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CC" w:rsidRDefault="001C2C0C" w:rsidP="001C2C0C">
      <w:pPr>
        <w:jc w:val="center"/>
        <w:rPr>
          <w:b/>
        </w:rPr>
      </w:pPr>
      <w:r>
        <w:rPr>
          <w:b/>
        </w:rPr>
        <w:t>Práctica 2 de Aprendizaje Computacional (Modelos de clasificación)</w:t>
      </w:r>
    </w:p>
    <w:p w:rsidR="00DE1ACC" w:rsidRPr="001C2C0C" w:rsidRDefault="001C2C0C" w:rsidP="001C2C0C">
      <w:pPr>
        <w:jc w:val="center"/>
      </w:pPr>
      <w:r>
        <w:t>Adrià Orozco Lorente 1490952 y Arnau Cruz Gargallo 1494996</w:t>
      </w:r>
    </w:p>
    <w:p w:rsidR="001C2C0C" w:rsidRDefault="00DE1ACC">
      <w:pPr>
        <w:rPr>
          <w:b/>
        </w:rPr>
      </w:pPr>
      <w:r>
        <w:rPr>
          <w:b/>
        </w:rPr>
        <w:t>Resumen</w:t>
      </w:r>
    </w:p>
    <w:p w:rsidR="001C2C0C" w:rsidRDefault="001C2C0C">
      <w:r>
        <w:t>Durante el desarrollo de esta práctica se observa la aplicación de modelos de clasificación haciendo énfasis en la aplicación de diferentes clasificadores utilizando la regresión logística i las máquinas de vectores de soporte, aunque en nuestro caso también usaremos el knn explicado posteriormente en momento de su utilización de manera que haciendo uso de estos tres clasificadores se entiendan las mejoras que producen los kernels. También se busca evaluar correctamente los errores del modelo visualizando los datos i por supuesto el modelo resultante.</w:t>
      </w:r>
    </w:p>
    <w:p w:rsidR="001C2C0C" w:rsidRPr="001C2C0C" w:rsidRDefault="001C2C0C">
      <w:r>
        <w:t>Por otra parte se busca la capacidad de aplicar técnicas de clasificación en casos reales, validando los resultados en datos reales i fomentando la capacidad para presentar resultados técnicos de aprendizaje computacional de forma adecuada delante de otras personas</w:t>
      </w:r>
    </w:p>
    <w:p w:rsidR="00DE1ACC" w:rsidRDefault="001C2C0C">
      <w:pPr>
        <w:rPr>
          <w:b/>
        </w:rPr>
      </w:pPr>
      <w:r>
        <w:rPr>
          <w:b/>
        </w:rPr>
        <w:t>Palabras clave</w:t>
      </w:r>
    </w:p>
    <w:p w:rsidR="001C2C0C" w:rsidRPr="001C2C0C" w:rsidRDefault="00A550CD">
      <w:r>
        <w:t>Clasificador</w:t>
      </w:r>
      <w:r w:rsidR="001C2C0C">
        <w:t>, regresión logística, svm, knn, kernel, modelo, algoritmo</w:t>
      </w:r>
    </w:p>
    <w:p w:rsidR="00DE1ACC" w:rsidRDefault="00DE1ACC">
      <w:pPr>
        <w:rPr>
          <w:b/>
        </w:rPr>
      </w:pPr>
      <w:proofErr w:type="spellStart"/>
      <w:r>
        <w:rPr>
          <w:b/>
        </w:rPr>
        <w:t>Abstract</w:t>
      </w:r>
      <w:proofErr w:type="spellEnd"/>
      <w:r>
        <w:rPr>
          <w:b/>
        </w:rPr>
        <w:t xml:space="preserve"> en ingles</w:t>
      </w:r>
    </w:p>
    <w:p w:rsidR="00DE1ACC" w:rsidRDefault="00DE1ACC">
      <w:pPr>
        <w:rPr>
          <w:b/>
        </w:rPr>
      </w:pPr>
      <w:r>
        <w:rPr>
          <w:b/>
        </w:rPr>
        <w:t>Palabras clave en ingles</w:t>
      </w:r>
    </w:p>
    <w:p w:rsidR="00A550CD" w:rsidRDefault="00A550CD">
      <w:pPr>
        <w:rPr>
          <w:b/>
        </w:rPr>
      </w:pPr>
      <w:r>
        <w:rPr>
          <w:b/>
        </w:rPr>
        <w:t>Introducción</w:t>
      </w:r>
    </w:p>
    <w:p w:rsidR="00A550CD" w:rsidRDefault="00A550CD">
      <w:r>
        <w:t xml:space="preserve">Durante el desarrollo de esta práctica y bien como se ha explicado en el resumen se busca como principal objetivo la </w:t>
      </w:r>
      <w:proofErr w:type="spellStart"/>
      <w:r>
        <w:t>aplicacions</w:t>
      </w:r>
      <w:proofErr w:type="spellEnd"/>
      <w:r>
        <w:t xml:space="preserve"> de diferentes modelos de clasificación por tal de evaluar su error i visualizar los datos y el modelo resultante. Por otra parte se procede a realizar estas técnicas de clasificación en casos reales </w:t>
      </w:r>
      <w:proofErr w:type="spellStart"/>
      <w:r>
        <w:t>valiadndo</w:t>
      </w:r>
      <w:proofErr w:type="spellEnd"/>
      <w:r>
        <w:t xml:space="preserve"> además los resultados a partir de los datos de estos propios casos.</w:t>
      </w:r>
    </w:p>
    <w:p w:rsidR="00A550CD" w:rsidRDefault="00A550CD">
      <w:r>
        <w:t xml:space="preserve">Esto se dividirá en dos apartados (B y A), donde en el primero de ellos se realizara una comparativa de modelos de una base de datos preestablecida de </w:t>
      </w:r>
      <w:proofErr w:type="spellStart"/>
      <w:r>
        <w:t>sklearn</w:t>
      </w:r>
      <w:proofErr w:type="spellEnd"/>
      <w:r>
        <w:t xml:space="preserve"> donde se aplicaran varios modelos de clasificación y se mostraran los resultados por tal de realizar una comparativa de modelos y de los resultados con la aplicación de funciones kernel.</w:t>
      </w:r>
    </w:p>
    <w:p w:rsidR="00A550CD" w:rsidRDefault="00A550CD" w:rsidP="00A550CD">
      <w:r>
        <w:t xml:space="preserve">Para el segundo apartado, se realizara un estudio completo de una base de datos asignada (en nuestro caso una base de datos </w:t>
      </w:r>
      <w:proofErr w:type="spellStart"/>
      <w:r>
        <w:t>referetnte</w:t>
      </w:r>
      <w:proofErr w:type="spellEnd"/>
      <w:r>
        <w:t xml:space="preserve"> a predicciones de lluvia en Australia) a partir de la cual se debe </w:t>
      </w:r>
      <w:proofErr w:type="spellStart"/>
      <w:r>
        <w:t>realizr</w:t>
      </w:r>
      <w:proofErr w:type="spellEnd"/>
      <w:r>
        <w:t xml:space="preserve"> un exhaustivo estudio donde se analicen todos los datos, estableciendo una variable objetivo y unas variables </w:t>
      </w:r>
      <w:proofErr w:type="spellStart"/>
      <w:r>
        <w:t>predictoras</w:t>
      </w:r>
      <w:proofErr w:type="spellEnd"/>
      <w:r>
        <w:t>, para posteriormente preparar estos datos para completar un problema de clasificación.</w:t>
      </w:r>
    </w:p>
    <w:p w:rsidR="00DE1ACC" w:rsidRPr="00A550CD" w:rsidRDefault="00A550CD">
      <w:pPr>
        <w:rPr>
          <w:b/>
        </w:rPr>
      </w:pPr>
      <w:r>
        <w:rPr>
          <w:b/>
        </w:rPr>
        <w:t>Apartado B</w:t>
      </w:r>
    </w:p>
    <w:p w:rsidR="00A0329B" w:rsidRDefault="00A0329B">
      <w:r>
        <w:t>Para el apartado B se escoge la ba</w:t>
      </w:r>
      <w:r w:rsidR="00B743A0">
        <w:t xml:space="preserve">se de datos </w:t>
      </w:r>
      <w:proofErr w:type="spellStart"/>
      <w:r w:rsidR="000F7D4D">
        <w:t>breast_cancer</w:t>
      </w:r>
      <w:proofErr w:type="spellEnd"/>
      <w:r w:rsidR="000F7D4D">
        <w:t xml:space="preserve"> de </w:t>
      </w:r>
      <w:proofErr w:type="spellStart"/>
      <w:r w:rsidR="000F7D4D">
        <w:t>sklearn</w:t>
      </w:r>
      <w:proofErr w:type="spellEnd"/>
      <w:r w:rsidR="00B743A0">
        <w:t xml:space="preserve"> </w:t>
      </w:r>
      <w:r>
        <w:t>para posteriormente realizar varios modelos de clasificación sobre ella y evaluar el comportamiento de estos</w:t>
      </w:r>
      <w:r w:rsidR="00A550CD">
        <w:t>, además del</w:t>
      </w:r>
      <w:r>
        <w:t xml:space="preserve"> valor sobre el error que obtenemos en cada caso por tal de realizar un análisis exhaustivo de cada modelo de clasificación.</w:t>
      </w:r>
    </w:p>
    <w:p w:rsidR="00A0329B" w:rsidRDefault="00A0329B">
      <w:r>
        <w:t xml:space="preserve">Primeramente se </w:t>
      </w:r>
      <w:r w:rsidR="000F7D4D">
        <w:t>crea</w:t>
      </w:r>
      <w:r>
        <w:t xml:space="preserve"> archivo jupyter notebook que cargara dicha base de datos</w:t>
      </w:r>
      <w:r w:rsidR="006E1ED0">
        <w:t xml:space="preserve"> juntamente a las librerías necesarias para aplicar los algoritmos </w:t>
      </w:r>
      <w:r>
        <w:t>y donde se procederá a realizar el estudio.</w:t>
      </w:r>
    </w:p>
    <w:p w:rsidR="00A550CD" w:rsidRDefault="00A550CD" w:rsidP="00A550CD">
      <w:r w:rsidRPr="00A550CD">
        <w:lastRenderedPageBreak/>
        <w:t xml:space="preserve">Así, de esta manera </w:t>
      </w:r>
      <w:r>
        <w:t xml:space="preserve">previamente a la carga de la base de datos </w:t>
      </w:r>
      <w:r w:rsidRPr="00A550CD">
        <w:t>comenzamos importando las siguientes librerías:</w:t>
      </w:r>
    </w:p>
    <w:p w:rsidR="00A550CD" w:rsidRPr="00A550CD" w:rsidRDefault="00A550CD" w:rsidP="00A550CD">
      <w:proofErr w:type="spellStart"/>
      <w:r w:rsidRPr="00A550CD">
        <w:rPr>
          <w:b/>
          <w:bCs/>
        </w:rPr>
        <w:t>Sklearn</w:t>
      </w:r>
      <w:proofErr w:type="spellEnd"/>
      <w:r w:rsidRPr="00A550CD">
        <w:rPr>
          <w:b/>
          <w:bCs/>
        </w:rPr>
        <w:t xml:space="preserve">: </w:t>
      </w:r>
      <w:r w:rsidRPr="00A550CD">
        <w:t>Esta librería sirve para realizar el aprendizaje automático, y nos ayudara a realizar</w:t>
      </w:r>
      <w:r>
        <w:t xml:space="preserve"> </w:t>
      </w:r>
      <w:r w:rsidRPr="00A550CD">
        <w:t>el análisis predictivo. Incluye varios algoritmos de clasificación, regresión y análisis de grupos.</w:t>
      </w:r>
    </w:p>
    <w:p w:rsidR="00A550CD" w:rsidRPr="00A550CD" w:rsidRDefault="00A550CD" w:rsidP="00A550CD">
      <w:r w:rsidRPr="00A550CD">
        <w:rPr>
          <w:b/>
          <w:bCs/>
        </w:rPr>
        <w:t xml:space="preserve">Numpy: </w:t>
      </w:r>
      <w:r w:rsidRPr="00A550CD">
        <w:t>Esta librería nos da soporte para crear vectores y matrices de una dimensión</w:t>
      </w:r>
      <w:r>
        <w:t xml:space="preserve"> </w:t>
      </w:r>
      <w:r w:rsidRPr="00A550CD">
        <w:t>considerable y multidimensional, está creada precisamente para procesar grandes</w:t>
      </w:r>
      <w:r>
        <w:t xml:space="preserve"> </w:t>
      </w:r>
      <w:r w:rsidRPr="00A550CD">
        <w:t>cantidades de datos de la forma más óptima posible y contiene una larga colección de</w:t>
      </w:r>
      <w:r>
        <w:t xml:space="preserve"> </w:t>
      </w:r>
      <w:r w:rsidRPr="00A550CD">
        <w:t>funciones matemáticas de alto nivel para operar con ellas.</w:t>
      </w:r>
    </w:p>
    <w:p w:rsidR="00A550CD" w:rsidRPr="00A550CD" w:rsidRDefault="00A550CD" w:rsidP="00A550CD">
      <w:r w:rsidRPr="00A550CD">
        <w:rPr>
          <w:b/>
          <w:bCs/>
        </w:rPr>
        <w:t xml:space="preserve">Pandas: </w:t>
      </w:r>
      <w:r w:rsidRPr="00A550CD">
        <w:t>Esta librería es una extensión de la librería de numpy, hecha para realizar la</w:t>
      </w:r>
      <w:r>
        <w:t xml:space="preserve"> </w:t>
      </w:r>
      <w:r w:rsidRPr="00A550CD">
        <w:t xml:space="preserve">manipulación y el análisis de datos en </w:t>
      </w:r>
      <w:proofErr w:type="spellStart"/>
      <w:r w:rsidRPr="00A550CD">
        <w:t>python</w:t>
      </w:r>
      <w:proofErr w:type="spellEnd"/>
      <w:r w:rsidRPr="00A550CD">
        <w:t>, ofreciéndonos así estructuras de datos y</w:t>
      </w:r>
      <w:r>
        <w:t xml:space="preserve"> </w:t>
      </w:r>
      <w:r w:rsidRPr="00A550CD">
        <w:t>operaciones para manipular tablas numéricas y series temporales, de manera que con esta</w:t>
      </w:r>
      <w:r>
        <w:t xml:space="preserve"> </w:t>
      </w:r>
      <w:r w:rsidRPr="00A550CD">
        <w:t>librería podremos importar de forma sencilla nuestra base de datos.</w:t>
      </w:r>
    </w:p>
    <w:p w:rsidR="00A550CD" w:rsidRPr="00A550CD" w:rsidRDefault="00A550CD" w:rsidP="00A550CD">
      <w:proofErr w:type="spellStart"/>
      <w:r w:rsidRPr="00A550CD">
        <w:rPr>
          <w:b/>
          <w:bCs/>
        </w:rPr>
        <w:t>Matplotlib</w:t>
      </w:r>
      <w:proofErr w:type="spellEnd"/>
      <w:r w:rsidRPr="00A550CD">
        <w:rPr>
          <w:b/>
          <w:bCs/>
        </w:rPr>
        <w:t xml:space="preserve">: </w:t>
      </w:r>
      <w:r w:rsidRPr="00A550CD">
        <w:t>Esta librería consigue la generación de gráficos a partir de datos contenidos en</w:t>
      </w:r>
      <w:r>
        <w:t xml:space="preserve"> </w:t>
      </w:r>
      <w:r w:rsidRPr="00A550CD">
        <w:t>listas, los cuales habrán sido importados en nuestro caso previamente con uso de las</w:t>
      </w:r>
      <w:r>
        <w:t xml:space="preserve"> </w:t>
      </w:r>
      <w:r w:rsidRPr="00A550CD">
        <w:t>funciones de la librería pandas, de manera que podamos representar los datos deseados de</w:t>
      </w:r>
      <w:r>
        <w:t xml:space="preserve"> </w:t>
      </w:r>
      <w:r w:rsidRPr="00A550CD">
        <w:t>manera gráfica usando varios tipos de técnicas.</w:t>
      </w:r>
    </w:p>
    <w:p w:rsidR="00A550CD" w:rsidRDefault="00A550CD" w:rsidP="00A550CD">
      <w:proofErr w:type="spellStart"/>
      <w:r w:rsidRPr="00A550CD">
        <w:rPr>
          <w:b/>
          <w:bCs/>
        </w:rPr>
        <w:t>Scipy</w:t>
      </w:r>
      <w:proofErr w:type="spellEnd"/>
      <w:r w:rsidRPr="00A550CD">
        <w:rPr>
          <w:b/>
          <w:bCs/>
        </w:rPr>
        <w:t xml:space="preserve">: </w:t>
      </w:r>
      <w:r w:rsidRPr="00A550CD">
        <w:t>Esta librería nos será útil para aplicar módulos de optimización, algebra lineal, e</w:t>
      </w:r>
      <w:r>
        <w:t xml:space="preserve"> </w:t>
      </w:r>
      <w:r w:rsidRPr="00A550CD">
        <w:t>integración de datos entre otras, cabe destacar que es parte del conjunto de la biblioteca</w:t>
      </w:r>
      <w:r>
        <w:t xml:space="preserve"> </w:t>
      </w:r>
      <w:r w:rsidRPr="00A550CD">
        <w:t>numpy y extiende bibliotecas de computación científica.</w:t>
      </w:r>
    </w:p>
    <w:p w:rsidR="00951955" w:rsidRDefault="00951955" w:rsidP="00A550CD">
      <w:proofErr w:type="spellStart"/>
      <w:r>
        <w:rPr>
          <w:b/>
        </w:rPr>
        <w:t>Seaborn</w:t>
      </w:r>
      <w:proofErr w:type="spellEnd"/>
      <w:r>
        <w:rPr>
          <w:b/>
        </w:rPr>
        <w:t xml:space="preserve">: </w:t>
      </w:r>
      <w:r>
        <w:t>Esta librería consiste en ofrecer herramientas para la</w:t>
      </w:r>
      <w:r w:rsidRPr="00951955">
        <w:t xml:space="preserve"> visualización de datos para Python d</w:t>
      </w:r>
      <w:r>
        <w:t xml:space="preserve">esarrollada sobre </w:t>
      </w:r>
      <w:proofErr w:type="spellStart"/>
      <w:r>
        <w:t>matplotlib</w:t>
      </w:r>
      <w:proofErr w:type="spellEnd"/>
      <w:r>
        <w:t xml:space="preserve"> ofreciendo</w:t>
      </w:r>
      <w:r w:rsidRPr="00951955">
        <w:t xml:space="preserve"> una interfaz de </w:t>
      </w:r>
      <w:r>
        <w:t>alto nivel para la creación de gráficas para la visualización del resultado.</w:t>
      </w:r>
    </w:p>
    <w:p w:rsidR="00951955" w:rsidRPr="00951955" w:rsidRDefault="00951955" w:rsidP="00A550CD">
      <w:r>
        <w:t>Con todo esto ya se puede cargar la base de datos y realizar un análisis de datos básicos para conocer la estructura y sus características</w:t>
      </w:r>
    </w:p>
    <w:p w:rsidR="000F7D4D" w:rsidRDefault="000F7D4D">
      <w:r>
        <w:t>Observando las características de la base de datos cargada, podemos observar que la variable objetivo es un valor binario (0</w:t>
      </w:r>
      <w:r w:rsidR="00951955">
        <w:t xml:space="preserve"> si es </w:t>
      </w:r>
      <w:r w:rsidR="009C5902">
        <w:t>maligno,</w:t>
      </w:r>
      <w:r w:rsidR="00951955">
        <w:t xml:space="preserve"> </w:t>
      </w:r>
      <w:r>
        <w:t>1</w:t>
      </w:r>
      <w:r w:rsidR="00951955">
        <w:t xml:space="preserve"> si es benigno</w:t>
      </w:r>
      <w:r>
        <w:t>) por el cual se intentaran clasificar cada muestra, de manera que se intenta predecir si un elemento x, pertenece a la clase 0  1.</w:t>
      </w:r>
    </w:p>
    <w:p w:rsidR="004D4A47" w:rsidRDefault="004D4A47">
      <w:r>
        <w:t>Para la realización de los modelos de clasificación se realizaran la regresión logística, svc y knn.</w:t>
      </w:r>
    </w:p>
    <w:p w:rsidR="004D4A47" w:rsidRDefault="004D4A47">
      <w:r>
        <w:t>La regresión logística e</w:t>
      </w:r>
      <w:r w:rsidRPr="004D4A47">
        <w:t>s un tipo de análisis de regresión utilizado para predecir el resultado de una variable categórica (una variable que puede adoptar un número limitado de categorías) en función de las variables independientes o predictoras</w:t>
      </w:r>
      <w:r>
        <w:t>.</w:t>
      </w:r>
    </w:p>
    <w:p w:rsidR="00E24AA4" w:rsidRDefault="004D4A47">
      <w:r>
        <w:t xml:space="preserve">En el caso de </w:t>
      </w:r>
      <w:proofErr w:type="spellStart"/>
      <w:r>
        <w:t>svc</w:t>
      </w:r>
      <w:proofErr w:type="spellEnd"/>
      <w:r>
        <w:t xml:space="preserve"> para </w:t>
      </w:r>
      <w:proofErr w:type="spellStart"/>
      <w:r>
        <w:t>sklearn</w:t>
      </w:r>
      <w:proofErr w:type="spellEnd"/>
      <w:r>
        <w:t xml:space="preserve"> es equivalente a una máquina de vector de soporte</w:t>
      </w:r>
      <w:r w:rsidR="002803A8">
        <w:t xml:space="preserve"> son un conjunto de algoritmos de aprendizaje automático supervisado que producen varias predicciones en base a cada modelo y se juntan para obtener una única predicción.</w:t>
      </w:r>
      <w:r w:rsidR="009A1AEA">
        <w:t xml:space="preserve"> Hay que tener en cuenta que se pueden usar varios tipos de función kernel con objetivo de representar los datos en dimensiones superiores a la original de forma óptima y sin necesidad de tener que calcular los datos en un espacio superior, de forma que se realizan también comparaciones por los resultados con diversos tipos de funciones kernel.</w:t>
      </w:r>
    </w:p>
    <w:p w:rsidR="009A1AEA" w:rsidRDefault="00951955" w:rsidP="00951955">
      <w:r>
        <w:t>El knn es un método de clasificación supervisado que sirve para estimar la función de densidad F(x/</w:t>
      </w:r>
      <w:proofErr w:type="spellStart"/>
      <w:r>
        <w:t>Cj</w:t>
      </w:r>
      <w:proofErr w:type="spellEnd"/>
      <w:r>
        <w:t xml:space="preserve">) de las </w:t>
      </w:r>
      <w:proofErr w:type="spellStart"/>
      <w:r>
        <w:t>predictoras</w:t>
      </w:r>
      <w:proofErr w:type="spellEnd"/>
      <w:r>
        <w:t xml:space="preserve"> x por cada clase </w:t>
      </w:r>
      <w:proofErr w:type="spellStart"/>
      <w:r>
        <w:t>Cj</w:t>
      </w:r>
      <w:proofErr w:type="spellEnd"/>
      <w:r>
        <w:t xml:space="preserve">. Este es un método de clasificación no paramétrico, que estima el valor de la función de densidad de probabilidad o directamente la </w:t>
      </w:r>
      <w:r>
        <w:lastRenderedPageBreak/>
        <w:t xml:space="preserve">probabilidad a posteriori de que un elemento x pertenezca a la clase </w:t>
      </w:r>
      <w:proofErr w:type="spellStart"/>
      <w:r>
        <w:t>Cj</w:t>
      </w:r>
      <w:proofErr w:type="spellEnd"/>
      <w:r>
        <w:t xml:space="preserve"> a partir de la información proporcionada por el conjunto de prototipos. </w:t>
      </w:r>
    </w:p>
    <w:p w:rsidR="00951955" w:rsidRDefault="009C5902" w:rsidP="00951955">
      <w:r>
        <w:t xml:space="preserve">Conociendo esto y los atributos que forman nuestra base de datos comenzamos aplicando una regresión logística y un algoritmo de clasificación de vectores de soporte con kernel rbf por varias particiones de los datos de entrada y observamos la correcta clasificación de estos por tal de hacer la primera comparación. Destacar antes que el kernel rbf es el kernel predeterminado utilizado dentro de las </w:t>
      </w:r>
      <w:r w:rsidR="007D6B8E">
        <w:t>máquinas</w:t>
      </w:r>
      <w:r>
        <w:t xml:space="preserve"> de vectores de soporte </w:t>
      </w:r>
      <w:r w:rsidR="007D6B8E">
        <w:t>y es el más popular entre ellos.</w:t>
      </w:r>
    </w:p>
    <w:p w:rsidR="007D6B8E" w:rsidRDefault="007D6B8E" w:rsidP="00951955">
      <w:r>
        <w:t xml:space="preserve">Como primeras observaciones se debe comentar que se están utilizando pequeños porcentajes de la estructura de datos y se están teniendo en cuenta los dos primeros atributos para realizar el estudio por lo tanto puede afectar tanto al desempeño del kernel como a la evaluación del resultado causante de los datos obtenidos para el entrenamiento. </w:t>
      </w:r>
    </w:p>
    <w:p w:rsidR="007D6B8E" w:rsidRDefault="007D6B8E" w:rsidP="00951955">
      <w:r>
        <w:t xml:space="preserve">Con esto obtenemos que el mayor porcentaje de acierto lo obtiene el regresor logístico por un 0,5% de datos consiguiendo así un 89% de acierto con diferencia de 5% sobre SVM, a medida que aumentamos el porcentaje se ve la afectación en los resultados </w:t>
      </w:r>
      <w:r w:rsidR="00AE6F7A">
        <w:t>mínimamente</w:t>
      </w:r>
      <w:r>
        <w:t xml:space="preserve"> debido a la inclusión ya sea de muestras difícilmente clasificables, outliers e incluso que estas muestras sean </w:t>
      </w:r>
      <w:r w:rsidR="00AE6F7A">
        <w:t>más</w:t>
      </w:r>
      <w:r>
        <w:t xml:space="preserve"> fácilmente separables en un espacio dimensional superior al que ya teníamos cosa que consigue realizar SVM mediante la </w:t>
      </w:r>
      <w:r w:rsidR="00AE6F7A">
        <w:t>función</w:t>
      </w:r>
      <w:r>
        <w:t xml:space="preserve"> kernel. </w:t>
      </w:r>
      <w:r w:rsidR="00AE6F7A">
        <w:t>Así</w:t>
      </w:r>
      <w:r>
        <w:t xml:space="preserve"> que para el 0,7% de los datos los resultados en ambos casos empeoran cerca de un 3-5, pero añadiendo una 0,1 por ciento extra a los datos para el modelo, la </w:t>
      </w:r>
      <w:r w:rsidR="00AE6F7A">
        <w:t>máquina</w:t>
      </w:r>
      <w:r>
        <w:t xml:space="preserve"> de vectores de soporte es capaz de mejorar</w:t>
      </w:r>
      <w:r w:rsidR="00AE6F7A">
        <w:t xml:space="preserve"> su rendimiento igualando a la regresión logística.</w:t>
      </w:r>
    </w:p>
    <w:p w:rsidR="00AE6F7A" w:rsidRDefault="00AE6F7A" w:rsidP="00951955">
      <w:r>
        <w:t xml:space="preserve">Para continuar con la comparativa de modelos podemos considerar todas las clases en conjunto en una sola curva (micro-averaging) por tal de visualizar gráficamente los </w:t>
      </w:r>
      <w:r w:rsidR="00C5399F">
        <w:t xml:space="preserve">resultados entre ambos modelos, además de poder representar su curva ROC la cual </w:t>
      </w:r>
      <w:r w:rsidR="00C5399F">
        <w:rPr>
          <w:rFonts w:ascii="Calibri" w:hAnsi="Calibri" w:cs="Calibri"/>
          <w:color w:val="202122"/>
          <w:shd w:val="clear" w:color="auto" w:fill="FFFFFF"/>
        </w:rPr>
        <w:t>nos da</w:t>
      </w:r>
      <w:r w:rsidR="00C5399F" w:rsidRPr="00C5399F">
        <w:rPr>
          <w:rFonts w:ascii="Calibri" w:hAnsi="Calibri" w:cs="Calibri"/>
          <w:color w:val="202122"/>
          <w:shd w:val="clear" w:color="auto" w:fill="FFFFFF"/>
        </w:rPr>
        <w:t xml:space="preserve"> la representación de la razón o proporción de verdaderos frente a la razón o proporción de falsos positivos</w:t>
      </w:r>
      <w:r w:rsidR="00C5399F">
        <w:rPr>
          <w:rFonts w:ascii="Calibri" w:hAnsi="Calibri" w:cs="Calibri"/>
          <w:color w:val="202122"/>
          <w:shd w:val="clear" w:color="auto" w:fill="FFFFFF"/>
        </w:rPr>
        <w:t xml:space="preserve"> según se varía un</w:t>
      </w:r>
      <w:r w:rsidR="00C5399F" w:rsidRPr="00C5399F">
        <w:rPr>
          <w:rFonts w:ascii="Calibri" w:hAnsi="Calibri" w:cs="Calibri"/>
          <w:color w:val="202122"/>
          <w:shd w:val="clear" w:color="auto" w:fill="FFFFFF"/>
        </w:rPr>
        <w:t xml:space="preserve"> umbral de discriminación (valor a partir del cual decidimos que un caso es un positivo).</w:t>
      </w:r>
    </w:p>
    <w:p w:rsidR="00AE6F7A" w:rsidRDefault="00AE6F7A" w:rsidP="00951955">
      <w:r>
        <w:rPr>
          <w:noProof/>
          <w:lang w:eastAsia="es-ES"/>
        </w:rPr>
        <w:drawing>
          <wp:inline distT="0" distB="0" distL="0" distR="0">
            <wp:extent cx="2618095" cy="174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9585.tmp"/>
                    <pic:cNvPicPr/>
                  </pic:nvPicPr>
                  <pic:blipFill rotWithShape="1">
                    <a:blip r:embed="rId6">
                      <a:extLst>
                        <a:ext uri="{28A0092B-C50C-407E-A947-70E740481C1C}">
                          <a14:useLocalDpi xmlns:a14="http://schemas.microsoft.com/office/drawing/2010/main" val="0"/>
                        </a:ext>
                      </a:extLst>
                    </a:blip>
                    <a:srcRect t="3055" b="-1"/>
                    <a:stretch/>
                  </pic:blipFill>
                  <pic:spPr bwMode="auto">
                    <a:xfrm>
                      <a:off x="0" y="0"/>
                      <a:ext cx="2673042" cy="17778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2679590" cy="17604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CBD8.tmp"/>
                    <pic:cNvPicPr/>
                  </pic:nvPicPr>
                  <pic:blipFill>
                    <a:blip r:embed="rId7">
                      <a:extLst>
                        <a:ext uri="{28A0092B-C50C-407E-A947-70E740481C1C}">
                          <a14:useLocalDpi xmlns:a14="http://schemas.microsoft.com/office/drawing/2010/main" val="0"/>
                        </a:ext>
                      </a:extLst>
                    </a:blip>
                    <a:stretch>
                      <a:fillRect/>
                    </a:stretch>
                  </pic:blipFill>
                  <pic:spPr>
                    <a:xfrm>
                      <a:off x="0" y="0"/>
                      <a:ext cx="2744107" cy="1802857"/>
                    </a:xfrm>
                    <a:prstGeom prst="rect">
                      <a:avLst/>
                    </a:prstGeom>
                  </pic:spPr>
                </pic:pic>
              </a:graphicData>
            </a:graphic>
          </wp:inline>
        </w:drawing>
      </w:r>
    </w:p>
    <w:p w:rsidR="00D95D3C" w:rsidRDefault="00D95D3C" w:rsidP="00951955">
      <w:r>
        <w:t>Observando estos casos podemos ver la compensación entre la precisión y exhaustividad para diferentes umbrales, de manera que para el primero se observa hasta un 0.7 de exhaustividad aproximadamente un alto grado de precisión y exhaustividad relacionado así con la tasa baja de falsos positivos y una tasa baja de falsos negativos. A partir de este valor hacia arriba se observa sobretodo un incremento de falsos negativos.</w:t>
      </w:r>
    </w:p>
    <w:p w:rsidR="007D6B8E" w:rsidRDefault="004E3F2B" w:rsidP="00951955">
      <w:r>
        <w:t xml:space="preserve">Para la curva ROC podemos observar una correcta proporción de verdaderos y falsos positivos indicándonos que nuestro modelo tiene una alta precisión para los valores de entrada que ha </w:t>
      </w:r>
      <w:r>
        <w:lastRenderedPageBreak/>
        <w:t>obtenido siendo esta curva proporcional al número de datos registrado, ya que a medida que aumentan los falsos negativos siguen estando los valores de verdaderos positivos muy altos para ambos modelos (Regresor logístico y svm).</w:t>
      </w:r>
    </w:p>
    <w:p w:rsidR="004E3F2B" w:rsidRDefault="004E3F2B" w:rsidP="00951955">
      <w:r>
        <w:t>Con este análisis de ambas gráficas, se procede a la realización del modelo svm con varios tipos de funciones kernel y variaciones entre las variables slack.</w:t>
      </w:r>
    </w:p>
    <w:p w:rsidR="004E3F2B" w:rsidRDefault="004E3F2B" w:rsidP="00951955">
      <w:r>
        <w:t xml:space="preserve">Para explicar la afectación del kernel en las SVM </w:t>
      </w:r>
      <w:r w:rsidRPr="004E3F2B">
        <w:t>Se tiene que tener en cuenta que en muchos casos los grupos a clasificar no serán linealmente separables en el espacio original, por lo tanto una solución que ofrece</w:t>
      </w:r>
      <w:r>
        <w:t xml:space="preserve"> la Maquina de vectores de soporte es</w:t>
      </w:r>
      <w:r w:rsidRPr="004E3F2B">
        <w:t xml:space="preserve"> aumentar la dimensión de los datos, la cual se puede transformar combinando o modificando cualquiera de sus dimensiones. Para hacerlo se utiliza el kernel que se una función que devuelve el resultado del producto entre dos vectores realizado en un nuevo espacio dimensional diferente al espacio original en el que se encontraban.</w:t>
      </w:r>
    </w:p>
    <w:p w:rsidR="004E3F2B" w:rsidRDefault="004E3F2B" w:rsidP="004E3F2B">
      <w:r>
        <w:t>De forma que nos permite operar en el espacio de características original sin calcular las coordenadas de los datos en un espacio de mayor dimensió</w:t>
      </w:r>
      <w:r>
        <w:t xml:space="preserve">n, ofreciéndonos </w:t>
      </w:r>
      <w:r>
        <w:t xml:space="preserve">en esencia una forma más eficiente y menos costosa de transformar los datos en dimensiones </w:t>
      </w:r>
      <w:r>
        <w:t>más</w:t>
      </w:r>
      <w:r>
        <w:t xml:space="preserve"> altas.</w:t>
      </w:r>
    </w:p>
    <w:p w:rsidR="004E3F2B" w:rsidRDefault="004E3F2B" w:rsidP="004E3F2B">
      <w:r>
        <w:t>Además el uso de variables slack nos sirve en casos en los que l</w:t>
      </w:r>
      <w:r>
        <w:t xml:space="preserve">os datos del mundo real </w:t>
      </w:r>
      <w:r>
        <w:t>están desordenados</w:t>
      </w:r>
      <w:r>
        <w:t xml:space="preserve"> y casi siempre habrá algún caso que el clasificador no puede acertar, puesto que realizar una separación perfecto no siempre se posible, y en el supuesto de que lo sea, el resultado del modelo puede no ser</w:t>
      </w:r>
      <w:r w:rsidR="007D5C7D">
        <w:t xml:space="preserve"> generalizado por otros datos (overfitting). Por lo que p</w:t>
      </w:r>
      <w:r>
        <w:t>ara solucionar este problema y per</w:t>
      </w:r>
      <w:r w:rsidR="007D5C7D">
        <w:t>mitir cierta flexibilidad las svm</w:t>
      </w:r>
      <w:r>
        <w:t xml:space="preserve"> utilizan un parámetro C que controla la compensación entre errores de entrenamiento y los márgenes rígidos creando así un </w:t>
      </w:r>
      <w:r w:rsidR="007D5C7D">
        <w:t xml:space="preserve">soft-margin </w:t>
      </w:r>
      <w:r>
        <w:t xml:space="preserve">que permite algunos </w:t>
      </w:r>
      <w:r w:rsidR="007D5C7D">
        <w:t>errores</w:t>
      </w:r>
      <w:r>
        <w:t xml:space="preserve"> en la clasificación a la </w:t>
      </w:r>
      <w:r w:rsidR="007D5C7D">
        <w:t>vez</w:t>
      </w:r>
      <w:r>
        <w:t xml:space="preserve"> que los penaliza.</w:t>
      </w:r>
    </w:p>
    <w:p w:rsidR="004E3F2B" w:rsidRDefault="007D5C7D" w:rsidP="004E3F2B">
      <w:r>
        <w:t xml:space="preserve">Cuando esta C </w:t>
      </w:r>
      <w:r w:rsidR="004E3F2B">
        <w:t>e</w:t>
      </w:r>
      <w:r>
        <w:t>s</w:t>
      </w:r>
      <w:r w:rsidR="004E3F2B">
        <w:t xml:space="preserve"> pequeña, los errores de clasificación tienen menos importancia y </w:t>
      </w:r>
      <w:r>
        <w:t>el enfoque se encuentra en</w:t>
      </w:r>
      <w:r w:rsidR="004E3F2B">
        <w:t xml:space="preserve"> maximizar el margen, mientra</w:t>
      </w:r>
      <w:r>
        <w:t xml:space="preserve">s que cuando C </w:t>
      </w:r>
      <w:r w:rsidR="004E3F2B">
        <w:t>e</w:t>
      </w:r>
      <w:r>
        <w:t>s grande, el enfoque se encuentra en</w:t>
      </w:r>
      <w:r w:rsidR="004E3F2B">
        <w:t xml:space="preserve"> evitar la clasificación errónea a expensas de mantener el margen pequeño.</w:t>
      </w:r>
    </w:p>
    <w:p w:rsidR="004E3F2B" w:rsidRDefault="004E3F2B" w:rsidP="004E3F2B">
      <w:r>
        <w:t>Trata de un</w:t>
      </w:r>
      <w:r w:rsidR="007D5C7D">
        <w:t xml:space="preserve"> compromiso, o</w:t>
      </w:r>
      <w:r>
        <w:t>b</w:t>
      </w:r>
      <w:r w:rsidR="007D5C7D">
        <w:t>tener un mejor clasificador y más</w:t>
      </w:r>
      <w:r>
        <w:t xml:space="preserve"> robusto a expensas de un margen amplio</w:t>
      </w:r>
      <w:r w:rsidR="007D5C7D">
        <w:t>.</w:t>
      </w:r>
    </w:p>
    <w:p w:rsidR="007D5C7D" w:rsidRDefault="007D5C7D" w:rsidP="004E3F2B">
      <w:r>
        <w:t xml:space="preserve">Conociendo esto se aplica el </w:t>
      </w:r>
      <w:proofErr w:type="spellStart"/>
      <w:r>
        <w:t>svc</w:t>
      </w:r>
      <w:proofErr w:type="spellEnd"/>
      <w:r>
        <w:t xml:space="preserve"> con kernel lineal, con </w:t>
      </w:r>
      <w:proofErr w:type="spellStart"/>
      <w:r>
        <w:t>rbf</w:t>
      </w:r>
      <w:proofErr w:type="spellEnd"/>
      <w:r>
        <w:t xml:space="preserve"> y </w:t>
      </w:r>
      <w:proofErr w:type="spellStart"/>
      <w:r>
        <w:t>polinomial</w:t>
      </w:r>
      <w:proofErr w:type="spellEnd"/>
      <w:r>
        <w:t xml:space="preserve"> con grado 3 sobre el conjunto total de datos teniendo en cuenta las mismas variables que en los modelos anteriores.</w:t>
      </w:r>
    </w:p>
    <w:p w:rsidR="007D5C7D" w:rsidRDefault="007D5C7D" w:rsidP="004E3F2B">
      <w:bookmarkStart w:id="0" w:name="_GoBack"/>
      <w:bookmarkEnd w:id="0"/>
    </w:p>
    <w:p w:rsidR="009A1AEA" w:rsidRDefault="00BF257C" w:rsidP="002803A8">
      <w:pPr>
        <w:rPr>
          <w:b/>
        </w:rPr>
      </w:pPr>
      <w:r>
        <w:rPr>
          <w:b/>
        </w:rPr>
        <w:t>EDA:</w:t>
      </w:r>
    </w:p>
    <w:p w:rsidR="00BF257C" w:rsidRDefault="00BF257C" w:rsidP="00BF257C">
      <w:proofErr w:type="spellStart"/>
      <w:r w:rsidRPr="00BF257C">
        <w:t>Quants</w:t>
      </w:r>
      <w:proofErr w:type="spellEnd"/>
      <w:r w:rsidRPr="00BF257C">
        <w:t xml:space="preserve"> </w:t>
      </w:r>
      <w:proofErr w:type="spellStart"/>
      <w:r w:rsidRPr="00BF257C">
        <w:t>atributs</w:t>
      </w:r>
      <w:proofErr w:type="spellEnd"/>
      <w:r w:rsidRPr="00BF257C">
        <w:t xml:space="preserve"> té la </w:t>
      </w:r>
      <w:proofErr w:type="spellStart"/>
      <w:r w:rsidRPr="00BF257C">
        <w:t>vostra</w:t>
      </w:r>
      <w:proofErr w:type="spellEnd"/>
      <w:r w:rsidRPr="00BF257C">
        <w:t xml:space="preserve"> base de </w:t>
      </w:r>
      <w:proofErr w:type="spellStart"/>
      <w:r w:rsidRPr="00BF257C">
        <w:t>dades</w:t>
      </w:r>
      <w:proofErr w:type="spellEnd"/>
      <w:r w:rsidRPr="00BF257C">
        <w:t>?</w:t>
      </w:r>
    </w:p>
    <w:p w:rsidR="00BF257C" w:rsidRPr="00BF257C" w:rsidRDefault="00BF257C" w:rsidP="00BF257C">
      <w:r>
        <w:t>23</w:t>
      </w:r>
    </w:p>
    <w:p w:rsidR="00BF257C" w:rsidRDefault="00BF257C" w:rsidP="00BF257C">
      <w:proofErr w:type="spellStart"/>
      <w:r w:rsidRPr="00BF257C">
        <w:t>Quin</w:t>
      </w:r>
      <w:proofErr w:type="spellEnd"/>
      <w:r w:rsidRPr="00BF257C">
        <w:t xml:space="preserve"> </w:t>
      </w:r>
      <w:proofErr w:type="spellStart"/>
      <w:r w:rsidRPr="00BF257C">
        <w:t>tipus</w:t>
      </w:r>
      <w:proofErr w:type="spellEnd"/>
      <w:r w:rsidRPr="00BF257C">
        <w:t xml:space="preserve"> </w:t>
      </w:r>
      <w:proofErr w:type="spellStart"/>
      <w:r w:rsidRPr="00BF257C">
        <w:t>d'atributs</w:t>
      </w:r>
      <w:proofErr w:type="spellEnd"/>
      <w:r w:rsidRPr="00BF257C">
        <w:t xml:space="preserve"> </w:t>
      </w:r>
      <w:proofErr w:type="spellStart"/>
      <w:r w:rsidRPr="00BF257C">
        <w:t>tens</w:t>
      </w:r>
      <w:proofErr w:type="spellEnd"/>
      <w:r w:rsidRPr="00BF257C">
        <w:t>? (</w:t>
      </w:r>
      <w:proofErr w:type="spellStart"/>
      <w:r w:rsidRPr="00BF257C">
        <w:t>Númerics</w:t>
      </w:r>
      <w:proofErr w:type="spellEnd"/>
      <w:r w:rsidRPr="00BF257C">
        <w:t xml:space="preserve">, </w:t>
      </w:r>
      <w:proofErr w:type="spellStart"/>
      <w:r w:rsidRPr="00BF257C">
        <w:t>temporals</w:t>
      </w:r>
      <w:proofErr w:type="spellEnd"/>
      <w:r w:rsidRPr="00BF257C">
        <w:t xml:space="preserve">, </w:t>
      </w:r>
      <w:proofErr w:type="spellStart"/>
      <w:r w:rsidRPr="00BF257C">
        <w:t>categorics</w:t>
      </w:r>
      <w:proofErr w:type="spellEnd"/>
      <w:r w:rsidRPr="00BF257C">
        <w:t xml:space="preserve">, </w:t>
      </w:r>
      <w:proofErr w:type="spellStart"/>
      <w:r w:rsidRPr="00BF257C">
        <w:t>binaris</w:t>
      </w:r>
      <w:proofErr w:type="spellEnd"/>
      <w:r w:rsidRPr="00BF257C">
        <w:t>...)</w:t>
      </w:r>
    </w:p>
    <w:p w:rsidR="00BF257C" w:rsidRPr="00BF257C" w:rsidRDefault="00BF257C" w:rsidP="00BF257C"/>
    <w:p w:rsidR="00BF257C" w:rsidRDefault="00BF257C" w:rsidP="00BF257C">
      <w:proofErr w:type="spellStart"/>
      <w:r w:rsidRPr="00BF257C">
        <w:t>Com</w:t>
      </w:r>
      <w:proofErr w:type="spellEnd"/>
      <w:r w:rsidRPr="00BF257C">
        <w:t xml:space="preserve"> es el target, </w:t>
      </w:r>
      <w:proofErr w:type="spellStart"/>
      <w:r w:rsidRPr="00BF257C">
        <w:t>quantes</w:t>
      </w:r>
      <w:proofErr w:type="spellEnd"/>
      <w:r w:rsidRPr="00BF257C">
        <w:t xml:space="preserve"> </w:t>
      </w:r>
      <w:proofErr w:type="spellStart"/>
      <w:r w:rsidRPr="00BF257C">
        <w:t>categories</w:t>
      </w:r>
      <w:proofErr w:type="spellEnd"/>
      <w:r w:rsidRPr="00BF257C">
        <w:t xml:space="preserve"> </w:t>
      </w:r>
      <w:proofErr w:type="spellStart"/>
      <w:r w:rsidRPr="00BF257C">
        <w:t>diferents</w:t>
      </w:r>
      <w:proofErr w:type="spellEnd"/>
      <w:r w:rsidRPr="00BF257C">
        <w:t xml:space="preserve"> </w:t>
      </w:r>
      <w:proofErr w:type="spellStart"/>
      <w:r w:rsidRPr="00BF257C">
        <w:t>existeixen</w:t>
      </w:r>
      <w:proofErr w:type="spellEnd"/>
      <w:r w:rsidRPr="00BF257C">
        <w:t>?</w:t>
      </w:r>
    </w:p>
    <w:p w:rsidR="00BF257C" w:rsidRPr="00BF257C" w:rsidRDefault="00BF257C" w:rsidP="00BF257C">
      <w:r>
        <w:t>RainTomorrow</w:t>
      </w:r>
    </w:p>
    <w:p w:rsidR="00BF257C" w:rsidRDefault="00BF257C" w:rsidP="00BF257C">
      <w:proofErr w:type="spellStart"/>
      <w:r w:rsidRPr="00BF257C">
        <w:t>Podeu</w:t>
      </w:r>
      <w:proofErr w:type="spellEnd"/>
      <w:r w:rsidRPr="00BF257C">
        <w:t xml:space="preserve"> </w:t>
      </w:r>
      <w:proofErr w:type="spellStart"/>
      <w:r w:rsidRPr="00BF257C">
        <w:t>veure</w:t>
      </w:r>
      <w:proofErr w:type="spellEnd"/>
      <w:r w:rsidRPr="00BF257C">
        <w:t xml:space="preserve"> alguna </w:t>
      </w:r>
      <w:proofErr w:type="spellStart"/>
      <w:r w:rsidRPr="00BF257C">
        <w:t>correlació</w:t>
      </w:r>
      <w:proofErr w:type="spellEnd"/>
      <w:r w:rsidRPr="00BF257C">
        <w:t xml:space="preserve"> entre X i y</w:t>
      </w:r>
      <w:proofErr w:type="gramStart"/>
      <w:r w:rsidRPr="00BF257C">
        <w:t>?</w:t>
      </w:r>
      <w:proofErr w:type="gramEnd"/>
    </w:p>
    <w:p w:rsidR="00BF257C" w:rsidRPr="00BF257C" w:rsidRDefault="00BF257C" w:rsidP="00BF257C"/>
    <w:p w:rsidR="00BF257C" w:rsidRPr="00BF257C" w:rsidRDefault="00BF257C" w:rsidP="00BF257C">
      <w:proofErr w:type="spellStart"/>
      <w:r w:rsidRPr="00BF257C">
        <w:t>Estan</w:t>
      </w:r>
      <w:proofErr w:type="spellEnd"/>
      <w:r w:rsidRPr="00BF257C">
        <w:t xml:space="preserve"> </w:t>
      </w:r>
      <w:proofErr w:type="spellStart"/>
      <w:r w:rsidRPr="00BF257C">
        <w:t>balancejades</w:t>
      </w:r>
      <w:proofErr w:type="spellEnd"/>
      <w:r w:rsidRPr="00BF257C">
        <w:t xml:space="preserve"> les etiquetes (</w:t>
      </w:r>
      <w:proofErr w:type="spellStart"/>
      <w:r w:rsidRPr="00BF257C">
        <w:t>distribució</w:t>
      </w:r>
      <w:proofErr w:type="spellEnd"/>
      <w:r w:rsidRPr="00BF257C">
        <w:t xml:space="preserve"> similar entre </w:t>
      </w:r>
      <w:proofErr w:type="spellStart"/>
      <w:r w:rsidRPr="00BF257C">
        <w:t>categories</w:t>
      </w:r>
      <w:proofErr w:type="spellEnd"/>
      <w:r w:rsidRPr="00BF257C">
        <w:t>)</w:t>
      </w:r>
      <w:proofErr w:type="gramStart"/>
      <w:r w:rsidRPr="00BF257C">
        <w:t>?</w:t>
      </w:r>
      <w:proofErr w:type="gramEnd"/>
      <w:r w:rsidRPr="00BF257C">
        <w:t xml:space="preserve"> </w:t>
      </w:r>
      <w:proofErr w:type="spellStart"/>
      <w:r w:rsidRPr="00BF257C">
        <w:t>Creus</w:t>
      </w:r>
      <w:proofErr w:type="spellEnd"/>
      <w:r w:rsidRPr="00BF257C">
        <w:t xml:space="preserve"> que </w:t>
      </w:r>
      <w:proofErr w:type="spellStart"/>
      <w:r w:rsidRPr="00BF257C">
        <w:t>pot</w:t>
      </w:r>
      <w:proofErr w:type="spellEnd"/>
      <w:r w:rsidRPr="00BF257C">
        <w:t xml:space="preserve"> afectar a la </w:t>
      </w:r>
      <w:proofErr w:type="spellStart"/>
      <w:r w:rsidRPr="00BF257C">
        <w:t>classificació</w:t>
      </w:r>
      <w:proofErr w:type="spellEnd"/>
      <w:r w:rsidRPr="00BF257C">
        <w:t xml:space="preserve"> la </w:t>
      </w:r>
      <w:proofErr w:type="spellStart"/>
      <w:r w:rsidRPr="00BF257C">
        <w:t>seva</w:t>
      </w:r>
      <w:proofErr w:type="spellEnd"/>
      <w:r w:rsidRPr="00BF257C">
        <w:t xml:space="preserve"> </w:t>
      </w:r>
      <w:proofErr w:type="spellStart"/>
      <w:r w:rsidRPr="00BF257C">
        <w:t>distribució</w:t>
      </w:r>
      <w:proofErr w:type="spellEnd"/>
      <w:r w:rsidRPr="00BF257C">
        <w:t>?</w:t>
      </w:r>
    </w:p>
    <w:p w:rsidR="006E1ED0" w:rsidRDefault="006E1ED0"/>
    <w:p w:rsidR="00A0329B" w:rsidRPr="00A0329B" w:rsidRDefault="00A0329B"/>
    <w:sectPr w:rsidR="00A0329B" w:rsidRPr="00A03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01E"/>
    <w:multiLevelType w:val="multilevel"/>
    <w:tmpl w:val="4C1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D"/>
    <w:rsid w:val="000F7D4D"/>
    <w:rsid w:val="001C2C0C"/>
    <w:rsid w:val="002803A8"/>
    <w:rsid w:val="004A5856"/>
    <w:rsid w:val="004D4A47"/>
    <w:rsid w:val="004E3F2B"/>
    <w:rsid w:val="005F4864"/>
    <w:rsid w:val="006E1ED0"/>
    <w:rsid w:val="007D5C7D"/>
    <w:rsid w:val="007D6B8E"/>
    <w:rsid w:val="008A6724"/>
    <w:rsid w:val="00951955"/>
    <w:rsid w:val="009A1AEA"/>
    <w:rsid w:val="009C5902"/>
    <w:rsid w:val="00A0329B"/>
    <w:rsid w:val="00A550CD"/>
    <w:rsid w:val="00AE6F7A"/>
    <w:rsid w:val="00B743A0"/>
    <w:rsid w:val="00B841B9"/>
    <w:rsid w:val="00B90517"/>
    <w:rsid w:val="00BF257C"/>
    <w:rsid w:val="00C5399F"/>
    <w:rsid w:val="00CD22E0"/>
    <w:rsid w:val="00CF4733"/>
    <w:rsid w:val="00D95D3C"/>
    <w:rsid w:val="00DE1ACC"/>
    <w:rsid w:val="00E24AA4"/>
    <w:rsid w:val="00F267AD"/>
    <w:rsid w:val="00F33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F39B-0178-40DF-AC9C-503847BE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E1A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E1ACC"/>
  </w:style>
  <w:style w:type="character" w:customStyle="1" w:styleId="eop">
    <w:name w:val="eop"/>
    <w:basedOn w:val="Fuentedeprrafopredeter"/>
    <w:rsid w:val="00DE1ACC"/>
  </w:style>
  <w:style w:type="character" w:styleId="Hipervnculo">
    <w:name w:val="Hyperlink"/>
    <w:basedOn w:val="Fuentedeprrafopredeter"/>
    <w:uiPriority w:val="99"/>
    <w:semiHidden/>
    <w:unhideWhenUsed/>
    <w:rsid w:val="00C53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639">
      <w:bodyDiv w:val="1"/>
      <w:marLeft w:val="0"/>
      <w:marRight w:val="0"/>
      <w:marTop w:val="0"/>
      <w:marBottom w:val="0"/>
      <w:divBdr>
        <w:top w:val="none" w:sz="0" w:space="0" w:color="auto"/>
        <w:left w:val="none" w:sz="0" w:space="0" w:color="auto"/>
        <w:bottom w:val="none" w:sz="0" w:space="0" w:color="auto"/>
        <w:right w:val="none" w:sz="0" w:space="0" w:color="auto"/>
      </w:divBdr>
    </w:div>
    <w:div w:id="1597591782">
      <w:bodyDiv w:val="1"/>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sChild>
            <w:div w:id="2001690787">
              <w:marLeft w:val="0"/>
              <w:marRight w:val="0"/>
              <w:marTop w:val="0"/>
              <w:marBottom w:val="0"/>
              <w:divBdr>
                <w:top w:val="none" w:sz="0" w:space="0" w:color="auto"/>
                <w:left w:val="none" w:sz="0" w:space="0" w:color="auto"/>
                <w:bottom w:val="none" w:sz="0" w:space="0" w:color="auto"/>
                <w:right w:val="none" w:sz="0" w:space="0" w:color="auto"/>
              </w:divBdr>
              <w:divsChild>
                <w:div w:id="453792203">
                  <w:marLeft w:val="0"/>
                  <w:marRight w:val="0"/>
                  <w:marTop w:val="0"/>
                  <w:marBottom w:val="0"/>
                  <w:divBdr>
                    <w:top w:val="none" w:sz="0" w:space="0" w:color="auto"/>
                    <w:left w:val="none" w:sz="0" w:space="0" w:color="auto"/>
                    <w:bottom w:val="none" w:sz="0" w:space="0" w:color="auto"/>
                    <w:right w:val="none" w:sz="0" w:space="0" w:color="auto"/>
                  </w:divBdr>
                  <w:divsChild>
                    <w:div w:id="1829242881">
                      <w:marLeft w:val="0"/>
                      <w:marRight w:val="0"/>
                      <w:marTop w:val="0"/>
                      <w:marBottom w:val="0"/>
                      <w:divBdr>
                        <w:top w:val="none" w:sz="0" w:space="0" w:color="auto"/>
                        <w:left w:val="none" w:sz="0" w:space="0" w:color="auto"/>
                        <w:bottom w:val="none" w:sz="0" w:space="0" w:color="auto"/>
                        <w:right w:val="none" w:sz="0" w:space="0" w:color="auto"/>
                      </w:divBdr>
                      <w:divsChild>
                        <w:div w:id="1599673738">
                          <w:marLeft w:val="0"/>
                          <w:marRight w:val="0"/>
                          <w:marTop w:val="0"/>
                          <w:marBottom w:val="0"/>
                          <w:divBdr>
                            <w:top w:val="none" w:sz="0" w:space="0" w:color="auto"/>
                            <w:left w:val="none" w:sz="0" w:space="0" w:color="auto"/>
                            <w:bottom w:val="none" w:sz="0" w:space="0" w:color="auto"/>
                            <w:right w:val="none" w:sz="0" w:space="0" w:color="auto"/>
                          </w:divBdr>
                          <w:divsChild>
                            <w:div w:id="163211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217">
          <w:marLeft w:val="0"/>
          <w:marRight w:val="0"/>
          <w:marTop w:val="0"/>
          <w:marBottom w:val="360"/>
          <w:divBdr>
            <w:top w:val="none" w:sz="0" w:space="0" w:color="auto"/>
            <w:left w:val="none" w:sz="0" w:space="0" w:color="auto"/>
            <w:bottom w:val="none" w:sz="0" w:space="0" w:color="auto"/>
            <w:right w:val="none" w:sz="0" w:space="0" w:color="auto"/>
          </w:divBdr>
          <w:divsChild>
            <w:div w:id="2002153226">
              <w:marLeft w:val="0"/>
              <w:marRight w:val="0"/>
              <w:marTop w:val="0"/>
              <w:marBottom w:val="0"/>
              <w:divBdr>
                <w:top w:val="none" w:sz="0" w:space="0" w:color="auto"/>
                <w:left w:val="none" w:sz="0" w:space="0" w:color="auto"/>
                <w:bottom w:val="none" w:sz="0" w:space="0" w:color="auto"/>
                <w:right w:val="none" w:sz="0" w:space="0" w:color="auto"/>
              </w:divBdr>
              <w:divsChild>
                <w:div w:id="40523044">
                  <w:marLeft w:val="0"/>
                  <w:marRight w:val="0"/>
                  <w:marTop w:val="0"/>
                  <w:marBottom w:val="0"/>
                  <w:divBdr>
                    <w:top w:val="none" w:sz="0" w:space="0" w:color="auto"/>
                    <w:left w:val="none" w:sz="0" w:space="0" w:color="auto"/>
                    <w:bottom w:val="none" w:sz="0" w:space="0" w:color="auto"/>
                    <w:right w:val="none" w:sz="0" w:space="0" w:color="auto"/>
                  </w:divBdr>
                  <w:divsChild>
                    <w:div w:id="1592229153">
                      <w:marLeft w:val="0"/>
                      <w:marRight w:val="0"/>
                      <w:marTop w:val="0"/>
                      <w:marBottom w:val="0"/>
                      <w:divBdr>
                        <w:top w:val="none" w:sz="0" w:space="0" w:color="auto"/>
                        <w:left w:val="none" w:sz="0" w:space="0" w:color="auto"/>
                        <w:bottom w:val="none" w:sz="0" w:space="0" w:color="auto"/>
                        <w:right w:val="none" w:sz="0" w:space="0" w:color="auto"/>
                      </w:divBdr>
                      <w:divsChild>
                        <w:div w:id="1815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8D95D-B943-4E60-BE1C-B09EBDE6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1814</Words>
  <Characters>9981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orozco</dc:creator>
  <cp:keywords/>
  <dc:description/>
  <cp:lastModifiedBy>adri orozco</cp:lastModifiedBy>
  <cp:revision>9</cp:revision>
  <dcterms:created xsi:type="dcterms:W3CDTF">2021-11-22T08:59:00Z</dcterms:created>
  <dcterms:modified xsi:type="dcterms:W3CDTF">2021-11-23T09:19:00Z</dcterms:modified>
</cp:coreProperties>
</file>