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43A4" w14:textId="2CF2F36B" w:rsidR="0000562B" w:rsidRPr="0000562B" w:rsidRDefault="0000562B">
      <w:pPr>
        <w:rPr>
          <w:b/>
          <w:bCs/>
          <w:sz w:val="28"/>
          <w:szCs w:val="28"/>
        </w:rPr>
      </w:pPr>
      <w:r w:rsidRPr="0000562B">
        <w:rPr>
          <w:b/>
          <w:bCs/>
          <w:sz w:val="28"/>
          <w:szCs w:val="28"/>
        </w:rPr>
        <w:t>Tema</w:t>
      </w:r>
    </w:p>
    <w:p w14:paraId="7F710CB6" w14:textId="51962A01" w:rsidR="0000562B" w:rsidRDefault="00B53318">
      <w:r>
        <w:t>El consumo de alcohol en estudiantes de secundaria</w:t>
      </w:r>
    </w:p>
    <w:p w14:paraId="57A9B97A" w14:textId="77777777" w:rsidR="0000562B" w:rsidRDefault="0000562B"/>
    <w:p w14:paraId="645166EE" w14:textId="3E7F5A05" w:rsidR="006B4B47" w:rsidRPr="0000562B" w:rsidRDefault="004B321F">
      <w:pPr>
        <w:rPr>
          <w:b/>
          <w:bCs/>
          <w:sz w:val="28"/>
          <w:szCs w:val="28"/>
        </w:rPr>
      </w:pPr>
      <w:r w:rsidRPr="0000562B">
        <w:rPr>
          <w:b/>
          <w:bCs/>
          <w:sz w:val="28"/>
          <w:szCs w:val="28"/>
        </w:rPr>
        <w:t>Título de proyecto</w:t>
      </w:r>
    </w:p>
    <w:p w14:paraId="3FB795C7" w14:textId="300A2440" w:rsidR="004B321F" w:rsidRDefault="0000562B">
      <w:r>
        <w:t>Proyecto EDA: E</w:t>
      </w:r>
      <w:r w:rsidR="004B321F" w:rsidRPr="004B321F">
        <w:t>studio de causas promotoras del consumo de alcohol en estudiantes de secundaria</w:t>
      </w:r>
    </w:p>
    <w:p w14:paraId="4914A44D" w14:textId="37EFF7BD" w:rsidR="004B321F" w:rsidRPr="0000562B" w:rsidRDefault="004B321F">
      <w:pPr>
        <w:rPr>
          <w:b/>
          <w:bCs/>
          <w:sz w:val="28"/>
          <w:szCs w:val="28"/>
        </w:rPr>
      </w:pPr>
    </w:p>
    <w:p w14:paraId="0BFFD85E" w14:textId="192FC293" w:rsidR="004B321F" w:rsidRPr="0000562B" w:rsidRDefault="004B321F">
      <w:pPr>
        <w:rPr>
          <w:b/>
          <w:bCs/>
          <w:sz w:val="28"/>
          <w:szCs w:val="28"/>
        </w:rPr>
      </w:pPr>
      <w:r w:rsidRPr="0000562B">
        <w:rPr>
          <w:b/>
          <w:bCs/>
          <w:sz w:val="28"/>
          <w:szCs w:val="28"/>
        </w:rPr>
        <w:t>Hipótesis</w:t>
      </w:r>
    </w:p>
    <w:p w14:paraId="584843B6" w14:textId="08F71567" w:rsidR="004B321F" w:rsidRDefault="004B321F">
      <w:r w:rsidRPr="004B321F">
        <w:t>El consumo de alcohol en estudiantes de secundaria deriva en mayor medida de pautas educacionales impuestos por los padres como la concesión de tiempo libre en sus hijos o la dedicación en educarlos y no de factores intrínsecos al alumno ni propio del entorno. En este proyecto también buscamos confirmar que valores bajos de consumo de alcohol en menores de edad resulta en un mejor rendimiento académico y en una mayor predisposición a encontrar más motivaciones en los estudios</w:t>
      </w:r>
      <w:r w:rsidR="008255C1">
        <w:t>.</w:t>
      </w:r>
    </w:p>
    <w:p w14:paraId="67411645" w14:textId="47003A85" w:rsidR="004B321F" w:rsidRPr="0000562B" w:rsidRDefault="004B321F">
      <w:pPr>
        <w:rPr>
          <w:b/>
          <w:bCs/>
          <w:sz w:val="28"/>
          <w:szCs w:val="28"/>
        </w:rPr>
      </w:pPr>
    </w:p>
    <w:p w14:paraId="52A82149" w14:textId="51F03690" w:rsidR="004B321F" w:rsidRPr="0000562B" w:rsidRDefault="004B321F">
      <w:pPr>
        <w:rPr>
          <w:b/>
          <w:bCs/>
          <w:sz w:val="28"/>
          <w:szCs w:val="28"/>
        </w:rPr>
      </w:pPr>
      <w:r w:rsidRPr="0000562B">
        <w:rPr>
          <w:b/>
          <w:bCs/>
          <w:sz w:val="28"/>
          <w:szCs w:val="28"/>
        </w:rPr>
        <w:t>Datasets</w:t>
      </w:r>
    </w:p>
    <w:p w14:paraId="6ED1D7E8" w14:textId="06BE6EAA" w:rsidR="004B321F" w:rsidRDefault="004B321F">
      <w:r w:rsidRPr="004B321F">
        <w:t xml:space="preserve">Dataset de partida: </w:t>
      </w:r>
      <w:hyperlink r:id="rId4" w:history="1">
        <w:r w:rsidRPr="008D742B">
          <w:rPr>
            <w:rStyle w:val="Hyperlink"/>
          </w:rPr>
          <w:t>https://www.kaggle.com/uciml/student-alcohol-consumption?select=student-mat.csv</w:t>
        </w:r>
      </w:hyperlink>
    </w:p>
    <w:p w14:paraId="766AC830" w14:textId="2797D476" w:rsidR="004B321F" w:rsidRDefault="004B321F">
      <w:r w:rsidRPr="004B321F">
        <w:t>El dataset que quiero analizar está compuesto por 30 columnas que especifican parámetros en valor numérico y no numérico sobre los que entran 395 muestras de análisis.</w:t>
      </w:r>
    </w:p>
    <w:sectPr w:rsidR="004B32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C5"/>
    <w:rsid w:val="0000562B"/>
    <w:rsid w:val="004B321F"/>
    <w:rsid w:val="006B4B47"/>
    <w:rsid w:val="008255C1"/>
    <w:rsid w:val="00B53318"/>
    <w:rsid w:val="00E6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42C2"/>
  <w15:chartTrackingRefBased/>
  <w15:docId w15:val="{00DCB553-D7FA-4751-83DD-9490372C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21F"/>
    <w:rPr>
      <w:color w:val="0563C1" w:themeColor="hyperlink"/>
      <w:u w:val="single"/>
    </w:rPr>
  </w:style>
  <w:style w:type="character" w:styleId="UnresolvedMention">
    <w:name w:val="Unresolved Mention"/>
    <w:basedOn w:val="DefaultParagraphFont"/>
    <w:uiPriority w:val="99"/>
    <w:semiHidden/>
    <w:unhideWhenUsed/>
    <w:rsid w:val="004B3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68830">
      <w:bodyDiv w:val="1"/>
      <w:marLeft w:val="0"/>
      <w:marRight w:val="0"/>
      <w:marTop w:val="0"/>
      <w:marBottom w:val="0"/>
      <w:divBdr>
        <w:top w:val="none" w:sz="0" w:space="0" w:color="auto"/>
        <w:left w:val="none" w:sz="0" w:space="0" w:color="auto"/>
        <w:bottom w:val="none" w:sz="0" w:space="0" w:color="auto"/>
        <w:right w:val="none" w:sz="0" w:space="0" w:color="auto"/>
      </w:divBdr>
    </w:div>
    <w:div w:id="89497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uciml/student-alcohol-consumption?select=student-mat.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879</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Gallardo</dc:creator>
  <cp:keywords/>
  <dc:description/>
  <cp:lastModifiedBy>Adria Gallardo</cp:lastModifiedBy>
  <cp:revision>5</cp:revision>
  <dcterms:created xsi:type="dcterms:W3CDTF">2021-05-31T19:58:00Z</dcterms:created>
  <dcterms:modified xsi:type="dcterms:W3CDTF">2021-05-31T20:05:00Z</dcterms:modified>
</cp:coreProperties>
</file>