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E11C" w14:textId="7339A896" w:rsidR="00A36865" w:rsidRDefault="00082F9B" w:rsidP="00082F9B">
      <w:pPr>
        <w:pStyle w:val="Title"/>
      </w:pPr>
      <w:r>
        <w:t>Section 16: The Unix Command Line</w:t>
      </w:r>
    </w:p>
    <w:p w14:paraId="223CEB30" w14:textId="440C863E" w:rsidR="00082F9B" w:rsidRDefault="007524E1" w:rsidP="00082F9B">
      <w:pPr>
        <w:pStyle w:val="Heading1"/>
      </w:pPr>
      <w:r>
        <w:t xml:space="preserve">Unix Command Line </w:t>
      </w:r>
      <w:r w:rsidR="00082F9B">
        <w:t>Background Info</w:t>
      </w:r>
    </w:p>
    <w:p w14:paraId="76696E94" w14:textId="5955B877" w:rsidR="00082F9B" w:rsidRDefault="00082F9B" w:rsidP="00082F9B">
      <w:r>
        <w:t>The command line</w:t>
      </w:r>
      <w:r w:rsidR="006349BB">
        <w:t xml:space="preserve"> interface</w:t>
      </w:r>
      <w:r>
        <w:t xml:space="preserve"> makes it easier and quicker to control </w:t>
      </w:r>
      <w:r w:rsidR="00DB6350">
        <w:t xml:space="preserve">and organize files on your computer. Although we can use a GUI to do many of the same </w:t>
      </w:r>
      <w:r w:rsidR="006349BB">
        <w:t>things</w:t>
      </w:r>
      <w:r w:rsidR="00DB6350">
        <w:t>, a GUI can take longer and has certain limitations (such as hidden files).</w:t>
      </w:r>
      <w:r w:rsidR="00011B29">
        <w:t xml:space="preserve"> The command line gives you more control.</w:t>
      </w:r>
    </w:p>
    <w:p w14:paraId="3F51C007" w14:textId="064BBFF4" w:rsidR="006349BB" w:rsidRDefault="006349BB" w:rsidP="006349BB">
      <w:r>
        <w:t>We are using a BASH (Bourne Again Shell) shell. It is a CLI or a command line interpreter for Unix-like operating systems.</w:t>
      </w:r>
    </w:p>
    <w:p w14:paraId="3676BD5D" w14:textId="044B79BF" w:rsidR="00082F9B" w:rsidRDefault="00082F9B" w:rsidP="00082F9B"/>
    <w:p w14:paraId="5E8A4982" w14:textId="3385F633" w:rsidR="00082F9B" w:rsidRDefault="00082F9B" w:rsidP="00082F9B">
      <w:pPr>
        <w:pStyle w:val="Heading1"/>
      </w:pPr>
      <w: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2F9B" w14:paraId="6FA41636" w14:textId="77777777" w:rsidTr="00AC7A2E">
        <w:tc>
          <w:tcPr>
            <w:tcW w:w="4675" w:type="dxa"/>
            <w:shd w:val="clear" w:color="auto" w:fill="4472C4" w:themeFill="accent1"/>
          </w:tcPr>
          <w:p w14:paraId="61355636" w14:textId="2BE19DE7" w:rsidR="00082F9B" w:rsidRPr="00AC7A2E" w:rsidRDefault="00082F9B" w:rsidP="00082F9B">
            <w:pPr>
              <w:rPr>
                <w:b/>
                <w:bCs/>
                <w:color w:val="F2F2F2" w:themeColor="background1" w:themeShade="F2"/>
              </w:rPr>
            </w:pPr>
            <w:r w:rsidRPr="00AC7A2E">
              <w:rPr>
                <w:b/>
                <w:bCs/>
                <w:color w:val="F2F2F2" w:themeColor="background1" w:themeShade="F2"/>
              </w:rPr>
              <w:t xml:space="preserve">Command </w:t>
            </w:r>
          </w:p>
        </w:tc>
        <w:tc>
          <w:tcPr>
            <w:tcW w:w="4675" w:type="dxa"/>
            <w:shd w:val="clear" w:color="auto" w:fill="4472C4" w:themeFill="accent1"/>
          </w:tcPr>
          <w:p w14:paraId="56394F4D" w14:textId="0C94DF7B" w:rsidR="00082F9B" w:rsidRPr="00AC7A2E" w:rsidRDefault="00082F9B" w:rsidP="00082F9B">
            <w:pPr>
              <w:rPr>
                <w:b/>
                <w:bCs/>
                <w:color w:val="F2F2F2" w:themeColor="background1" w:themeShade="F2"/>
              </w:rPr>
            </w:pPr>
            <w:r w:rsidRPr="00AC7A2E">
              <w:rPr>
                <w:b/>
                <w:bCs/>
                <w:color w:val="F2F2F2" w:themeColor="background1" w:themeShade="F2"/>
              </w:rPr>
              <w:t>Description</w:t>
            </w:r>
          </w:p>
        </w:tc>
      </w:tr>
      <w:tr w:rsidR="00082F9B" w14:paraId="29476BC9" w14:textId="77777777" w:rsidTr="00082F9B">
        <w:tc>
          <w:tcPr>
            <w:tcW w:w="4675" w:type="dxa"/>
          </w:tcPr>
          <w:p w14:paraId="04F4FC46" w14:textId="27BD8A02" w:rsidR="00082F9B" w:rsidRDefault="00D452ED" w:rsidP="00082F9B">
            <w:r>
              <w:t>m</w:t>
            </w:r>
            <w:r w:rsidR="00AC7A2E">
              <w:t>kdir</w:t>
            </w:r>
            <w:r w:rsidR="007A5C16">
              <w:t xml:space="preserve"> </w:t>
            </w:r>
            <w:r w:rsidR="007A5C16">
              <w:rPr>
                <w:i/>
                <w:iCs/>
              </w:rPr>
              <w:t>directoryName</w:t>
            </w:r>
          </w:p>
        </w:tc>
        <w:tc>
          <w:tcPr>
            <w:tcW w:w="4675" w:type="dxa"/>
          </w:tcPr>
          <w:p w14:paraId="457EB736" w14:textId="0F4F3D1A" w:rsidR="00082F9B" w:rsidRDefault="0097764C" w:rsidP="00082F9B">
            <w:r>
              <w:t>Make a new directory</w:t>
            </w:r>
          </w:p>
        </w:tc>
      </w:tr>
      <w:tr w:rsidR="00D452ED" w14:paraId="4D5305B6" w14:textId="77777777" w:rsidTr="00082F9B">
        <w:tc>
          <w:tcPr>
            <w:tcW w:w="4675" w:type="dxa"/>
          </w:tcPr>
          <w:p w14:paraId="19AF7263" w14:textId="416CCCD6" w:rsidR="00D452ED" w:rsidRDefault="00D452ED" w:rsidP="00082F9B">
            <w:r>
              <w:t xml:space="preserve">rm -r </w:t>
            </w:r>
            <w:r w:rsidRPr="00D452ED">
              <w:rPr>
                <w:i/>
                <w:iCs/>
              </w:rPr>
              <w:t>directoryName</w:t>
            </w:r>
          </w:p>
        </w:tc>
        <w:tc>
          <w:tcPr>
            <w:tcW w:w="4675" w:type="dxa"/>
          </w:tcPr>
          <w:p w14:paraId="7AC40725" w14:textId="2CA1ACE2" w:rsidR="00D452ED" w:rsidRDefault="00D452ED" w:rsidP="00082F9B">
            <w:r>
              <w:t>Delete directory</w:t>
            </w:r>
          </w:p>
        </w:tc>
      </w:tr>
      <w:tr w:rsidR="0097764C" w14:paraId="3D0D5812" w14:textId="77777777" w:rsidTr="00082F9B">
        <w:tc>
          <w:tcPr>
            <w:tcW w:w="4675" w:type="dxa"/>
          </w:tcPr>
          <w:p w14:paraId="3B8DB758" w14:textId="20158062" w:rsidR="0097764C" w:rsidRDefault="0097764C" w:rsidP="00082F9B">
            <w:r>
              <w:t>cd</w:t>
            </w:r>
            <w:r w:rsidR="007A5C16">
              <w:t xml:space="preserve"> </w:t>
            </w:r>
            <w:r w:rsidR="007A5C16" w:rsidRPr="007A5C16">
              <w:rPr>
                <w:i/>
                <w:iCs/>
              </w:rPr>
              <w:t>directoryName</w:t>
            </w:r>
          </w:p>
          <w:p w14:paraId="292B2D14" w14:textId="77777777" w:rsidR="0097764C" w:rsidRDefault="0097764C" w:rsidP="00082F9B">
            <w:r>
              <w:t>cd</w:t>
            </w:r>
            <w:proofErr w:type="gramStart"/>
            <w:r>
              <w:t xml:space="preserve"> ..</w:t>
            </w:r>
            <w:proofErr w:type="gramEnd"/>
          </w:p>
          <w:p w14:paraId="2D4BFF85" w14:textId="6CDC643F" w:rsidR="009E7868" w:rsidRDefault="009E7868" w:rsidP="00082F9B">
            <w:r>
              <w:t>cd ~</w:t>
            </w:r>
          </w:p>
        </w:tc>
        <w:tc>
          <w:tcPr>
            <w:tcW w:w="4675" w:type="dxa"/>
          </w:tcPr>
          <w:p w14:paraId="3DDABC5C" w14:textId="77777777" w:rsidR="0097764C" w:rsidRDefault="0097764C" w:rsidP="00082F9B">
            <w:r>
              <w:t>Change directory</w:t>
            </w:r>
          </w:p>
          <w:p w14:paraId="1BCD2183" w14:textId="77777777" w:rsidR="0097764C" w:rsidRDefault="0097764C" w:rsidP="00082F9B">
            <w:r>
              <w:t>Move back one directory</w:t>
            </w:r>
          </w:p>
          <w:p w14:paraId="5796537A" w14:textId="5943EE2C" w:rsidR="009E7868" w:rsidRDefault="009E7868" w:rsidP="00082F9B">
            <w:r>
              <w:t>Move to start</w:t>
            </w:r>
          </w:p>
        </w:tc>
      </w:tr>
      <w:tr w:rsidR="00AB1424" w14:paraId="20C1EDDD" w14:textId="77777777" w:rsidTr="00082F9B">
        <w:tc>
          <w:tcPr>
            <w:tcW w:w="4675" w:type="dxa"/>
          </w:tcPr>
          <w:p w14:paraId="05EB0EFD" w14:textId="31936EA0" w:rsidR="00AB1424" w:rsidRDefault="00AB1424" w:rsidP="00082F9B">
            <w:r>
              <w:t>pwd</w:t>
            </w:r>
          </w:p>
        </w:tc>
        <w:tc>
          <w:tcPr>
            <w:tcW w:w="4675" w:type="dxa"/>
          </w:tcPr>
          <w:p w14:paraId="25AAB3D6" w14:textId="39777412" w:rsidR="00AB1424" w:rsidRDefault="00AB1424" w:rsidP="00082F9B">
            <w:r>
              <w:t>Print the full address of the current directory</w:t>
            </w:r>
          </w:p>
        </w:tc>
      </w:tr>
      <w:tr w:rsidR="00CA7B75" w14:paraId="61E1D6F3" w14:textId="77777777" w:rsidTr="00082F9B">
        <w:tc>
          <w:tcPr>
            <w:tcW w:w="4675" w:type="dxa"/>
          </w:tcPr>
          <w:p w14:paraId="72C63318" w14:textId="63FBE39A" w:rsidR="00CA7B75" w:rsidRDefault="00CA7B75" w:rsidP="00082F9B">
            <w:r>
              <w:t>ls</w:t>
            </w:r>
          </w:p>
        </w:tc>
        <w:tc>
          <w:tcPr>
            <w:tcW w:w="4675" w:type="dxa"/>
          </w:tcPr>
          <w:p w14:paraId="38A30ACB" w14:textId="3941F2D4" w:rsidR="00CA7B75" w:rsidRDefault="00CA7B75" w:rsidP="00082F9B">
            <w:r>
              <w:t>List directory contents</w:t>
            </w:r>
          </w:p>
        </w:tc>
      </w:tr>
      <w:tr w:rsidR="00B10A10" w14:paraId="488C144E" w14:textId="77777777" w:rsidTr="00082F9B">
        <w:tc>
          <w:tcPr>
            <w:tcW w:w="4675" w:type="dxa"/>
          </w:tcPr>
          <w:p w14:paraId="4B363525" w14:textId="044BBF58" w:rsidR="00B10A10" w:rsidRDefault="00B10A10" w:rsidP="00082F9B">
            <w:r>
              <w:t xml:space="preserve">touch </w:t>
            </w:r>
            <w:r w:rsidRPr="00B10A10">
              <w:rPr>
                <w:i/>
                <w:iCs/>
              </w:rPr>
              <w:t>fileName</w:t>
            </w:r>
          </w:p>
        </w:tc>
        <w:tc>
          <w:tcPr>
            <w:tcW w:w="4675" w:type="dxa"/>
          </w:tcPr>
          <w:p w14:paraId="79A1A035" w14:textId="312E5B55" w:rsidR="00B10A10" w:rsidRDefault="00B10A10" w:rsidP="00082F9B">
            <w:r>
              <w:t>Make new file</w:t>
            </w:r>
          </w:p>
        </w:tc>
      </w:tr>
      <w:tr w:rsidR="001432A8" w14:paraId="04B84D11" w14:textId="77777777" w:rsidTr="00082F9B">
        <w:tc>
          <w:tcPr>
            <w:tcW w:w="4675" w:type="dxa"/>
          </w:tcPr>
          <w:p w14:paraId="57285EA3" w14:textId="77777777" w:rsidR="001432A8" w:rsidRDefault="001432A8" w:rsidP="00082F9B">
            <w:pPr>
              <w:rPr>
                <w:i/>
                <w:iCs/>
              </w:rPr>
            </w:pPr>
            <w:r>
              <w:t xml:space="preserve">open </w:t>
            </w:r>
            <w:r w:rsidRPr="001432A8">
              <w:rPr>
                <w:i/>
                <w:iCs/>
              </w:rPr>
              <w:t>filename</w:t>
            </w:r>
          </w:p>
          <w:p w14:paraId="1EEAC505" w14:textId="612E40A3" w:rsidR="00CB0276" w:rsidRDefault="00CB0276" w:rsidP="00082F9B">
            <w:proofErr w:type="gramStart"/>
            <w:r>
              <w:t>open -a</w:t>
            </w:r>
            <w:proofErr w:type="gramEnd"/>
            <w:r>
              <w:t xml:space="preserve"> </w:t>
            </w:r>
            <w:r w:rsidRPr="00CB0276">
              <w:rPr>
                <w:i/>
                <w:iCs/>
              </w:rPr>
              <w:t>applicationName</w:t>
            </w:r>
            <w:r>
              <w:t xml:space="preserve"> </w:t>
            </w:r>
            <w:r w:rsidRPr="00CB0276">
              <w:rPr>
                <w:i/>
                <w:iCs/>
              </w:rPr>
              <w:t>fileName</w:t>
            </w:r>
          </w:p>
        </w:tc>
        <w:tc>
          <w:tcPr>
            <w:tcW w:w="4675" w:type="dxa"/>
          </w:tcPr>
          <w:p w14:paraId="78A3CCA2" w14:textId="6B0BCB54" w:rsidR="001432A8" w:rsidRDefault="001432A8" w:rsidP="00082F9B">
            <w:r>
              <w:t>Opens file using default application</w:t>
            </w:r>
          </w:p>
          <w:p w14:paraId="2F9510F5" w14:textId="3ECC0AEA" w:rsidR="00CB0276" w:rsidRDefault="00CB0276" w:rsidP="00082F9B">
            <w:r>
              <w:t>Opens file using specified application</w:t>
            </w:r>
          </w:p>
        </w:tc>
      </w:tr>
      <w:tr w:rsidR="00BD455A" w14:paraId="6BD8D26F" w14:textId="77777777" w:rsidTr="00082F9B">
        <w:tc>
          <w:tcPr>
            <w:tcW w:w="4675" w:type="dxa"/>
          </w:tcPr>
          <w:p w14:paraId="575B876C" w14:textId="279C4184" w:rsidR="00BD455A" w:rsidRDefault="00BD455A" w:rsidP="00082F9B">
            <w:pPr>
              <w:rPr>
                <w:i/>
                <w:iCs/>
              </w:rPr>
            </w:pPr>
            <w:r>
              <w:t xml:space="preserve">rm </w:t>
            </w:r>
            <w:r w:rsidR="0044518A">
              <w:rPr>
                <w:i/>
                <w:iCs/>
              </w:rPr>
              <w:t>filename</w:t>
            </w:r>
          </w:p>
          <w:p w14:paraId="01FF0F02" w14:textId="691244AF" w:rsidR="0044518A" w:rsidRPr="0044518A" w:rsidRDefault="00AB1424" w:rsidP="00082F9B">
            <w:r>
              <w:t xml:space="preserve">rm </w:t>
            </w:r>
            <w:r w:rsidR="0094682A">
              <w:t>*</w:t>
            </w:r>
          </w:p>
        </w:tc>
        <w:tc>
          <w:tcPr>
            <w:tcW w:w="4675" w:type="dxa"/>
          </w:tcPr>
          <w:p w14:paraId="1C7480F6" w14:textId="77777777" w:rsidR="00BD455A" w:rsidRDefault="00BD455A" w:rsidP="00082F9B">
            <w:r>
              <w:t>Delete file</w:t>
            </w:r>
          </w:p>
          <w:p w14:paraId="30EF6A96" w14:textId="5ACF1A35" w:rsidR="00AB1424" w:rsidRDefault="00AB1424" w:rsidP="00082F9B">
            <w:r>
              <w:t>Delete all files in current directory</w:t>
            </w:r>
          </w:p>
        </w:tc>
      </w:tr>
      <w:tr w:rsidR="00AB1424" w14:paraId="6330390B" w14:textId="77777777" w:rsidTr="00082F9B">
        <w:tc>
          <w:tcPr>
            <w:tcW w:w="4675" w:type="dxa"/>
          </w:tcPr>
          <w:p w14:paraId="38226218" w14:textId="07343384" w:rsidR="00A8486C" w:rsidRDefault="00A8486C" w:rsidP="00082F9B">
            <w:r>
              <w:t>node</w:t>
            </w:r>
          </w:p>
          <w:p w14:paraId="71B0B070" w14:textId="190A3866" w:rsidR="00AB1424" w:rsidRDefault="00D40B06" w:rsidP="00082F9B">
            <w:r>
              <w:t xml:space="preserve">node </w:t>
            </w:r>
            <w:r w:rsidRPr="00D40B06">
              <w:rPr>
                <w:i/>
                <w:iCs/>
              </w:rPr>
              <w:t>filename</w:t>
            </w:r>
          </w:p>
        </w:tc>
        <w:tc>
          <w:tcPr>
            <w:tcW w:w="4675" w:type="dxa"/>
          </w:tcPr>
          <w:p w14:paraId="727231DD" w14:textId="5B1EA0C8" w:rsidR="00A8486C" w:rsidRDefault="00A8486C" w:rsidP="00082F9B">
            <w:r>
              <w:t>To access the node RE</w:t>
            </w:r>
            <w:r w:rsidR="00841F73">
              <w:t>PL</w:t>
            </w:r>
          </w:p>
          <w:p w14:paraId="226DA3C3" w14:textId="1A19FFAC" w:rsidR="00AB1424" w:rsidRDefault="00D40B06" w:rsidP="00082F9B">
            <w:r>
              <w:t>To run a javascript file i</w:t>
            </w:r>
            <w:r w:rsidR="00BB5CF1">
              <w:t>n the command line</w:t>
            </w:r>
          </w:p>
        </w:tc>
      </w:tr>
      <w:tr w:rsidR="00CC45C7" w14:paraId="45EB0DEE" w14:textId="77777777" w:rsidTr="00082F9B">
        <w:tc>
          <w:tcPr>
            <w:tcW w:w="4675" w:type="dxa"/>
          </w:tcPr>
          <w:p w14:paraId="1A955DDB" w14:textId="129A1C77" w:rsidR="00CC45C7" w:rsidRDefault="00CC45C7" w:rsidP="00082F9B">
            <w:r>
              <w:t>clear</w:t>
            </w:r>
          </w:p>
        </w:tc>
        <w:tc>
          <w:tcPr>
            <w:tcW w:w="4675" w:type="dxa"/>
          </w:tcPr>
          <w:p w14:paraId="6F3E590C" w14:textId="15ECA4C7" w:rsidR="00CC45C7" w:rsidRDefault="00CC45C7" w:rsidP="00082F9B">
            <w:r>
              <w:t>Clears the console</w:t>
            </w:r>
          </w:p>
        </w:tc>
      </w:tr>
    </w:tbl>
    <w:p w14:paraId="3542DE8A" w14:textId="63FE4FBA" w:rsidR="00082F9B" w:rsidRDefault="00082F9B" w:rsidP="00082F9B"/>
    <w:p w14:paraId="422FDFF5" w14:textId="04B7CB4F" w:rsidR="00A52C90" w:rsidRDefault="003964A5" w:rsidP="00414226">
      <w:pPr>
        <w:rPr>
          <w:rStyle w:val="Hyperlink"/>
        </w:rPr>
      </w:pPr>
      <w:r>
        <w:t>Resourc</w:t>
      </w:r>
      <w:r w:rsidR="00414226">
        <w:t xml:space="preserve">e: </w:t>
      </w:r>
      <w:r w:rsidR="00C63BA2">
        <w:t xml:space="preserve">Learn Enough – Command Line Tutorial </w:t>
      </w:r>
      <w:hyperlink r:id="rId5" w:history="1">
        <w:r w:rsidR="00414226" w:rsidRPr="008451A3">
          <w:rPr>
            <w:rStyle w:val="Hyperlink"/>
          </w:rPr>
          <w:t>https://www.learnenough.com/command-line-tutorial/basics</w:t>
        </w:r>
      </w:hyperlink>
    </w:p>
    <w:p w14:paraId="170CB861" w14:textId="77777777" w:rsidR="00A52C90" w:rsidRDefault="00A52C90">
      <w:r>
        <w:br w:type="page"/>
      </w:r>
    </w:p>
    <w:sectPr w:rsidR="00A5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64A88"/>
    <w:multiLevelType w:val="hybridMultilevel"/>
    <w:tmpl w:val="19C6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09"/>
    <w:rsid w:val="00011B29"/>
    <w:rsid w:val="00082F9B"/>
    <w:rsid w:val="001432A8"/>
    <w:rsid w:val="00274CF3"/>
    <w:rsid w:val="003964A5"/>
    <w:rsid w:val="003E15A4"/>
    <w:rsid w:val="00414226"/>
    <w:rsid w:val="0044518A"/>
    <w:rsid w:val="0046467E"/>
    <w:rsid w:val="004C0423"/>
    <w:rsid w:val="005D0309"/>
    <w:rsid w:val="006349BB"/>
    <w:rsid w:val="00733881"/>
    <w:rsid w:val="007524E1"/>
    <w:rsid w:val="007A5C16"/>
    <w:rsid w:val="00841F73"/>
    <w:rsid w:val="008E66BE"/>
    <w:rsid w:val="0094682A"/>
    <w:rsid w:val="00952DAD"/>
    <w:rsid w:val="0097764C"/>
    <w:rsid w:val="009E7868"/>
    <w:rsid w:val="00A36865"/>
    <w:rsid w:val="00A52C90"/>
    <w:rsid w:val="00A8486C"/>
    <w:rsid w:val="00AB1424"/>
    <w:rsid w:val="00AC7A2E"/>
    <w:rsid w:val="00B10A10"/>
    <w:rsid w:val="00B345ED"/>
    <w:rsid w:val="00BB5CF1"/>
    <w:rsid w:val="00BD455A"/>
    <w:rsid w:val="00C54581"/>
    <w:rsid w:val="00C63BA2"/>
    <w:rsid w:val="00CA7B75"/>
    <w:rsid w:val="00CB0276"/>
    <w:rsid w:val="00CC45C7"/>
    <w:rsid w:val="00D40B06"/>
    <w:rsid w:val="00D452ED"/>
    <w:rsid w:val="00DB6350"/>
    <w:rsid w:val="00EB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A2C8"/>
  <w15:chartTrackingRefBased/>
  <w15:docId w15:val="{AAEC3028-ED5C-4D79-9625-5B8B4B7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4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arnenough.com/command-line-tutorial/bas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Chambers</dc:creator>
  <cp:keywords/>
  <dc:description/>
  <cp:lastModifiedBy>Adrian Chambers</cp:lastModifiedBy>
  <cp:revision>38</cp:revision>
  <dcterms:created xsi:type="dcterms:W3CDTF">2020-07-30T03:50:00Z</dcterms:created>
  <dcterms:modified xsi:type="dcterms:W3CDTF">2020-07-30T05:33:00Z</dcterms:modified>
</cp:coreProperties>
</file>