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3C65F8" w14:textId="77777777" w:rsidR="00E13530" w:rsidRDefault="002D507F">
      <w:pPr>
        <w:jc w:val="center"/>
        <w:rPr>
          <w:rFonts w:ascii="Times New Roman" w:hAnsi="Times New Roman" w:cs="Times New Roman"/>
          <w:sz w:val="36"/>
          <w:szCs w:val="36"/>
          <w:lang w:val="ro-RO"/>
        </w:rPr>
      </w:pPr>
      <w:r>
        <w:rPr>
          <w:rFonts w:ascii="Times New Roman" w:hAnsi="Times New Roman" w:cs="Times New Roman"/>
          <w:sz w:val="36"/>
          <w:szCs w:val="36"/>
          <w:lang w:val="ro-RO"/>
        </w:rPr>
        <w:t xml:space="preserve">Universitatea Tehnică a Moldovei </w:t>
      </w:r>
    </w:p>
    <w:p w14:paraId="4120DAC6" w14:textId="77777777" w:rsidR="00E13530" w:rsidRDefault="002D507F">
      <w:pPr>
        <w:jc w:val="center"/>
        <w:rPr>
          <w:rFonts w:ascii="Times New Roman" w:hAnsi="Times New Roman" w:cs="Times New Roman"/>
          <w:sz w:val="36"/>
          <w:szCs w:val="36"/>
          <w:lang w:val="ro-RO"/>
        </w:rPr>
      </w:pPr>
      <w:r>
        <w:rPr>
          <w:rFonts w:ascii="Times New Roman" w:hAnsi="Times New Roman" w:cs="Times New Roman"/>
          <w:sz w:val="36"/>
          <w:szCs w:val="36"/>
          <w:lang w:val="ro-RO"/>
        </w:rPr>
        <w:t xml:space="preserve">Facultatea Calculatoare Informatică şi Microelectronică </w:t>
      </w:r>
    </w:p>
    <w:p w14:paraId="2475A530" w14:textId="77777777" w:rsidR="00E13530" w:rsidRDefault="002D507F">
      <w:pPr>
        <w:jc w:val="center"/>
        <w:rPr>
          <w:rFonts w:ascii="Bookman Old Style" w:hAnsi="Bookman Old Style"/>
          <w:sz w:val="28"/>
          <w:szCs w:val="28"/>
          <w:lang w:val="en-US"/>
        </w:rPr>
      </w:pPr>
      <w:r>
        <w:rPr>
          <w:rFonts w:ascii="Times New Roman" w:hAnsi="Times New Roman" w:cs="Times New Roman"/>
          <w:sz w:val="36"/>
          <w:szCs w:val="36"/>
          <w:lang w:val="ro-RO"/>
        </w:rPr>
        <w:t>Departamentul Ingineria Software și Automatică</w:t>
      </w:r>
    </w:p>
    <w:p w14:paraId="504EF24F" w14:textId="77777777" w:rsidR="00E13530" w:rsidRDefault="00E13530">
      <w:pPr>
        <w:jc w:val="center"/>
        <w:rPr>
          <w:rFonts w:ascii="Times New Roman" w:hAnsi="Times New Roman" w:cs="Times New Roman"/>
          <w:sz w:val="32"/>
          <w:szCs w:val="32"/>
          <w:lang w:val="en-US"/>
        </w:rPr>
      </w:pPr>
    </w:p>
    <w:p w14:paraId="7FB2B2A9" w14:textId="77777777" w:rsidR="00E13530" w:rsidRDefault="00E13530">
      <w:pPr>
        <w:jc w:val="center"/>
        <w:rPr>
          <w:rFonts w:ascii="Times New Roman" w:hAnsi="Times New Roman" w:cs="Times New Roman"/>
          <w:sz w:val="32"/>
          <w:szCs w:val="32"/>
          <w:lang w:val="en-US"/>
        </w:rPr>
      </w:pPr>
    </w:p>
    <w:p w14:paraId="057D082A" w14:textId="77777777" w:rsidR="00E13530" w:rsidRDefault="00E13530">
      <w:pPr>
        <w:jc w:val="center"/>
        <w:rPr>
          <w:rFonts w:ascii="Times New Roman" w:hAnsi="Times New Roman" w:cs="Times New Roman"/>
          <w:sz w:val="32"/>
          <w:szCs w:val="32"/>
          <w:lang w:val="en-US"/>
        </w:rPr>
      </w:pPr>
    </w:p>
    <w:p w14:paraId="28AEF605" w14:textId="77777777" w:rsidR="00E13530" w:rsidRDefault="002D507F">
      <w:pPr>
        <w:jc w:val="center"/>
        <w:rPr>
          <w:rFonts w:ascii="Times New Roman" w:hAnsi="Times New Roman" w:cs="Times New Roman"/>
          <w:b/>
          <w:sz w:val="96"/>
          <w:szCs w:val="96"/>
          <w:lang w:val="en-US"/>
        </w:rPr>
      </w:pPr>
      <w:r>
        <w:rPr>
          <w:rFonts w:ascii="Times New Roman" w:hAnsi="Times New Roman" w:cs="Times New Roman"/>
          <w:b/>
          <w:sz w:val="96"/>
          <w:szCs w:val="96"/>
          <w:lang w:val="en-US"/>
        </w:rPr>
        <w:t>RAPORT</w:t>
      </w:r>
    </w:p>
    <w:p w14:paraId="5B20F196" w14:textId="77777777" w:rsidR="00E13530" w:rsidRDefault="00E13530">
      <w:pPr>
        <w:jc w:val="center"/>
        <w:rPr>
          <w:rFonts w:ascii="Times New Roman" w:hAnsi="Times New Roman" w:cs="Times New Roman"/>
          <w:sz w:val="32"/>
          <w:szCs w:val="32"/>
          <w:lang w:val="en-US"/>
        </w:rPr>
      </w:pPr>
    </w:p>
    <w:p w14:paraId="19E0E42E" w14:textId="77777777" w:rsidR="00E13530" w:rsidRDefault="00E13530">
      <w:pPr>
        <w:jc w:val="both"/>
        <w:rPr>
          <w:rFonts w:ascii="Times New Roman" w:hAnsi="Times New Roman" w:cs="Times New Roman"/>
          <w:sz w:val="32"/>
          <w:szCs w:val="32"/>
          <w:lang w:val="en-US"/>
        </w:rPr>
      </w:pPr>
    </w:p>
    <w:p w14:paraId="639E86A2" w14:textId="77777777" w:rsidR="00E13530" w:rsidRDefault="002D507F">
      <w:pPr>
        <w:jc w:val="center"/>
        <w:rPr>
          <w:rFonts w:ascii="Times New Roman" w:hAnsi="Times New Roman" w:cs="Times New Roman"/>
          <w:sz w:val="32"/>
          <w:szCs w:val="32"/>
          <w:lang w:val="en-US"/>
        </w:rPr>
      </w:pPr>
      <w:proofErr w:type="spellStart"/>
      <w:r>
        <w:rPr>
          <w:rFonts w:ascii="Times New Roman" w:hAnsi="Times New Roman" w:cs="Times New Roman"/>
          <w:sz w:val="32"/>
          <w:szCs w:val="32"/>
          <w:lang w:val="en-US"/>
        </w:rPr>
        <w:t>Lucrarea</w:t>
      </w:r>
      <w:proofErr w:type="spellEnd"/>
      <w:r>
        <w:rPr>
          <w:rFonts w:ascii="Times New Roman" w:hAnsi="Times New Roman" w:cs="Times New Roman"/>
          <w:sz w:val="32"/>
          <w:szCs w:val="32"/>
          <w:lang w:val="en-US"/>
        </w:rPr>
        <w:t xml:space="preserve"> de </w:t>
      </w:r>
      <w:proofErr w:type="spellStart"/>
      <w:r>
        <w:rPr>
          <w:rFonts w:ascii="Times New Roman" w:hAnsi="Times New Roman" w:cs="Times New Roman"/>
          <w:sz w:val="32"/>
          <w:szCs w:val="32"/>
          <w:lang w:val="en-US"/>
        </w:rPr>
        <w:t>laborator</w:t>
      </w:r>
      <w:proofErr w:type="spellEnd"/>
      <w:r>
        <w:rPr>
          <w:rFonts w:ascii="Times New Roman" w:hAnsi="Times New Roman" w:cs="Times New Roman"/>
          <w:sz w:val="32"/>
          <w:szCs w:val="32"/>
          <w:lang w:val="en-US"/>
        </w:rPr>
        <w:t xml:space="preserve"> nr. 6</w:t>
      </w:r>
    </w:p>
    <w:p w14:paraId="539FF175" w14:textId="77777777" w:rsidR="00E13530" w:rsidRDefault="002D507F">
      <w:pPr>
        <w:pStyle w:val="Heading1"/>
        <w:shd w:val="clear" w:color="auto" w:fill="FFFFFF"/>
        <w:spacing w:beforeAutospacing="0" w:after="280"/>
        <w:jc w:val="center"/>
        <w:rPr>
          <w:rFonts w:ascii="Arial" w:hAnsi="Arial" w:cs="Arial"/>
          <w:b w:val="0"/>
          <w:bCs w:val="0"/>
          <w:color w:val="455A64"/>
          <w:sz w:val="56"/>
          <w:lang w:val="en-US"/>
        </w:rPr>
      </w:pPr>
      <w:r>
        <w:rPr>
          <w:b w:val="0"/>
          <w:sz w:val="32"/>
          <w:szCs w:val="24"/>
          <w:lang w:val="en-US"/>
        </w:rPr>
        <w:t xml:space="preserve">La </w:t>
      </w:r>
      <w:proofErr w:type="spellStart"/>
      <w:r>
        <w:rPr>
          <w:b w:val="0"/>
          <w:sz w:val="32"/>
          <w:szCs w:val="24"/>
          <w:lang w:val="en-US"/>
        </w:rPr>
        <w:t>disciplina</w:t>
      </w:r>
      <w:proofErr w:type="spellEnd"/>
      <w:r>
        <w:rPr>
          <w:b w:val="0"/>
          <w:sz w:val="32"/>
          <w:szCs w:val="24"/>
          <w:lang w:val="en-US"/>
        </w:rPr>
        <w:t xml:space="preserve"> </w:t>
      </w:r>
      <w:r>
        <w:rPr>
          <w:b w:val="0"/>
          <w:sz w:val="32"/>
          <w:szCs w:val="24"/>
          <w:shd w:val="clear" w:color="auto" w:fill="FFFFFF"/>
          <w:lang w:val="en-US"/>
        </w:rPr>
        <w:t>„</w:t>
      </w:r>
      <w:r>
        <w:rPr>
          <w:b w:val="0"/>
          <w:bCs w:val="0"/>
          <w:sz w:val="32"/>
          <w:szCs w:val="32"/>
          <w:lang w:val="ro-RO"/>
        </w:rPr>
        <w:t xml:space="preserve"> Sistemul de operare</w:t>
      </w:r>
      <w:r>
        <w:rPr>
          <w:color w:val="000000"/>
          <w:sz w:val="32"/>
          <w:shd w:val="clear" w:color="auto" w:fill="FFFFFF"/>
          <w:lang w:val="en-US"/>
        </w:rPr>
        <w:t>”</w:t>
      </w:r>
    </w:p>
    <w:p w14:paraId="39FEF1F7" w14:textId="77777777" w:rsidR="00E13530" w:rsidRDefault="002D507F">
      <w:pPr>
        <w:pStyle w:val="1"/>
        <w:jc w:val="center"/>
        <w:rPr>
          <w:rFonts w:ascii="Times New Roman" w:hAnsi="Times New Roman" w:cs="Times New Roman"/>
          <w:bCs/>
          <w:sz w:val="28"/>
          <w:szCs w:val="24"/>
          <w:lang w:val="en-US"/>
        </w:rPr>
      </w:pPr>
      <w:proofErr w:type="spellStart"/>
      <w:r>
        <w:rPr>
          <w:rFonts w:ascii="Times New Roman" w:hAnsi="Times New Roman" w:cs="Times New Roman"/>
          <w:bCs/>
          <w:sz w:val="28"/>
          <w:szCs w:val="24"/>
          <w:lang w:val="en-US"/>
        </w:rPr>
        <w:t>Tema</w:t>
      </w:r>
      <w:proofErr w:type="spellEnd"/>
      <w:r>
        <w:rPr>
          <w:rFonts w:ascii="Times New Roman" w:hAnsi="Times New Roman" w:cs="Times New Roman"/>
          <w:bCs/>
          <w:sz w:val="28"/>
          <w:szCs w:val="24"/>
          <w:lang w:val="en-US"/>
        </w:rPr>
        <w:t>: "</w:t>
      </w:r>
      <w:proofErr w:type="spellStart"/>
      <w:r>
        <w:rPr>
          <w:rFonts w:ascii="Times New Roman" w:hAnsi="Times New Roman" w:cs="Times New Roman"/>
          <w:bCs/>
          <w:sz w:val="28"/>
          <w:szCs w:val="24"/>
          <w:lang w:val="en-US"/>
        </w:rPr>
        <w:t>Gestionarea</w:t>
      </w:r>
      <w:proofErr w:type="spellEnd"/>
      <w:r>
        <w:rPr>
          <w:rFonts w:ascii="Times New Roman" w:hAnsi="Times New Roman" w:cs="Times New Roman"/>
          <w:bCs/>
          <w:sz w:val="28"/>
          <w:szCs w:val="24"/>
          <w:lang w:val="en-US"/>
        </w:rPr>
        <w:t xml:space="preserve"> </w:t>
      </w:r>
      <w:proofErr w:type="spellStart"/>
      <w:r>
        <w:rPr>
          <w:rFonts w:ascii="Times New Roman" w:hAnsi="Times New Roman" w:cs="Times New Roman"/>
          <w:bCs/>
          <w:sz w:val="28"/>
          <w:szCs w:val="24"/>
          <w:lang w:val="en-US"/>
        </w:rPr>
        <w:t>proceselor</w:t>
      </w:r>
      <w:proofErr w:type="spellEnd"/>
      <w:r>
        <w:rPr>
          <w:rFonts w:ascii="Times New Roman" w:hAnsi="Times New Roman" w:cs="Times New Roman"/>
          <w:bCs/>
          <w:sz w:val="28"/>
          <w:szCs w:val="24"/>
          <w:lang w:val="en-US"/>
        </w:rPr>
        <w:t xml:space="preserve"> </w:t>
      </w:r>
      <w:proofErr w:type="spellStart"/>
      <w:r>
        <w:rPr>
          <w:rFonts w:ascii="Times New Roman" w:hAnsi="Times New Roman" w:cs="Times New Roman"/>
          <w:bCs/>
          <w:sz w:val="28"/>
          <w:szCs w:val="24"/>
          <w:lang w:val="en-US"/>
        </w:rPr>
        <w:t>în</w:t>
      </w:r>
      <w:proofErr w:type="spellEnd"/>
      <w:r>
        <w:rPr>
          <w:rFonts w:ascii="Times New Roman" w:hAnsi="Times New Roman" w:cs="Times New Roman"/>
          <w:bCs/>
          <w:sz w:val="28"/>
          <w:szCs w:val="24"/>
          <w:lang w:val="en-US"/>
        </w:rPr>
        <w:t xml:space="preserve"> SO </w:t>
      </w:r>
      <w:r>
        <w:rPr>
          <w:rFonts w:ascii="Times New Roman" w:hAnsi="Times New Roman" w:cs="Times New Roman"/>
          <w:bCs/>
          <w:sz w:val="28"/>
          <w:szCs w:val="24"/>
          <w:lang w:val="en-US"/>
        </w:rPr>
        <w:t>GNU/Linux</w:t>
      </w:r>
      <w:r>
        <w:rPr>
          <w:rFonts w:ascii="Times New Roman" w:hAnsi="Times New Roman" w:cs="Times New Roman"/>
          <w:bCs/>
          <w:sz w:val="28"/>
          <w:szCs w:val="28"/>
          <w:lang w:val="en-US"/>
        </w:rPr>
        <w:t>"</w:t>
      </w:r>
    </w:p>
    <w:p w14:paraId="0495701E" w14:textId="77777777" w:rsidR="00E13530" w:rsidRDefault="00E13530">
      <w:pPr>
        <w:pStyle w:val="1"/>
        <w:jc w:val="center"/>
        <w:rPr>
          <w:b/>
          <w:bCs/>
          <w:sz w:val="24"/>
          <w:szCs w:val="24"/>
          <w:lang w:val="en-US"/>
        </w:rPr>
      </w:pPr>
    </w:p>
    <w:p w14:paraId="73FAEB23" w14:textId="77777777" w:rsidR="00E13530" w:rsidRDefault="00E13530">
      <w:pPr>
        <w:jc w:val="center"/>
        <w:rPr>
          <w:rFonts w:ascii="Times New Roman" w:hAnsi="Times New Roman" w:cs="Times New Roman"/>
          <w:sz w:val="32"/>
          <w:szCs w:val="32"/>
          <w:lang w:val="en-US"/>
        </w:rPr>
      </w:pPr>
    </w:p>
    <w:p w14:paraId="7C1B9F6A" w14:textId="77777777" w:rsidR="00E13530" w:rsidRDefault="00E13530">
      <w:pPr>
        <w:jc w:val="both"/>
        <w:rPr>
          <w:rFonts w:ascii="Times New Roman" w:hAnsi="Times New Roman" w:cs="Times New Roman"/>
          <w:sz w:val="32"/>
          <w:szCs w:val="32"/>
          <w:lang w:val="ro-RO"/>
        </w:rPr>
      </w:pPr>
    </w:p>
    <w:p w14:paraId="4ABF8F88" w14:textId="77777777" w:rsidR="00E13530" w:rsidRDefault="00E13530">
      <w:pPr>
        <w:jc w:val="both"/>
        <w:rPr>
          <w:rFonts w:ascii="Times New Roman" w:hAnsi="Times New Roman" w:cs="Times New Roman"/>
          <w:sz w:val="32"/>
          <w:szCs w:val="32"/>
          <w:lang w:val="ro-RO"/>
        </w:rPr>
      </w:pPr>
    </w:p>
    <w:p w14:paraId="31F22F25" w14:textId="77777777" w:rsidR="00E13530" w:rsidRDefault="00E13530">
      <w:pPr>
        <w:jc w:val="both"/>
        <w:rPr>
          <w:rFonts w:ascii="Times New Roman" w:hAnsi="Times New Roman" w:cs="Times New Roman"/>
          <w:sz w:val="32"/>
          <w:szCs w:val="32"/>
          <w:lang w:val="ro-RO"/>
        </w:rPr>
      </w:pPr>
    </w:p>
    <w:p w14:paraId="33077702" w14:textId="4C214B82" w:rsidR="00E13530" w:rsidRDefault="002D507F">
      <w:pPr>
        <w:jc w:val="both"/>
        <w:rPr>
          <w:rFonts w:ascii="Times New Roman" w:hAnsi="Times New Roman" w:cs="Times New Roman"/>
          <w:sz w:val="32"/>
          <w:szCs w:val="32"/>
          <w:lang w:val="en-US"/>
        </w:rPr>
      </w:pPr>
      <w:r>
        <w:rPr>
          <w:rFonts w:ascii="Times New Roman" w:hAnsi="Times New Roman" w:cs="Times New Roman"/>
          <w:sz w:val="32"/>
          <w:szCs w:val="32"/>
          <w:lang w:val="ro-RO"/>
        </w:rPr>
        <w:t xml:space="preserve">       A efectuat: st. gr. SI-211                                                    A. Chihai</w:t>
      </w:r>
    </w:p>
    <w:p w14:paraId="406D5607" w14:textId="77777777" w:rsidR="00E13530" w:rsidRDefault="002D507F">
      <w:pPr>
        <w:rPr>
          <w:rFonts w:ascii="Times New Roman" w:hAnsi="Times New Roman" w:cs="Times New Roman"/>
          <w:sz w:val="32"/>
          <w:szCs w:val="32"/>
          <w:lang w:val="ro-RO"/>
        </w:rPr>
      </w:pPr>
      <w:r>
        <w:rPr>
          <w:rFonts w:ascii="Times New Roman" w:hAnsi="Times New Roman" w:cs="Times New Roman"/>
          <w:sz w:val="32"/>
          <w:szCs w:val="32"/>
          <w:lang w:val="ro-RO"/>
        </w:rPr>
        <w:t xml:space="preserve">       A verificat:                                                                         V. Beșliu</w:t>
      </w:r>
    </w:p>
    <w:p w14:paraId="3D8A1D44" w14:textId="77777777" w:rsidR="00E13530" w:rsidRDefault="002D507F">
      <w:pPr>
        <w:rPr>
          <w:rFonts w:ascii="Times New Roman" w:hAnsi="Times New Roman" w:cs="Times New Roman"/>
          <w:sz w:val="32"/>
          <w:szCs w:val="32"/>
          <w:lang w:val="ro-RO"/>
        </w:rPr>
      </w:pPr>
      <w:r>
        <w:rPr>
          <w:rFonts w:ascii="Times New Roman" w:hAnsi="Times New Roman" w:cs="Times New Roman"/>
          <w:sz w:val="32"/>
          <w:szCs w:val="32"/>
          <w:lang w:val="ro-RO"/>
        </w:rPr>
        <w:t xml:space="preserve">   </w:t>
      </w:r>
    </w:p>
    <w:p w14:paraId="7691818E" w14:textId="77777777" w:rsidR="00E13530" w:rsidRDefault="00E13530">
      <w:pPr>
        <w:rPr>
          <w:rFonts w:ascii="Times New Roman" w:hAnsi="Times New Roman" w:cs="Times New Roman"/>
          <w:sz w:val="32"/>
          <w:szCs w:val="32"/>
          <w:lang w:val="ro-RO"/>
        </w:rPr>
      </w:pPr>
    </w:p>
    <w:p w14:paraId="47242C35" w14:textId="77777777" w:rsidR="00E13530" w:rsidRDefault="00E13530">
      <w:pPr>
        <w:rPr>
          <w:rFonts w:ascii="Times New Roman" w:hAnsi="Times New Roman" w:cs="Times New Roman"/>
          <w:sz w:val="32"/>
          <w:szCs w:val="32"/>
          <w:lang w:val="ro-RO"/>
        </w:rPr>
      </w:pPr>
    </w:p>
    <w:p w14:paraId="51C0BE67" w14:textId="77777777" w:rsidR="00E13530" w:rsidRPr="002D507F" w:rsidRDefault="002D507F">
      <w:pPr>
        <w:jc w:val="center"/>
        <w:rPr>
          <w:rFonts w:ascii="Times New Roman" w:hAnsi="Times New Roman" w:cs="Times New Roman"/>
          <w:b/>
          <w:bCs/>
          <w:sz w:val="32"/>
          <w:szCs w:val="32"/>
          <w:lang w:val="ro-RO"/>
        </w:rPr>
      </w:pPr>
      <w:r w:rsidRPr="002D507F">
        <w:rPr>
          <w:rFonts w:ascii="Times New Roman" w:hAnsi="Times New Roman" w:cs="Times New Roman"/>
          <w:b/>
          <w:bCs/>
          <w:sz w:val="32"/>
          <w:szCs w:val="32"/>
          <w:lang w:val="ro-RO"/>
        </w:rPr>
        <w:t>Chișinău – 2023</w:t>
      </w:r>
    </w:p>
    <w:p w14:paraId="6A554464" w14:textId="77777777" w:rsidR="00E13530" w:rsidRDefault="002D507F">
      <w:pPr>
        <w:jc w:val="center"/>
        <w:rPr>
          <w:rFonts w:ascii="Times New Roman" w:hAnsi="Times New Roman" w:cs="Times New Roman"/>
          <w:sz w:val="32"/>
          <w:szCs w:val="32"/>
          <w:lang w:val="en-US"/>
        </w:rPr>
      </w:pPr>
      <w:proofErr w:type="spellStart"/>
      <w:r>
        <w:rPr>
          <w:rFonts w:ascii="Times New Roman" w:hAnsi="Times New Roman" w:cs="Times New Roman"/>
          <w:sz w:val="32"/>
          <w:szCs w:val="32"/>
          <w:lang w:val="en-US"/>
        </w:rPr>
        <w:lastRenderedPageBreak/>
        <w:t>Lucrarea</w:t>
      </w:r>
      <w:proofErr w:type="spellEnd"/>
      <w:r>
        <w:rPr>
          <w:rFonts w:ascii="Times New Roman" w:hAnsi="Times New Roman" w:cs="Times New Roman"/>
          <w:sz w:val="32"/>
          <w:szCs w:val="32"/>
          <w:lang w:val="en-US"/>
        </w:rPr>
        <w:t xml:space="preserve"> de </w:t>
      </w:r>
      <w:proofErr w:type="spellStart"/>
      <w:r>
        <w:rPr>
          <w:rFonts w:ascii="Times New Roman" w:hAnsi="Times New Roman" w:cs="Times New Roman"/>
          <w:sz w:val="32"/>
          <w:szCs w:val="32"/>
          <w:lang w:val="en-US"/>
        </w:rPr>
        <w:t>laborator</w:t>
      </w:r>
      <w:proofErr w:type="spellEnd"/>
      <w:r>
        <w:rPr>
          <w:rFonts w:ascii="Times New Roman" w:hAnsi="Times New Roman" w:cs="Times New Roman"/>
          <w:sz w:val="32"/>
          <w:szCs w:val="32"/>
          <w:lang w:val="en-US"/>
        </w:rPr>
        <w:t xml:space="preserve"> nr. 6</w:t>
      </w:r>
    </w:p>
    <w:p w14:paraId="642D9B66" w14:textId="77777777" w:rsidR="00E13530" w:rsidRDefault="002D507F">
      <w:pPr>
        <w:pStyle w:val="Heading4"/>
        <w:shd w:val="clear" w:color="auto" w:fill="FFFFFF"/>
        <w:spacing w:before="0"/>
        <w:rPr>
          <w:rFonts w:ascii="Times New Roman" w:hAnsi="Times New Roman" w:cs="Times New Roman"/>
          <w:bCs w:val="0"/>
          <w:i w:val="0"/>
          <w:color w:val="212529"/>
          <w:sz w:val="24"/>
          <w:szCs w:val="24"/>
          <w:lang w:val="en-US"/>
        </w:rPr>
      </w:pPr>
      <w:proofErr w:type="spellStart"/>
      <w:r>
        <w:rPr>
          <w:rFonts w:ascii="Times New Roman" w:hAnsi="Times New Roman" w:cs="Times New Roman"/>
          <w:i w:val="0"/>
          <w:color w:val="212529"/>
          <w:sz w:val="24"/>
          <w:szCs w:val="24"/>
          <w:lang w:val="en-US"/>
        </w:rPr>
        <w:t>Scopul</w:t>
      </w:r>
      <w:proofErr w:type="spellEnd"/>
      <w:r>
        <w:rPr>
          <w:rFonts w:ascii="Times New Roman" w:hAnsi="Times New Roman" w:cs="Times New Roman"/>
          <w:i w:val="0"/>
          <w:color w:val="212529"/>
          <w:sz w:val="24"/>
          <w:szCs w:val="24"/>
          <w:lang w:val="en-US"/>
        </w:rPr>
        <w:t xml:space="preserve"> </w:t>
      </w:r>
      <w:proofErr w:type="spellStart"/>
      <w:r>
        <w:rPr>
          <w:rFonts w:ascii="Times New Roman" w:hAnsi="Times New Roman" w:cs="Times New Roman"/>
          <w:i w:val="0"/>
          <w:color w:val="212529"/>
          <w:sz w:val="24"/>
          <w:szCs w:val="24"/>
          <w:lang w:val="en-US"/>
        </w:rPr>
        <w:t>lucrarii</w:t>
      </w:r>
      <w:proofErr w:type="spellEnd"/>
      <w:r>
        <w:rPr>
          <w:rFonts w:ascii="Times New Roman" w:hAnsi="Times New Roman" w:cs="Times New Roman"/>
          <w:i w:val="0"/>
          <w:color w:val="212529"/>
          <w:sz w:val="24"/>
          <w:szCs w:val="24"/>
          <w:lang w:val="ro-RO"/>
        </w:rPr>
        <w:t xml:space="preserve">: studierea comenzilor destinate gestionăriiproceselor, programarea timpului de start al </w:t>
      </w:r>
      <w:proofErr w:type="gramStart"/>
      <w:r>
        <w:rPr>
          <w:rFonts w:ascii="Times New Roman" w:hAnsi="Times New Roman" w:cs="Times New Roman"/>
          <w:i w:val="0"/>
          <w:color w:val="212529"/>
          <w:sz w:val="24"/>
          <w:szCs w:val="24"/>
          <w:lang w:val="ro-RO"/>
        </w:rPr>
        <w:t>proceselor,transferul</w:t>
      </w:r>
      <w:proofErr w:type="gramEnd"/>
      <w:r>
        <w:rPr>
          <w:rFonts w:ascii="Times New Roman" w:hAnsi="Times New Roman" w:cs="Times New Roman"/>
          <w:i w:val="0"/>
          <w:color w:val="212529"/>
          <w:sz w:val="24"/>
          <w:szCs w:val="24"/>
          <w:lang w:val="ro-RO"/>
        </w:rPr>
        <w:t xml:space="preserve"> și gestionarea datelor între procese.</w:t>
      </w:r>
    </w:p>
    <w:p w14:paraId="44AF878C" w14:textId="77777777" w:rsidR="00E13530" w:rsidRDefault="002D507F">
      <w:pPr>
        <w:snapToGrid w:val="0"/>
        <w:spacing w:before="120"/>
        <w:rPr>
          <w:rFonts w:ascii="Times New Roman" w:hAnsi="Times New Roman" w:cs="Times New Roman"/>
          <w:sz w:val="24"/>
          <w:lang w:val="ro-RO"/>
        </w:rPr>
      </w:pPr>
      <w:r>
        <w:rPr>
          <w:rFonts w:ascii="Times New Roman" w:hAnsi="Times New Roman" w:cs="Times New Roman"/>
          <w:b/>
          <w:bCs/>
          <w:sz w:val="24"/>
          <w:lang w:val="ro-RO"/>
        </w:rPr>
        <w:t>Sarcină la laborator 6</w:t>
      </w:r>
    </w:p>
    <w:p w14:paraId="1CEFEA7E" w14:textId="77777777" w:rsidR="00E13530" w:rsidRDefault="002D507F">
      <w:pPr>
        <w:snapToGrid w:val="0"/>
        <w:spacing w:before="120"/>
      </w:pPr>
      <w:r>
        <w:rPr>
          <w:rFonts w:ascii="Times New Roman" w:hAnsi="Times New Roman" w:cs="Times New Roman"/>
          <w:sz w:val="24"/>
          <w:lang w:val="ro-RO"/>
        </w:rPr>
        <w:t xml:space="preserve">1) Creați și executați o singură dată </w:t>
      </w:r>
      <w:r>
        <w:rPr>
          <w:rFonts w:ascii="Times New Roman" w:hAnsi="Times New Roman" w:cs="Times New Roman"/>
          <w:sz w:val="24"/>
          <w:lang w:val="ro-RO"/>
        </w:rPr>
        <w:t>script-ul (în acest script, nu puteți utiliza operatorul de condiție și operatorii de control a proprietăților și valorilor), care va încerca să creeze directorul test în directorul home. În cazul în care directorul va fi creat, script-ul va scrie în fișie</w:t>
      </w:r>
      <w:r>
        <w:rPr>
          <w:rFonts w:ascii="Times New Roman" w:hAnsi="Times New Roman" w:cs="Times New Roman"/>
          <w:sz w:val="24"/>
          <w:lang w:val="ro-RO"/>
        </w:rPr>
        <w:t>rul ~/raport un mesaj "catalog test was created successfully" şi va crea în directorul test un fișier numit Data_Ora_Lansarii_Scriptului. Apoi, indiferent de rezultatele etapei anterioare, script-ul trebuie să interogheze, folosind comanda ping, adresa</w:t>
      </w:r>
    </w:p>
    <w:p w14:paraId="3B039514" w14:textId="77777777" w:rsidR="00E13530" w:rsidRDefault="002D507F">
      <w:pPr>
        <w:snapToGrid w:val="0"/>
        <w:spacing w:before="120"/>
      </w:pPr>
      <w:r>
        <w:rPr>
          <w:rFonts w:ascii="Times New Roman" w:hAnsi="Times New Roman" w:cs="Times New Roman"/>
          <w:sz w:val="24"/>
          <w:lang w:val="ro-RO"/>
        </w:rPr>
        <w:t>www</w:t>
      </w:r>
      <w:r>
        <w:rPr>
          <w:rFonts w:ascii="Times New Roman" w:hAnsi="Times New Roman" w:cs="Times New Roman"/>
          <w:sz w:val="24"/>
          <w:lang w:val="ro-RO"/>
        </w:rPr>
        <w:t xml:space="preserve">.traiasca_moldova.md </w:t>
      </w:r>
    </w:p>
    <w:p w14:paraId="137AE7AD" w14:textId="77777777" w:rsidR="00E13530" w:rsidRDefault="002D507F">
      <w:pPr>
        <w:snapToGrid w:val="0"/>
        <w:spacing w:before="120"/>
      </w:pPr>
      <w:r>
        <w:rPr>
          <w:rFonts w:ascii="Times New Roman" w:hAnsi="Times New Roman" w:cs="Times New Roman"/>
          <w:sz w:val="24"/>
          <w:lang w:val="ro-RO"/>
        </w:rPr>
        <w:t>ș</w:t>
      </w:r>
      <w:r>
        <w:rPr>
          <w:rFonts w:ascii="Times New Roman" w:hAnsi="Times New Roman" w:cs="Times New Roman"/>
          <w:sz w:val="24"/>
          <w:lang w:val="ro-RO"/>
        </w:rPr>
        <w:t>i în cazul în care host-ul nueste disponibil, adăugați un mesaj de eroare în fișierul~/raport (se recomanda - &gt;,&gt;&gt;, ~, date, ||, &amp;&amp;).</w:t>
      </w:r>
    </w:p>
    <w:p w14:paraId="6D168F4B" w14:textId="77777777" w:rsidR="00E13530" w:rsidRDefault="002D507F">
      <w:pPr>
        <w:snapToGrid w:val="0"/>
        <w:spacing w:before="120"/>
      </w:pPr>
      <w:r>
        <w:rPr>
          <w:rFonts w:ascii="Times New Roman" w:hAnsi="Times New Roman" w:cs="Times New Roman"/>
          <w:sz w:val="24"/>
          <w:lang w:val="ro-RO"/>
        </w:rPr>
        <w:t>2) Modificați script-ul din 1) pentru încă o singură executare peste 2 minute. Controlați conținutu</w:t>
      </w:r>
      <w:r>
        <w:rPr>
          <w:rFonts w:ascii="Times New Roman" w:hAnsi="Times New Roman" w:cs="Times New Roman"/>
          <w:sz w:val="24"/>
          <w:lang w:val="ro-RO"/>
        </w:rPr>
        <w:t>l fișierului ~/raport și afișați liniile noi apărute ( se recomanda – at, tail).</w:t>
      </w:r>
    </w:p>
    <w:p w14:paraId="158419F9" w14:textId="77777777" w:rsidR="00E13530" w:rsidRDefault="002D507F">
      <w:pPr>
        <w:snapToGrid w:val="0"/>
        <w:spacing w:before="120"/>
      </w:pPr>
      <w:r>
        <w:rPr>
          <w:rFonts w:ascii="Times New Roman" w:hAnsi="Times New Roman" w:cs="Times New Roman"/>
          <w:sz w:val="24"/>
          <w:lang w:val="ro-RO"/>
        </w:rPr>
        <w:t>3) Modificați script-ul din 1) ca să ruleze la fiecare 5 minute din oră, în zilele pare ale săptămânii.</w:t>
      </w:r>
    </w:p>
    <w:p w14:paraId="07E52453" w14:textId="77777777" w:rsidR="00E13530" w:rsidRDefault="002D507F">
      <w:pPr>
        <w:snapToGrid w:val="0"/>
        <w:spacing w:before="120"/>
      </w:pPr>
      <w:r>
        <w:rPr>
          <w:rFonts w:ascii="Times New Roman" w:hAnsi="Times New Roman" w:cs="Times New Roman"/>
          <w:sz w:val="24"/>
          <w:lang w:val="ro-RO"/>
        </w:rPr>
        <w:t xml:space="preserve">4) Creați două procese de fundal care efectuează același ciclu infinit </w:t>
      </w:r>
      <w:r>
        <w:rPr>
          <w:rFonts w:ascii="Times New Roman" w:hAnsi="Times New Roman" w:cs="Times New Roman"/>
          <w:sz w:val="24"/>
          <w:lang w:val="ro-RO"/>
        </w:rPr>
        <w:t>de calcul (de exemplu, înmulțirea a două numere). După lansarea proceselor, prevedeți posibilitatea de a utiliza consolele virtuale din care au fost lansate. Folosind comanda top, analizați procentul de utilizare a microprocesorului de către aceste procese</w:t>
      </w:r>
      <w:r>
        <w:rPr>
          <w:rFonts w:ascii="Times New Roman" w:hAnsi="Times New Roman" w:cs="Times New Roman"/>
          <w:sz w:val="24"/>
          <w:lang w:val="ro-RO"/>
        </w:rPr>
        <w:t>. Rezervați primului proces lansat o rată de utilizare a resurselor microprocesorului nu mai mare de 20% (se recomanda – nice, kill, cpulimit).</w:t>
      </w:r>
    </w:p>
    <w:p w14:paraId="7CAF46D6" w14:textId="77777777" w:rsidR="00E13530" w:rsidRDefault="002D507F">
      <w:pPr>
        <w:snapToGrid w:val="0"/>
        <w:spacing w:before="120"/>
        <w:rPr>
          <w:rFonts w:ascii="Times New Roman" w:hAnsi="Times New Roman" w:cs="Times New Roman"/>
          <w:sz w:val="24"/>
          <w:lang w:val="ro-RO"/>
        </w:rPr>
      </w:pPr>
      <w:r>
        <w:rPr>
          <w:rFonts w:ascii="Times New Roman" w:hAnsi="Times New Roman" w:cs="Times New Roman"/>
          <w:sz w:val="24"/>
          <w:lang w:val="ro-RO"/>
        </w:rPr>
        <w:t>5) Procesul "Generator" transmite informații procesului "Handler" utilizând un fișier ascuns. Procesul "Handler"</w:t>
      </w:r>
      <w:r>
        <w:rPr>
          <w:rFonts w:ascii="Times New Roman" w:hAnsi="Times New Roman" w:cs="Times New Roman"/>
          <w:sz w:val="24"/>
          <w:lang w:val="ro-RO"/>
        </w:rPr>
        <w:t xml:space="preserve"> trebuie să efectueze următoarele procesări asupra liniilor noi în acest fișier: dacă linia conține un singur caracter "+", procesul "Handler" comută modul în adunare și așteaptă introducerea datelor numerice. Dacă</w:t>
      </w:r>
      <w:r>
        <w:rPr>
          <w:rFonts w:ascii="Times New Roman" w:hAnsi="Times New Roman" w:cs="Times New Roman"/>
          <w:b/>
          <w:bCs/>
          <w:sz w:val="24"/>
          <w:lang w:val="ro-RO"/>
        </w:rPr>
        <w:t xml:space="preserve"> </w:t>
      </w:r>
      <w:r>
        <w:rPr>
          <w:rFonts w:ascii="Times New Roman" w:hAnsi="Times New Roman" w:cs="Times New Roman"/>
          <w:sz w:val="24"/>
          <w:lang w:val="ro-RO"/>
        </w:rPr>
        <w:t>ș</w:t>
      </w:r>
      <w:r>
        <w:rPr>
          <w:rFonts w:ascii="Times New Roman" w:hAnsi="Times New Roman" w:cs="Times New Roman"/>
          <w:sz w:val="24"/>
          <w:lang w:val="ro-RO"/>
        </w:rPr>
        <w:t>irul conține un singur caracter "*", atu</w:t>
      </w:r>
      <w:r>
        <w:rPr>
          <w:rFonts w:ascii="Times New Roman" w:hAnsi="Times New Roman" w:cs="Times New Roman"/>
          <w:sz w:val="24"/>
          <w:lang w:val="ro-RO"/>
        </w:rPr>
        <w:t xml:space="preserve">nci procesul "Handler" comută modul în înmulțire și așteaptă introducerea datelor numerice. În cazul când linia conține un întreg, atunci procesul "Handler" execută operația curentă activă (modul activ curent) asupra valorii variabilei calculate (curente) </w:t>
      </w:r>
      <w:r>
        <w:rPr>
          <w:rFonts w:ascii="Times New Roman" w:hAnsi="Times New Roman" w:cs="Times New Roman"/>
          <w:sz w:val="24"/>
          <w:lang w:val="ro-RO"/>
        </w:rPr>
        <w:t>ș</w:t>
      </w:r>
      <w:r>
        <w:rPr>
          <w:rFonts w:ascii="Times New Roman" w:hAnsi="Times New Roman" w:cs="Times New Roman"/>
          <w:sz w:val="24"/>
          <w:lang w:val="ro-RO"/>
        </w:rPr>
        <w:t>i valoarea recent introdusă (de exemplu, adună sau înmulțește rezultatul calculat anterior cu numărul recent introdus). Când lansați script-ul, modul se va seta în adunare, iar variabila calculată – în 1. Dacă este primit QUIT, script-ul afișează un mesaj</w:t>
      </w:r>
      <w:r>
        <w:rPr>
          <w:rFonts w:ascii="Times New Roman" w:hAnsi="Times New Roman" w:cs="Times New Roman"/>
          <w:sz w:val="24"/>
          <w:lang w:val="ro-RO"/>
        </w:rPr>
        <w:t xml:space="preserve"> despre finalizare și finalizează activitatea. Dacă sunt primite alte valori, script-ul finalizează activitatea cu un mesaj de eroare - date de intrare eronate.</w:t>
      </w:r>
    </w:p>
    <w:p w14:paraId="0226BCE0" w14:textId="77777777" w:rsidR="002D507F" w:rsidRDefault="002D507F" w:rsidP="002D507F">
      <w:pPr>
        <w:snapToGrid w:val="0"/>
        <w:spacing w:before="120"/>
        <w:rPr>
          <w:rFonts w:ascii="Times New Roman" w:hAnsi="Times New Roman" w:cs="Times New Roman"/>
          <w:b/>
          <w:bCs/>
          <w:sz w:val="24"/>
          <w:lang w:val="ro-RO"/>
        </w:rPr>
      </w:pPr>
      <w:r>
        <w:rPr>
          <w:rFonts w:ascii="Times New Roman" w:hAnsi="Times New Roman" w:cs="Times New Roman"/>
          <w:b/>
          <w:bCs/>
          <w:sz w:val="24"/>
          <w:lang w:val="ro-RO"/>
        </w:rPr>
        <w:t xml:space="preserve">Ex </w:t>
      </w:r>
      <w:r>
        <w:rPr>
          <w:rFonts w:ascii="Times New Roman" w:hAnsi="Times New Roman" w:cs="Times New Roman"/>
          <w:b/>
          <w:bCs/>
          <w:sz w:val="24"/>
          <w:lang w:val="ro-RO"/>
        </w:rPr>
        <w:t>1,2,3)</w:t>
      </w:r>
    </w:p>
    <w:p w14:paraId="6B3D72E8" w14:textId="57247C8D" w:rsidR="002D507F" w:rsidRDefault="002D507F" w:rsidP="002D507F">
      <w:pPr>
        <w:snapToGrid w:val="0"/>
        <w:spacing w:before="120"/>
      </w:pPr>
      <w:r>
        <w:rPr>
          <w:noProof/>
        </w:rPr>
        <w:lastRenderedPageBreak/>
        <w:drawing>
          <wp:inline distT="0" distB="0" distL="0" distR="0" wp14:anchorId="1CE60707" wp14:editId="72BCE177">
            <wp:extent cx="5940425" cy="4396740"/>
            <wp:effectExtent l="0" t="0" r="3175"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0425" cy="4396740"/>
                    </a:xfrm>
                    <a:prstGeom prst="rect">
                      <a:avLst/>
                    </a:prstGeom>
                    <a:noFill/>
                    <a:ln>
                      <a:noFill/>
                    </a:ln>
                  </pic:spPr>
                </pic:pic>
              </a:graphicData>
            </a:graphic>
          </wp:inline>
        </w:drawing>
      </w:r>
      <w:r>
        <w:rPr>
          <w:rFonts w:ascii="Times New Roman" w:hAnsi="Times New Roman" w:cs="Times New Roman"/>
          <w:b/>
          <w:bCs/>
          <w:sz w:val="24"/>
          <w:lang w:val="ro-RO"/>
        </w:rPr>
        <w:br/>
      </w:r>
    </w:p>
    <w:p w14:paraId="2C4892DA" w14:textId="197838F0" w:rsidR="00E13530" w:rsidRDefault="002D507F">
      <w:pPr>
        <w:snapToGrid w:val="0"/>
        <w:spacing w:before="120"/>
        <w:rPr>
          <w:rFonts w:ascii="Times New Roman" w:hAnsi="Times New Roman" w:cs="Times New Roman"/>
          <w:sz w:val="24"/>
          <w:lang w:val="ro-RO"/>
        </w:rPr>
      </w:pPr>
      <w:r>
        <w:rPr>
          <w:noProof/>
        </w:rPr>
        <w:drawing>
          <wp:inline distT="0" distB="0" distL="0" distR="0" wp14:anchorId="3A670ED9" wp14:editId="342D1F70">
            <wp:extent cx="5940425" cy="257810"/>
            <wp:effectExtent l="0" t="0" r="3175"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0425" cy="257810"/>
                    </a:xfrm>
                    <a:prstGeom prst="rect">
                      <a:avLst/>
                    </a:prstGeom>
                    <a:noFill/>
                    <a:ln>
                      <a:noFill/>
                    </a:ln>
                  </pic:spPr>
                </pic:pic>
              </a:graphicData>
            </a:graphic>
          </wp:inline>
        </w:drawing>
      </w:r>
    </w:p>
    <w:p w14:paraId="773691CE" w14:textId="649642EB" w:rsidR="00E13530" w:rsidRDefault="002D507F">
      <w:pPr>
        <w:snapToGrid w:val="0"/>
        <w:spacing w:before="120"/>
        <w:rPr>
          <w:rFonts w:ascii="Times New Roman" w:hAnsi="Times New Roman" w:cs="Times New Roman"/>
          <w:sz w:val="24"/>
          <w:lang w:val="ro-RO"/>
        </w:rPr>
      </w:pPr>
      <w:r>
        <w:rPr>
          <w:noProof/>
        </w:rPr>
        <w:drawing>
          <wp:inline distT="0" distB="0" distL="0" distR="0" wp14:anchorId="60A8EF2E" wp14:editId="65DCE7F1">
            <wp:extent cx="5940425" cy="1379855"/>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0425" cy="1379855"/>
                    </a:xfrm>
                    <a:prstGeom prst="rect">
                      <a:avLst/>
                    </a:prstGeom>
                    <a:noFill/>
                    <a:ln>
                      <a:noFill/>
                    </a:ln>
                  </pic:spPr>
                </pic:pic>
              </a:graphicData>
            </a:graphic>
          </wp:inline>
        </w:drawing>
      </w:r>
    </w:p>
    <w:p w14:paraId="03847929" w14:textId="77777777" w:rsidR="00E13530" w:rsidRDefault="00E13530">
      <w:pPr>
        <w:snapToGrid w:val="0"/>
        <w:spacing w:before="120"/>
        <w:rPr>
          <w:rFonts w:ascii="Times New Roman" w:hAnsi="Times New Roman" w:cs="Times New Roman"/>
          <w:sz w:val="24"/>
          <w:lang w:val="ro-RO"/>
        </w:rPr>
      </w:pPr>
    </w:p>
    <w:p w14:paraId="0C28CDF9" w14:textId="5D743232" w:rsidR="00E13530" w:rsidRDefault="002D507F">
      <w:pPr>
        <w:snapToGrid w:val="0"/>
        <w:spacing w:before="120"/>
        <w:rPr>
          <w:b/>
          <w:bCs/>
        </w:rPr>
      </w:pPr>
      <w:r>
        <w:rPr>
          <w:rFonts w:ascii="Times New Roman" w:hAnsi="Times New Roman" w:cs="Times New Roman"/>
          <w:b/>
          <w:bCs/>
          <w:sz w:val="24"/>
          <w:lang w:val="ro-RO"/>
        </w:rPr>
        <w:lastRenderedPageBreak/>
        <w:t xml:space="preserve">Ex </w:t>
      </w:r>
      <w:r>
        <w:rPr>
          <w:rFonts w:ascii="Times New Roman" w:hAnsi="Times New Roman" w:cs="Times New Roman"/>
          <w:b/>
          <w:bCs/>
          <w:sz w:val="24"/>
          <w:lang w:val="ro-RO"/>
        </w:rPr>
        <w:t>4)</w:t>
      </w:r>
      <w:r w:rsidRPr="002D507F">
        <w:rPr>
          <w:noProof/>
        </w:rPr>
        <w:t xml:space="preserve"> </w:t>
      </w:r>
      <w:r>
        <w:rPr>
          <w:noProof/>
        </w:rPr>
        <w:drawing>
          <wp:inline distT="0" distB="0" distL="0" distR="0" wp14:anchorId="4A82086E" wp14:editId="3E3B31E8">
            <wp:extent cx="5940425" cy="2740025"/>
            <wp:effectExtent l="0" t="0" r="3175"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0425" cy="2740025"/>
                    </a:xfrm>
                    <a:prstGeom prst="rect">
                      <a:avLst/>
                    </a:prstGeom>
                    <a:noFill/>
                    <a:ln>
                      <a:noFill/>
                    </a:ln>
                  </pic:spPr>
                </pic:pic>
              </a:graphicData>
            </a:graphic>
          </wp:inline>
        </w:drawing>
      </w:r>
    </w:p>
    <w:p w14:paraId="0EB7F135" w14:textId="1C512D08" w:rsidR="00E13530" w:rsidRDefault="002D507F" w:rsidP="002D507F">
      <w:pPr>
        <w:snapToGrid w:val="0"/>
        <w:spacing w:before="120"/>
        <w:rPr>
          <w:b/>
          <w:bCs/>
          <w:lang w:val="en-US"/>
        </w:rPr>
      </w:pPr>
      <w:r>
        <w:rPr>
          <w:noProof/>
        </w:rPr>
        <w:drawing>
          <wp:inline distT="0" distB="0" distL="0" distR="0" wp14:anchorId="5DD041D2" wp14:editId="4CAE5B1C">
            <wp:extent cx="5940425" cy="605790"/>
            <wp:effectExtent l="0" t="0" r="3175"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0425" cy="605790"/>
                    </a:xfrm>
                    <a:prstGeom prst="rect">
                      <a:avLst/>
                    </a:prstGeom>
                    <a:noFill/>
                    <a:ln>
                      <a:noFill/>
                    </a:ln>
                  </pic:spPr>
                </pic:pic>
              </a:graphicData>
            </a:graphic>
          </wp:inline>
        </w:drawing>
      </w:r>
      <w:r>
        <w:rPr>
          <w:rFonts w:ascii="monospace" w:hAnsi="monospace"/>
        </w:rPr>
        <w:br/>
      </w:r>
      <w:r>
        <w:br/>
      </w:r>
      <w:r w:rsidRPr="002D507F">
        <w:rPr>
          <w:b/>
          <w:bCs/>
          <w:lang w:val="en-US"/>
        </w:rPr>
        <w:t>Ex</w:t>
      </w:r>
      <w:r>
        <w:rPr>
          <w:b/>
          <w:bCs/>
          <w:lang w:val="en-US"/>
        </w:rPr>
        <w:t xml:space="preserve"> 5)</w:t>
      </w:r>
    </w:p>
    <w:p w14:paraId="7139502A" w14:textId="1DF8B836" w:rsidR="002D507F" w:rsidRPr="002D507F" w:rsidRDefault="002D507F" w:rsidP="002D507F">
      <w:pPr>
        <w:snapToGrid w:val="0"/>
        <w:spacing w:before="120"/>
        <w:rPr>
          <w:lang w:val="en-US"/>
        </w:rPr>
      </w:pPr>
      <w:r>
        <w:rPr>
          <w:noProof/>
        </w:rPr>
        <w:lastRenderedPageBreak/>
        <w:drawing>
          <wp:inline distT="0" distB="0" distL="0" distR="0" wp14:anchorId="0F1AC225" wp14:editId="2B086684">
            <wp:extent cx="5940425" cy="6531610"/>
            <wp:effectExtent l="0" t="0" r="3175"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0425" cy="6531610"/>
                    </a:xfrm>
                    <a:prstGeom prst="rect">
                      <a:avLst/>
                    </a:prstGeom>
                    <a:noFill/>
                    <a:ln>
                      <a:noFill/>
                    </a:ln>
                  </pic:spPr>
                </pic:pic>
              </a:graphicData>
            </a:graphic>
          </wp:inline>
        </w:drawing>
      </w:r>
    </w:p>
    <w:p w14:paraId="41AD47E9" w14:textId="3681A821" w:rsidR="00E13530" w:rsidRDefault="002D507F">
      <w:pPr>
        <w:snapToGrid w:val="0"/>
        <w:spacing w:before="120" w:after="0" w:line="240" w:lineRule="auto"/>
        <w:rPr>
          <w:rFonts w:ascii="Times New Roman" w:hAnsi="Times New Roman" w:cs="Times New Roman"/>
          <w:sz w:val="24"/>
          <w:lang w:val="ro-RO"/>
        </w:rPr>
      </w:pPr>
      <w:r>
        <w:rPr>
          <w:noProof/>
        </w:rPr>
        <w:drawing>
          <wp:inline distT="0" distB="0" distL="0" distR="0" wp14:anchorId="143F6D26" wp14:editId="3E6EAA22">
            <wp:extent cx="5940425" cy="2369185"/>
            <wp:effectExtent l="0" t="0" r="317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0425" cy="2369185"/>
                    </a:xfrm>
                    <a:prstGeom prst="rect">
                      <a:avLst/>
                    </a:prstGeom>
                    <a:noFill/>
                    <a:ln>
                      <a:noFill/>
                    </a:ln>
                  </pic:spPr>
                </pic:pic>
              </a:graphicData>
            </a:graphic>
          </wp:inline>
        </w:drawing>
      </w:r>
    </w:p>
    <w:p w14:paraId="271BC24C" w14:textId="4B8F7C77" w:rsidR="002D507F" w:rsidRDefault="002D507F">
      <w:pPr>
        <w:snapToGrid w:val="0"/>
        <w:spacing w:before="120" w:after="0" w:line="240" w:lineRule="auto"/>
        <w:rPr>
          <w:rFonts w:ascii="Times New Roman" w:hAnsi="Times New Roman" w:cs="Times New Roman"/>
          <w:sz w:val="24"/>
          <w:lang w:val="ro-RO"/>
        </w:rPr>
      </w:pPr>
      <w:r>
        <w:rPr>
          <w:noProof/>
        </w:rPr>
        <w:lastRenderedPageBreak/>
        <w:drawing>
          <wp:inline distT="0" distB="0" distL="0" distR="0" wp14:anchorId="2222F709" wp14:editId="14D62EAC">
            <wp:extent cx="5940425" cy="2369185"/>
            <wp:effectExtent l="0" t="0" r="317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0425" cy="2369185"/>
                    </a:xfrm>
                    <a:prstGeom prst="rect">
                      <a:avLst/>
                    </a:prstGeom>
                    <a:noFill/>
                    <a:ln>
                      <a:noFill/>
                    </a:ln>
                  </pic:spPr>
                </pic:pic>
              </a:graphicData>
            </a:graphic>
          </wp:inline>
        </w:drawing>
      </w:r>
    </w:p>
    <w:p w14:paraId="1AAF5A40" w14:textId="098D578D" w:rsidR="002D507F" w:rsidRDefault="002D507F">
      <w:pPr>
        <w:snapToGrid w:val="0"/>
        <w:spacing w:before="120" w:after="0" w:line="240" w:lineRule="auto"/>
        <w:rPr>
          <w:rFonts w:ascii="Times New Roman" w:hAnsi="Times New Roman" w:cs="Times New Roman"/>
          <w:sz w:val="24"/>
          <w:lang w:val="ro-RO"/>
        </w:rPr>
      </w:pPr>
      <w:r>
        <w:rPr>
          <w:noProof/>
        </w:rPr>
        <w:drawing>
          <wp:inline distT="0" distB="0" distL="0" distR="0" wp14:anchorId="3F1B06E8" wp14:editId="30AC37BE">
            <wp:extent cx="5940425" cy="482600"/>
            <wp:effectExtent l="0" t="0" r="317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0425" cy="482600"/>
                    </a:xfrm>
                    <a:prstGeom prst="rect">
                      <a:avLst/>
                    </a:prstGeom>
                    <a:noFill/>
                    <a:ln>
                      <a:noFill/>
                    </a:ln>
                  </pic:spPr>
                </pic:pic>
              </a:graphicData>
            </a:graphic>
          </wp:inline>
        </w:drawing>
      </w:r>
    </w:p>
    <w:p w14:paraId="2FAC7E54" w14:textId="77777777" w:rsidR="00E13530" w:rsidRDefault="00E13530">
      <w:pPr>
        <w:snapToGrid w:val="0"/>
        <w:spacing w:before="120" w:after="0" w:line="240" w:lineRule="auto"/>
        <w:rPr>
          <w:rFonts w:ascii="Times New Roman" w:hAnsi="Times New Roman" w:cs="Times New Roman"/>
          <w:sz w:val="24"/>
          <w:lang w:val="ro-RO"/>
        </w:rPr>
      </w:pPr>
    </w:p>
    <w:p w14:paraId="6CAEF864" w14:textId="77777777" w:rsidR="002D507F" w:rsidRDefault="002D507F">
      <w:pPr>
        <w:snapToGrid w:val="0"/>
        <w:spacing w:before="120" w:after="0" w:line="240" w:lineRule="auto"/>
        <w:rPr>
          <w:rFonts w:ascii="monospace" w:hAnsi="monospace" w:cs="Times New Roman"/>
          <w:color w:val="000000"/>
          <w:sz w:val="24"/>
          <w:shd w:val="clear" w:color="auto" w:fill="FFFFFF"/>
          <w:lang w:val="ro-RO"/>
        </w:rPr>
      </w:pPr>
    </w:p>
    <w:p w14:paraId="7B9DE968" w14:textId="77777777" w:rsidR="002D507F" w:rsidRDefault="002D507F">
      <w:pPr>
        <w:snapToGrid w:val="0"/>
        <w:spacing w:before="120" w:after="0" w:line="240" w:lineRule="auto"/>
        <w:rPr>
          <w:rFonts w:ascii="Times New Roman" w:hAnsi="Times New Roman" w:cs="Times New Roman"/>
          <w:sz w:val="24"/>
          <w:lang w:val="ro-RO"/>
        </w:rPr>
      </w:pPr>
      <w:r>
        <w:rPr>
          <w:noProof/>
        </w:rPr>
        <w:drawing>
          <wp:anchor distT="0" distB="0" distL="0" distR="0" simplePos="0" relativeHeight="4" behindDoc="0" locked="0" layoutInCell="0" allowOverlap="1" wp14:anchorId="386451E0" wp14:editId="7BA5D776">
            <wp:simplePos x="0" y="0"/>
            <wp:positionH relativeFrom="column">
              <wp:posOffset>21590</wp:posOffset>
            </wp:positionH>
            <wp:positionV relativeFrom="paragraph">
              <wp:posOffset>6936740</wp:posOffset>
            </wp:positionV>
            <wp:extent cx="3914140" cy="1666240"/>
            <wp:effectExtent l="0" t="0" r="0" b="0"/>
            <wp:wrapSquare wrapText="largest"/>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13"/>
                    <a:stretch>
                      <a:fillRect/>
                    </a:stretch>
                  </pic:blipFill>
                  <pic:spPr bwMode="auto">
                    <a:xfrm>
                      <a:off x="0" y="0"/>
                      <a:ext cx="3914140" cy="1666240"/>
                    </a:xfrm>
                    <a:prstGeom prst="rect">
                      <a:avLst/>
                    </a:prstGeom>
                  </pic:spPr>
                </pic:pic>
              </a:graphicData>
            </a:graphic>
          </wp:anchor>
        </w:drawing>
      </w:r>
      <w:r>
        <w:rPr>
          <w:rFonts w:ascii="Times New Roman" w:hAnsi="Times New Roman" w:cs="Times New Roman"/>
          <w:sz w:val="24"/>
          <w:lang w:val="ro-RO"/>
        </w:rPr>
        <w:t xml:space="preserve">Concluzie: </w:t>
      </w:r>
    </w:p>
    <w:p w14:paraId="07771757" w14:textId="549A36E3" w:rsidR="00E13530" w:rsidRDefault="002D507F" w:rsidP="002D507F">
      <w:pPr>
        <w:snapToGrid w:val="0"/>
        <w:spacing w:before="120" w:after="0" w:line="240" w:lineRule="auto"/>
      </w:pPr>
      <w:r w:rsidRPr="002D507F">
        <w:br/>
        <w:t>Explorarea comenzilor pentru gestionarea proceselor și programarea acestora, precum și transferul datelor între procese, sunt aspecte esențiale în dezvoltarea abilităților de administrare a sistemelor informatice. În contextul sistemelor de operare, aceste cunoștințe permit o utilizare mai eficientă a resurselor, programarea eficace a proceselor și facilitarea comunicației și partajării datelor între diferitele componente ale sistemului. Înțelegerea acestor concepte oferă profesioniștilor IT instrumentele necesare pentru optimizarea performanțelor sistemului și îmbunătățirea experienței utilizatorilor.</w:t>
      </w:r>
    </w:p>
    <w:sectPr w:rsidR="00E13530">
      <w:pgSz w:w="11906" w:h="16838"/>
      <w:pgMar w:top="1134" w:right="850" w:bottom="1134" w:left="1701"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FreeSans">
    <w:altName w:val="Cambria"/>
    <w:panose1 w:val="00000000000000000000"/>
    <w:charset w:val="00"/>
    <w:family w:val="roman"/>
    <w:notTrueType/>
    <w:pitch w:val="default"/>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onospace">
    <w:altName w:val="Calibri"/>
    <w:charset w:val="01"/>
    <w:family w:val="auto"/>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530"/>
    <w:rsid w:val="002D507F"/>
    <w:rsid w:val="00E13530"/>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4C826"/>
  <w15:docId w15:val="{0C8493C7-BE89-4020-9928-F6AFD89BB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2119"/>
    <w:pPr>
      <w:spacing w:after="200" w:line="276" w:lineRule="auto"/>
    </w:pPr>
  </w:style>
  <w:style w:type="paragraph" w:styleId="Heading1">
    <w:name w:val="heading 1"/>
    <w:basedOn w:val="Normal"/>
    <w:link w:val="Heading1Char"/>
    <w:uiPriority w:val="9"/>
    <w:qFormat/>
    <w:rsid w:val="00813498"/>
    <w:pPr>
      <w:spacing w:beforeAutospacing="1" w:afterAutospacing="1" w:line="240" w:lineRule="auto"/>
      <w:outlineLvl w:val="0"/>
    </w:pPr>
    <w:rPr>
      <w:rFonts w:ascii="Times New Roman" w:eastAsia="Times New Roman" w:hAnsi="Times New Roman" w:cs="Times New Roman"/>
      <w:b/>
      <w:bCs/>
      <w:kern w:val="2"/>
      <w:sz w:val="48"/>
      <w:szCs w:val="48"/>
      <w:lang w:eastAsia="ru-RU"/>
    </w:rPr>
  </w:style>
  <w:style w:type="paragraph" w:styleId="Heading3">
    <w:name w:val="heading 3"/>
    <w:basedOn w:val="Normal"/>
    <w:next w:val="Normal"/>
    <w:link w:val="Heading3Char"/>
    <w:uiPriority w:val="9"/>
    <w:semiHidden/>
    <w:unhideWhenUsed/>
    <w:qFormat/>
    <w:rsid w:val="0098211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98211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D27BD1"/>
    <w:rPr>
      <w:rFonts w:ascii="Tahoma" w:hAnsi="Tahoma" w:cs="Tahoma"/>
      <w:sz w:val="16"/>
      <w:szCs w:val="16"/>
    </w:rPr>
  </w:style>
  <w:style w:type="character" w:customStyle="1" w:styleId="HeaderChar">
    <w:name w:val="Header Char"/>
    <w:basedOn w:val="DefaultParagraphFont"/>
    <w:link w:val="Header"/>
    <w:uiPriority w:val="99"/>
    <w:qFormat/>
    <w:rsid w:val="005901F4"/>
  </w:style>
  <w:style w:type="character" w:customStyle="1" w:styleId="FooterChar">
    <w:name w:val="Footer Char"/>
    <w:basedOn w:val="DefaultParagraphFont"/>
    <w:link w:val="Footer"/>
    <w:uiPriority w:val="99"/>
    <w:qFormat/>
    <w:rsid w:val="005901F4"/>
  </w:style>
  <w:style w:type="character" w:customStyle="1" w:styleId="HTMLPreformattedChar">
    <w:name w:val="HTML Preformatted Char"/>
    <w:basedOn w:val="DefaultParagraphFont"/>
    <w:link w:val="HTMLPreformatted"/>
    <w:uiPriority w:val="99"/>
    <w:qFormat/>
    <w:rsid w:val="009770ED"/>
    <w:rPr>
      <w:rFonts w:ascii="Courier New" w:eastAsia="Times New Roman" w:hAnsi="Courier New" w:cs="Courier New"/>
      <w:sz w:val="20"/>
      <w:szCs w:val="20"/>
      <w:lang w:eastAsia="ru-RU"/>
    </w:rPr>
  </w:style>
  <w:style w:type="character" w:styleId="Hyperlink">
    <w:name w:val="Hyperlink"/>
    <w:basedOn w:val="DefaultParagraphFont"/>
    <w:uiPriority w:val="99"/>
    <w:semiHidden/>
    <w:unhideWhenUsed/>
    <w:rsid w:val="0025094B"/>
    <w:rPr>
      <w:color w:val="0000FF"/>
      <w:u w:val="single"/>
    </w:rPr>
  </w:style>
  <w:style w:type="character" w:customStyle="1" w:styleId="Heading1Char">
    <w:name w:val="Heading 1 Char"/>
    <w:basedOn w:val="DefaultParagraphFont"/>
    <w:link w:val="Heading1"/>
    <w:uiPriority w:val="9"/>
    <w:qFormat/>
    <w:rsid w:val="00813498"/>
    <w:rPr>
      <w:rFonts w:ascii="Times New Roman" w:eastAsia="Times New Roman" w:hAnsi="Times New Roman" w:cs="Times New Roman"/>
      <w:b/>
      <w:bCs/>
      <w:kern w:val="2"/>
      <w:sz w:val="48"/>
      <w:szCs w:val="48"/>
      <w:lang w:eastAsia="ru-RU"/>
    </w:rPr>
  </w:style>
  <w:style w:type="character" w:styleId="Emphasis">
    <w:name w:val="Emphasis"/>
    <w:basedOn w:val="DefaultParagraphFont"/>
    <w:uiPriority w:val="20"/>
    <w:qFormat/>
    <w:rsid w:val="00813498"/>
    <w:rPr>
      <w:i/>
      <w:iCs/>
    </w:rPr>
  </w:style>
  <w:style w:type="character" w:styleId="Strong">
    <w:name w:val="Strong"/>
    <w:basedOn w:val="DefaultParagraphFont"/>
    <w:uiPriority w:val="22"/>
    <w:qFormat/>
    <w:rsid w:val="00813498"/>
    <w:rPr>
      <w:b/>
      <w:bCs/>
    </w:rPr>
  </w:style>
  <w:style w:type="character" w:customStyle="1" w:styleId="Heading3Char">
    <w:name w:val="Heading 3 Char"/>
    <w:basedOn w:val="DefaultParagraphFont"/>
    <w:link w:val="Heading3"/>
    <w:uiPriority w:val="9"/>
    <w:semiHidden/>
    <w:qFormat/>
    <w:rsid w:val="0098211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qFormat/>
    <w:rsid w:val="00982119"/>
    <w:rPr>
      <w:rFonts w:asciiTheme="majorHAnsi" w:eastAsiaTheme="majorEastAsia" w:hAnsiTheme="majorHAnsi" w:cstheme="majorBidi"/>
      <w:b/>
      <w:bCs/>
      <w:i/>
      <w:iCs/>
      <w:color w:val="4F81BD" w:themeColor="accent1"/>
    </w:rPr>
  </w:style>
  <w:style w:type="character" w:styleId="HTMLCode">
    <w:name w:val="HTML Code"/>
    <w:basedOn w:val="DefaultParagraphFont"/>
    <w:uiPriority w:val="99"/>
    <w:semiHidden/>
    <w:unhideWhenUsed/>
    <w:qFormat/>
    <w:rsid w:val="007F20A4"/>
    <w:rPr>
      <w:rFonts w:ascii="Courier New" w:eastAsia="Times New Roman" w:hAnsi="Courier New" w:cs="Courier New"/>
      <w:sz w:val="20"/>
      <w:szCs w:val="20"/>
    </w:rPr>
  </w:style>
  <w:style w:type="paragraph" w:customStyle="1" w:styleId="Heading">
    <w:name w:val="Heading"/>
    <w:basedOn w:val="Normal"/>
    <w:next w:val="BodyText"/>
    <w:qFormat/>
    <w:pPr>
      <w:keepNext/>
      <w:spacing w:before="240" w:after="120"/>
    </w:pPr>
    <w:rPr>
      <w:rFonts w:ascii="Liberation Sans" w:eastAsia="Noto Sans CJK SC" w:hAnsi="Liberation Sans" w:cs="FreeSans"/>
      <w:sz w:val="28"/>
      <w:szCs w:val="28"/>
    </w:rPr>
  </w:style>
  <w:style w:type="paragraph" w:styleId="BodyText">
    <w:name w:val="Body Text"/>
    <w:basedOn w:val="Normal"/>
    <w:pPr>
      <w:spacing w:after="140"/>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1">
    <w:name w:val="Текст1"/>
    <w:basedOn w:val="Normal"/>
    <w:uiPriority w:val="99"/>
    <w:qFormat/>
    <w:rsid w:val="00651CF0"/>
    <w:pPr>
      <w:spacing w:after="0" w:line="240" w:lineRule="auto"/>
    </w:pPr>
    <w:rPr>
      <w:rFonts w:ascii="Courier New" w:eastAsia="Times New Roman" w:hAnsi="Courier New" w:cs="Courier New"/>
      <w:sz w:val="20"/>
      <w:szCs w:val="20"/>
      <w:lang w:eastAsia="hi-IN" w:bidi="hi-IN"/>
    </w:rPr>
  </w:style>
  <w:style w:type="paragraph" w:styleId="BalloonText">
    <w:name w:val="Balloon Text"/>
    <w:basedOn w:val="Normal"/>
    <w:link w:val="BalloonTextChar"/>
    <w:uiPriority w:val="99"/>
    <w:semiHidden/>
    <w:unhideWhenUsed/>
    <w:qFormat/>
    <w:rsid w:val="00D27BD1"/>
    <w:pPr>
      <w:spacing w:after="0" w:line="240" w:lineRule="auto"/>
    </w:pPr>
    <w:rPr>
      <w:rFonts w:ascii="Tahoma" w:hAnsi="Tahoma" w:cs="Tahoma"/>
      <w:sz w:val="16"/>
      <w:szCs w:val="16"/>
    </w:rPr>
  </w:style>
  <w:style w:type="paragraph" w:customStyle="1" w:styleId="HeaderandFooter">
    <w:name w:val="Header and Footer"/>
    <w:basedOn w:val="Normal"/>
    <w:qFormat/>
  </w:style>
  <w:style w:type="paragraph" w:styleId="Header">
    <w:name w:val="header"/>
    <w:basedOn w:val="Normal"/>
    <w:link w:val="HeaderChar"/>
    <w:uiPriority w:val="99"/>
    <w:unhideWhenUsed/>
    <w:rsid w:val="005901F4"/>
    <w:pPr>
      <w:tabs>
        <w:tab w:val="center" w:pos="4677"/>
        <w:tab w:val="right" w:pos="9355"/>
      </w:tabs>
      <w:spacing w:after="0" w:line="240" w:lineRule="auto"/>
    </w:pPr>
  </w:style>
  <w:style w:type="paragraph" w:styleId="Footer">
    <w:name w:val="footer"/>
    <w:basedOn w:val="Normal"/>
    <w:link w:val="FooterChar"/>
    <w:uiPriority w:val="99"/>
    <w:unhideWhenUsed/>
    <w:rsid w:val="005901F4"/>
    <w:pPr>
      <w:tabs>
        <w:tab w:val="center" w:pos="4677"/>
        <w:tab w:val="right" w:pos="9355"/>
      </w:tabs>
      <w:spacing w:after="0" w:line="240" w:lineRule="auto"/>
    </w:pPr>
  </w:style>
  <w:style w:type="paragraph" w:styleId="HTMLPreformatted">
    <w:name w:val="HTML Preformatted"/>
    <w:basedOn w:val="Normal"/>
    <w:link w:val="HTMLPreformattedChar"/>
    <w:uiPriority w:val="99"/>
    <w:unhideWhenUsed/>
    <w:qFormat/>
    <w:rsid w:val="00977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paragraph" w:styleId="NormalWeb">
    <w:name w:val="Normal (Web)"/>
    <w:basedOn w:val="Normal"/>
    <w:uiPriority w:val="99"/>
    <w:unhideWhenUsed/>
    <w:qFormat/>
    <w:rsid w:val="003B04D3"/>
    <w:pPr>
      <w:spacing w:beforeAutospacing="1" w:afterAutospacing="1" w:line="240" w:lineRule="auto"/>
    </w:pPr>
    <w:rPr>
      <w:rFonts w:ascii="Times New Roman" w:eastAsia="Times New Roman" w:hAnsi="Times New Roman" w:cs="Times New Roman"/>
      <w:sz w:val="24"/>
      <w:szCs w:val="24"/>
      <w:lang w:eastAsia="ru-RU"/>
    </w:rPr>
  </w:style>
  <w:style w:type="paragraph" w:customStyle="1" w:styleId="docdata">
    <w:name w:val="docdata"/>
    <w:basedOn w:val="Normal"/>
    <w:qFormat/>
    <w:rsid w:val="00813498"/>
    <w:pPr>
      <w:spacing w:beforeAutospacing="1" w:afterAutospacing="1" w:line="240" w:lineRule="auto"/>
    </w:pPr>
    <w:rPr>
      <w:rFonts w:ascii="Times New Roman" w:eastAsia="Times New Roman" w:hAnsi="Times New Roman" w:cs="Times New Roman"/>
      <w:sz w:val="24"/>
      <w:szCs w:val="24"/>
      <w:lang w:eastAsia="ru-RU"/>
    </w:rPr>
  </w:style>
  <w:style w:type="paragraph" w:styleId="ListParagraph">
    <w:name w:val="List Paragraph"/>
    <w:basedOn w:val="Normal"/>
    <w:uiPriority w:val="34"/>
    <w:qFormat/>
    <w:rsid w:val="00134005"/>
    <w:pPr>
      <w:ind w:left="720"/>
      <w:contextualSpacing/>
    </w:pPr>
  </w:style>
  <w:style w:type="table" w:styleId="TableGrid">
    <w:name w:val="Table Grid"/>
    <w:basedOn w:val="TableNormal"/>
    <w:uiPriority w:val="39"/>
    <w:rsid w:val="005E71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rsid w:val="00196E61"/>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196E6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Shading-Accent2">
    <w:name w:val="Light Shading Accent 2"/>
    <w:basedOn w:val="TableNormal"/>
    <w:uiPriority w:val="60"/>
    <w:rsid w:val="00196E61"/>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Shading2-Accent2">
    <w:name w:val="Medium Shading 2 Accent 2"/>
    <w:basedOn w:val="TableNormal"/>
    <w:uiPriority w:val="64"/>
    <w:rsid w:val="00196E6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196E6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Accent2">
    <w:name w:val="Medium List 1 Accent 2"/>
    <w:basedOn w:val="TableNormal"/>
    <w:uiPriority w:val="65"/>
    <w:rsid w:val="00196E61"/>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Grid3">
    <w:name w:val="Medium Grid 3"/>
    <w:basedOn w:val="TableNormal"/>
    <w:uiPriority w:val="69"/>
    <w:rsid w:val="00196E6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6</Pages>
  <Words>578</Words>
  <Characters>3295</Characters>
  <Application>Microsoft Office Word</Application>
  <DocSecurity>0</DocSecurity>
  <Lines>27</Lines>
  <Paragraphs>7</Paragraphs>
  <ScaleCrop>false</ScaleCrop>
  <Company/>
  <LinksUpToDate>false</LinksUpToDate>
  <CharactersWithSpaces>3866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H1p</dc:creator>
  <dc:description/>
  <cp:lastModifiedBy>adrianchihai1602@outlook.com</cp:lastModifiedBy>
  <cp:revision>2</cp:revision>
  <dcterms:created xsi:type="dcterms:W3CDTF">2023-12-13T18:33:00Z</dcterms:created>
  <dcterms:modified xsi:type="dcterms:W3CDTF">2023-12-13T18:33:00Z</dcterms:modified>
  <dc:language>ru-RU</dc:language>
</cp:coreProperties>
</file>