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79A7" w14:textId="77777777" w:rsidR="00E864DC" w:rsidRPr="006E0177" w:rsidRDefault="00E864DC" w:rsidP="00E864DC">
      <w:pPr>
        <w:adjustRightInd w:val="0"/>
        <w:spacing w:after="240" w:line="840" w:lineRule="atLeast"/>
        <w:rPr>
          <w:rFonts w:ascii="Times New Roman" w:hAnsi="Times New Roman" w:cs="Times New Roman"/>
          <w:color w:val="000000"/>
          <w:sz w:val="56"/>
          <w:szCs w:val="56"/>
        </w:rPr>
      </w:pPr>
    </w:p>
    <w:p w14:paraId="6C6CD7E7" w14:textId="77777777" w:rsidR="00E864DC" w:rsidRPr="006E0177" w:rsidRDefault="00E864DC" w:rsidP="00E864DC">
      <w:pPr>
        <w:rPr>
          <w:rFonts w:ascii="Times New Roman" w:hAnsi="Times New Roman" w:cs="Times New Roman"/>
        </w:rPr>
      </w:pPr>
      <w:bookmarkStart w:id="0" w:name="page1"/>
      <w:bookmarkEnd w:id="0"/>
      <w:r w:rsidRPr="006E0177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E1AF883" wp14:editId="0BBC8173">
            <wp:simplePos x="0" y="0"/>
            <wp:positionH relativeFrom="page">
              <wp:posOffset>2221230</wp:posOffset>
            </wp:positionH>
            <wp:positionV relativeFrom="page">
              <wp:posOffset>426720</wp:posOffset>
            </wp:positionV>
            <wp:extent cx="2861310" cy="65532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3A9C3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698" w14:textId="77777777" w:rsidR="00E864DC" w:rsidRPr="006E0177" w:rsidRDefault="00E864DC" w:rsidP="00E864D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Ministerul Educației și Cercetării al Republicii Moldova</w:t>
      </w:r>
    </w:p>
    <w:p w14:paraId="76D0BD5E" w14:textId="77777777" w:rsidR="00E864DC" w:rsidRPr="006E0177" w:rsidRDefault="00E864DC" w:rsidP="00E864D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Universitatea Tehnică a Moldovei</w:t>
      </w:r>
    </w:p>
    <w:p w14:paraId="40FDAB92" w14:textId="77777777" w:rsidR="00E864DC" w:rsidRPr="006E0177" w:rsidRDefault="00E864DC" w:rsidP="00E864D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>Facultatea Calculatoare, Informatică și Microelectronică</w:t>
      </w:r>
    </w:p>
    <w:p w14:paraId="5EABD395" w14:textId="77777777" w:rsidR="00E864DC" w:rsidRPr="006E0177" w:rsidRDefault="00E864DC" w:rsidP="00E864D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177">
        <w:rPr>
          <w:rFonts w:ascii="Times New Roman" w:eastAsia="Times New Roman" w:hAnsi="Times New Roman" w:cs="Times New Roman"/>
          <w:sz w:val="28"/>
          <w:szCs w:val="28"/>
        </w:rPr>
        <w:t xml:space="preserve">Departamentul </w:t>
      </w:r>
      <w:r w:rsidRPr="006E0177">
        <w:rPr>
          <w:rFonts w:ascii="Times New Roman" w:hAnsi="Times New Roman" w:cs="Times New Roman"/>
          <w:sz w:val="28"/>
          <w:szCs w:val="28"/>
        </w:rPr>
        <w:t>Ingineria Software și Automatică</w:t>
      </w:r>
    </w:p>
    <w:p w14:paraId="00E0E947" w14:textId="77777777" w:rsidR="00E864DC" w:rsidRPr="006E0177" w:rsidRDefault="00E864DC" w:rsidP="00E864DC">
      <w:pPr>
        <w:rPr>
          <w:rFonts w:ascii="Times New Roman" w:hAnsi="Times New Roman" w:cs="Times New Roman"/>
        </w:rPr>
      </w:pPr>
    </w:p>
    <w:p w14:paraId="4F61FCB8" w14:textId="77777777" w:rsidR="00E864DC" w:rsidRPr="006E0177" w:rsidRDefault="00E864DC" w:rsidP="00E864DC">
      <w:pPr>
        <w:rPr>
          <w:rFonts w:ascii="Times New Roman" w:hAnsi="Times New Roman" w:cs="Times New Roman"/>
        </w:rPr>
      </w:pPr>
    </w:p>
    <w:p w14:paraId="7D28F3F6" w14:textId="77777777" w:rsidR="00E864DC" w:rsidRPr="006E0177" w:rsidRDefault="00E864DC" w:rsidP="00E864DC">
      <w:pPr>
        <w:rPr>
          <w:rFonts w:ascii="Times New Roman" w:hAnsi="Times New Roman" w:cs="Times New Roman"/>
        </w:rPr>
      </w:pPr>
    </w:p>
    <w:p w14:paraId="272416DC" w14:textId="77777777" w:rsidR="00E864DC" w:rsidRPr="006E0177" w:rsidRDefault="00E864DC" w:rsidP="00E864DC">
      <w:pPr>
        <w:rPr>
          <w:rFonts w:ascii="Times New Roman" w:hAnsi="Times New Roman" w:cs="Times New Roman"/>
        </w:rPr>
      </w:pPr>
    </w:p>
    <w:p w14:paraId="2E8DBE61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50"/>
          <w:szCs w:val="50"/>
        </w:rPr>
      </w:pPr>
      <w:r w:rsidRPr="006E0177">
        <w:rPr>
          <w:rFonts w:ascii="Times New Roman" w:hAnsi="Times New Roman" w:cs="Times New Roman"/>
          <w:sz w:val="50"/>
          <w:szCs w:val="50"/>
        </w:rPr>
        <w:t>Raport la</w:t>
      </w:r>
    </w:p>
    <w:p w14:paraId="0ECD5B85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0177">
        <w:rPr>
          <w:rFonts w:ascii="Times New Roman" w:hAnsi="Times New Roman" w:cs="Times New Roman"/>
          <w:sz w:val="40"/>
          <w:szCs w:val="40"/>
        </w:rPr>
        <w:t>Lucrarea de laborator Nr. 2</w:t>
      </w:r>
    </w:p>
    <w:p w14:paraId="773CAD58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0177">
        <w:rPr>
          <w:rFonts w:ascii="Times New Roman" w:hAnsi="Times New Roman" w:cs="Times New Roman"/>
          <w:sz w:val="40"/>
          <w:szCs w:val="40"/>
        </w:rPr>
        <w:t xml:space="preserve">Disciplina: </w:t>
      </w:r>
      <w:r>
        <w:rPr>
          <w:rFonts w:ascii="Times New Roman" w:hAnsi="Times New Roman" w:cs="Times New Roman"/>
          <w:sz w:val="40"/>
          <w:szCs w:val="40"/>
        </w:rPr>
        <w:t xml:space="preserve">Tehnici de inginerie inversa </w:t>
      </w:r>
    </w:p>
    <w:p w14:paraId="6DD2F35D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CF344A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5DE50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FE7E53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411921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6E052B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C917F7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A9344D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483215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B62DBD" w14:textId="77777777" w:rsidR="00E864DC" w:rsidRPr="006E0177" w:rsidRDefault="00E864DC" w:rsidP="00E864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058AE5" w14:textId="28A50C56" w:rsidR="00E864DC" w:rsidRPr="006E0177" w:rsidRDefault="00E864DC" w:rsidP="00E864DC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Efectuat: </w:t>
      </w:r>
      <w:r w:rsidRPr="006E0177">
        <w:rPr>
          <w:rStyle w:val="normaltextrun"/>
          <w:sz w:val="28"/>
          <w:szCs w:val="32"/>
          <w:lang w:val="ro-RO"/>
        </w:rPr>
        <w:t>st. gr. SI-2</w:t>
      </w:r>
      <w:r>
        <w:rPr>
          <w:rStyle w:val="normaltextrun"/>
          <w:sz w:val="28"/>
          <w:szCs w:val="32"/>
          <w:lang w:val="ro-RO"/>
        </w:rPr>
        <w:t>1</w:t>
      </w:r>
      <w:r w:rsidRPr="006E0177">
        <w:rPr>
          <w:rStyle w:val="normaltextrun"/>
          <w:sz w:val="28"/>
          <w:szCs w:val="32"/>
          <w:lang w:val="ro-RO"/>
        </w:rPr>
        <w:t xml:space="preserve">1: </w:t>
      </w:r>
      <w:r w:rsidR="00FC59A7">
        <w:rPr>
          <w:rStyle w:val="normaltextrun"/>
          <w:sz w:val="28"/>
          <w:szCs w:val="32"/>
          <w:lang w:val="ro-RO"/>
        </w:rPr>
        <w:t>Chihai Adrian</w:t>
      </w:r>
    </w:p>
    <w:p w14:paraId="54AE47DC" w14:textId="77777777" w:rsidR="00E864DC" w:rsidRPr="00A06F3C" w:rsidRDefault="00E864DC" w:rsidP="00E864DC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bCs/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Verificat: </w:t>
      </w:r>
      <w:r>
        <w:rPr>
          <w:rStyle w:val="normaltextrun"/>
          <w:bCs/>
          <w:sz w:val="28"/>
          <w:szCs w:val="32"/>
          <w:lang w:val="ro-RO"/>
        </w:rPr>
        <w:t>Catanoi Maxim</w:t>
      </w:r>
      <w:r w:rsidRPr="006E0177">
        <w:rPr>
          <w:rStyle w:val="normaltextrun"/>
          <w:bCs/>
          <w:sz w:val="28"/>
          <w:szCs w:val="32"/>
          <w:lang w:val="ro-RO"/>
        </w:rPr>
        <w:t xml:space="preserve"> </w:t>
      </w:r>
    </w:p>
    <w:p w14:paraId="3D07A681" w14:textId="77777777" w:rsidR="00E864DC" w:rsidRPr="006E0177" w:rsidRDefault="00E864DC" w:rsidP="00E864D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0"/>
          <w:szCs w:val="30"/>
          <w:lang w:val="ro-RO"/>
        </w:rPr>
      </w:pPr>
    </w:p>
    <w:p w14:paraId="698B65B2" w14:textId="77777777" w:rsidR="00E864DC" w:rsidRPr="006E0177" w:rsidRDefault="00E864DC" w:rsidP="00E864D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0"/>
          <w:szCs w:val="30"/>
          <w:lang w:val="ro-RO"/>
        </w:rPr>
      </w:pPr>
    </w:p>
    <w:p w14:paraId="23C95EC4" w14:textId="77777777" w:rsidR="00E864DC" w:rsidRPr="006E0177" w:rsidRDefault="00E864DC" w:rsidP="00E864D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7F455DC4" w14:textId="77777777" w:rsidR="00E864DC" w:rsidRPr="006E0177" w:rsidRDefault="00E864DC" w:rsidP="00E864D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232B1CDE" w14:textId="77777777" w:rsidR="00E864DC" w:rsidRPr="006E0177" w:rsidRDefault="00E864DC" w:rsidP="00E864DC"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 w:rsidRPr="006E0177">
        <w:rPr>
          <w:rStyle w:val="normaltextrun"/>
          <w:rFonts w:ascii="Times New Roman" w:hAnsi="Times New Roman" w:cs="Times New Roman"/>
          <w:sz w:val="32"/>
          <w:szCs w:val="32"/>
        </w:rPr>
        <w:t>Chișinău 202</w:t>
      </w:r>
      <w:r>
        <w:rPr>
          <w:rStyle w:val="normaltextrun"/>
          <w:rFonts w:ascii="Times New Roman" w:hAnsi="Times New Roman" w:cs="Times New Roman"/>
          <w:sz w:val="32"/>
          <w:szCs w:val="32"/>
        </w:rPr>
        <w:t>4</w:t>
      </w:r>
    </w:p>
    <w:p w14:paraId="47FF4372" w14:textId="77777777" w:rsidR="00E864DC" w:rsidRDefault="00E864DC" w:rsidP="00E864DC"/>
    <w:p w14:paraId="26CB3B3E" w14:textId="77777777" w:rsidR="00E864DC" w:rsidRDefault="00E864DC" w:rsidP="00E864DC"/>
    <w:p w14:paraId="5DAC704B" w14:textId="77777777" w:rsidR="00E864DC" w:rsidRDefault="00E864DC" w:rsidP="00E864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CE4FB" w14:textId="77777777" w:rsidR="00E864DC" w:rsidRPr="00425F21" w:rsidRDefault="00E864DC" w:rsidP="00E864DC">
      <w:pPr>
        <w:rPr>
          <w:rFonts w:ascii="Times New Roman" w:hAnsi="Times New Roman" w:cs="Times New Roman"/>
          <w:sz w:val="24"/>
          <w:szCs w:val="24"/>
        </w:rPr>
      </w:pPr>
    </w:p>
    <w:p w14:paraId="47D12586" w14:textId="1F6CF5A5" w:rsidR="00E864DC" w:rsidRDefault="00E864DC" w:rsidP="009A7E9D">
      <w:pPr>
        <w:rPr>
          <w:rFonts w:ascii="Times New Roman" w:hAnsi="Times New Roman" w:cs="Times New Roman"/>
          <w:sz w:val="24"/>
          <w:szCs w:val="24"/>
        </w:rPr>
      </w:pPr>
      <w:r w:rsidRPr="00425F21">
        <w:rPr>
          <w:rFonts w:ascii="Times New Roman" w:hAnsi="Times New Roman" w:cs="Times New Roman"/>
          <w:b/>
          <w:bCs/>
          <w:sz w:val="28"/>
          <w:szCs w:val="28"/>
        </w:rPr>
        <w:t xml:space="preserve">Pasul 1: </w:t>
      </w:r>
    </w:p>
    <w:p w14:paraId="6FBB003F" w14:textId="08D73475" w:rsidR="009A7E9D" w:rsidRDefault="009A7E9D" w:rsidP="009A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folosit aplicatia dotPeek pentru a putea localiza și vizualiza codul sursa al programului, mai jos se poate observa locul unde se afla clasa, fișierul codului sursa.</w:t>
      </w:r>
    </w:p>
    <w:p w14:paraId="0F06E079" w14:textId="4522B883" w:rsidR="009A7E9D" w:rsidRDefault="009A7E9D" w:rsidP="009A7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D6017" wp14:editId="7C2C3EC6">
            <wp:extent cx="2934109" cy="2657846"/>
            <wp:effectExtent l="0" t="0" r="0" b="9525"/>
            <wp:docPr id="13730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490A" w14:textId="344F0225" w:rsidR="009A7E9D" w:rsidRDefault="009A7E9D" w:rsidP="009A7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94FEF" w14:textId="0ECC7B6D" w:rsidR="00E864DC" w:rsidRDefault="00E864DC" w:rsidP="00E864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C5DE3" w14:textId="442FF211" w:rsidR="00E864DC" w:rsidRDefault="00E864DC" w:rsidP="00E864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 – </w:t>
      </w:r>
      <w:r w:rsidR="009A7E9D">
        <w:rPr>
          <w:rFonts w:ascii="Times New Roman" w:hAnsi="Times New Roman" w:cs="Times New Roman"/>
          <w:sz w:val="24"/>
          <w:szCs w:val="24"/>
        </w:rPr>
        <w:t>Localizarea codului sursa</w:t>
      </w:r>
    </w:p>
    <w:p w14:paraId="32CAB40B" w14:textId="77777777" w:rsidR="00E864DC" w:rsidRDefault="00E864DC" w:rsidP="00E864DC">
      <w:pPr>
        <w:rPr>
          <w:rFonts w:ascii="Times New Roman" w:hAnsi="Times New Roman" w:cs="Times New Roman"/>
          <w:sz w:val="24"/>
          <w:szCs w:val="24"/>
        </w:rPr>
      </w:pPr>
    </w:p>
    <w:p w14:paraId="2569D706" w14:textId="77777777" w:rsidR="00E864DC" w:rsidRPr="00842322" w:rsidRDefault="00E864DC" w:rsidP="00E8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322">
        <w:rPr>
          <w:rFonts w:ascii="Times New Roman" w:hAnsi="Times New Roman" w:cs="Times New Roman"/>
          <w:b/>
          <w:bCs/>
          <w:sz w:val="28"/>
          <w:szCs w:val="28"/>
        </w:rPr>
        <w:t>Pasul 2:</w:t>
      </w:r>
    </w:p>
    <w:p w14:paraId="3BC63F4A" w14:textId="58718A2B" w:rsidR="00E864DC" w:rsidRDefault="009A7E9D" w:rsidP="00E86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În urma accesării fișierului găsit putem vizualiza codul sursă, iar mai apoi putem observa că funcția GetHash e folosită pentru a face hashing la un string. În funcția main această operație GetHash este apelată, iar ca parametru are dat stringul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“secret”,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D292D" w14:textId="666D5636" w:rsidR="009A7E9D" w:rsidRPr="009A7E9D" w:rsidRDefault="009A7E9D" w:rsidP="009A7E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7E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9140C5" wp14:editId="18367675">
            <wp:extent cx="5940425" cy="3582035"/>
            <wp:effectExtent l="0" t="0" r="3175" b="0"/>
            <wp:docPr id="17559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C45D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7EC64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4928B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6ACA5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A2117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43F9A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8E564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4FD20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F9FA0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B7F4A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EFC45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0BA5C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A265B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E16C0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B853C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3458E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0550C" w14:textId="77777777" w:rsidR="00E864DC" w:rsidRDefault="00E864DC" w:rsidP="00E86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B5586" w14:textId="77777777" w:rsidR="00E864DC" w:rsidRPr="009A7E9D" w:rsidRDefault="00E864DC" w:rsidP="00E864DC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FCB6F1" w14:textId="77777777" w:rsidR="00E864DC" w:rsidRDefault="00E864DC" w:rsidP="00E864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2BC9" w14:textId="77777777" w:rsidR="00E864DC" w:rsidRDefault="00E864DC" w:rsidP="00E864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Concluzie:</w:t>
      </w:r>
    </w:p>
    <w:p w14:paraId="533BAB97" w14:textId="4EA65B9C" w:rsidR="00FC6C5D" w:rsidRDefault="009A7E9D">
      <w:r>
        <w:rPr>
          <w:rFonts w:ascii="Times New Roman" w:hAnsi="Times New Roman" w:cs="Times New Roman"/>
          <w:sz w:val="28"/>
          <w:szCs w:val="28"/>
        </w:rPr>
        <w:tab/>
        <w:t>În urma realizării am vizualizat cum se realizează procesul de decompilare, iar mai apoi am putut localiza parola care ne va permite sa trecem procedura de autentificare.</w:t>
      </w:r>
    </w:p>
    <w:sectPr w:rsidR="00FC6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49"/>
    <w:rsid w:val="002F6FB3"/>
    <w:rsid w:val="00323B49"/>
    <w:rsid w:val="004A0366"/>
    <w:rsid w:val="009A7E9D"/>
    <w:rsid w:val="009E3DD5"/>
    <w:rsid w:val="00E85787"/>
    <w:rsid w:val="00E864DC"/>
    <w:rsid w:val="00FC59A7"/>
    <w:rsid w:val="00F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F91"/>
  <w15:chartTrackingRefBased/>
  <w15:docId w15:val="{6619988E-C882-4FEE-910B-33127936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864DC"/>
    <w:pPr>
      <w:spacing w:before="68"/>
      <w:ind w:left="397" w:right="1130"/>
      <w:jc w:val="center"/>
    </w:pPr>
    <w:rPr>
      <w:rFonts w:ascii="Arial" w:eastAsia="Arial" w:hAnsi="Arial" w:cs="Arial"/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E864DC"/>
    <w:rPr>
      <w:rFonts w:ascii="Arial" w:eastAsia="Arial" w:hAnsi="Arial" w:cs="Arial"/>
      <w:b/>
      <w:bCs/>
      <w:sz w:val="42"/>
      <w:szCs w:val="42"/>
      <w:lang w:val="ro-RO"/>
    </w:rPr>
  </w:style>
  <w:style w:type="paragraph" w:customStyle="1" w:styleId="paragraph">
    <w:name w:val="paragraph"/>
    <w:basedOn w:val="Normal"/>
    <w:rsid w:val="00E864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E864DC"/>
  </w:style>
  <w:style w:type="character" w:customStyle="1" w:styleId="eop">
    <w:name w:val="eop"/>
    <w:basedOn w:val="DefaultParagraphFont"/>
    <w:rsid w:val="00E8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756A-34AE-4F8B-9D54-A8DD8C1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Boboc</dc:creator>
  <cp:keywords/>
  <dc:description/>
  <cp:lastModifiedBy>Chihai Adrian</cp:lastModifiedBy>
  <cp:revision>3</cp:revision>
  <dcterms:created xsi:type="dcterms:W3CDTF">2024-02-19T07:33:00Z</dcterms:created>
  <dcterms:modified xsi:type="dcterms:W3CDTF">2024-02-20T12:25:00Z</dcterms:modified>
</cp:coreProperties>
</file>