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7BB8" w14:textId="77777777" w:rsidR="006A2B40" w:rsidRPr="000B5697" w:rsidRDefault="006A2B40" w:rsidP="006A2B40">
      <w:pPr>
        <w:shd w:val="clear" w:color="auto" w:fill="FFFFFF"/>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MINISTERUL EDUCAȚIEI ȘI CERCETĂRII AL REPUBLICII MOLDOVA</w:t>
      </w:r>
    </w:p>
    <w:p w14:paraId="3491493D" w14:textId="77777777" w:rsidR="006A2B40" w:rsidRPr="000B5697" w:rsidRDefault="006A2B40" w:rsidP="006A2B40">
      <w:pPr>
        <w:shd w:val="clear" w:color="auto" w:fill="FFFFFF"/>
        <w:jc w:val="center"/>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Universitatea Tehnică a Moldovei</w:t>
      </w:r>
    </w:p>
    <w:p w14:paraId="44B38BB1" w14:textId="77777777" w:rsidR="006A2B40" w:rsidRPr="000B5697" w:rsidRDefault="006A2B40" w:rsidP="006A2B40">
      <w:pPr>
        <w:shd w:val="clear" w:color="auto" w:fill="FFFFFF"/>
        <w:jc w:val="center"/>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Facultatea Calculatoare, Informatică și Microelectronică</w:t>
      </w:r>
    </w:p>
    <w:p w14:paraId="3702D9AC" w14:textId="77777777" w:rsidR="006A2B40" w:rsidRPr="000B5697" w:rsidRDefault="006A2B40" w:rsidP="006A2B40">
      <w:pPr>
        <w:shd w:val="clear" w:color="auto" w:fill="FFFFFF"/>
        <w:jc w:val="center"/>
        <w:rPr>
          <w:rFonts w:ascii="Times New Roman" w:eastAsia="Times New Roman" w:hAnsi="Times New Roman" w:cs="Times New Roman"/>
          <w:b/>
          <w:sz w:val="28"/>
          <w:szCs w:val="28"/>
          <w:lang w:val="ro-RO"/>
        </w:rPr>
      </w:pPr>
      <w:r w:rsidRPr="000B5697">
        <w:rPr>
          <w:rFonts w:ascii="Times New Roman" w:eastAsia="Times New Roman" w:hAnsi="Times New Roman" w:cs="Times New Roman"/>
          <w:b/>
          <w:sz w:val="28"/>
          <w:szCs w:val="28"/>
          <w:lang w:val="ro-RO"/>
        </w:rPr>
        <w:t xml:space="preserve">Departamentul </w:t>
      </w:r>
      <w:r w:rsidRPr="000B5697">
        <w:rPr>
          <w:rFonts w:ascii="Times New Roman" w:hAnsi="Times New Roman" w:cs="Times New Roman"/>
          <w:b/>
          <w:sz w:val="28"/>
          <w:szCs w:val="28"/>
          <w:lang w:val="ro-RO"/>
        </w:rPr>
        <w:t>Ingineria Software și Automatică</w:t>
      </w:r>
    </w:p>
    <w:p w14:paraId="03656332" w14:textId="77777777" w:rsidR="006A2B40" w:rsidRDefault="006A2B40" w:rsidP="006A2B40">
      <w:pPr>
        <w:rPr>
          <w:lang w:val="ro-RO"/>
        </w:rPr>
      </w:pPr>
    </w:p>
    <w:p w14:paraId="639B221F" w14:textId="77777777" w:rsidR="006A2B40" w:rsidRDefault="006A2B40" w:rsidP="006A2B40">
      <w:pPr>
        <w:rPr>
          <w:lang w:val="ro-RO"/>
        </w:rPr>
      </w:pPr>
    </w:p>
    <w:p w14:paraId="5178D880" w14:textId="77777777" w:rsidR="006A2B40" w:rsidRDefault="006A2B40" w:rsidP="006A2B40">
      <w:pPr>
        <w:rPr>
          <w:lang w:val="ro-RO"/>
        </w:rPr>
      </w:pPr>
    </w:p>
    <w:p w14:paraId="24168D27" w14:textId="77777777" w:rsidR="006A2B40" w:rsidRPr="004D6752" w:rsidRDefault="006A2B40" w:rsidP="006A2B40">
      <w:pPr>
        <w:rPr>
          <w:lang w:val="ro-RO"/>
        </w:rPr>
      </w:pPr>
    </w:p>
    <w:p w14:paraId="1031E52A" w14:textId="77777777" w:rsidR="006A2B40" w:rsidRPr="006C1FA5" w:rsidRDefault="006A2B40" w:rsidP="006A2B40">
      <w:pPr>
        <w:jc w:val="center"/>
        <w:rPr>
          <w:rFonts w:ascii="Times New Roman" w:hAnsi="Times New Roman" w:cs="Times New Roman"/>
          <w:b/>
          <w:sz w:val="96"/>
          <w:szCs w:val="96"/>
          <w:lang w:val="ro-RO"/>
        </w:rPr>
      </w:pPr>
      <w:r w:rsidRPr="006C1FA5">
        <w:rPr>
          <w:rFonts w:ascii="Times New Roman" w:hAnsi="Times New Roman" w:cs="Times New Roman"/>
          <w:b/>
          <w:sz w:val="96"/>
          <w:szCs w:val="96"/>
          <w:lang w:val="ro-RO"/>
        </w:rPr>
        <w:t xml:space="preserve">RAPORT </w:t>
      </w:r>
    </w:p>
    <w:p w14:paraId="6531477C" w14:textId="77777777" w:rsidR="006A2B40" w:rsidRPr="006C1FA5" w:rsidRDefault="006A2B40" w:rsidP="006A2B40">
      <w:pPr>
        <w:jc w:val="center"/>
        <w:rPr>
          <w:rFonts w:ascii="Times New Roman" w:hAnsi="Times New Roman" w:cs="Times New Roman"/>
          <w:b/>
          <w:sz w:val="36"/>
          <w:szCs w:val="36"/>
          <w:lang w:val="ro-RO"/>
        </w:rPr>
      </w:pPr>
      <w:r w:rsidRPr="006C1FA5">
        <w:rPr>
          <w:rFonts w:ascii="Times New Roman" w:hAnsi="Times New Roman" w:cs="Times New Roman"/>
          <w:b/>
          <w:sz w:val="36"/>
          <w:szCs w:val="36"/>
          <w:lang w:val="ro-RO"/>
        </w:rPr>
        <w:t>la l</w:t>
      </w:r>
      <w:r>
        <w:rPr>
          <w:rFonts w:ascii="Times New Roman" w:hAnsi="Times New Roman" w:cs="Times New Roman"/>
          <w:b/>
          <w:sz w:val="36"/>
          <w:szCs w:val="36"/>
          <w:lang w:val="ro-RO"/>
        </w:rPr>
        <w:t>ucrarea de laborator Nr.2</w:t>
      </w:r>
    </w:p>
    <w:p w14:paraId="2E9047F9" w14:textId="77777777" w:rsidR="006A2B40" w:rsidRPr="006C1FA5" w:rsidRDefault="006A2B40" w:rsidP="006A2B40">
      <w:pPr>
        <w:jc w:val="center"/>
        <w:rPr>
          <w:rFonts w:ascii="Times New Roman" w:hAnsi="Times New Roman" w:cs="Times New Roman"/>
          <w:b/>
          <w:sz w:val="36"/>
          <w:szCs w:val="36"/>
          <w:lang w:val="ro-RO"/>
        </w:rPr>
      </w:pPr>
      <w:r>
        <w:rPr>
          <w:rFonts w:ascii="Times New Roman" w:hAnsi="Times New Roman" w:cs="Times New Roman"/>
          <w:b/>
          <w:sz w:val="36"/>
          <w:szCs w:val="36"/>
          <w:lang w:val="ro-RO"/>
        </w:rPr>
        <w:t>Tema: „Selenium IDE</w:t>
      </w:r>
      <w:r w:rsidRPr="006C1FA5">
        <w:rPr>
          <w:rFonts w:ascii="Times New Roman" w:hAnsi="Times New Roman" w:cs="Times New Roman"/>
          <w:b/>
          <w:sz w:val="36"/>
          <w:szCs w:val="36"/>
          <w:lang w:val="ro-RO"/>
        </w:rPr>
        <w:t>”</w:t>
      </w:r>
    </w:p>
    <w:p w14:paraId="7025F2D2" w14:textId="77777777" w:rsidR="006A2B40" w:rsidRPr="006C1FA5" w:rsidRDefault="006A2B40" w:rsidP="006A2B40">
      <w:pPr>
        <w:jc w:val="center"/>
        <w:rPr>
          <w:rFonts w:ascii="Times New Roman" w:hAnsi="Times New Roman" w:cs="Times New Roman"/>
          <w:b/>
          <w:sz w:val="36"/>
          <w:szCs w:val="36"/>
          <w:lang w:val="ro-RO"/>
        </w:rPr>
      </w:pPr>
      <w:r w:rsidRPr="006C1FA5">
        <w:rPr>
          <w:rFonts w:ascii="Times New Roman" w:hAnsi="Times New Roman" w:cs="Times New Roman"/>
          <w:b/>
          <w:sz w:val="36"/>
          <w:szCs w:val="36"/>
          <w:lang w:val="ro-RO"/>
        </w:rPr>
        <w:t>Disciplina: „Testarea Software”</w:t>
      </w:r>
    </w:p>
    <w:p w14:paraId="7AE15A8C" w14:textId="77777777" w:rsidR="006A2B40" w:rsidRPr="004D6752" w:rsidRDefault="006A2B40" w:rsidP="006A2B40">
      <w:pPr>
        <w:jc w:val="center"/>
        <w:rPr>
          <w:rFonts w:ascii="Times New Roman" w:hAnsi="Times New Roman" w:cs="Times New Roman"/>
          <w:sz w:val="40"/>
          <w:szCs w:val="40"/>
          <w:lang w:val="ro-RO"/>
        </w:rPr>
      </w:pPr>
    </w:p>
    <w:p w14:paraId="325B9B3B" w14:textId="77777777" w:rsidR="006A2B40" w:rsidRPr="004D6752" w:rsidRDefault="006A2B40" w:rsidP="006A2B40">
      <w:pPr>
        <w:jc w:val="center"/>
        <w:rPr>
          <w:rFonts w:ascii="Times New Roman" w:hAnsi="Times New Roman" w:cs="Times New Roman"/>
          <w:sz w:val="40"/>
          <w:szCs w:val="40"/>
          <w:lang w:val="ro-RO"/>
        </w:rPr>
      </w:pPr>
    </w:p>
    <w:p w14:paraId="7F5EEF56" w14:textId="77777777" w:rsidR="006A2B40" w:rsidRPr="004D6752" w:rsidRDefault="006A2B40" w:rsidP="006A2B40">
      <w:pPr>
        <w:jc w:val="center"/>
        <w:rPr>
          <w:rFonts w:ascii="Times New Roman" w:hAnsi="Times New Roman" w:cs="Times New Roman"/>
          <w:sz w:val="40"/>
          <w:szCs w:val="40"/>
          <w:lang w:val="ro-RO"/>
        </w:rPr>
      </w:pPr>
    </w:p>
    <w:p w14:paraId="7810AC53" w14:textId="77777777" w:rsidR="006A2B40" w:rsidRDefault="006A2B40" w:rsidP="006A2B40">
      <w:pPr>
        <w:jc w:val="center"/>
        <w:rPr>
          <w:rFonts w:ascii="Times New Roman" w:hAnsi="Times New Roman" w:cs="Times New Roman"/>
          <w:sz w:val="40"/>
          <w:szCs w:val="40"/>
          <w:lang w:val="ro-RO"/>
        </w:rPr>
      </w:pPr>
    </w:p>
    <w:p w14:paraId="32AFF68C" w14:textId="77777777" w:rsidR="006A2B40" w:rsidRPr="004D6752" w:rsidRDefault="006A2B40" w:rsidP="006A2B40">
      <w:pPr>
        <w:jc w:val="center"/>
        <w:rPr>
          <w:rFonts w:ascii="Times New Roman" w:hAnsi="Times New Roman" w:cs="Times New Roman"/>
          <w:sz w:val="40"/>
          <w:szCs w:val="40"/>
          <w:lang w:val="ro-RO"/>
        </w:rPr>
      </w:pPr>
    </w:p>
    <w:p w14:paraId="23921F38" w14:textId="77777777" w:rsidR="006A2B40" w:rsidRPr="004D6752" w:rsidRDefault="006A2B40" w:rsidP="006A2B40">
      <w:pPr>
        <w:jc w:val="center"/>
        <w:rPr>
          <w:rFonts w:ascii="Times New Roman" w:hAnsi="Times New Roman" w:cs="Times New Roman"/>
          <w:sz w:val="40"/>
          <w:szCs w:val="40"/>
          <w:lang w:val="ro-RO"/>
        </w:rPr>
      </w:pPr>
    </w:p>
    <w:p w14:paraId="37C47053" w14:textId="155D9DB5" w:rsidR="006A2B40" w:rsidRPr="004D6752" w:rsidRDefault="006A2B40" w:rsidP="006A2B40">
      <w:pPr>
        <w:pStyle w:val="paragraph"/>
        <w:spacing w:before="0" w:beforeAutospacing="0" w:after="0" w:afterAutospacing="0" w:line="360" w:lineRule="auto"/>
        <w:jc w:val="right"/>
        <w:textAlignment w:val="baseline"/>
        <w:rPr>
          <w:szCs w:val="30"/>
          <w:lang w:val="ro-RO"/>
        </w:rPr>
      </w:pPr>
      <w:r w:rsidRPr="004D6752">
        <w:rPr>
          <w:rStyle w:val="normaltextrun"/>
          <w:b/>
          <w:bCs/>
          <w:szCs w:val="30"/>
          <w:lang w:val="ro-RO"/>
        </w:rPr>
        <w:t xml:space="preserve">Efectuat: </w:t>
      </w:r>
      <w:r w:rsidRPr="004D6752">
        <w:rPr>
          <w:rStyle w:val="normaltextrun"/>
          <w:szCs w:val="30"/>
          <w:lang w:val="ro-RO"/>
        </w:rPr>
        <w:t>st. gr. SI-2</w:t>
      </w:r>
      <w:r>
        <w:rPr>
          <w:rStyle w:val="normaltextrun"/>
          <w:szCs w:val="30"/>
          <w:lang w:val="ro-RO"/>
        </w:rPr>
        <w:t>1</w:t>
      </w:r>
      <w:r w:rsidRPr="004D6752">
        <w:rPr>
          <w:rStyle w:val="normaltextrun"/>
          <w:szCs w:val="30"/>
          <w:lang w:val="ro-RO"/>
        </w:rPr>
        <w:t xml:space="preserve">1: </w:t>
      </w:r>
      <w:r w:rsidR="006142C1">
        <w:rPr>
          <w:rStyle w:val="normaltextrun"/>
          <w:szCs w:val="30"/>
          <w:lang w:val="ro-RO"/>
        </w:rPr>
        <w:t>Chihai Adrian</w:t>
      </w:r>
    </w:p>
    <w:p w14:paraId="0615F6D9" w14:textId="27F902F0" w:rsidR="006A2B40" w:rsidRPr="00FD60A1" w:rsidRDefault="006A2B40" w:rsidP="006A2B40">
      <w:pPr>
        <w:pStyle w:val="paragraph"/>
        <w:spacing w:before="0" w:beforeAutospacing="0" w:after="0" w:afterAutospacing="0" w:line="360" w:lineRule="auto"/>
        <w:jc w:val="right"/>
        <w:textAlignment w:val="baseline"/>
        <w:rPr>
          <w:sz w:val="30"/>
          <w:szCs w:val="30"/>
          <w:lang w:val="ro-RO"/>
        </w:rPr>
      </w:pPr>
      <w:r>
        <w:rPr>
          <w:rStyle w:val="normaltextrun"/>
          <w:b/>
          <w:bCs/>
          <w:szCs w:val="30"/>
          <w:lang w:val="ro-RO"/>
        </w:rPr>
        <w:t xml:space="preserve">Verificat: </w:t>
      </w:r>
      <w:r w:rsidR="006142C1" w:rsidRPr="006142C1">
        <w:rPr>
          <w:rStyle w:val="normaltextrun"/>
          <w:szCs w:val="30"/>
          <w:lang w:val="ro-RO"/>
        </w:rPr>
        <w:t>Andrian Prisăcaru</w:t>
      </w:r>
    </w:p>
    <w:p w14:paraId="13AB9C61" w14:textId="77777777" w:rsidR="006A2B40" w:rsidRPr="004D6752" w:rsidRDefault="006A2B40" w:rsidP="006A2B40">
      <w:pPr>
        <w:pStyle w:val="paragraph"/>
        <w:spacing w:before="0" w:beforeAutospacing="0" w:after="0" w:afterAutospacing="0" w:line="360" w:lineRule="auto"/>
        <w:textAlignment w:val="baseline"/>
        <w:rPr>
          <w:rStyle w:val="eop"/>
          <w:sz w:val="30"/>
          <w:szCs w:val="30"/>
          <w:lang w:val="ro-RO"/>
        </w:rPr>
      </w:pPr>
    </w:p>
    <w:p w14:paraId="399AFBE5" w14:textId="77777777" w:rsidR="006A2B40" w:rsidRPr="004D6752" w:rsidRDefault="006A2B40" w:rsidP="006A2B40">
      <w:pPr>
        <w:pStyle w:val="paragraph"/>
        <w:spacing w:before="0" w:beforeAutospacing="0" w:after="0" w:afterAutospacing="0" w:line="360" w:lineRule="auto"/>
        <w:jc w:val="center"/>
        <w:textAlignment w:val="baseline"/>
        <w:rPr>
          <w:rStyle w:val="eop"/>
          <w:sz w:val="30"/>
          <w:szCs w:val="30"/>
          <w:lang w:val="ro-RO"/>
        </w:rPr>
      </w:pPr>
    </w:p>
    <w:p w14:paraId="09BE650C" w14:textId="77777777" w:rsidR="006A2B40" w:rsidRPr="004D6752" w:rsidRDefault="006A2B40" w:rsidP="006A2B40">
      <w:pPr>
        <w:pStyle w:val="paragraph"/>
        <w:spacing w:before="0" w:beforeAutospacing="0" w:after="0" w:afterAutospacing="0" w:line="360" w:lineRule="auto"/>
        <w:jc w:val="center"/>
        <w:textAlignment w:val="baseline"/>
        <w:rPr>
          <w:sz w:val="30"/>
          <w:szCs w:val="30"/>
          <w:lang w:val="ro-RO"/>
        </w:rPr>
      </w:pPr>
    </w:p>
    <w:p w14:paraId="68374391" w14:textId="77777777" w:rsidR="006A2B40" w:rsidRPr="004D6752" w:rsidRDefault="006A2B40" w:rsidP="006A2B40">
      <w:pPr>
        <w:pStyle w:val="paragraph"/>
        <w:spacing w:before="0" w:beforeAutospacing="0" w:after="0" w:afterAutospacing="0" w:line="360" w:lineRule="auto"/>
        <w:jc w:val="center"/>
        <w:textAlignment w:val="baseline"/>
        <w:rPr>
          <w:sz w:val="30"/>
          <w:szCs w:val="30"/>
          <w:lang w:val="ro-RO"/>
        </w:rPr>
      </w:pPr>
    </w:p>
    <w:p w14:paraId="2B27F316" w14:textId="77777777" w:rsidR="006A2B40" w:rsidRPr="006A2B40" w:rsidRDefault="006A2B40" w:rsidP="006A2B40">
      <w:pPr>
        <w:pStyle w:val="paragraph"/>
        <w:spacing w:before="0" w:beforeAutospacing="0" w:after="0" w:afterAutospacing="0" w:line="360" w:lineRule="auto"/>
        <w:jc w:val="center"/>
        <w:textAlignment w:val="baseline"/>
        <w:rPr>
          <w:lang w:val="en-US"/>
        </w:rPr>
      </w:pPr>
      <w:r w:rsidRPr="000B5697">
        <w:rPr>
          <w:rStyle w:val="normaltextrun"/>
          <w:b/>
          <w:sz w:val="28"/>
          <w:szCs w:val="28"/>
          <w:lang w:val="ro-RO"/>
        </w:rPr>
        <w:t>Chișinău 202</w:t>
      </w:r>
      <w:r>
        <w:rPr>
          <w:rStyle w:val="normaltextrun"/>
          <w:b/>
          <w:sz w:val="28"/>
          <w:szCs w:val="28"/>
          <w:lang w:val="ro-RO"/>
        </w:rPr>
        <w:t>4</w:t>
      </w:r>
    </w:p>
    <w:p w14:paraId="36A54B90" w14:textId="77777777" w:rsidR="006A2B40" w:rsidRPr="006C1FA5" w:rsidRDefault="006A2B40" w:rsidP="006A2B40">
      <w:pPr>
        <w:pStyle w:val="Heading2"/>
        <w:rPr>
          <w:lang w:val="ro-RO"/>
        </w:rPr>
      </w:pPr>
      <w:bookmarkStart w:id="0" w:name="_Toc130552249"/>
      <w:r w:rsidRPr="000B5697">
        <w:rPr>
          <w:lang w:val="ro-RO"/>
        </w:rPr>
        <w:lastRenderedPageBreak/>
        <w:t>INTRODUCERE</w:t>
      </w:r>
      <w:bookmarkEnd w:id="0"/>
    </w:p>
    <w:p w14:paraId="7E50B278" w14:textId="77777777" w:rsidR="006A2B40" w:rsidRPr="000B5697" w:rsidRDefault="006A2B40" w:rsidP="006A2B40">
      <w:pPr>
        <w:spacing w:after="0" w:line="360" w:lineRule="auto"/>
        <w:ind w:firstLine="708"/>
        <w:jc w:val="both"/>
        <w:rPr>
          <w:rFonts w:ascii="Times New Roman" w:hAnsi="Times New Roman" w:cs="Times New Roman"/>
          <w:i/>
          <w:sz w:val="24"/>
          <w:szCs w:val="24"/>
          <w:lang w:val="ro-RO"/>
        </w:rPr>
      </w:pPr>
      <w:r w:rsidRPr="004F2733">
        <w:rPr>
          <w:rFonts w:ascii="Times New Roman" w:hAnsi="Times New Roman" w:cs="Times New Roman"/>
          <w:b/>
          <w:bCs/>
          <w:iCs/>
          <w:sz w:val="24"/>
          <w:szCs w:val="24"/>
          <w:lang w:val="ro-RO"/>
        </w:rPr>
        <w:t>Sarcina lucrării:</w:t>
      </w:r>
      <w:r w:rsidRPr="000B5697">
        <w:rPr>
          <w:rFonts w:ascii="Times New Roman" w:hAnsi="Times New Roman" w:cs="Times New Roman"/>
          <w:b/>
          <w:sz w:val="24"/>
          <w:szCs w:val="24"/>
          <w:lang w:val="ro-RO"/>
        </w:rPr>
        <w:t xml:space="preserve"> </w:t>
      </w:r>
      <w:r w:rsidRPr="000B5697">
        <w:rPr>
          <w:rFonts w:ascii="Times New Roman" w:hAnsi="Times New Roman" w:cs="Times New Roman"/>
          <w:sz w:val="24"/>
          <w:szCs w:val="24"/>
          <w:lang w:val="ro-RO"/>
        </w:rPr>
        <w:t xml:space="preserve">De creat </w:t>
      </w:r>
      <w:r>
        <w:rPr>
          <w:rFonts w:ascii="Times New Roman" w:hAnsi="Times New Roman" w:cs="Times New Roman"/>
          <w:sz w:val="24"/>
          <w:szCs w:val="24"/>
          <w:lang w:val="ro-RO"/>
        </w:rPr>
        <w:t>un caz de testare folosind aplicația Selenium IDE (Integrated Development Environment).</w:t>
      </w:r>
    </w:p>
    <w:p w14:paraId="78DB99A8" w14:textId="77777777" w:rsidR="006A2B40" w:rsidRDefault="006A2B40" w:rsidP="006A2B40">
      <w:pPr>
        <w:spacing w:after="0" w:line="360" w:lineRule="auto"/>
        <w:jc w:val="both"/>
        <w:rPr>
          <w:rFonts w:ascii="Times New Roman" w:hAnsi="Times New Roman" w:cs="Times New Roman"/>
          <w:sz w:val="24"/>
          <w:szCs w:val="24"/>
          <w:lang w:val="ro-RO"/>
        </w:rPr>
      </w:pPr>
      <w:r w:rsidRPr="000B5697">
        <w:rPr>
          <w:rFonts w:ascii="Times New Roman" w:hAnsi="Times New Roman" w:cs="Times New Roman"/>
          <w:i/>
          <w:sz w:val="24"/>
          <w:szCs w:val="24"/>
          <w:lang w:val="ro-RO"/>
        </w:rPr>
        <w:tab/>
      </w:r>
      <w:r w:rsidRPr="004F2733">
        <w:rPr>
          <w:rFonts w:ascii="Times New Roman" w:hAnsi="Times New Roman" w:cs="Times New Roman"/>
          <w:b/>
          <w:bCs/>
          <w:iCs/>
          <w:sz w:val="24"/>
          <w:szCs w:val="24"/>
          <w:lang w:val="ro-RO"/>
        </w:rPr>
        <w:t>Testarea software</w:t>
      </w:r>
      <w:r w:rsidRPr="000B5697">
        <w:rPr>
          <w:rFonts w:ascii="Times New Roman" w:hAnsi="Times New Roman" w:cs="Times New Roman"/>
          <w:sz w:val="24"/>
          <w:szCs w:val="24"/>
          <w:lang w:val="ro-RO"/>
        </w:rPr>
        <w:t xml:space="preserve"> reprezintă o investigație empirică realizată cu scopul de a oferi părților interesate informații referitoare la calitatea produsului sau serviciului supus testării[1], luând în considerație contextul operațional în care acesta din urma va fi folosit. Testarea software pune la dispoziție o viziune obiectivă și independentă asupra produsului în dezvoltare, oferind astfel businessului posibilitatea de a înțelege și evalua riscurile asociate cu implementarea produsului soft. Tehnicile de testare includ, dar nu sunt limitate la, procesul de execuție a programului sau aplicației în scopul identificării defectelor/erorilor de software.</w:t>
      </w:r>
    </w:p>
    <w:p w14:paraId="1BA2A9CF" w14:textId="77777777" w:rsidR="006A2B40" w:rsidRDefault="006A2B40" w:rsidP="006A2B40">
      <w:pPr>
        <w:spacing w:after="0" w:line="360" w:lineRule="auto"/>
        <w:jc w:val="both"/>
        <w:rPr>
          <w:rFonts w:ascii="Times New Roman" w:hAnsi="Times New Roman" w:cs="Times New Roman"/>
          <w:sz w:val="24"/>
          <w:szCs w:val="24"/>
          <w:lang w:val="ro-RO"/>
        </w:rPr>
      </w:pPr>
      <w:r w:rsidRPr="000B5697">
        <w:rPr>
          <w:rFonts w:ascii="Times New Roman" w:hAnsi="Times New Roman" w:cs="Times New Roman"/>
          <w:sz w:val="24"/>
          <w:szCs w:val="24"/>
          <w:lang w:val="ro-RO"/>
        </w:rPr>
        <w:tab/>
      </w:r>
      <w:r w:rsidRPr="004F2733">
        <w:rPr>
          <w:rFonts w:ascii="Times New Roman" w:hAnsi="Times New Roman" w:cs="Times New Roman"/>
          <w:b/>
          <w:bCs/>
          <w:iCs/>
          <w:sz w:val="24"/>
          <w:szCs w:val="24"/>
          <w:lang w:val="ro-RO"/>
        </w:rPr>
        <w:t>Caz de testare</w:t>
      </w:r>
      <w:r w:rsidRPr="006C1FA5">
        <w:rPr>
          <w:rFonts w:ascii="Times New Roman" w:hAnsi="Times New Roman" w:cs="Times New Roman"/>
          <w:sz w:val="24"/>
          <w:szCs w:val="24"/>
          <w:lang w:val="ro-RO"/>
        </w:rPr>
        <w:t xml:space="preserve"> - este cea mai mică unitate a planului de testare - care include o descriere a acțiunilor și parametrilor necesari pentru a realiza și verifica comportamentul așteptat al unei anumite funcții sau a părții software-ului testat.</w:t>
      </w:r>
    </w:p>
    <w:p w14:paraId="4A5933B4" w14:textId="77777777" w:rsidR="006A2B40" w:rsidRDefault="006A2B40" w:rsidP="006A2B40">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4F2733">
        <w:rPr>
          <w:rFonts w:ascii="Times New Roman" w:hAnsi="Times New Roman" w:cs="Times New Roman"/>
          <w:b/>
          <w:bCs/>
          <w:iCs/>
          <w:sz w:val="24"/>
          <w:szCs w:val="24"/>
          <w:lang w:val="ro-RO"/>
        </w:rPr>
        <w:t>Selenium IDE</w:t>
      </w:r>
      <w:r>
        <w:rPr>
          <w:rFonts w:ascii="Times New Roman" w:hAnsi="Times New Roman" w:cs="Times New Roman"/>
          <w:sz w:val="24"/>
          <w:szCs w:val="24"/>
          <w:lang w:val="ro-RO"/>
        </w:rPr>
        <w:t xml:space="preserve"> este un instrument pentru înregistrarea interacțiunilor browser-ului </w:t>
      </w:r>
      <w:r w:rsidRPr="007053EB">
        <w:rPr>
          <w:rFonts w:ascii="Times New Roman" w:hAnsi="Times New Roman" w:cs="Times New Roman"/>
          <w:sz w:val="24"/>
          <w:szCs w:val="24"/>
          <w:lang w:val="ro-RO"/>
        </w:rPr>
        <w:t>pentru cazurile de testare. Acest instrument de testare open-source este ușor de instalat și de pornit: puteți descărca instrumentul ca plugin în browserul dvs. web, cum ar fi Chrome și Firefox. Folosind instrumentul, puteți crea scenarii de testare simple sau complicate. Ca și alte IDE-uri pentru dezvoltatori, puteți seta puncte de întrerupere, întrerupeți și verificați variabilele atunci când apare o eroare. În plus, puteți utiliza din nou cazul dvs. de testare într-un alt caz de testare, ceea ce face testarea repetitivă mai ușoară și mai rapidă. Selenium IDE înțelege declarații condiționate precum if și while. Această manipulare logică vă permite să extindeți și să acoperiți mai multe scenarii de testare diverse.</w:t>
      </w:r>
    </w:p>
    <w:p w14:paraId="5B21617F" w14:textId="77777777" w:rsidR="006A2B40" w:rsidRDefault="006A2B40" w:rsidP="006A2B40">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Cele mai folosite comenzi în Selenium IDE sunt:</w:t>
      </w:r>
    </w:p>
    <w:p w14:paraId="2AA62E90"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Open</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deschide o pagină folosind un URL</w:t>
      </w:r>
    </w:p>
    <w:p w14:paraId="44551398"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click/clickAndWait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execută o acțiune de apăsare și opțional, așteaptă încărcarea unei noi pagini</w:t>
      </w:r>
    </w:p>
    <w:p w14:paraId="0EDD7A6D"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verifyTitle/assertTitle</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titlul unei pagini</w:t>
      </w:r>
    </w:p>
    <w:p w14:paraId="61AE50A8"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verifyTextPresent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prezența unui text undeva în pagină</w:t>
      </w:r>
    </w:p>
    <w:p w14:paraId="77592B8C"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verifyElementPresent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prezența unui element al interfeței grafice în pagină, definit prin tag HTML</w:t>
      </w:r>
    </w:p>
    <w:p w14:paraId="32E896FE"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verifyText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prezența unui text și a unui tag HTML în pagină</w:t>
      </w:r>
    </w:p>
    <w:p w14:paraId="1FF54EF0"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verifyTable</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verifică conținutul așteptat al unui tabel</w:t>
      </w:r>
    </w:p>
    <w:p w14:paraId="20E21DAA"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waitForPageToLoad</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amână execuția până când o pagină așteptată se încarcă. Este chemată automat când se folosește clickAndWait</w:t>
      </w:r>
    </w:p>
    <w:p w14:paraId="1D98B962" w14:textId="77777777" w:rsidR="006A2B40" w:rsidRPr="007053EB" w:rsidRDefault="006A2B40" w:rsidP="006A2B40">
      <w:pPr>
        <w:pStyle w:val="ListParagraph"/>
        <w:numPr>
          <w:ilvl w:val="0"/>
          <w:numId w:val="1"/>
        </w:numPr>
        <w:spacing w:after="0" w:line="360" w:lineRule="auto"/>
        <w:jc w:val="both"/>
        <w:rPr>
          <w:rFonts w:ascii="Times New Roman" w:hAnsi="Times New Roman" w:cs="Times New Roman"/>
          <w:b/>
          <w:sz w:val="24"/>
          <w:szCs w:val="24"/>
          <w:lang w:val="ro-RO"/>
        </w:rPr>
      </w:pPr>
      <w:r w:rsidRPr="007053EB">
        <w:rPr>
          <w:rFonts w:ascii="Times New Roman" w:hAnsi="Times New Roman" w:cs="Times New Roman"/>
          <w:b/>
          <w:sz w:val="24"/>
          <w:szCs w:val="24"/>
          <w:lang w:val="ro-RO"/>
        </w:rPr>
        <w:t>waitForElementPresent</w:t>
      </w:r>
      <w:r>
        <w:rPr>
          <w:rFonts w:ascii="Times New Roman" w:hAnsi="Times New Roman" w:cs="Times New Roman"/>
          <w:b/>
          <w:sz w:val="24"/>
          <w:szCs w:val="24"/>
          <w:lang w:val="ro-RO"/>
        </w:rPr>
        <w:t xml:space="preserve"> </w:t>
      </w:r>
      <w:r w:rsidRPr="007053EB">
        <w:rPr>
          <w:rFonts w:ascii="Times New Roman" w:hAnsi="Times New Roman" w:cs="Times New Roman"/>
          <w:sz w:val="24"/>
          <w:szCs w:val="24"/>
          <w:lang w:val="ro-RO"/>
        </w:rPr>
        <w:t>amână execuția până când un element al interfeței grafice, definit prin tag HTML, este prezent în pagină</w:t>
      </w:r>
    </w:p>
    <w:p w14:paraId="070CA80A" w14:textId="77777777" w:rsidR="006A2B40" w:rsidRDefault="006A2B40" w:rsidP="006A2B40">
      <w:pPr>
        <w:spacing w:after="240" w:line="276" w:lineRule="auto"/>
        <w:jc w:val="both"/>
        <w:rPr>
          <w:rFonts w:ascii="Times New Roman" w:hAnsi="Times New Roman" w:cs="Times New Roman"/>
          <w:sz w:val="24"/>
          <w:szCs w:val="24"/>
          <w:lang w:val="ro-RO"/>
        </w:rPr>
      </w:pPr>
    </w:p>
    <w:p w14:paraId="0B974D65" w14:textId="77777777" w:rsidR="006A2B40" w:rsidRDefault="006A2B40" w:rsidP="006A2B40">
      <w:pPr>
        <w:spacing w:after="240" w:line="276" w:lineRule="auto"/>
        <w:jc w:val="both"/>
        <w:rPr>
          <w:rFonts w:ascii="Times New Roman" w:hAnsi="Times New Roman" w:cs="Times New Roman"/>
          <w:sz w:val="24"/>
          <w:szCs w:val="24"/>
          <w:lang w:val="ro-RO"/>
        </w:rPr>
      </w:pPr>
    </w:p>
    <w:p w14:paraId="4680D34A" w14:textId="77777777" w:rsidR="006A2B40" w:rsidRPr="00471559" w:rsidRDefault="006A2B40" w:rsidP="006A2B40">
      <w:pPr>
        <w:spacing w:after="240"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lastRenderedPageBreak/>
        <w:tab/>
        <w:t xml:space="preserve">Am creat un test cu ajutorul aplicației Selenium IDE, astfel am înregistrat pașii asemănători cu cei din îndrumar pentru pagina web </w:t>
      </w:r>
      <w:r w:rsidRPr="001B2AB8">
        <w:rPr>
          <w:rFonts w:ascii="Times New Roman" w:hAnsi="Times New Roman" w:cs="Times New Roman"/>
          <w:sz w:val="24"/>
          <w:szCs w:val="24"/>
        </w:rPr>
        <w:t>https://www.curs.md</w:t>
      </w:r>
      <w:r w:rsidRPr="00471559">
        <w:rPr>
          <w:rFonts w:ascii="Times New Roman" w:hAnsi="Times New Roman" w:cs="Times New Roman"/>
          <w:sz w:val="24"/>
          <w:szCs w:val="24"/>
          <w:lang w:val="ro-RO"/>
        </w:rPr>
        <w:t>, și am urmărit scriptul înregistrat.</w:t>
      </w:r>
    </w:p>
    <w:p w14:paraId="57368F2E" w14:textId="77777777"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r>
      <w:r>
        <w:rPr>
          <w:rFonts w:ascii="Times New Roman" w:hAnsi="Times New Roman" w:cs="Times New Roman"/>
          <w:sz w:val="24"/>
          <w:szCs w:val="24"/>
          <w:lang w:val="ro-RO"/>
        </w:rPr>
        <w:t xml:space="preserve">De asemenea am utilizat </w:t>
      </w:r>
      <w:r w:rsidRPr="00471559">
        <w:rPr>
          <w:rFonts w:ascii="Times New Roman" w:hAnsi="Times New Roman" w:cs="Times New Roman"/>
          <w:sz w:val="24"/>
          <w:szCs w:val="24"/>
          <w:lang w:val="ro-RO"/>
        </w:rPr>
        <w:t>pluggin-ul Selenium IDE pentru Chrome, astfel am tastat butonul Selenium-ului și am creat un nou proiect, unde am introdus link-ul paginii web alese.</w:t>
      </w:r>
    </w:p>
    <w:p w14:paraId="631FB49F" w14:textId="59040ABB"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t>Instrumentul mi-a deschis o nouă pagină cu adresa</w:t>
      </w:r>
      <w:r w:rsidRPr="00F1083B">
        <w:rPr>
          <w:rFonts w:ascii="Times New Roman" w:hAnsi="Times New Roman" w:cs="Times New Roman"/>
        </w:rPr>
        <w:t xml:space="preserve"> </w:t>
      </w:r>
      <w:r w:rsidR="004D072C" w:rsidRPr="004D072C">
        <w:rPr>
          <w:rFonts w:ascii="Times New Roman" w:hAnsi="Times New Roman" w:cs="Times New Roman"/>
          <w:sz w:val="24"/>
          <w:szCs w:val="24"/>
        </w:rPr>
        <w:t>https://runbundle.com/tools/cycling/cycling-calorie-calculator</w:t>
      </w:r>
      <w:r w:rsidRPr="00014D70">
        <w:rPr>
          <w:rFonts w:ascii="Times New Roman" w:hAnsi="Times New Roman" w:cs="Times New Roman"/>
          <w:sz w:val="24"/>
          <w:szCs w:val="24"/>
          <w:lang w:val="ro-RO"/>
        </w:rPr>
        <w:t>,</w:t>
      </w:r>
      <w:r w:rsidRPr="00471559">
        <w:rPr>
          <w:rFonts w:ascii="Times New Roman" w:hAnsi="Times New Roman" w:cs="Times New Roman"/>
          <w:sz w:val="24"/>
          <w:szCs w:val="24"/>
          <w:lang w:val="ro-RO"/>
        </w:rPr>
        <w:t xml:space="preserve"> unde erau afișate câmpuri pentru care am introdus valori aleatorii, aplicația înregistrând procesul. Valorile introdu</w:t>
      </w:r>
      <w:r>
        <w:rPr>
          <w:rFonts w:ascii="Times New Roman" w:hAnsi="Times New Roman" w:cs="Times New Roman"/>
          <w:sz w:val="24"/>
          <w:szCs w:val="24"/>
          <w:lang w:val="ro-RO"/>
        </w:rPr>
        <w:t>se sunt reprezentate în figura 2</w:t>
      </w:r>
      <w:r w:rsidRPr="00471559">
        <w:rPr>
          <w:rFonts w:ascii="Times New Roman" w:hAnsi="Times New Roman" w:cs="Times New Roman"/>
          <w:sz w:val="24"/>
          <w:szCs w:val="24"/>
          <w:lang w:val="ro-RO"/>
        </w:rPr>
        <w:t>.1.</w:t>
      </w:r>
    </w:p>
    <w:p w14:paraId="52611A97" w14:textId="77777777" w:rsidR="006A2B40" w:rsidRDefault="006A2B40" w:rsidP="006A2B40">
      <w:pPr>
        <w:spacing w:line="276" w:lineRule="auto"/>
        <w:jc w:val="center"/>
        <w:rPr>
          <w:rFonts w:ascii="Times New Roman" w:hAnsi="Times New Roman" w:cs="Times New Roman"/>
          <w:sz w:val="24"/>
          <w:szCs w:val="24"/>
          <w:lang w:val="ro-RO"/>
        </w:rPr>
      </w:pPr>
    </w:p>
    <w:p w14:paraId="72460318" w14:textId="62E19824" w:rsidR="006A2B40" w:rsidRDefault="004D072C" w:rsidP="004D072C">
      <w:pPr>
        <w:spacing w:line="276" w:lineRule="auto"/>
        <w:rPr>
          <w:rFonts w:ascii="Times New Roman" w:hAnsi="Times New Roman" w:cs="Times New Roman"/>
          <w:sz w:val="24"/>
          <w:szCs w:val="24"/>
          <w:lang w:val="ro-RO"/>
        </w:rPr>
      </w:pPr>
      <w:r w:rsidRPr="004D072C">
        <w:rPr>
          <w:rFonts w:ascii="Times New Roman" w:hAnsi="Times New Roman" w:cs="Times New Roman"/>
          <w:sz w:val="24"/>
          <w:szCs w:val="24"/>
          <w:lang w:val="ro-RO"/>
        </w:rPr>
        <w:drawing>
          <wp:inline distT="0" distB="0" distL="0" distR="0" wp14:anchorId="03968BAD" wp14:editId="1EECFAC4">
            <wp:extent cx="6480175" cy="1196975"/>
            <wp:effectExtent l="0" t="0" r="0" b="3175"/>
            <wp:docPr id="118170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04497" name=""/>
                    <pic:cNvPicPr/>
                  </pic:nvPicPr>
                  <pic:blipFill>
                    <a:blip r:embed="rId7"/>
                    <a:stretch>
                      <a:fillRect/>
                    </a:stretch>
                  </pic:blipFill>
                  <pic:spPr>
                    <a:xfrm>
                      <a:off x="0" y="0"/>
                      <a:ext cx="6480175" cy="1196975"/>
                    </a:xfrm>
                    <a:prstGeom prst="rect">
                      <a:avLst/>
                    </a:prstGeom>
                  </pic:spPr>
                </pic:pic>
              </a:graphicData>
            </a:graphic>
          </wp:inline>
        </w:drawing>
      </w:r>
    </w:p>
    <w:p w14:paraId="7FAE7FFA" w14:textId="28177EF9" w:rsidR="004D072C" w:rsidRPr="00471559" w:rsidRDefault="004D072C" w:rsidP="004D072C">
      <w:pPr>
        <w:spacing w:line="276" w:lineRule="auto"/>
        <w:rPr>
          <w:rFonts w:ascii="Times New Roman" w:hAnsi="Times New Roman" w:cs="Times New Roman"/>
          <w:sz w:val="24"/>
          <w:szCs w:val="24"/>
          <w:lang w:val="ro-RO"/>
        </w:rPr>
      </w:pPr>
      <w:r w:rsidRPr="004D072C">
        <w:rPr>
          <w:rFonts w:ascii="Times New Roman" w:hAnsi="Times New Roman" w:cs="Times New Roman"/>
          <w:sz w:val="24"/>
          <w:szCs w:val="24"/>
          <w:lang w:val="ro-RO"/>
        </w:rPr>
        <w:drawing>
          <wp:inline distT="0" distB="0" distL="0" distR="0" wp14:anchorId="286EE7D5" wp14:editId="41C093E5">
            <wp:extent cx="5877745" cy="3572374"/>
            <wp:effectExtent l="0" t="0" r="0" b="9525"/>
            <wp:docPr id="12957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9380" name=""/>
                    <pic:cNvPicPr/>
                  </pic:nvPicPr>
                  <pic:blipFill>
                    <a:blip r:embed="rId8"/>
                    <a:stretch>
                      <a:fillRect/>
                    </a:stretch>
                  </pic:blipFill>
                  <pic:spPr>
                    <a:xfrm>
                      <a:off x="0" y="0"/>
                      <a:ext cx="5877745" cy="3572374"/>
                    </a:xfrm>
                    <a:prstGeom prst="rect">
                      <a:avLst/>
                    </a:prstGeom>
                  </pic:spPr>
                </pic:pic>
              </a:graphicData>
            </a:graphic>
          </wp:inline>
        </w:drawing>
      </w:r>
    </w:p>
    <w:p w14:paraId="02F1B3AC" w14:textId="6F0CB315" w:rsidR="006A2B40" w:rsidRPr="00471559" w:rsidRDefault="006A2B40" w:rsidP="006A2B40">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2</w:t>
      </w:r>
      <w:r w:rsidRPr="00471559">
        <w:rPr>
          <w:rFonts w:ascii="Times New Roman" w:hAnsi="Times New Roman" w:cs="Times New Roman"/>
          <w:sz w:val="24"/>
          <w:szCs w:val="24"/>
          <w:lang w:val="ro-RO"/>
        </w:rPr>
        <w:t xml:space="preserve">.1 – Valorile introduse pe pagina </w:t>
      </w:r>
      <w:r w:rsidR="004D072C" w:rsidRPr="004D072C">
        <w:rPr>
          <w:rFonts w:ascii="Times New Roman" w:hAnsi="Times New Roman" w:cs="Times New Roman"/>
          <w:sz w:val="24"/>
          <w:szCs w:val="24"/>
        </w:rPr>
        <w:t>https://runbundle.com/tools/cycling/cycling-calorie-calculator</w:t>
      </w:r>
      <w:r w:rsidRPr="001B2AB8">
        <w:rPr>
          <w:rFonts w:ascii="Times New Roman" w:hAnsi="Times New Roman" w:cs="Times New Roman"/>
          <w:sz w:val="24"/>
          <w:szCs w:val="24"/>
          <w:lang w:val="ro-RO"/>
        </w:rPr>
        <w:t xml:space="preserve"> </w:t>
      </w:r>
      <w:hyperlink w:anchor="_BIBLIOGRAFIE" w:history="1">
        <w:r w:rsidRPr="008F1B50">
          <w:rPr>
            <w:rStyle w:val="Hyperlink"/>
            <w:rFonts w:ascii="Times New Roman" w:hAnsi="Times New Roman" w:cs="Times New Roman"/>
            <w:color w:val="auto"/>
            <w:sz w:val="24"/>
            <w:szCs w:val="24"/>
            <w:u w:val="none"/>
          </w:rPr>
          <w:t>[2]</w:t>
        </w:r>
      </w:hyperlink>
    </w:p>
    <w:p w14:paraId="0D867C05" w14:textId="77777777"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t>După ce am introdus valorile, acestea s-au afișat pașii executați în Selenium IDE. Aceștia sunt reprezentate în trei coloane: Co</w:t>
      </w:r>
      <w:r>
        <w:rPr>
          <w:rFonts w:ascii="Times New Roman" w:hAnsi="Times New Roman" w:cs="Times New Roman"/>
          <w:sz w:val="24"/>
          <w:szCs w:val="24"/>
          <w:lang w:val="ro-RO"/>
        </w:rPr>
        <w:t>mmand, Target și Value, figura 2</w:t>
      </w:r>
      <w:r w:rsidRPr="00471559">
        <w:rPr>
          <w:rFonts w:ascii="Times New Roman" w:hAnsi="Times New Roman" w:cs="Times New Roman"/>
          <w:sz w:val="24"/>
          <w:szCs w:val="24"/>
          <w:lang w:val="ro-RO"/>
        </w:rPr>
        <w:t>.2 .</w:t>
      </w:r>
    </w:p>
    <w:p w14:paraId="7B507793" w14:textId="77777777" w:rsidR="006A2B40" w:rsidRDefault="006A2B40" w:rsidP="006A2B40">
      <w:pPr>
        <w:spacing w:line="276" w:lineRule="auto"/>
        <w:ind w:firstLine="708"/>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În interfața grafică a Selenium-ului, în partea stânga sus, tastând butonul Play Current Test, am observat că testul rulează fiecare pas înregistrat, astfel pasul fiind executa corect culoa</w:t>
      </w:r>
      <w:r>
        <w:rPr>
          <w:rFonts w:ascii="Times New Roman" w:hAnsi="Times New Roman" w:cs="Times New Roman"/>
          <w:sz w:val="24"/>
          <w:szCs w:val="24"/>
          <w:lang w:val="ro-RO"/>
        </w:rPr>
        <w:t>re lui a devenit verde (figura 2</w:t>
      </w:r>
      <w:r w:rsidRPr="00471559">
        <w:rPr>
          <w:rFonts w:ascii="Times New Roman" w:hAnsi="Times New Roman" w:cs="Times New Roman"/>
          <w:sz w:val="24"/>
          <w:szCs w:val="24"/>
          <w:lang w:val="ro-RO"/>
        </w:rPr>
        <w:t>.2).</w:t>
      </w:r>
    </w:p>
    <w:p w14:paraId="5908363E" w14:textId="204F40F1" w:rsidR="006A2B40" w:rsidRPr="00471559" w:rsidRDefault="004D072C" w:rsidP="006A2B40">
      <w:pPr>
        <w:spacing w:line="276" w:lineRule="auto"/>
        <w:jc w:val="center"/>
        <w:rPr>
          <w:rFonts w:ascii="Times New Roman" w:hAnsi="Times New Roman" w:cs="Times New Roman"/>
          <w:sz w:val="24"/>
          <w:szCs w:val="24"/>
          <w:lang w:val="ro-RO"/>
        </w:rPr>
      </w:pPr>
      <w:r w:rsidRPr="004D072C">
        <w:rPr>
          <w:rFonts w:ascii="Times New Roman" w:hAnsi="Times New Roman" w:cs="Times New Roman"/>
          <w:sz w:val="24"/>
          <w:szCs w:val="24"/>
          <w:lang w:val="ro-RO"/>
        </w:rPr>
        <w:lastRenderedPageBreak/>
        <w:drawing>
          <wp:inline distT="0" distB="0" distL="0" distR="0" wp14:anchorId="1B7B0F4E" wp14:editId="4793ACED">
            <wp:extent cx="6480175" cy="2436495"/>
            <wp:effectExtent l="0" t="0" r="0" b="1905"/>
            <wp:docPr id="37377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8251" name=""/>
                    <pic:cNvPicPr/>
                  </pic:nvPicPr>
                  <pic:blipFill>
                    <a:blip r:embed="rId9"/>
                    <a:stretch>
                      <a:fillRect/>
                    </a:stretch>
                  </pic:blipFill>
                  <pic:spPr>
                    <a:xfrm>
                      <a:off x="0" y="0"/>
                      <a:ext cx="6480175" cy="2436495"/>
                    </a:xfrm>
                    <a:prstGeom prst="rect">
                      <a:avLst/>
                    </a:prstGeom>
                  </pic:spPr>
                </pic:pic>
              </a:graphicData>
            </a:graphic>
          </wp:inline>
        </w:drawing>
      </w:r>
    </w:p>
    <w:p w14:paraId="2B15BB78" w14:textId="4B1736F9" w:rsidR="006A2B40" w:rsidRPr="00471559" w:rsidRDefault="006A2B40" w:rsidP="006A2B40">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2</w:t>
      </w:r>
      <w:r w:rsidRPr="00471559">
        <w:rPr>
          <w:rFonts w:ascii="Times New Roman" w:hAnsi="Times New Roman" w:cs="Times New Roman"/>
          <w:sz w:val="24"/>
          <w:szCs w:val="24"/>
          <w:lang w:val="ro-RO"/>
        </w:rPr>
        <w:t xml:space="preserve">.2 – Afișarea pașilor executați în pagina web </w:t>
      </w:r>
      <w:r w:rsidR="004D072C" w:rsidRPr="004D072C">
        <w:rPr>
          <w:rFonts w:ascii="Times New Roman" w:hAnsi="Times New Roman" w:cs="Times New Roman"/>
          <w:sz w:val="24"/>
          <w:szCs w:val="24"/>
        </w:rPr>
        <w:t>https://runbundle.com/tools/cycling/cycling-calorie-calculator</w:t>
      </w:r>
      <w:r w:rsidRPr="001B2AB8">
        <w:rPr>
          <w:rFonts w:ascii="Times New Roman" w:hAnsi="Times New Roman" w:cs="Times New Roman"/>
          <w:sz w:val="24"/>
          <w:szCs w:val="24"/>
          <w:lang w:val="ro-RO"/>
        </w:rPr>
        <w:t xml:space="preserve"> </w:t>
      </w:r>
      <w:hyperlink w:anchor="_BIBLIOGRAFIE" w:history="1">
        <w:r w:rsidRPr="008F1B50">
          <w:rPr>
            <w:rStyle w:val="Hyperlink"/>
            <w:rFonts w:ascii="Times New Roman" w:hAnsi="Times New Roman" w:cs="Times New Roman"/>
            <w:color w:val="auto"/>
            <w:sz w:val="24"/>
            <w:szCs w:val="24"/>
            <w:u w:val="none"/>
          </w:rPr>
          <w:t>[2]</w:t>
        </w:r>
      </w:hyperlink>
      <w:r w:rsidRPr="00471559">
        <w:rPr>
          <w:rFonts w:ascii="Times New Roman" w:hAnsi="Times New Roman" w:cs="Times New Roman"/>
          <w:sz w:val="24"/>
          <w:szCs w:val="24"/>
          <w:lang w:val="ro-RO"/>
        </w:rPr>
        <w:t xml:space="preserve"> în instrumentul Selenium IDE</w:t>
      </w:r>
    </w:p>
    <w:p w14:paraId="7BC5C75A" w14:textId="77777777" w:rsidR="006A2B40" w:rsidRPr="00471559" w:rsidRDefault="006A2B40" w:rsidP="006A2B40">
      <w:pPr>
        <w:spacing w:line="276" w:lineRule="auto"/>
        <w:jc w:val="both"/>
        <w:rPr>
          <w:rFonts w:ascii="Times New Roman" w:hAnsi="Times New Roman" w:cs="Times New Roman"/>
          <w:sz w:val="24"/>
          <w:szCs w:val="24"/>
          <w:lang w:val="ro-RO"/>
        </w:rPr>
      </w:pPr>
      <w:r w:rsidRPr="00471559">
        <w:rPr>
          <w:rFonts w:ascii="Times New Roman" w:hAnsi="Times New Roman" w:cs="Times New Roman"/>
          <w:sz w:val="24"/>
          <w:szCs w:val="24"/>
          <w:lang w:val="ro-RO"/>
        </w:rPr>
        <w:tab/>
        <w:t>Următorul pas a fost de a modifica coloana Value din interfața grafică a Selenium-ului pentru dife</w:t>
      </w:r>
      <w:r>
        <w:rPr>
          <w:rFonts w:ascii="Times New Roman" w:hAnsi="Times New Roman" w:cs="Times New Roman"/>
          <w:sz w:val="24"/>
          <w:szCs w:val="24"/>
          <w:lang w:val="ro-RO"/>
        </w:rPr>
        <w:t>riți pași înregistrați, figura 2</w:t>
      </w:r>
      <w:r w:rsidRPr="00471559">
        <w:rPr>
          <w:rFonts w:ascii="Times New Roman" w:hAnsi="Times New Roman" w:cs="Times New Roman"/>
          <w:sz w:val="24"/>
          <w:szCs w:val="24"/>
          <w:lang w:val="ro-RO"/>
        </w:rPr>
        <w:t>.3.</w:t>
      </w:r>
    </w:p>
    <w:p w14:paraId="6D7DC2F3" w14:textId="1D16BCE6" w:rsidR="006A2B40" w:rsidRPr="00471559" w:rsidRDefault="004D072C" w:rsidP="006A2B40">
      <w:pPr>
        <w:spacing w:line="276" w:lineRule="auto"/>
        <w:jc w:val="center"/>
        <w:rPr>
          <w:rFonts w:ascii="Times New Roman" w:hAnsi="Times New Roman" w:cs="Times New Roman"/>
          <w:sz w:val="24"/>
          <w:szCs w:val="24"/>
          <w:lang w:val="ro-RO"/>
        </w:rPr>
      </w:pPr>
      <w:r w:rsidRPr="004D072C">
        <w:rPr>
          <w:rFonts w:ascii="Times New Roman" w:hAnsi="Times New Roman" w:cs="Times New Roman"/>
          <w:sz w:val="24"/>
          <w:szCs w:val="24"/>
          <w:lang w:val="ro-RO"/>
        </w:rPr>
        <w:drawing>
          <wp:inline distT="0" distB="0" distL="0" distR="0" wp14:anchorId="0C5972FD" wp14:editId="7355464D">
            <wp:extent cx="6480175" cy="3503930"/>
            <wp:effectExtent l="0" t="0" r="0" b="1270"/>
            <wp:docPr id="41837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73780" name=""/>
                    <pic:cNvPicPr/>
                  </pic:nvPicPr>
                  <pic:blipFill>
                    <a:blip r:embed="rId10"/>
                    <a:stretch>
                      <a:fillRect/>
                    </a:stretch>
                  </pic:blipFill>
                  <pic:spPr>
                    <a:xfrm>
                      <a:off x="0" y="0"/>
                      <a:ext cx="6480175" cy="3503930"/>
                    </a:xfrm>
                    <a:prstGeom prst="rect">
                      <a:avLst/>
                    </a:prstGeom>
                  </pic:spPr>
                </pic:pic>
              </a:graphicData>
            </a:graphic>
          </wp:inline>
        </w:drawing>
      </w:r>
    </w:p>
    <w:p w14:paraId="0CACDCD7" w14:textId="5E388728" w:rsidR="006A2B40" w:rsidRDefault="006A2B40" w:rsidP="006A2B40">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Figura 2</w:t>
      </w:r>
      <w:r w:rsidRPr="00471559">
        <w:rPr>
          <w:rFonts w:ascii="Times New Roman" w:hAnsi="Times New Roman" w:cs="Times New Roman"/>
          <w:sz w:val="24"/>
          <w:szCs w:val="24"/>
          <w:lang w:val="ro-RO"/>
        </w:rPr>
        <w:t>.3 – Modificarea câmpului Value în interfața grafică a Selenium-ului</w:t>
      </w:r>
      <w:r w:rsidR="008C35DD">
        <w:rPr>
          <w:rFonts w:ascii="Times New Roman" w:hAnsi="Times New Roman" w:cs="Times New Roman"/>
          <w:sz w:val="24"/>
          <w:szCs w:val="24"/>
          <w:lang w:val="ro-RO"/>
        </w:rPr>
        <w:t xml:space="preserve"> și implementarea scriptului scrollTo.</w:t>
      </w:r>
    </w:p>
    <w:p w14:paraId="5EA0E19F" w14:textId="20D778E2" w:rsidR="006A2B40" w:rsidRDefault="006A2B40" w:rsidP="006A2B40">
      <w:pPr>
        <w:spacing w:line="276"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Am implementat comanda execute script care ne permite sa face</w:t>
      </w:r>
      <w:r w:rsidR="008C35DD">
        <w:rPr>
          <w:rFonts w:ascii="Times New Roman" w:hAnsi="Times New Roman" w:cs="Times New Roman"/>
          <w:sz w:val="24"/>
          <w:szCs w:val="24"/>
          <w:lang w:val="ro-RO"/>
        </w:rPr>
        <w:t>m</w:t>
      </w:r>
      <w:r>
        <w:rPr>
          <w:rFonts w:ascii="Times New Roman" w:hAnsi="Times New Roman" w:cs="Times New Roman"/>
          <w:sz w:val="24"/>
          <w:szCs w:val="24"/>
          <w:lang w:val="ro-RO"/>
        </w:rPr>
        <w:t xml:space="preserve"> scroll in pagina,</w:t>
      </w:r>
      <w:r w:rsidR="004D072C">
        <w:rPr>
          <w:rFonts w:ascii="Times New Roman" w:hAnsi="Times New Roman" w:cs="Times New Roman"/>
          <w:sz w:val="24"/>
          <w:szCs w:val="24"/>
          <w:lang w:val="ro-RO"/>
        </w:rPr>
        <w:t xml:space="preserve"> astfe</w:t>
      </w:r>
      <w:r w:rsidR="008C35DD">
        <w:rPr>
          <w:rFonts w:ascii="Times New Roman" w:hAnsi="Times New Roman" w:cs="Times New Roman"/>
          <w:sz w:val="24"/>
          <w:szCs w:val="24"/>
          <w:lang w:val="ro-RO"/>
        </w:rPr>
        <w:t>l putem vizualiza raportul de la final</w:t>
      </w:r>
    </w:p>
    <w:p w14:paraId="3D7ED4AE" w14:textId="77777777" w:rsidR="006A2B40" w:rsidRDefault="006A2B40" w:rsidP="006A2B40">
      <w:pPr>
        <w:spacing w:after="240" w:line="276"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Pasul următor a fost de a selecta unul dintre rezultatele obținute și de a face click dreapta pe textul respectiv, s-a afișat un meniu de operații posibile, am ales operația „Mouse Over”, figura 2.5.</w:t>
      </w:r>
    </w:p>
    <w:p w14:paraId="41F6BA7E" w14:textId="77777777" w:rsidR="006A2B40" w:rsidRDefault="006A2B40" w:rsidP="006A2B40">
      <w:pPr>
        <w:spacing w:after="240" w:line="276" w:lineRule="auto"/>
        <w:jc w:val="center"/>
        <w:rPr>
          <w:rFonts w:ascii="Times New Roman" w:hAnsi="Times New Roman" w:cs="Times New Roman"/>
          <w:sz w:val="24"/>
          <w:szCs w:val="24"/>
          <w:lang w:val="ro-RO"/>
        </w:rPr>
      </w:pPr>
    </w:p>
    <w:p w14:paraId="315D5B53" w14:textId="46A8D01A" w:rsidR="006A2B40" w:rsidRDefault="008C35DD" w:rsidP="008C35DD">
      <w:pPr>
        <w:spacing w:after="240" w:line="276" w:lineRule="auto"/>
        <w:jc w:val="center"/>
        <w:rPr>
          <w:rFonts w:ascii="Times New Roman" w:hAnsi="Times New Roman" w:cs="Times New Roman"/>
          <w:sz w:val="24"/>
          <w:szCs w:val="24"/>
          <w:lang w:val="ro-RO"/>
        </w:rPr>
      </w:pPr>
      <w:r w:rsidRPr="008C35DD">
        <w:rPr>
          <w:rFonts w:ascii="Times New Roman" w:hAnsi="Times New Roman" w:cs="Times New Roman"/>
          <w:sz w:val="24"/>
          <w:szCs w:val="24"/>
          <w:lang w:val="ro-RO"/>
        </w:rPr>
        <w:lastRenderedPageBreak/>
        <w:drawing>
          <wp:inline distT="0" distB="0" distL="0" distR="0" wp14:anchorId="684CDCCF" wp14:editId="67BFDDB1">
            <wp:extent cx="6106377" cy="1009791"/>
            <wp:effectExtent l="0" t="0" r="0" b="0"/>
            <wp:docPr id="5795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3945" name=""/>
                    <pic:cNvPicPr/>
                  </pic:nvPicPr>
                  <pic:blipFill>
                    <a:blip r:embed="rId11"/>
                    <a:stretch>
                      <a:fillRect/>
                    </a:stretch>
                  </pic:blipFill>
                  <pic:spPr>
                    <a:xfrm>
                      <a:off x="0" y="0"/>
                      <a:ext cx="6106377" cy="1009791"/>
                    </a:xfrm>
                    <a:prstGeom prst="rect">
                      <a:avLst/>
                    </a:prstGeom>
                  </pic:spPr>
                </pic:pic>
              </a:graphicData>
            </a:graphic>
          </wp:inline>
        </w:drawing>
      </w:r>
      <w:r>
        <w:rPr>
          <w:rFonts w:ascii="Times New Roman" w:hAnsi="Times New Roman" w:cs="Times New Roman"/>
          <w:sz w:val="24"/>
          <w:szCs w:val="24"/>
          <w:lang w:val="ro-RO"/>
        </w:rPr>
        <w:tab/>
      </w:r>
    </w:p>
    <w:p w14:paraId="3A040549" w14:textId="3A0D81AB" w:rsidR="008C35DD" w:rsidRDefault="008C35DD" w:rsidP="008C35DD">
      <w:pPr>
        <w:spacing w:after="240" w:line="276" w:lineRule="auto"/>
        <w:jc w:val="center"/>
        <w:rPr>
          <w:rFonts w:ascii="Times New Roman" w:hAnsi="Times New Roman" w:cs="Times New Roman"/>
          <w:sz w:val="24"/>
          <w:szCs w:val="24"/>
          <w:lang w:val="ro-RO"/>
        </w:rPr>
      </w:pPr>
      <w:r w:rsidRPr="008C35DD">
        <w:rPr>
          <w:rFonts w:ascii="Times New Roman" w:hAnsi="Times New Roman" w:cs="Times New Roman"/>
          <w:sz w:val="24"/>
          <w:szCs w:val="24"/>
          <w:lang w:val="ro-RO"/>
        </w:rPr>
        <w:drawing>
          <wp:inline distT="0" distB="0" distL="0" distR="0" wp14:anchorId="3334486D" wp14:editId="77CB4620">
            <wp:extent cx="5591955" cy="7249537"/>
            <wp:effectExtent l="0" t="0" r="8890" b="8890"/>
            <wp:docPr id="44281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18223" name=""/>
                    <pic:cNvPicPr/>
                  </pic:nvPicPr>
                  <pic:blipFill>
                    <a:blip r:embed="rId12"/>
                    <a:stretch>
                      <a:fillRect/>
                    </a:stretch>
                  </pic:blipFill>
                  <pic:spPr>
                    <a:xfrm>
                      <a:off x="0" y="0"/>
                      <a:ext cx="5591955" cy="7249537"/>
                    </a:xfrm>
                    <a:prstGeom prst="rect">
                      <a:avLst/>
                    </a:prstGeom>
                  </pic:spPr>
                </pic:pic>
              </a:graphicData>
            </a:graphic>
          </wp:inline>
        </w:drawing>
      </w:r>
    </w:p>
    <w:p w14:paraId="65855A0A" w14:textId="2E1644CF" w:rsidR="006A2B40" w:rsidRPr="00426C0D" w:rsidRDefault="006A2B40" w:rsidP="006A2B40">
      <w:pPr>
        <w:spacing w:after="240" w:line="276" w:lineRule="auto"/>
        <w:jc w:val="center"/>
        <w:rPr>
          <w:rFonts w:ascii="Times New Roman" w:hAnsi="Times New Roman" w:cs="Times New Roman"/>
          <w:sz w:val="24"/>
          <w:szCs w:val="24"/>
        </w:rPr>
      </w:pPr>
      <w:r>
        <w:rPr>
          <w:rFonts w:ascii="Times New Roman" w:hAnsi="Times New Roman" w:cs="Times New Roman"/>
          <w:sz w:val="24"/>
          <w:szCs w:val="24"/>
          <w:lang w:val="ro-RO"/>
        </w:rPr>
        <w:t xml:space="preserve">Figura 2.6 – Rezultatul final este </w:t>
      </w:r>
      <w:r w:rsidR="008C35DD">
        <w:rPr>
          <w:rFonts w:ascii="Times New Roman" w:hAnsi="Times New Roman" w:cs="Times New Roman"/>
          <w:sz w:val="24"/>
          <w:szCs w:val="24"/>
          <w:lang w:val="ro-RO"/>
        </w:rPr>
        <w:t xml:space="preserve">rezumatul și detaliile despre </w:t>
      </w:r>
      <w:r w:rsidR="00E45C0E">
        <w:rPr>
          <w:rFonts w:ascii="Times New Roman" w:hAnsi="Times New Roman" w:cs="Times New Roman"/>
          <w:sz w:val="24"/>
          <w:szCs w:val="24"/>
          <w:lang w:val="ro-RO"/>
        </w:rPr>
        <w:t>timpul și distnața parcursa, atât cât și caloriile consumate</w:t>
      </w:r>
    </w:p>
    <w:p w14:paraId="47DC1822" w14:textId="77777777" w:rsidR="006A2B40" w:rsidRDefault="006A2B40" w:rsidP="006A2B40">
      <w:pPr>
        <w:spacing w:after="240" w:line="276" w:lineRule="auto"/>
        <w:rPr>
          <w:rFonts w:ascii="Times New Roman" w:hAnsi="Times New Roman" w:cs="Times New Roman"/>
          <w:sz w:val="24"/>
          <w:szCs w:val="24"/>
          <w:lang w:val="ro-RO"/>
        </w:rPr>
      </w:pPr>
    </w:p>
    <w:p w14:paraId="6196BCC5" w14:textId="77777777" w:rsidR="006A2B40" w:rsidRPr="006C1FA5" w:rsidRDefault="006A2B40" w:rsidP="006A2B40">
      <w:pPr>
        <w:pStyle w:val="Heading2"/>
        <w:rPr>
          <w:lang w:val="ro-RO"/>
        </w:rPr>
      </w:pPr>
      <w:bookmarkStart w:id="1" w:name="_Toc130552252"/>
      <w:r w:rsidRPr="006C1FA5">
        <w:rPr>
          <w:lang w:val="ro-RO"/>
        </w:rPr>
        <w:lastRenderedPageBreak/>
        <w:t>CONCLUZIE</w:t>
      </w:r>
      <w:bookmarkEnd w:id="1"/>
    </w:p>
    <w:p w14:paraId="376588EB" w14:textId="42393910" w:rsidR="006A2B40" w:rsidRDefault="00E45C0E" w:rsidP="006A2B40">
      <w:pPr>
        <w:rPr>
          <w:rFonts w:ascii="Times New Roman" w:hAnsi="Times New Roman" w:cs="Times New Roman"/>
          <w:sz w:val="24"/>
          <w:szCs w:val="24"/>
          <w:lang w:val="ro-RO"/>
        </w:rPr>
      </w:pPr>
      <w:r w:rsidRPr="00E45C0E">
        <w:rPr>
          <w:rFonts w:ascii="Times New Roman" w:hAnsi="Times New Roman" w:cs="Times New Roman"/>
          <w:sz w:val="24"/>
          <w:szCs w:val="24"/>
          <w:lang w:val="ro-RO"/>
        </w:rPr>
        <w:t>Laboratorul a efectuat un studiu asupra Selenium IDE, un instrument folosit pentru testarea automată a aplicațiilor web. Permite utilizatorilor să înregistreze și să reproducă interacțiunile aplicațiilor web, cum ar fi clicurile, inserarea, trimiterea formulelor și navigarea în pagină. Interfața intuitivă a lui Selenium IDE face înregistrarea și reproducerea testelor simple.</w:t>
      </w:r>
    </w:p>
    <w:p w14:paraId="4D427B28" w14:textId="77777777" w:rsidR="006A2B40" w:rsidRDefault="006A2B40" w:rsidP="006A2B40">
      <w:pPr>
        <w:rPr>
          <w:rFonts w:ascii="Times New Roman" w:hAnsi="Times New Roman" w:cs="Times New Roman"/>
          <w:sz w:val="24"/>
          <w:szCs w:val="24"/>
          <w:lang w:val="ro-RO"/>
        </w:rPr>
      </w:pPr>
    </w:p>
    <w:p w14:paraId="0A7B9AEE" w14:textId="77777777" w:rsidR="006A2B40" w:rsidRDefault="006A2B40" w:rsidP="006A2B40">
      <w:pPr>
        <w:rPr>
          <w:rFonts w:ascii="Times New Roman" w:hAnsi="Times New Roman" w:cs="Times New Roman"/>
          <w:sz w:val="24"/>
          <w:szCs w:val="24"/>
          <w:lang w:val="ro-RO"/>
        </w:rPr>
      </w:pPr>
    </w:p>
    <w:p w14:paraId="42F3576E" w14:textId="77777777" w:rsidR="006A2B40" w:rsidRDefault="006A2B40" w:rsidP="006A2B40">
      <w:pPr>
        <w:rPr>
          <w:rFonts w:ascii="Times New Roman" w:hAnsi="Times New Roman" w:cs="Times New Roman"/>
          <w:sz w:val="24"/>
          <w:szCs w:val="24"/>
          <w:lang w:val="ro-RO"/>
        </w:rPr>
      </w:pPr>
    </w:p>
    <w:p w14:paraId="0C6DEEEE" w14:textId="77777777" w:rsidR="006A2B40" w:rsidRDefault="006A2B40" w:rsidP="006A2B40">
      <w:pPr>
        <w:rPr>
          <w:rFonts w:ascii="Times New Roman" w:hAnsi="Times New Roman" w:cs="Times New Roman"/>
          <w:sz w:val="24"/>
          <w:szCs w:val="24"/>
          <w:lang w:val="ro-RO"/>
        </w:rPr>
      </w:pPr>
    </w:p>
    <w:p w14:paraId="7073DD60" w14:textId="77777777" w:rsidR="006A2B40" w:rsidRDefault="006A2B40" w:rsidP="006A2B40">
      <w:pPr>
        <w:rPr>
          <w:rFonts w:ascii="Times New Roman" w:hAnsi="Times New Roman" w:cs="Times New Roman"/>
          <w:sz w:val="24"/>
          <w:szCs w:val="24"/>
          <w:lang w:val="ro-RO"/>
        </w:rPr>
      </w:pPr>
    </w:p>
    <w:p w14:paraId="28009F91" w14:textId="77777777" w:rsidR="006A2B40" w:rsidRDefault="006A2B40" w:rsidP="006A2B40">
      <w:pPr>
        <w:rPr>
          <w:rFonts w:ascii="Times New Roman" w:hAnsi="Times New Roman" w:cs="Times New Roman"/>
          <w:sz w:val="24"/>
          <w:szCs w:val="24"/>
          <w:lang w:val="ro-RO"/>
        </w:rPr>
      </w:pPr>
    </w:p>
    <w:p w14:paraId="3AF64289" w14:textId="77777777" w:rsidR="006A2B40" w:rsidRDefault="006A2B40" w:rsidP="006A2B40">
      <w:pPr>
        <w:rPr>
          <w:rFonts w:ascii="Times New Roman" w:hAnsi="Times New Roman" w:cs="Times New Roman"/>
          <w:sz w:val="24"/>
          <w:szCs w:val="24"/>
          <w:lang w:val="ro-RO"/>
        </w:rPr>
      </w:pPr>
    </w:p>
    <w:p w14:paraId="146358D7" w14:textId="77777777" w:rsidR="006A2B40" w:rsidRDefault="006A2B40" w:rsidP="006A2B40">
      <w:pPr>
        <w:rPr>
          <w:rFonts w:ascii="Times New Roman" w:hAnsi="Times New Roman" w:cs="Times New Roman"/>
          <w:sz w:val="24"/>
          <w:szCs w:val="24"/>
          <w:lang w:val="ro-RO"/>
        </w:rPr>
      </w:pPr>
    </w:p>
    <w:p w14:paraId="4253E621" w14:textId="77777777" w:rsidR="006A2B40" w:rsidRDefault="006A2B40" w:rsidP="006A2B40">
      <w:pPr>
        <w:rPr>
          <w:rFonts w:ascii="Times New Roman" w:hAnsi="Times New Roman" w:cs="Times New Roman"/>
          <w:sz w:val="24"/>
          <w:szCs w:val="24"/>
          <w:lang w:val="ro-RO"/>
        </w:rPr>
      </w:pPr>
    </w:p>
    <w:p w14:paraId="27B05868" w14:textId="77777777" w:rsidR="006A2B40" w:rsidRDefault="006A2B40" w:rsidP="006A2B40">
      <w:pPr>
        <w:rPr>
          <w:rFonts w:ascii="Times New Roman" w:hAnsi="Times New Roman" w:cs="Times New Roman"/>
          <w:sz w:val="24"/>
          <w:szCs w:val="24"/>
          <w:lang w:val="ro-RO"/>
        </w:rPr>
      </w:pPr>
    </w:p>
    <w:p w14:paraId="333C4E25" w14:textId="77777777" w:rsidR="006A2B40" w:rsidRDefault="006A2B40" w:rsidP="006A2B40">
      <w:pPr>
        <w:rPr>
          <w:rFonts w:ascii="Times New Roman" w:hAnsi="Times New Roman" w:cs="Times New Roman"/>
          <w:sz w:val="24"/>
          <w:szCs w:val="24"/>
          <w:lang w:val="ro-RO"/>
        </w:rPr>
      </w:pPr>
    </w:p>
    <w:p w14:paraId="2B8EBC68" w14:textId="77777777" w:rsidR="006A2B40" w:rsidRDefault="006A2B40" w:rsidP="006A2B40">
      <w:pPr>
        <w:rPr>
          <w:rFonts w:ascii="Times New Roman" w:hAnsi="Times New Roman" w:cs="Times New Roman"/>
          <w:sz w:val="24"/>
          <w:szCs w:val="24"/>
          <w:lang w:val="ro-RO"/>
        </w:rPr>
      </w:pPr>
    </w:p>
    <w:p w14:paraId="1DDEA8E4" w14:textId="77777777" w:rsidR="006A2B40" w:rsidRDefault="006A2B40" w:rsidP="006A2B40">
      <w:pPr>
        <w:rPr>
          <w:rFonts w:ascii="Times New Roman" w:hAnsi="Times New Roman" w:cs="Times New Roman"/>
          <w:sz w:val="24"/>
          <w:szCs w:val="24"/>
          <w:lang w:val="ro-RO"/>
        </w:rPr>
      </w:pPr>
    </w:p>
    <w:p w14:paraId="0201F4C5" w14:textId="77777777" w:rsidR="006A2B40" w:rsidRDefault="006A2B40" w:rsidP="006A2B40">
      <w:pPr>
        <w:rPr>
          <w:rFonts w:ascii="Times New Roman" w:hAnsi="Times New Roman" w:cs="Times New Roman"/>
          <w:sz w:val="24"/>
          <w:szCs w:val="24"/>
          <w:lang w:val="ro-RO"/>
        </w:rPr>
      </w:pPr>
    </w:p>
    <w:p w14:paraId="2017D70D" w14:textId="77777777" w:rsidR="006A2B40" w:rsidRDefault="006A2B40" w:rsidP="006A2B40">
      <w:pPr>
        <w:rPr>
          <w:rFonts w:ascii="Times New Roman" w:hAnsi="Times New Roman" w:cs="Times New Roman"/>
          <w:sz w:val="24"/>
          <w:szCs w:val="24"/>
          <w:lang w:val="ro-RO"/>
        </w:rPr>
      </w:pPr>
    </w:p>
    <w:p w14:paraId="4DA1CB04" w14:textId="77777777" w:rsidR="006A2B40" w:rsidRDefault="006A2B40" w:rsidP="006A2B40">
      <w:pPr>
        <w:rPr>
          <w:rFonts w:ascii="Times New Roman" w:hAnsi="Times New Roman" w:cs="Times New Roman"/>
          <w:sz w:val="24"/>
          <w:szCs w:val="24"/>
          <w:lang w:val="ro-RO"/>
        </w:rPr>
      </w:pPr>
    </w:p>
    <w:p w14:paraId="52F63942" w14:textId="77777777" w:rsidR="006A2B40" w:rsidRDefault="006A2B40" w:rsidP="006A2B40">
      <w:pPr>
        <w:rPr>
          <w:rFonts w:ascii="Times New Roman" w:hAnsi="Times New Roman" w:cs="Times New Roman"/>
          <w:sz w:val="24"/>
          <w:szCs w:val="24"/>
          <w:lang w:val="ro-RO"/>
        </w:rPr>
      </w:pPr>
    </w:p>
    <w:p w14:paraId="4AFF8CE4" w14:textId="77777777" w:rsidR="006A2B40" w:rsidRDefault="006A2B40" w:rsidP="006A2B40">
      <w:pPr>
        <w:rPr>
          <w:rFonts w:ascii="Times New Roman" w:hAnsi="Times New Roman" w:cs="Times New Roman"/>
          <w:sz w:val="24"/>
          <w:szCs w:val="24"/>
          <w:lang w:val="ro-RO"/>
        </w:rPr>
      </w:pPr>
    </w:p>
    <w:p w14:paraId="2E658A8F" w14:textId="77777777" w:rsidR="00FC6C5D" w:rsidRPr="006A2B40" w:rsidRDefault="00FC6C5D">
      <w:pPr>
        <w:rPr>
          <w:lang w:val="ro-RO"/>
        </w:rPr>
      </w:pPr>
      <w:bookmarkStart w:id="2" w:name="_BIBLIOGRAFIE"/>
      <w:bookmarkEnd w:id="2"/>
    </w:p>
    <w:sectPr w:rsidR="00FC6C5D" w:rsidRPr="006A2B40" w:rsidSect="009A2010">
      <w:footerReference w:type="default" r:id="rId13"/>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3E822" w14:textId="77777777" w:rsidR="009A2010" w:rsidRDefault="009A2010">
      <w:pPr>
        <w:spacing w:after="0" w:line="240" w:lineRule="auto"/>
      </w:pPr>
      <w:r>
        <w:separator/>
      </w:r>
    </w:p>
  </w:endnote>
  <w:endnote w:type="continuationSeparator" w:id="0">
    <w:p w14:paraId="7C030274" w14:textId="77777777" w:rsidR="009A2010" w:rsidRDefault="009A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8043029"/>
      <w:docPartObj>
        <w:docPartGallery w:val="Page Numbers (Bottom of Page)"/>
        <w:docPartUnique/>
      </w:docPartObj>
    </w:sdtPr>
    <w:sdtContent>
      <w:p w14:paraId="2C6DF41C" w14:textId="77777777" w:rsidR="00000000" w:rsidRDefault="006A2B40" w:rsidP="00066F0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113AB30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7D685" w14:textId="77777777" w:rsidR="009A2010" w:rsidRDefault="009A2010">
      <w:pPr>
        <w:spacing w:after="0" w:line="240" w:lineRule="auto"/>
      </w:pPr>
      <w:r>
        <w:separator/>
      </w:r>
    </w:p>
  </w:footnote>
  <w:footnote w:type="continuationSeparator" w:id="0">
    <w:p w14:paraId="533DC9D7" w14:textId="77777777" w:rsidR="009A2010" w:rsidRDefault="009A2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E945DE"/>
    <w:multiLevelType w:val="hybridMultilevel"/>
    <w:tmpl w:val="AABED156"/>
    <w:lvl w:ilvl="0" w:tplc="2146D5A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6273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EE"/>
    <w:rsid w:val="002F6FB3"/>
    <w:rsid w:val="004A0366"/>
    <w:rsid w:val="004D072C"/>
    <w:rsid w:val="006142C1"/>
    <w:rsid w:val="006A2B40"/>
    <w:rsid w:val="008165EE"/>
    <w:rsid w:val="008C35DD"/>
    <w:rsid w:val="009A2010"/>
    <w:rsid w:val="009E3DD5"/>
    <w:rsid w:val="00E45C0E"/>
    <w:rsid w:val="00E85787"/>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91C1"/>
  <w15:chartTrackingRefBased/>
  <w15:docId w15:val="{DF9B6D97-D073-4632-9DD1-508D92DF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B40"/>
    <w:pPr>
      <w:spacing w:line="252" w:lineRule="auto"/>
    </w:pPr>
  </w:style>
  <w:style w:type="paragraph" w:styleId="Heading2">
    <w:name w:val="heading 2"/>
    <w:basedOn w:val="Normal"/>
    <w:next w:val="Normal"/>
    <w:link w:val="Heading2Char"/>
    <w:uiPriority w:val="9"/>
    <w:unhideWhenUsed/>
    <w:qFormat/>
    <w:rsid w:val="006A2B40"/>
    <w:pPr>
      <w:keepNext/>
      <w:keepLines/>
      <w:pageBreakBefore/>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B40"/>
    <w:rPr>
      <w:rFonts w:ascii="Times New Roman" w:eastAsiaTheme="majorEastAsia" w:hAnsi="Times New Roman" w:cstheme="majorBidi"/>
      <w:b/>
      <w:bCs/>
      <w:color w:val="000000" w:themeColor="text1"/>
      <w:sz w:val="28"/>
      <w:szCs w:val="26"/>
    </w:rPr>
  </w:style>
  <w:style w:type="paragraph" w:customStyle="1" w:styleId="paragraph">
    <w:name w:val="paragraph"/>
    <w:basedOn w:val="Normal"/>
    <w:rsid w:val="006A2B4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6A2B40"/>
  </w:style>
  <w:style w:type="character" w:customStyle="1" w:styleId="eop">
    <w:name w:val="eop"/>
    <w:basedOn w:val="DefaultParagraphFont"/>
    <w:rsid w:val="006A2B40"/>
  </w:style>
  <w:style w:type="paragraph" w:styleId="Footer">
    <w:name w:val="footer"/>
    <w:basedOn w:val="Normal"/>
    <w:link w:val="FooterChar"/>
    <w:uiPriority w:val="99"/>
    <w:unhideWhenUsed/>
    <w:rsid w:val="006A2B40"/>
    <w:pPr>
      <w:tabs>
        <w:tab w:val="center" w:pos="4677"/>
        <w:tab w:val="right" w:pos="9355"/>
      </w:tabs>
      <w:spacing w:after="0" w:line="240" w:lineRule="auto"/>
    </w:pPr>
    <w:rPr>
      <w:lang w:val="ru-RU"/>
    </w:rPr>
  </w:style>
  <w:style w:type="character" w:customStyle="1" w:styleId="FooterChar">
    <w:name w:val="Footer Char"/>
    <w:basedOn w:val="DefaultParagraphFont"/>
    <w:link w:val="Footer"/>
    <w:uiPriority w:val="99"/>
    <w:rsid w:val="006A2B40"/>
    <w:rPr>
      <w:lang w:val="ru-RU"/>
    </w:rPr>
  </w:style>
  <w:style w:type="character" w:styleId="Hyperlink">
    <w:name w:val="Hyperlink"/>
    <w:basedOn w:val="DefaultParagraphFont"/>
    <w:uiPriority w:val="99"/>
    <w:unhideWhenUsed/>
    <w:rsid w:val="006A2B40"/>
    <w:rPr>
      <w:color w:val="0563C1" w:themeColor="hyperlink"/>
      <w:u w:val="single"/>
    </w:rPr>
  </w:style>
  <w:style w:type="paragraph" w:styleId="ListParagraph">
    <w:name w:val="List Paragraph"/>
    <w:basedOn w:val="Normal"/>
    <w:uiPriority w:val="34"/>
    <w:qFormat/>
    <w:rsid w:val="006A2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 Boboc</dc:creator>
  <cp:keywords/>
  <dc:description/>
  <cp:lastModifiedBy>Chihai Adrian</cp:lastModifiedBy>
  <cp:revision>3</cp:revision>
  <dcterms:created xsi:type="dcterms:W3CDTF">2024-02-21T09:01:00Z</dcterms:created>
  <dcterms:modified xsi:type="dcterms:W3CDTF">2024-02-21T09:01:00Z</dcterms:modified>
</cp:coreProperties>
</file>