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CBDC" w14:textId="77777777" w:rsidR="00BC6168" w:rsidRDefault="00BC6168" w:rsidP="007A5123">
      <w:pPr>
        <w:ind w:left="720" w:firstLine="720"/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29A09E1A" w14:textId="77777777" w:rsidR="00BC6168" w:rsidRDefault="00BC6168" w:rsidP="00BC616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11DE037F" w14:textId="77777777" w:rsidR="00BC6168" w:rsidRDefault="00BC6168" w:rsidP="00BC6168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0D38CD85" w14:textId="77777777" w:rsidR="00BC6168" w:rsidRDefault="00BC6168" w:rsidP="00BC6168">
      <w:pPr>
        <w:jc w:val="center"/>
        <w:rPr>
          <w:sz w:val="32"/>
          <w:szCs w:val="32"/>
        </w:rPr>
      </w:pPr>
    </w:p>
    <w:p w14:paraId="57312B80" w14:textId="77777777" w:rsidR="00BC6168" w:rsidRDefault="00BC6168" w:rsidP="00BC6168">
      <w:pPr>
        <w:jc w:val="center"/>
        <w:rPr>
          <w:sz w:val="32"/>
          <w:szCs w:val="32"/>
        </w:rPr>
      </w:pPr>
    </w:p>
    <w:p w14:paraId="145EB295" w14:textId="77777777" w:rsidR="00BC6168" w:rsidRDefault="00BC6168" w:rsidP="00BC6168">
      <w:pPr>
        <w:jc w:val="center"/>
        <w:rPr>
          <w:sz w:val="32"/>
          <w:szCs w:val="32"/>
        </w:rPr>
      </w:pPr>
    </w:p>
    <w:p w14:paraId="0FF5B2E2" w14:textId="77777777" w:rsidR="00BC6168" w:rsidRDefault="00BC6168" w:rsidP="00BC616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5FDC36C8" w14:textId="77777777" w:rsidR="00BC6168" w:rsidRDefault="00BC6168" w:rsidP="00BC6168">
      <w:pPr>
        <w:jc w:val="center"/>
        <w:rPr>
          <w:sz w:val="32"/>
          <w:szCs w:val="32"/>
        </w:rPr>
      </w:pPr>
    </w:p>
    <w:p w14:paraId="1E2E76B7" w14:textId="77777777" w:rsidR="00BC6168" w:rsidRDefault="00BC6168" w:rsidP="00BC6168">
      <w:pPr>
        <w:rPr>
          <w:sz w:val="32"/>
          <w:szCs w:val="32"/>
        </w:rPr>
      </w:pPr>
    </w:p>
    <w:p w14:paraId="778D1F12" w14:textId="1709E376" w:rsidR="00BC6168" w:rsidRPr="003A6C15" w:rsidRDefault="00BC6168" w:rsidP="00BC6168">
      <w:pPr>
        <w:jc w:val="center"/>
        <w:rPr>
          <w:sz w:val="30"/>
          <w:szCs w:val="30"/>
        </w:rPr>
      </w:pPr>
      <w:r w:rsidRPr="003A6C15">
        <w:rPr>
          <w:sz w:val="30"/>
          <w:szCs w:val="30"/>
        </w:rPr>
        <w:t>Lucrarea de laborator nr.</w:t>
      </w:r>
      <w:r>
        <w:rPr>
          <w:sz w:val="30"/>
          <w:szCs w:val="30"/>
        </w:rPr>
        <w:t xml:space="preserve"> 7.3</w:t>
      </w:r>
    </w:p>
    <w:p w14:paraId="7BEDF883" w14:textId="77777777" w:rsidR="00BC6168" w:rsidRPr="003A6C15" w:rsidRDefault="00BC6168" w:rsidP="00BC6168">
      <w:pPr>
        <w:jc w:val="center"/>
        <w:rPr>
          <w:b/>
          <w:bCs/>
          <w:color w:val="455A64"/>
          <w:sz w:val="30"/>
          <w:szCs w:val="30"/>
        </w:rPr>
      </w:pPr>
      <w:r w:rsidRPr="003A6C15">
        <w:rPr>
          <w:sz w:val="30"/>
          <w:szCs w:val="30"/>
        </w:rPr>
        <w:t xml:space="preserve">La disciplina </w:t>
      </w:r>
      <w:r w:rsidRPr="003A6C15">
        <w:rPr>
          <w:sz w:val="30"/>
          <w:szCs w:val="30"/>
          <w:shd w:val="clear" w:color="auto" w:fill="FFFFFF"/>
        </w:rPr>
        <w:t>“Internetul Lucrurilor</w:t>
      </w:r>
      <w:r w:rsidRPr="003A6C15">
        <w:rPr>
          <w:color w:val="000000"/>
          <w:sz w:val="30"/>
          <w:szCs w:val="30"/>
          <w:shd w:val="clear" w:color="auto" w:fill="FFFFFF"/>
        </w:rPr>
        <w:t>”</w:t>
      </w:r>
    </w:p>
    <w:p w14:paraId="08FE4DED" w14:textId="77777777" w:rsidR="00A86222" w:rsidRPr="00A86222" w:rsidRDefault="00BC6168" w:rsidP="00A86222">
      <w:pPr>
        <w:pStyle w:val="Heading2"/>
        <w:jc w:val="center"/>
        <w:rPr>
          <w:b/>
          <w:bCs/>
          <w:sz w:val="30"/>
          <w:szCs w:val="30"/>
          <w:lang w:val="en-US"/>
        </w:rPr>
      </w:pPr>
      <w:r w:rsidRPr="003A6C15">
        <w:rPr>
          <w:b/>
          <w:bCs/>
          <w:sz w:val="30"/>
          <w:szCs w:val="30"/>
          <w:lang w:val="ro-RO"/>
        </w:rPr>
        <w:t>Tema:</w:t>
      </w:r>
      <w:r>
        <w:rPr>
          <w:b/>
          <w:bCs/>
          <w:sz w:val="30"/>
          <w:szCs w:val="30"/>
          <w:lang w:val="ro-RO"/>
        </w:rPr>
        <w:t xml:space="preserve"> </w:t>
      </w:r>
      <w:r w:rsidR="00A86222" w:rsidRPr="00A86222">
        <w:rPr>
          <w:b/>
          <w:bCs/>
          <w:sz w:val="30"/>
          <w:szCs w:val="30"/>
          <w:lang w:val="en-US"/>
        </w:rPr>
        <w:t>Comunicare Internet - MQTT</w:t>
      </w:r>
    </w:p>
    <w:p w14:paraId="7363A6E8" w14:textId="1F001FCB" w:rsidR="00BC6168" w:rsidRPr="00FE4C94" w:rsidRDefault="00BC6168" w:rsidP="00BC6168">
      <w:pPr>
        <w:pStyle w:val="Heading2"/>
        <w:jc w:val="center"/>
        <w:rPr>
          <w:b/>
          <w:bCs/>
          <w:lang w:val="en-US"/>
        </w:rPr>
      </w:pPr>
    </w:p>
    <w:p w14:paraId="51071315" w14:textId="77777777" w:rsidR="00BC6168" w:rsidRPr="003A6C15" w:rsidRDefault="00BC6168" w:rsidP="00BC6168">
      <w:pPr>
        <w:pStyle w:val="1"/>
        <w:ind w:firstLine="706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773EFC3" w14:textId="77777777" w:rsidR="00BC6168" w:rsidRPr="004D0955" w:rsidRDefault="00BC6168" w:rsidP="00BC6168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55C1CB3A" w14:textId="77777777" w:rsidR="00BC6168" w:rsidRPr="004D0955" w:rsidRDefault="00BC6168" w:rsidP="00BC6168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069E638A" w14:textId="77777777" w:rsidR="00BC6168" w:rsidRDefault="00BC6168" w:rsidP="00BC6168">
      <w:pPr>
        <w:jc w:val="center"/>
        <w:rPr>
          <w:sz w:val="32"/>
          <w:szCs w:val="32"/>
        </w:rPr>
      </w:pPr>
    </w:p>
    <w:p w14:paraId="055D5517" w14:textId="77777777" w:rsidR="00BC6168" w:rsidRDefault="00BC6168" w:rsidP="00BC6168">
      <w:pPr>
        <w:rPr>
          <w:sz w:val="32"/>
          <w:szCs w:val="32"/>
          <w:lang w:val="ro-RO"/>
        </w:rPr>
      </w:pPr>
    </w:p>
    <w:p w14:paraId="6896106B" w14:textId="77777777" w:rsidR="00BC6168" w:rsidRDefault="00BC6168" w:rsidP="00BC6168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6000DA7F" w14:textId="77777777" w:rsidR="00BC6168" w:rsidRDefault="00BC6168" w:rsidP="00BC6168">
      <w:pPr>
        <w:rPr>
          <w:sz w:val="32"/>
          <w:szCs w:val="32"/>
          <w:lang w:val="ro-RO"/>
        </w:rPr>
      </w:pPr>
    </w:p>
    <w:p w14:paraId="1BCB1D1F" w14:textId="77777777" w:rsidR="00BC6168" w:rsidRDefault="00BC6168" w:rsidP="00BC6168">
      <w:pPr>
        <w:jc w:val="left"/>
        <w:rPr>
          <w:sz w:val="32"/>
          <w:szCs w:val="32"/>
        </w:rPr>
      </w:pPr>
      <w:r>
        <w:rPr>
          <w:sz w:val="32"/>
          <w:szCs w:val="32"/>
          <w:lang w:val="ro-RO"/>
        </w:rPr>
        <w:t>A efectuat: st. gr. SI-211                                                Adrian Chihai</w:t>
      </w:r>
    </w:p>
    <w:p w14:paraId="5A28DFB7" w14:textId="77777777" w:rsidR="00BC6168" w:rsidRDefault="00BC6168" w:rsidP="00BC6168">
      <w:pPr>
        <w:jc w:val="lef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                                                                  Valentina Astafi</w:t>
      </w:r>
    </w:p>
    <w:p w14:paraId="6D1B44D2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4A2C2838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1B0FD6F8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49B6ADC7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0035824A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1FD3FFF1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230E76BA" w14:textId="77777777" w:rsidR="00BC6168" w:rsidRDefault="00BC6168" w:rsidP="00BC6168">
      <w:pPr>
        <w:jc w:val="center"/>
        <w:rPr>
          <w:sz w:val="32"/>
          <w:szCs w:val="32"/>
          <w:lang w:val="ro-RO"/>
        </w:rPr>
      </w:pPr>
    </w:p>
    <w:p w14:paraId="7CED8BF1" w14:textId="77777777" w:rsidR="00BC6168" w:rsidRDefault="00BC6168" w:rsidP="00BC6168">
      <w:pPr>
        <w:rPr>
          <w:b/>
          <w:bCs/>
          <w:sz w:val="32"/>
          <w:szCs w:val="32"/>
          <w:lang w:val="ro-RO"/>
        </w:rPr>
      </w:pPr>
    </w:p>
    <w:p w14:paraId="401E9C9B" w14:textId="77777777" w:rsidR="00BC6168" w:rsidRDefault="00BC6168" w:rsidP="00BC6168">
      <w:pPr>
        <w:jc w:val="center"/>
        <w:rPr>
          <w:b/>
          <w:bCs/>
          <w:sz w:val="32"/>
          <w:szCs w:val="32"/>
          <w:lang w:val="ro-RO"/>
        </w:rPr>
      </w:pPr>
    </w:p>
    <w:p w14:paraId="240D2980" w14:textId="77777777" w:rsidR="00BC6168" w:rsidRDefault="00BC6168" w:rsidP="00BC6168">
      <w:pPr>
        <w:ind w:firstLine="0"/>
        <w:rPr>
          <w:b/>
          <w:bCs/>
          <w:sz w:val="32"/>
          <w:szCs w:val="32"/>
          <w:lang w:val="ro-RO"/>
        </w:rPr>
      </w:pPr>
    </w:p>
    <w:p w14:paraId="27FDDCDB" w14:textId="77777777" w:rsidR="00BC6168" w:rsidRDefault="00BC6168" w:rsidP="00BC6168">
      <w:pPr>
        <w:jc w:val="center"/>
        <w:rPr>
          <w:b/>
          <w:bCs/>
          <w:sz w:val="32"/>
          <w:szCs w:val="32"/>
          <w:lang w:val="ro-RO"/>
        </w:rPr>
      </w:pPr>
    </w:p>
    <w:p w14:paraId="510E90BA" w14:textId="77777777" w:rsidR="00BC6168" w:rsidRDefault="00BC6168" w:rsidP="00BC6168">
      <w:pPr>
        <w:jc w:val="center"/>
        <w:rPr>
          <w:b/>
          <w:bCs/>
          <w:sz w:val="32"/>
          <w:szCs w:val="32"/>
          <w:lang w:val="ro-RO"/>
        </w:rPr>
      </w:pPr>
    </w:p>
    <w:p w14:paraId="36D3213D" w14:textId="77777777" w:rsidR="00BC6168" w:rsidRPr="00162464" w:rsidRDefault="00BC6168" w:rsidP="00BC6168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sz w:val="32"/>
          <w:szCs w:val="32"/>
          <w:lang w:val="ro-RO"/>
        </w:rPr>
        <w:t>Chișinău – 2024</w:t>
      </w:r>
    </w:p>
    <w:p w14:paraId="1FF0353C" w14:textId="5E1E0BB3" w:rsidR="00D15498" w:rsidRDefault="004A0B17" w:rsidP="00A86222">
      <w:pPr>
        <w:ind w:firstLine="0"/>
        <w:jc w:val="center"/>
        <w:rPr>
          <w:b/>
          <w:sz w:val="30"/>
          <w:szCs w:val="30"/>
        </w:rPr>
      </w:pPr>
      <w:r>
        <w:br w:type="page"/>
      </w:r>
    </w:p>
    <w:p w14:paraId="5D37005C" w14:textId="0FCC7252" w:rsidR="00D15498" w:rsidRDefault="004A0B17" w:rsidP="00A86222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A86222">
        <w:rPr>
          <w:b/>
          <w:sz w:val="28"/>
          <w:szCs w:val="28"/>
        </w:rPr>
        <w:t>Definirea problemei</w:t>
      </w:r>
    </w:p>
    <w:p w14:paraId="19C9BBC8" w14:textId="77777777" w:rsidR="00A86222" w:rsidRPr="00A86222" w:rsidRDefault="00A86222" w:rsidP="00A86222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A86222">
        <w:rPr>
          <w:lang w:val="en-US"/>
        </w:rPr>
        <w:t>Sa se realizeze o aplicatie ce va implementa comunicatiile intre echipamente dupa cum urmeaza:</w:t>
      </w:r>
    </w:p>
    <w:p w14:paraId="6B35B248" w14:textId="77777777" w:rsidR="00A86222" w:rsidRPr="00A86222" w:rsidRDefault="00A86222" w:rsidP="00A86222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A86222">
        <w:rPr>
          <w:lang w:val="en-US"/>
        </w:rPr>
        <w:t>Realizarea unei aplicatii decomunicare Internet prin protocolul MQTT penru interactiunea cu o resursa Cloud</w:t>
      </w:r>
    </w:p>
    <w:p w14:paraId="06057111" w14:textId="77777777" w:rsidR="00A86222" w:rsidRPr="00A86222" w:rsidRDefault="00A86222" w:rsidP="00A86222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A86222">
        <w:rPr>
          <w:lang w:val="en-US"/>
        </w:rPr>
        <w:t>Colectarea datelor de la sensori si trimitere catre un broker MQTT</w:t>
      </w:r>
    </w:p>
    <w:p w14:paraId="19CF44DD" w14:textId="77777777" w:rsidR="00A86222" w:rsidRPr="00A86222" w:rsidRDefault="00A86222" w:rsidP="00A86222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A86222">
        <w:rPr>
          <w:lang w:val="en-US"/>
        </w:rPr>
        <w:t>urmarirea mesajelor de la un proker MQTT si setarea starii unui actuator la alegere</w:t>
      </w:r>
    </w:p>
    <w:p w14:paraId="3F9181CA" w14:textId="77777777" w:rsidR="00A86222" w:rsidRPr="00A86222" w:rsidRDefault="00A86222" w:rsidP="00A86222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A86222">
        <w:rPr>
          <w:lang w:val="en-US"/>
        </w:rPr>
        <w:t>Datele sunt vizualizate si controlate de la un dashboard Internet </w:t>
      </w:r>
      <w:r w:rsidRPr="00A86222">
        <w:rPr>
          <w:i/>
          <w:iCs/>
          <w:lang w:val="en-US"/>
        </w:rPr>
        <w:t>(ThingsBoard sau HiveMQ)</w:t>
      </w:r>
    </w:p>
    <w:p w14:paraId="0CBC20A6" w14:textId="4EEFB1B7" w:rsidR="00A86222" w:rsidRPr="00A86222" w:rsidRDefault="00A86222" w:rsidP="00A86222">
      <w:pPr>
        <w:spacing w:line="360" w:lineRule="auto"/>
        <w:ind w:firstLine="0"/>
        <w:rPr>
          <w:b/>
          <w:sz w:val="28"/>
          <w:szCs w:val="28"/>
          <w:lang w:val="en-US"/>
        </w:rPr>
      </w:pPr>
    </w:p>
    <w:p w14:paraId="1FD2CA4C" w14:textId="77777777" w:rsidR="00D15498" w:rsidRDefault="004A0B17">
      <w:pPr>
        <w:spacing w:line="360" w:lineRule="auto"/>
        <w:ind w:firstLine="705"/>
      </w:pPr>
      <w:r>
        <w:br w:type="page"/>
      </w:r>
    </w:p>
    <w:p w14:paraId="74A78DFD" w14:textId="46866607" w:rsidR="00D15498" w:rsidRDefault="004A0B17" w:rsidP="00A86222">
      <w:pPr>
        <w:spacing w:line="360" w:lineRule="auto"/>
        <w:ind w:right="7" w:firstLine="0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 xml:space="preserve">2 </w:t>
      </w:r>
      <w:r w:rsidR="00A86222">
        <w:rPr>
          <w:b/>
          <w:sz w:val="28"/>
          <w:szCs w:val="28"/>
        </w:rPr>
        <w:t>Descrierea funcțiilor</w:t>
      </w:r>
    </w:p>
    <w:p w14:paraId="15F5B79A" w14:textId="77777777" w:rsidR="00A86222" w:rsidRPr="00A86222" w:rsidRDefault="00A86222" w:rsidP="00A86222">
      <w:pPr>
        <w:spacing w:line="360" w:lineRule="auto"/>
        <w:ind w:firstLine="0"/>
        <w:rPr>
          <w:b/>
          <w:bCs/>
          <w:lang w:val="en-US"/>
        </w:rPr>
      </w:pPr>
      <w:r w:rsidRPr="00A86222">
        <w:rPr>
          <w:b/>
          <w:bCs/>
          <w:lang w:val="en-US"/>
        </w:rPr>
        <w:t>setup()</w:t>
      </w:r>
    </w:p>
    <w:p w14:paraId="0E914BCA" w14:textId="77777777" w:rsidR="00A86222" w:rsidRPr="00A86222" w:rsidRDefault="00A86222" w:rsidP="00A86222">
      <w:pPr>
        <w:spacing w:line="360" w:lineRule="auto"/>
        <w:ind w:firstLine="0"/>
        <w:rPr>
          <w:lang w:val="en-US"/>
        </w:rPr>
      </w:pPr>
      <w:r w:rsidRPr="00A86222">
        <w:rPr>
          <w:lang w:val="en-US"/>
        </w:rPr>
        <w:t>Această funcție este apelată o singură dată când microcontrollerul ESP32 este repornit sau alimentat. Este folosită pentru a inițializa conexiunea WiFi și clientul MQTT:</w:t>
      </w:r>
    </w:p>
    <w:p w14:paraId="77154ABD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Serial.begin(9600); - Inițializează comunicația serială cu o rată de transfer de 9600 bps, pentru a permite afișarea datelor și mesajelor de diagnostic pe consola serială.</w:t>
      </w:r>
    </w:p>
    <w:p w14:paraId="06E12402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dht.begin(); - Inițializează senzorul DHT22 pentru a începe citirea datelor de temperatură și umiditate.</w:t>
      </w:r>
    </w:p>
    <w:p w14:paraId="062F1136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WiFi.begin(ssid, password); - Conectează ESP32 la rețeaua WiFi specificată.</w:t>
      </w:r>
    </w:p>
    <w:p w14:paraId="56B3E5BC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Bucle (while) pentru a aștepta conectarea la WiFi - Verifică dacă conexiunea la WiFi este stabilită și așteaptă până când acest lucru se întâmplă.</w:t>
      </w:r>
    </w:p>
    <w:p w14:paraId="4E814213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client.setServer(mqttServer, mqttPort); - Setează adresa serverului MQTT și portul la care clientul ar trebui să se conecteze.</w:t>
      </w:r>
    </w:p>
    <w:p w14:paraId="4FD0B881" w14:textId="77777777" w:rsidR="00A86222" w:rsidRPr="00A86222" w:rsidRDefault="00A86222" w:rsidP="00A86222">
      <w:pPr>
        <w:numPr>
          <w:ilvl w:val="0"/>
          <w:numId w:val="3"/>
        </w:numPr>
        <w:spacing w:line="360" w:lineRule="auto"/>
        <w:rPr>
          <w:lang w:val="en-US"/>
        </w:rPr>
      </w:pPr>
      <w:r w:rsidRPr="00A86222">
        <w:rPr>
          <w:lang w:val="en-US"/>
        </w:rPr>
        <w:t>Bucle (while) pentru a aștepta conectarea la MQTT - Încearcă să se conecteze la brokerul MQTT și așteaptă până când conexiunea este reușită.</w:t>
      </w:r>
    </w:p>
    <w:p w14:paraId="15431265" w14:textId="77777777" w:rsidR="00A86222" w:rsidRPr="00A86222" w:rsidRDefault="00A86222" w:rsidP="00A86222">
      <w:pPr>
        <w:spacing w:line="360" w:lineRule="auto"/>
        <w:ind w:firstLine="0"/>
        <w:rPr>
          <w:b/>
          <w:bCs/>
          <w:lang w:val="en-US"/>
        </w:rPr>
      </w:pPr>
      <w:r w:rsidRPr="00A86222">
        <w:rPr>
          <w:b/>
          <w:bCs/>
          <w:lang w:val="en-US"/>
        </w:rPr>
        <w:t>loop()</w:t>
      </w:r>
    </w:p>
    <w:p w14:paraId="492564E3" w14:textId="77777777" w:rsidR="00A86222" w:rsidRPr="00A86222" w:rsidRDefault="00A86222" w:rsidP="00A86222">
      <w:pPr>
        <w:spacing w:line="360" w:lineRule="auto"/>
        <w:ind w:firstLine="0"/>
        <w:rPr>
          <w:lang w:val="en-US"/>
        </w:rPr>
      </w:pPr>
      <w:r w:rsidRPr="00A86222">
        <w:rPr>
          <w:lang w:val="en-US"/>
        </w:rPr>
        <w:t>Această funcție este apelată repetat și conține logica principală a programului:</w:t>
      </w:r>
    </w:p>
    <w:p w14:paraId="3A9C3B25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float humidity = dht.readHumidity(); - Citește umiditatea curentă de la senzorul DHT22.</w:t>
      </w:r>
    </w:p>
    <w:p w14:paraId="1695DCC0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float temperature = dht.readTemperature(); - Citește temperatura curentă de la senzorul DHT22.</w:t>
      </w:r>
    </w:p>
    <w:p w14:paraId="0E427138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Verificare if (client.connected()) - Se asigură că clientul este încă conectat la brokerul MQTT înainte de a încerca să publice date.</w:t>
      </w:r>
    </w:p>
    <w:p w14:paraId="25FE1F0D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client.publish("v1/devices/me/telemetry", ...) - Publică datele de temperatură și umiditate sub forma unui JSON la topicul specificat pe brokerul MQTT.</w:t>
      </w:r>
    </w:p>
    <w:p w14:paraId="20FA07EC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client.loop(); - Menține conexiunea activă cu brokerul MQTT și gestionează orice mesaj care ar putea fi primit sau trebuie să fie trimis.</w:t>
      </w:r>
    </w:p>
    <w:p w14:paraId="330EA62D" w14:textId="77777777" w:rsidR="00A86222" w:rsidRPr="00A86222" w:rsidRDefault="00A86222" w:rsidP="00A86222">
      <w:pPr>
        <w:numPr>
          <w:ilvl w:val="0"/>
          <w:numId w:val="4"/>
        </w:numPr>
        <w:spacing w:line="360" w:lineRule="auto"/>
        <w:rPr>
          <w:lang w:val="en-US"/>
        </w:rPr>
      </w:pPr>
      <w:r w:rsidRPr="00A86222">
        <w:rPr>
          <w:lang w:val="en-US"/>
        </w:rPr>
        <w:t>delay(2000); - Pauzează execuția programului pentru 2000 de milisecunde (2 secunde), pentru a limita frecvența cu care datele sunt citite și trimise.</w:t>
      </w:r>
    </w:p>
    <w:p w14:paraId="72DE1088" w14:textId="77777777" w:rsidR="00A86222" w:rsidRDefault="00A86222" w:rsidP="00A86222">
      <w:pPr>
        <w:spacing w:line="360" w:lineRule="auto"/>
        <w:ind w:firstLine="0"/>
        <w:rPr>
          <w:b/>
          <w:sz w:val="28"/>
        </w:rPr>
      </w:pPr>
    </w:p>
    <w:p w14:paraId="7C08E886" w14:textId="77777777" w:rsidR="00A86222" w:rsidRDefault="00A86222" w:rsidP="00A86222">
      <w:pPr>
        <w:spacing w:line="360" w:lineRule="auto"/>
        <w:ind w:firstLine="0"/>
        <w:rPr>
          <w:b/>
          <w:sz w:val="28"/>
        </w:rPr>
      </w:pPr>
    </w:p>
    <w:p w14:paraId="6B3AD566" w14:textId="77777777" w:rsidR="00A86222" w:rsidRDefault="00A86222" w:rsidP="00A86222">
      <w:pPr>
        <w:spacing w:line="360" w:lineRule="auto"/>
        <w:ind w:firstLine="0"/>
        <w:rPr>
          <w:b/>
          <w:sz w:val="28"/>
        </w:rPr>
      </w:pPr>
    </w:p>
    <w:p w14:paraId="2FDC97CC" w14:textId="77777777" w:rsidR="00A86222" w:rsidRDefault="00A86222" w:rsidP="00A86222">
      <w:pPr>
        <w:spacing w:line="360" w:lineRule="auto"/>
        <w:ind w:firstLine="0"/>
        <w:rPr>
          <w:b/>
          <w:sz w:val="28"/>
        </w:rPr>
      </w:pPr>
    </w:p>
    <w:p w14:paraId="3D3BFDDB" w14:textId="4B1997AD" w:rsidR="00D15498" w:rsidRPr="00A86222" w:rsidRDefault="00A86222" w:rsidP="00A86222">
      <w:pPr>
        <w:spacing w:line="360" w:lineRule="auto"/>
        <w:ind w:firstLine="0"/>
        <w:rPr>
          <w:b/>
          <w:sz w:val="28"/>
        </w:rPr>
      </w:pPr>
      <w:r>
        <w:rPr>
          <w:b/>
          <w:sz w:val="28"/>
        </w:rPr>
        <w:lastRenderedPageBreak/>
        <w:t>3 Diagrama programului</w:t>
      </w:r>
    </w:p>
    <w:p w14:paraId="41869EAA" w14:textId="210CF64B" w:rsidR="00D15498" w:rsidRDefault="004A0B17">
      <w:pPr>
        <w:spacing w:line="360" w:lineRule="auto"/>
        <w:ind w:firstLine="0"/>
      </w:pPr>
      <w:r>
        <w:tab/>
        <w:t>Figur</w:t>
      </w:r>
      <w:r w:rsidR="007A5123">
        <w:t>a</w:t>
      </w:r>
      <w:r>
        <w:t xml:space="preserve"> 2.1 </w:t>
      </w:r>
      <w:r w:rsidR="007A5123">
        <w:t xml:space="preserve">funcția </w:t>
      </w:r>
      <w:r>
        <w:rPr>
          <w:i/>
        </w:rPr>
        <w:t>setup</w:t>
      </w:r>
      <w:r>
        <w:t xml:space="preserve">. </w:t>
      </w:r>
      <w:r w:rsidR="00A86222">
        <w:t>După ce se termină această funcției</w:t>
      </w:r>
      <w:r>
        <w:t xml:space="preserve">, it jumps to the </w:t>
      </w:r>
      <w:r>
        <w:rPr>
          <w:i/>
        </w:rPr>
        <w:t>loop</w:t>
      </w:r>
      <w:r>
        <w:t xml:space="preserve"> function.</w:t>
      </w:r>
    </w:p>
    <w:p w14:paraId="6481AD02" w14:textId="77777777" w:rsidR="00FD6551" w:rsidRPr="00FD6551" w:rsidRDefault="00DE6F6B" w:rsidP="00FD6551">
      <w:pPr>
        <w:spacing w:before="300" w:line="360" w:lineRule="auto"/>
        <w:ind w:firstLine="0"/>
        <w:jc w:val="center"/>
        <w:rPr>
          <w:noProof/>
          <w:lang w:val="en-US"/>
        </w:rPr>
      </w:pPr>
      <w:r w:rsidRPr="00DE6F6B">
        <w:rPr>
          <w:noProof/>
          <w:lang w:val="en-US"/>
        </w:rPr>
        <w:drawing>
          <wp:inline distT="0" distB="0" distL="0" distR="0" wp14:anchorId="20722F08" wp14:editId="57830751">
            <wp:extent cx="1295018" cy="3420533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971" cy="343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551" w:rsidRPr="00FD6551">
        <w:rPr>
          <w:noProof/>
          <w:lang w:val="en-US"/>
        </w:rPr>
        <w:t xml:space="preserve"> </w:t>
      </w:r>
    </w:p>
    <w:p w14:paraId="5DD709FB" w14:textId="67C281DD" w:rsidR="00D15498" w:rsidRDefault="004A0B17">
      <w:pPr>
        <w:spacing w:after="300" w:line="360" w:lineRule="auto"/>
        <w:ind w:firstLine="0"/>
        <w:jc w:val="center"/>
      </w:pPr>
      <w:r>
        <w:rPr>
          <w:b/>
          <w:sz w:val="22"/>
          <w:szCs w:val="22"/>
        </w:rPr>
        <w:t xml:space="preserve">Fig. 2.1. </w:t>
      </w:r>
      <w:r w:rsidR="007A5123">
        <w:rPr>
          <w:bCs/>
          <w:sz w:val="22"/>
          <w:szCs w:val="22"/>
        </w:rPr>
        <w:t xml:space="preserve">funcția </w:t>
      </w:r>
      <w:r>
        <w:rPr>
          <w:i/>
          <w:sz w:val="22"/>
          <w:szCs w:val="22"/>
        </w:rPr>
        <w:t>setup</w:t>
      </w:r>
      <w:r>
        <w:rPr>
          <w:sz w:val="22"/>
          <w:szCs w:val="22"/>
        </w:rPr>
        <w:t xml:space="preserve"> </w:t>
      </w:r>
      <w:r>
        <w:br w:type="page"/>
      </w:r>
    </w:p>
    <w:p w14:paraId="1DA6BD60" w14:textId="17666C25" w:rsidR="00D15498" w:rsidRDefault="004A0B17" w:rsidP="00A86222">
      <w:pPr>
        <w:spacing w:before="300" w:line="360" w:lineRule="auto"/>
        <w:ind w:firstLine="708"/>
        <w:jc w:val="center"/>
      </w:pPr>
      <w:r>
        <w:lastRenderedPageBreak/>
        <w:t>Figur</w:t>
      </w:r>
      <w:r w:rsidR="007A5123">
        <w:t>a</w:t>
      </w:r>
      <w:r>
        <w:t xml:space="preserve"> 2.2 logic</w:t>
      </w:r>
      <w:r w:rsidR="007A5123">
        <w:t>a</w:t>
      </w:r>
      <w:r>
        <w:t xml:space="preserve"> </w:t>
      </w:r>
      <w:r w:rsidR="007A5123">
        <w:t>functiei</w:t>
      </w:r>
      <w:r w:rsidR="007A5123">
        <w:rPr>
          <w:i/>
        </w:rPr>
        <w:t xml:space="preserve"> </w:t>
      </w:r>
      <w:r w:rsidR="00E17513">
        <w:rPr>
          <w:i/>
        </w:rPr>
        <w:t>loop</w:t>
      </w:r>
      <w:r>
        <w:t>.</w:t>
      </w:r>
    </w:p>
    <w:p w14:paraId="20BBC187" w14:textId="77777777" w:rsidR="00D15498" w:rsidRDefault="00FC2E3F">
      <w:pPr>
        <w:spacing w:line="360" w:lineRule="auto"/>
        <w:ind w:firstLine="0"/>
        <w:jc w:val="center"/>
      </w:pPr>
      <w:r w:rsidRPr="00FC2E3F">
        <w:rPr>
          <w:noProof/>
          <w:lang w:val="en-US"/>
        </w:rPr>
        <w:t xml:space="preserve"> </w:t>
      </w:r>
      <w:r w:rsidR="00D1251C" w:rsidRPr="00D1251C">
        <w:rPr>
          <w:noProof/>
          <w:lang w:val="en-US"/>
        </w:rPr>
        <w:drawing>
          <wp:inline distT="0" distB="0" distL="0" distR="0" wp14:anchorId="58BC9E38" wp14:editId="570EA47B">
            <wp:extent cx="1740787" cy="367576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753" cy="36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3B5E" w14:textId="54A0AA86" w:rsidR="00D15498" w:rsidRDefault="004A0B17" w:rsidP="00A86222">
      <w:pPr>
        <w:spacing w:line="360" w:lineRule="auto"/>
        <w:ind w:firstLine="0"/>
        <w:jc w:val="center"/>
      </w:pPr>
      <w:r>
        <w:rPr>
          <w:b/>
          <w:sz w:val="22"/>
          <w:szCs w:val="22"/>
        </w:rPr>
        <w:t xml:space="preserve">Fig. 2.2. </w:t>
      </w:r>
      <w:r>
        <w:rPr>
          <w:sz w:val="22"/>
          <w:szCs w:val="22"/>
        </w:rPr>
        <w:t xml:space="preserve">The </w:t>
      </w:r>
      <w:r w:rsidR="00422FC3">
        <w:rPr>
          <w:i/>
        </w:rPr>
        <w:t>loop</w:t>
      </w:r>
      <w:r w:rsidR="004A48B6">
        <w:rPr>
          <w:i/>
        </w:rPr>
        <w:t xml:space="preserve"> </w:t>
      </w:r>
      <w:r w:rsidR="004827BB">
        <w:t>function</w:t>
      </w:r>
    </w:p>
    <w:p w14:paraId="41D0106F" w14:textId="54936ECA" w:rsidR="00A86222" w:rsidRPr="00A86222" w:rsidRDefault="00A86222" w:rsidP="00A86222">
      <w:pPr>
        <w:spacing w:line="360" w:lineRule="auto"/>
        <w:ind w:firstLine="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4 Circuitul realizat</w:t>
      </w:r>
    </w:p>
    <w:p w14:paraId="76295E3C" w14:textId="3861B77B" w:rsidR="00D15498" w:rsidRDefault="00D15498" w:rsidP="001166F1">
      <w:pPr>
        <w:spacing w:line="360" w:lineRule="auto"/>
        <w:ind w:firstLine="0"/>
      </w:pPr>
    </w:p>
    <w:p w14:paraId="2C1122E0" w14:textId="77777777" w:rsidR="00D15498" w:rsidRDefault="00DE6F6B">
      <w:pPr>
        <w:spacing w:line="360" w:lineRule="auto"/>
        <w:ind w:firstLine="0"/>
        <w:jc w:val="center"/>
      </w:pPr>
      <w:r w:rsidRPr="00DE6F6B">
        <w:rPr>
          <w:noProof/>
        </w:rPr>
        <w:drawing>
          <wp:inline distT="0" distB="0" distL="0" distR="0" wp14:anchorId="67C8F03A" wp14:editId="22B4D057">
            <wp:extent cx="4919133" cy="3569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456" cy="3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79D" w14:textId="27FBA299" w:rsidR="0095006A" w:rsidRPr="00700A8E" w:rsidRDefault="00BA39A4" w:rsidP="00700A8E">
      <w:pPr>
        <w:spacing w:line="36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Fig. 2.3</w:t>
      </w:r>
      <w:r w:rsidR="004A0B17">
        <w:rPr>
          <w:b/>
          <w:sz w:val="22"/>
          <w:szCs w:val="22"/>
        </w:rPr>
        <w:t xml:space="preserve">. </w:t>
      </w:r>
      <w:r w:rsidR="00A86222" w:rsidRPr="00A86222">
        <w:rPr>
          <w:bCs/>
          <w:sz w:val="22"/>
          <w:szCs w:val="22"/>
        </w:rPr>
        <w:t>Circuitul asamblat</w:t>
      </w:r>
    </w:p>
    <w:p w14:paraId="112A3C90" w14:textId="79B66722" w:rsidR="00D15498" w:rsidRDefault="00D15498" w:rsidP="00A86222">
      <w:pPr>
        <w:spacing w:line="360" w:lineRule="auto"/>
        <w:ind w:firstLine="708"/>
      </w:pPr>
    </w:p>
    <w:p w14:paraId="1C62143E" w14:textId="77777777" w:rsidR="00D15498" w:rsidRDefault="00DE6F6B">
      <w:pPr>
        <w:spacing w:line="360" w:lineRule="auto"/>
        <w:ind w:firstLine="0"/>
        <w:jc w:val="center"/>
      </w:pPr>
      <w:r w:rsidRPr="00DE6F6B">
        <w:rPr>
          <w:noProof/>
        </w:rPr>
        <w:lastRenderedPageBreak/>
        <w:drawing>
          <wp:inline distT="0" distB="0" distL="0" distR="0" wp14:anchorId="0DA96955" wp14:editId="373A9F8C">
            <wp:extent cx="4454740" cy="3631660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316" cy="36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B17">
        <w:t xml:space="preserve">     </w:t>
      </w:r>
    </w:p>
    <w:p w14:paraId="79AF3D47" w14:textId="67F9EDFE" w:rsidR="00D15498" w:rsidRPr="00883988" w:rsidRDefault="00810D52" w:rsidP="00DE6F6B">
      <w:pPr>
        <w:spacing w:line="360" w:lineRule="auto"/>
        <w:ind w:firstLine="0"/>
        <w:jc w:val="center"/>
      </w:pPr>
      <w:r>
        <w:rPr>
          <w:b/>
          <w:sz w:val="22"/>
          <w:szCs w:val="22"/>
        </w:rPr>
        <w:t>Fig. 2.4</w:t>
      </w:r>
      <w:r w:rsidR="004A0B17">
        <w:rPr>
          <w:b/>
          <w:sz w:val="22"/>
          <w:szCs w:val="22"/>
        </w:rPr>
        <w:t xml:space="preserve">. </w:t>
      </w:r>
      <w:r w:rsidR="00A86222">
        <w:rPr>
          <w:bCs/>
          <w:sz w:val="22"/>
          <w:szCs w:val="22"/>
        </w:rPr>
        <w:t>Circuitul rulat</w:t>
      </w:r>
      <w:r w:rsidR="004A0B17">
        <w:br w:type="page"/>
      </w:r>
    </w:p>
    <w:p w14:paraId="35C2C54E" w14:textId="481FA9C3" w:rsidR="00A86222" w:rsidRDefault="00A86222" w:rsidP="00A86222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Concluzie</w:t>
      </w:r>
    </w:p>
    <w:p w14:paraId="4FBEFFC1" w14:textId="6E2E8D41" w:rsidR="00A86222" w:rsidRDefault="00A86222" w:rsidP="00A86222">
      <w:pPr>
        <w:spacing w:line="360" w:lineRule="auto"/>
        <w:ind w:firstLine="0"/>
        <w:rPr>
          <w:b/>
          <w:sz w:val="28"/>
          <w:szCs w:val="28"/>
        </w:rPr>
      </w:pPr>
      <w:r>
        <w:t>În concluzie, codul prezentat ilustrează eficient utilizarea microcontrolerului ESP32 în cadrul aplicațiilor IoT. Acesta demonstrează cum ESP32 poate fi integrat cu succes pentru a se conecta la rețele Wi-Fi, a comunica cu brokeri MQTT și a gestiona transmiterea datelor de la senzori, precum și recepția de comenzi pentru controlul actuatorilor. Utilizarea protocoalelor Wi-Fi și MQTT îi conferă capacitatea de a facilita monitorizarea și controlul de la distanță, esențiale pentru implementările eficiente în diverse scenarii IoT.</w:t>
      </w:r>
    </w:p>
    <w:p w14:paraId="07660B5B" w14:textId="77777777" w:rsidR="00A86222" w:rsidRDefault="00A86222" w:rsidP="00A86222">
      <w:pPr>
        <w:spacing w:line="360" w:lineRule="auto"/>
        <w:ind w:firstLine="0"/>
        <w:jc w:val="center"/>
        <w:rPr>
          <w:b/>
          <w:sz w:val="28"/>
          <w:szCs w:val="28"/>
        </w:rPr>
      </w:pPr>
    </w:p>
    <w:p w14:paraId="2482C9A9" w14:textId="77777777" w:rsidR="00A86222" w:rsidRPr="00A86222" w:rsidRDefault="00A86222" w:rsidP="00A86222">
      <w:pPr>
        <w:spacing w:line="360" w:lineRule="auto"/>
        <w:ind w:firstLine="0"/>
        <w:rPr>
          <w:b/>
          <w:sz w:val="28"/>
          <w:szCs w:val="28"/>
        </w:rPr>
      </w:pPr>
    </w:p>
    <w:p w14:paraId="510DBBEC" w14:textId="2E7F110A" w:rsidR="007A5123" w:rsidRPr="007A5123" w:rsidRDefault="007A5123" w:rsidP="00A86222">
      <w:pPr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>
        <w:br w:type="page"/>
      </w:r>
    </w:p>
    <w:p w14:paraId="434A370E" w14:textId="77777777" w:rsidR="00A86222" w:rsidRDefault="00A86222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569CD6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lastRenderedPageBreak/>
        <w:t>#include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WiFi.h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16EF399C" w14:textId="4C4662D4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PubSubClient.h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7281C639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"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DHT.h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"</w:t>
      </w:r>
    </w:p>
    <w:p w14:paraId="779E6D84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DC680D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#define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DHTPIN 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12</w:t>
      </w:r>
    </w:p>
    <w:p w14:paraId="09908162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#define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DHTTYPE DHT22</w:t>
      </w:r>
    </w:p>
    <w:p w14:paraId="07C04B18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DHT dht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DHTPIN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DHTTYPE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770D9DE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706E81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*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ssid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"yourSSID"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14:paraId="544C29C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*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password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"yourPassword"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14:paraId="08EC5646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*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mqttServer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"mqtt.thingsboard.io"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14:paraId="6DB662C4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mqttPort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1883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14:paraId="08F7E0E8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*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mqttUser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"yourDeviceToken"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287BE6BF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WiFiClient espClient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14:paraId="344FE549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PubSubClient 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espClient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781BE853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ACAAF1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E6D03"/>
          <w:sz w:val="21"/>
          <w:szCs w:val="21"/>
          <w:lang w:val="en-US"/>
        </w:rPr>
        <w:t>setup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3826C3E1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begin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9600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423570E5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  dht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begin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1738D916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  WiFi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begin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ssid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password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7AECD6F0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WiFi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status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!=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WL_CONNECTED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6AFEACFF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473F9D8F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"Connecting to WiFi.."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6E8C5894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192F199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  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setServer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mqttServer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mqttPort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EF62241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(!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connected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038CF461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"Connecting to MQTT..."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5187DBC5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connect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"ESP32Client"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mqttUser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NULL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6406E6B0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println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"connected"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</w:p>
    <w:p w14:paraId="77CCCAC5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068BE9C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"failed with state 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4094DEE6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A5123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print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state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());</w:t>
      </w:r>
    </w:p>
    <w:p w14:paraId="2A37E257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CF2F3B4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4F7C20E6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6806EF98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6D228477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40B8C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2DFE55C8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humidity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dht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readHumidity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112DB42C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temperature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dht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readTemperature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2165BFA6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connected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5775F79B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    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publish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"v1/devices/me/telemetry"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"{\"temperature\":"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c_str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temperature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",\"humidity\":"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humidity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5123">
        <w:rPr>
          <w:rFonts w:ascii="Consolas" w:hAnsi="Consolas"/>
          <w:color w:val="CE9178"/>
          <w:sz w:val="21"/>
          <w:szCs w:val="21"/>
          <w:lang w:val="en-US"/>
        </w:rPr>
        <w:t>"}"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).</w:t>
      </w:r>
      <w:r w:rsidRPr="007A5123">
        <w:rPr>
          <w:rFonts w:ascii="Consolas" w:hAnsi="Consolas"/>
          <w:color w:val="D4D4D4"/>
          <w:sz w:val="21"/>
          <w:szCs w:val="21"/>
          <w:lang w:val="en-US"/>
        </w:rPr>
        <w:t>c_str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());</w:t>
      </w:r>
    </w:p>
    <w:p w14:paraId="63A8C6E7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5CE384B3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>  client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7A5123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1F66BFBD" w14:textId="77777777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7A5123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7A5123">
        <w:rPr>
          <w:rFonts w:ascii="Consolas" w:hAnsi="Consolas"/>
          <w:color w:val="B5CEA8"/>
          <w:sz w:val="21"/>
          <w:szCs w:val="21"/>
          <w:lang w:val="en-US"/>
        </w:rPr>
        <w:t>2000</w:t>
      </w:r>
      <w:r w:rsidRPr="007A512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17212C22" w14:textId="112EFE56" w:rsidR="007A5123" w:rsidRPr="007A5123" w:rsidRDefault="007A5123" w:rsidP="007A512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7A512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25370FBA" w14:textId="77777777" w:rsidR="007A5123" w:rsidRDefault="007A5123"/>
    <w:p w14:paraId="5ED54FD6" w14:textId="166DE63D" w:rsidR="00D15498" w:rsidRDefault="004A0B17" w:rsidP="0096135F">
      <w:pPr>
        <w:spacing w:line="360" w:lineRule="auto"/>
        <w:ind w:firstLine="720"/>
      </w:pPr>
      <w:r>
        <w:br w:type="page"/>
      </w:r>
    </w:p>
    <w:p w14:paraId="3864A8B3" w14:textId="12C7516B" w:rsidR="00D15498" w:rsidRDefault="00A86222" w:rsidP="00A86222">
      <w:pPr>
        <w:spacing w:line="360" w:lineRule="auto"/>
        <w:ind w:firstLine="708"/>
      </w:pPr>
      <w:r>
        <w:lastRenderedPageBreak/>
        <w:t>Bibliografie</w:t>
      </w:r>
    </w:p>
    <w:p w14:paraId="08A89A58" w14:textId="77777777" w:rsidR="000A52CB" w:rsidRPr="000A52CB" w:rsidRDefault="000A52CB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Cs/>
          <w:lang w:val="en-US"/>
        </w:rPr>
      </w:pPr>
      <w:r w:rsidRPr="00721E13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Pr="00721E13">
        <w:rPr>
          <w:lang w:val="en-US"/>
        </w:rPr>
        <w:t>TINKERCAD:</w:t>
      </w:r>
      <w:r w:rsidRPr="00721E13">
        <w:rPr>
          <w:b/>
          <w:bCs/>
          <w:lang w:val="en-US"/>
        </w:rPr>
        <w:t xml:space="preserve"> </w:t>
      </w:r>
      <w:r w:rsidRPr="00721E13">
        <w:rPr>
          <w:i/>
          <w:iCs/>
          <w:lang w:val="en-US"/>
        </w:rPr>
        <w:t>Arduino Simulator</w:t>
      </w:r>
      <w:r w:rsidRPr="00721E13">
        <w:rPr>
          <w:lang w:val="en-US"/>
        </w:rPr>
        <w:t>. Online Simulator,</w:t>
      </w:r>
      <w:r>
        <w:rPr>
          <w:lang w:val="en-US"/>
        </w:rPr>
        <w:t xml:space="preserve"> </w:t>
      </w:r>
      <w:r w:rsidRPr="00721E13">
        <w:rPr>
          <w:lang w:val="ro-MD"/>
        </w:rPr>
        <w:t>© 2024 Autodesk, Inc</w:t>
      </w:r>
      <w:r>
        <w:rPr>
          <w:lang w:val="ro-MD"/>
        </w:rPr>
        <w:t xml:space="preserve"> [21.02.2024]</w:t>
      </w:r>
      <w:r w:rsidRPr="00721E13">
        <w:rPr>
          <w:lang w:val="ro-MD"/>
        </w:rPr>
        <w:t xml:space="preserve">, Link: </w:t>
      </w:r>
      <w:hyperlink r:id="rId12" w:history="1">
        <w:r w:rsidRPr="000A52CB">
          <w:rPr>
            <w:rStyle w:val="Hyperlink"/>
            <w:bCs/>
            <w:lang w:val="en-US"/>
          </w:rPr>
          <w:t>https://www.tinkercad.com/dashboard</w:t>
        </w:r>
      </w:hyperlink>
    </w:p>
    <w:p w14:paraId="4735E81A" w14:textId="77777777" w:rsidR="000A52CB" w:rsidRPr="000D2F88" w:rsidRDefault="000A52CB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Hyperlink"/>
          <w:b/>
          <w:bCs/>
          <w:lang w:val="en-US"/>
        </w:rPr>
      </w:pPr>
      <w:r>
        <w:rPr>
          <w:b/>
          <w:bCs/>
          <w:lang w:val="en-US"/>
        </w:rPr>
        <w:t>2</w:t>
      </w:r>
      <w:r w:rsidRPr="00721E13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WOKWI</w:t>
      </w:r>
      <w:r w:rsidRPr="00721E13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721E13">
        <w:rPr>
          <w:i/>
          <w:iCs/>
          <w:lang w:val="en-US"/>
        </w:rPr>
        <w:t>Arduino Simulator</w:t>
      </w:r>
      <w:r>
        <w:rPr>
          <w:i/>
          <w:iCs/>
          <w:lang w:val="en-US"/>
        </w:rPr>
        <w:t xml:space="preserve"> and Tutorials</w:t>
      </w:r>
      <w:r>
        <w:rPr>
          <w:lang w:val="en-US"/>
        </w:rPr>
        <w:t xml:space="preserve">. Arduino Examples, </w:t>
      </w:r>
      <w:r w:rsidRPr="00EC627D">
        <w:rPr>
          <w:rFonts w:ascii="MS Gothic" w:eastAsia="MS Gothic" w:hAnsi="MS Gothic" w:cs="MS Gothic" w:hint="eastAsia"/>
          <w:lang w:val="ro-MD"/>
        </w:rPr>
        <w:t>ⓒ</w:t>
      </w:r>
      <w:r w:rsidRPr="00EC627D">
        <w:rPr>
          <w:lang w:val="ro-MD"/>
        </w:rPr>
        <w:t xml:space="preserve"> 2019-2023 CodeMagic LTD</w:t>
      </w:r>
      <w:r>
        <w:rPr>
          <w:lang w:val="ro-MD"/>
        </w:rPr>
        <w:t xml:space="preserve"> [21.02.2024]</w:t>
      </w:r>
      <w:r w:rsidRPr="00721E13">
        <w:rPr>
          <w:lang w:val="ro-MD"/>
        </w:rPr>
        <w:t>,</w:t>
      </w:r>
      <w:r>
        <w:rPr>
          <w:lang w:val="ro-MD"/>
        </w:rPr>
        <w:t xml:space="preserve"> Link</w:t>
      </w:r>
      <w:r w:rsidRPr="005301EC">
        <w:rPr>
          <w:lang w:val="ro-MD"/>
        </w:rPr>
        <w:t>:</w:t>
      </w:r>
      <w:r w:rsidRPr="000A52CB">
        <w:rPr>
          <w:lang w:val="ro-MD"/>
        </w:rPr>
        <w:t xml:space="preserve"> </w:t>
      </w:r>
      <w:hyperlink r:id="rId13" w:history="1">
        <w:r w:rsidRPr="000A52CB">
          <w:rPr>
            <w:rStyle w:val="Hyperlink"/>
            <w:bCs/>
            <w:lang w:val="en-US"/>
          </w:rPr>
          <w:t>https://wokwi.com/projects</w:t>
        </w:r>
      </w:hyperlink>
    </w:p>
    <w:p w14:paraId="7A1607E1" w14:textId="77777777" w:rsidR="000A52CB" w:rsidRPr="000D2F88" w:rsidRDefault="000A52CB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Hyperlink"/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lang w:val="en-US"/>
        </w:rPr>
        <w:t>LUCID</w:t>
      </w:r>
      <w:r w:rsidRPr="00721E13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Flow Chart Maker</w:t>
      </w:r>
      <w:r>
        <w:rPr>
          <w:lang w:val="en-US"/>
        </w:rPr>
        <w:t xml:space="preserve">. Software for Creating Flow Charts and Block Diagrams, </w:t>
      </w:r>
      <w:r w:rsidRPr="00EC627D">
        <w:rPr>
          <w:rFonts w:ascii="MS Gothic" w:eastAsia="MS Gothic" w:hAnsi="MS Gothic" w:cs="MS Gothic" w:hint="eastAsia"/>
          <w:lang w:val="ro-MD"/>
        </w:rPr>
        <w:t>ⓒ</w:t>
      </w:r>
      <w:r w:rsidRPr="00EC627D">
        <w:rPr>
          <w:lang w:val="ro-MD"/>
        </w:rPr>
        <w:t xml:space="preserve">2023 </w:t>
      </w:r>
      <w:r>
        <w:rPr>
          <w:lang w:val="ro-MD"/>
        </w:rPr>
        <w:t>[21.02.2024]</w:t>
      </w:r>
      <w:r w:rsidRPr="00721E13">
        <w:rPr>
          <w:lang w:val="ro-MD"/>
        </w:rPr>
        <w:t>,</w:t>
      </w:r>
      <w:r w:rsidRPr="005301EC">
        <w:rPr>
          <w:lang w:val="ro-MD"/>
        </w:rPr>
        <w:t xml:space="preserve"> </w:t>
      </w:r>
      <w:r>
        <w:rPr>
          <w:lang w:val="ro-MD"/>
        </w:rPr>
        <w:t>Link</w:t>
      </w:r>
      <w:r w:rsidRPr="005301EC">
        <w:rPr>
          <w:lang w:val="ro-MD"/>
        </w:rPr>
        <w:t xml:space="preserve">: </w:t>
      </w:r>
      <w:hyperlink w:history="1">
        <w:r w:rsidRPr="000A52CB">
          <w:rPr>
            <w:rStyle w:val="Hyperlink"/>
            <w:bCs/>
            <w:lang w:val="en-US"/>
          </w:rPr>
          <w:t xml:space="preserve">https://lucid.app </w:t>
        </w:r>
      </w:hyperlink>
    </w:p>
    <w:p w14:paraId="3A394C28" w14:textId="77777777" w:rsidR="000A52CB" w:rsidRDefault="000A52CB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Hyperlink"/>
          <w:bCs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lang w:val="en-US"/>
        </w:rPr>
        <w:t>ARDUINO DOCS</w:t>
      </w:r>
      <w:r w:rsidRPr="00721E13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Arduino Documentation and Examples</w:t>
      </w:r>
      <w:r>
        <w:rPr>
          <w:lang w:val="en-US"/>
        </w:rPr>
        <w:t xml:space="preserve">. Documentation, Examples and Libraries, </w:t>
      </w:r>
      <w:r w:rsidRPr="00EC627D">
        <w:rPr>
          <w:rFonts w:ascii="MS Gothic" w:eastAsia="MS Gothic" w:hAnsi="MS Gothic" w:cs="MS Gothic" w:hint="eastAsia"/>
          <w:lang w:val="ro-MD"/>
        </w:rPr>
        <w:t>ⓒ</w:t>
      </w:r>
      <w:r w:rsidRPr="00EC627D">
        <w:rPr>
          <w:lang w:val="ro-MD"/>
        </w:rPr>
        <w:t>202</w:t>
      </w:r>
      <w:r>
        <w:rPr>
          <w:lang w:val="ro-MD"/>
        </w:rPr>
        <w:t>4 Arduino</w:t>
      </w:r>
      <w:r w:rsidRPr="00EC627D">
        <w:rPr>
          <w:lang w:val="ro-MD"/>
        </w:rPr>
        <w:t xml:space="preserve"> </w:t>
      </w:r>
      <w:r>
        <w:rPr>
          <w:lang w:val="ro-MD"/>
        </w:rPr>
        <w:t>[21.02.2024]</w:t>
      </w:r>
      <w:r w:rsidRPr="00721E13">
        <w:rPr>
          <w:lang w:val="ro-MD"/>
        </w:rPr>
        <w:t>,</w:t>
      </w:r>
      <w:r w:rsidRPr="005301EC">
        <w:rPr>
          <w:lang w:val="ro-MD"/>
        </w:rPr>
        <w:t xml:space="preserve"> </w:t>
      </w:r>
      <w:r>
        <w:rPr>
          <w:lang w:val="ro-MD"/>
        </w:rPr>
        <w:t>Link</w:t>
      </w:r>
      <w:r w:rsidRPr="005301EC">
        <w:rPr>
          <w:lang w:val="ro-MD"/>
        </w:rPr>
        <w:t xml:space="preserve">: </w:t>
      </w:r>
      <w:hyperlink r:id="rId14" w:history="1">
        <w:r w:rsidRPr="000A52CB">
          <w:rPr>
            <w:rStyle w:val="Hyperlink"/>
            <w:bCs/>
            <w:lang w:val="en-US"/>
          </w:rPr>
          <w:t xml:space="preserve">https://docs.arduino.cc/built-in-examples/ </w:t>
        </w:r>
      </w:hyperlink>
    </w:p>
    <w:p w14:paraId="432B7977" w14:textId="77777777" w:rsidR="00D15498" w:rsidRDefault="00D15498">
      <w:pPr>
        <w:spacing w:line="360" w:lineRule="auto"/>
        <w:ind w:firstLine="708"/>
        <w:rPr>
          <w:rFonts w:ascii="Arial" w:eastAsia="Arial" w:hAnsi="Arial" w:cs="Arial"/>
          <w:highlight w:val="white"/>
        </w:rPr>
      </w:pPr>
    </w:p>
    <w:p w14:paraId="75DFA963" w14:textId="77777777" w:rsidR="00D15498" w:rsidRDefault="00D15498">
      <w:pPr>
        <w:jc w:val="center"/>
      </w:pPr>
    </w:p>
    <w:sectPr w:rsidR="00D15498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3" w:right="850" w:bottom="1417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4AC51" w14:textId="77777777" w:rsidR="00B47A14" w:rsidRDefault="00B47A14">
      <w:r>
        <w:separator/>
      </w:r>
    </w:p>
  </w:endnote>
  <w:endnote w:type="continuationSeparator" w:id="0">
    <w:p w14:paraId="3EEC09F1" w14:textId="77777777" w:rsidR="00B47A14" w:rsidRDefault="00B4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AB046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61B0D" w14:textId="77777777" w:rsidR="00D15498" w:rsidRDefault="004A0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4A1A86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14:paraId="73F8B449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C6806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472B1" w14:textId="77777777" w:rsidR="00B47A14" w:rsidRDefault="00B47A14">
      <w:r>
        <w:separator/>
      </w:r>
    </w:p>
  </w:footnote>
  <w:footnote w:type="continuationSeparator" w:id="0">
    <w:p w14:paraId="7434AE79" w14:textId="77777777" w:rsidR="00B47A14" w:rsidRDefault="00B4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F3726" w14:textId="77777777" w:rsidR="00D15498" w:rsidRDefault="00D15498">
    <w:pPr>
      <w:spacing w:line="360" w:lineRule="auto"/>
      <w:ind w:firstLine="0"/>
      <w:jc w:val="center"/>
      <w:rPr>
        <w:sz w:val="22"/>
        <w:szCs w:val="22"/>
      </w:rPr>
    </w:pPr>
  </w:p>
  <w:p w14:paraId="1BB36D65" w14:textId="77777777" w:rsidR="00D15498" w:rsidRDefault="00D15498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99C"/>
    <w:multiLevelType w:val="multilevel"/>
    <w:tmpl w:val="8B9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3503"/>
    <w:multiLevelType w:val="multilevel"/>
    <w:tmpl w:val="C8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B46C5"/>
    <w:multiLevelType w:val="multilevel"/>
    <w:tmpl w:val="56FA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27926"/>
    <w:multiLevelType w:val="multilevel"/>
    <w:tmpl w:val="0812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031013">
    <w:abstractNumId w:val="3"/>
  </w:num>
  <w:num w:numId="2" w16cid:durableId="600263879">
    <w:abstractNumId w:val="2"/>
  </w:num>
  <w:num w:numId="3" w16cid:durableId="1607735892">
    <w:abstractNumId w:val="0"/>
  </w:num>
  <w:num w:numId="4" w16cid:durableId="31734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98"/>
    <w:rsid w:val="000312E7"/>
    <w:rsid w:val="00057744"/>
    <w:rsid w:val="000A52CB"/>
    <w:rsid w:val="000B5D04"/>
    <w:rsid w:val="0010102C"/>
    <w:rsid w:val="00105A24"/>
    <w:rsid w:val="001166F1"/>
    <w:rsid w:val="001B0E53"/>
    <w:rsid w:val="001E6729"/>
    <w:rsid w:val="00203EC1"/>
    <w:rsid w:val="002151FA"/>
    <w:rsid w:val="00231AE1"/>
    <w:rsid w:val="002371F3"/>
    <w:rsid w:val="002974BB"/>
    <w:rsid w:val="00300349"/>
    <w:rsid w:val="00304BAE"/>
    <w:rsid w:val="00305BFB"/>
    <w:rsid w:val="00305FCF"/>
    <w:rsid w:val="0031387D"/>
    <w:rsid w:val="00360D42"/>
    <w:rsid w:val="00363AB0"/>
    <w:rsid w:val="004100A7"/>
    <w:rsid w:val="00422FC3"/>
    <w:rsid w:val="00427CED"/>
    <w:rsid w:val="00446630"/>
    <w:rsid w:val="004640D7"/>
    <w:rsid w:val="004827BB"/>
    <w:rsid w:val="004A0B17"/>
    <w:rsid w:val="004A1A86"/>
    <w:rsid w:val="004A2AC2"/>
    <w:rsid w:val="004A48B6"/>
    <w:rsid w:val="004A5FDD"/>
    <w:rsid w:val="0051714B"/>
    <w:rsid w:val="00553052"/>
    <w:rsid w:val="00583D86"/>
    <w:rsid w:val="005B1295"/>
    <w:rsid w:val="005C2396"/>
    <w:rsid w:val="005D161C"/>
    <w:rsid w:val="005D2E1A"/>
    <w:rsid w:val="005E43BB"/>
    <w:rsid w:val="00616F2E"/>
    <w:rsid w:val="006611FF"/>
    <w:rsid w:val="006B1B34"/>
    <w:rsid w:val="006B44D5"/>
    <w:rsid w:val="006D044D"/>
    <w:rsid w:val="00700A8E"/>
    <w:rsid w:val="007733C5"/>
    <w:rsid w:val="00777188"/>
    <w:rsid w:val="007967F5"/>
    <w:rsid w:val="007A35AE"/>
    <w:rsid w:val="007A5123"/>
    <w:rsid w:val="007F4EE9"/>
    <w:rsid w:val="00810D52"/>
    <w:rsid w:val="00824359"/>
    <w:rsid w:val="00861990"/>
    <w:rsid w:val="008764D2"/>
    <w:rsid w:val="00883988"/>
    <w:rsid w:val="00884BDA"/>
    <w:rsid w:val="00887698"/>
    <w:rsid w:val="00891E2E"/>
    <w:rsid w:val="00895E34"/>
    <w:rsid w:val="008A3B2D"/>
    <w:rsid w:val="008C6E18"/>
    <w:rsid w:val="00906602"/>
    <w:rsid w:val="00925442"/>
    <w:rsid w:val="009356B8"/>
    <w:rsid w:val="0095006A"/>
    <w:rsid w:val="0095692D"/>
    <w:rsid w:val="0096135F"/>
    <w:rsid w:val="00977CBD"/>
    <w:rsid w:val="00990C5D"/>
    <w:rsid w:val="009A025B"/>
    <w:rsid w:val="009A6BA0"/>
    <w:rsid w:val="009F19D8"/>
    <w:rsid w:val="00A32732"/>
    <w:rsid w:val="00A8266B"/>
    <w:rsid w:val="00A86222"/>
    <w:rsid w:val="00AB0D9B"/>
    <w:rsid w:val="00AE2786"/>
    <w:rsid w:val="00B47A14"/>
    <w:rsid w:val="00B52A0F"/>
    <w:rsid w:val="00B567A0"/>
    <w:rsid w:val="00BA39A4"/>
    <w:rsid w:val="00BC6168"/>
    <w:rsid w:val="00BE31BB"/>
    <w:rsid w:val="00BE32AF"/>
    <w:rsid w:val="00C02C75"/>
    <w:rsid w:val="00C25798"/>
    <w:rsid w:val="00C372FE"/>
    <w:rsid w:val="00CF0ACA"/>
    <w:rsid w:val="00D043FD"/>
    <w:rsid w:val="00D1138C"/>
    <w:rsid w:val="00D1251C"/>
    <w:rsid w:val="00D15498"/>
    <w:rsid w:val="00D2089A"/>
    <w:rsid w:val="00D26ACB"/>
    <w:rsid w:val="00DA302B"/>
    <w:rsid w:val="00DE6F6B"/>
    <w:rsid w:val="00E17513"/>
    <w:rsid w:val="00E23892"/>
    <w:rsid w:val="00E260AD"/>
    <w:rsid w:val="00E3618C"/>
    <w:rsid w:val="00E5122E"/>
    <w:rsid w:val="00E91CC5"/>
    <w:rsid w:val="00ED4536"/>
    <w:rsid w:val="00EE1BFC"/>
    <w:rsid w:val="00EF2AF6"/>
    <w:rsid w:val="00F06498"/>
    <w:rsid w:val="00F17644"/>
    <w:rsid w:val="00F516D6"/>
    <w:rsid w:val="00F67749"/>
    <w:rsid w:val="00F90E35"/>
    <w:rsid w:val="00F910DE"/>
    <w:rsid w:val="00F93A20"/>
    <w:rsid w:val="00FA7AED"/>
    <w:rsid w:val="00FC2D12"/>
    <w:rsid w:val="00FC2E3F"/>
    <w:rsid w:val="00FD6551"/>
    <w:rsid w:val="00FD78BF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EE18"/>
  <w15:docId w15:val="{CBE93DCC-E2D8-445A-8A4D-E63FAA7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720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tabs>
        <w:tab w:val="left" w:pos="284"/>
      </w:tabs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60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C6168"/>
    <w:rPr>
      <w:sz w:val="28"/>
      <w:szCs w:val="28"/>
    </w:rPr>
  </w:style>
  <w:style w:type="paragraph" w:customStyle="1" w:styleId="1">
    <w:name w:val="Текст1"/>
    <w:basedOn w:val="Normal"/>
    <w:uiPriority w:val="99"/>
    <w:qFormat/>
    <w:rsid w:val="00BC6168"/>
    <w:pPr>
      <w:suppressAutoHyphens/>
      <w:ind w:firstLine="0"/>
      <w:jc w:val="left"/>
    </w:pPr>
    <w:rPr>
      <w:rFonts w:ascii="Courier New" w:hAnsi="Courier New" w:cs="Courier New"/>
      <w:sz w:val="20"/>
      <w:szCs w:val="20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kwi.com/projects/375237011181407233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dashboar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arduino.cc/built-in-examples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BFF82-0F16-491C-9522-109AEBC2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Chihai Adrian</dc:creator>
  <cp:lastModifiedBy>Chihai Adrian</cp:lastModifiedBy>
  <cp:revision>3</cp:revision>
  <dcterms:created xsi:type="dcterms:W3CDTF">2024-12-12T10:09:00Z</dcterms:created>
  <dcterms:modified xsi:type="dcterms:W3CDTF">2024-12-13T06:28:00Z</dcterms:modified>
</cp:coreProperties>
</file>