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320120" w:rsidRDefault="009B08E6" w:rsidP="009B08E6">
      <w:pPr>
        <w:jc w:val="center"/>
        <w:rPr>
          <w:sz w:val="28"/>
          <w:szCs w:val="28"/>
        </w:rPr>
      </w:pPr>
      <w:r w:rsidRPr="00320120">
        <w:rPr>
          <w:sz w:val="28"/>
          <w:szCs w:val="28"/>
        </w:rPr>
        <w:t>Ministerul Educaţiei, Culturii și Cercetării</w:t>
      </w:r>
    </w:p>
    <w:p w14:paraId="28E0E96F" w14:textId="77777777" w:rsidR="009B08E6" w:rsidRPr="00320120" w:rsidRDefault="009B08E6" w:rsidP="009B08E6">
      <w:pPr>
        <w:jc w:val="center"/>
        <w:rPr>
          <w:sz w:val="28"/>
          <w:szCs w:val="28"/>
        </w:rPr>
      </w:pPr>
      <w:r w:rsidRPr="00320120">
        <w:rPr>
          <w:sz w:val="28"/>
          <w:szCs w:val="28"/>
        </w:rPr>
        <w:t>Universitatea Tehnică a Moldovei</w:t>
      </w:r>
    </w:p>
    <w:p w14:paraId="57681B2B" w14:textId="77777777" w:rsidR="009B08E6" w:rsidRPr="00320120" w:rsidRDefault="009B08E6" w:rsidP="009B08E6">
      <w:pPr>
        <w:jc w:val="center"/>
        <w:rPr>
          <w:sz w:val="32"/>
          <w:szCs w:val="32"/>
        </w:rPr>
      </w:pPr>
    </w:p>
    <w:p w14:paraId="4FE72446" w14:textId="77777777" w:rsidR="009B08E6" w:rsidRPr="00320120" w:rsidRDefault="009B08E6" w:rsidP="009B08E6">
      <w:pPr>
        <w:jc w:val="center"/>
        <w:rPr>
          <w:sz w:val="28"/>
          <w:szCs w:val="28"/>
        </w:rPr>
      </w:pPr>
      <w:r w:rsidRPr="00320120">
        <w:rPr>
          <w:sz w:val="28"/>
          <w:szCs w:val="28"/>
        </w:rPr>
        <w:t>Faculatea Calculatoare, informatică și microelectronică</w:t>
      </w:r>
      <w:r w:rsidRPr="00320120">
        <w:rPr>
          <w:sz w:val="28"/>
          <w:szCs w:val="28"/>
        </w:rPr>
        <w:br/>
        <w:t>Departamentul Ingineria Software și Automatică</w:t>
      </w:r>
    </w:p>
    <w:p w14:paraId="71678198" w14:textId="77777777" w:rsidR="009B08E6" w:rsidRPr="00320120" w:rsidRDefault="009B08E6" w:rsidP="009B08E6">
      <w:pPr>
        <w:rPr>
          <w:sz w:val="40"/>
          <w:szCs w:val="40"/>
        </w:rPr>
      </w:pPr>
    </w:p>
    <w:p w14:paraId="2AE3A133" w14:textId="05B8B85D" w:rsidR="009B08E6" w:rsidRPr="00320120" w:rsidRDefault="009B08E6" w:rsidP="009B08E6">
      <w:pPr>
        <w:jc w:val="center"/>
        <w:rPr>
          <w:sz w:val="32"/>
          <w:szCs w:val="32"/>
        </w:rPr>
      </w:pPr>
    </w:p>
    <w:p w14:paraId="7825771C" w14:textId="77777777" w:rsidR="0097645F" w:rsidRPr="00320120" w:rsidRDefault="0097645F" w:rsidP="009B08E6">
      <w:pPr>
        <w:jc w:val="center"/>
        <w:rPr>
          <w:sz w:val="32"/>
          <w:szCs w:val="32"/>
        </w:rPr>
      </w:pPr>
    </w:p>
    <w:p w14:paraId="181D7616" w14:textId="77777777" w:rsidR="0097645F" w:rsidRPr="00320120" w:rsidRDefault="0097645F" w:rsidP="009B08E6">
      <w:pPr>
        <w:jc w:val="center"/>
        <w:rPr>
          <w:sz w:val="32"/>
          <w:szCs w:val="32"/>
        </w:rPr>
      </w:pPr>
    </w:p>
    <w:p w14:paraId="0B18FE79" w14:textId="77777777" w:rsidR="0097645F" w:rsidRPr="00320120" w:rsidRDefault="0097645F" w:rsidP="009B08E6">
      <w:pPr>
        <w:jc w:val="center"/>
        <w:rPr>
          <w:sz w:val="32"/>
          <w:szCs w:val="32"/>
        </w:rPr>
      </w:pPr>
    </w:p>
    <w:p w14:paraId="365BF441" w14:textId="77777777" w:rsidR="0097645F" w:rsidRPr="00320120" w:rsidRDefault="0097645F" w:rsidP="009B08E6">
      <w:pPr>
        <w:jc w:val="center"/>
        <w:rPr>
          <w:sz w:val="40"/>
          <w:szCs w:val="40"/>
        </w:rPr>
      </w:pPr>
    </w:p>
    <w:p w14:paraId="79ABFA77" w14:textId="54C524AF" w:rsidR="009B08E6" w:rsidRPr="00320120" w:rsidRDefault="009B08E6" w:rsidP="009B08E6">
      <w:pPr>
        <w:jc w:val="center"/>
        <w:rPr>
          <w:b/>
          <w:sz w:val="56"/>
          <w:szCs w:val="56"/>
        </w:rPr>
      </w:pPr>
      <w:r w:rsidRPr="00320120">
        <w:rPr>
          <w:b/>
          <w:sz w:val="56"/>
          <w:szCs w:val="56"/>
        </w:rPr>
        <w:t>R</w:t>
      </w:r>
      <w:r w:rsidR="00243C6F" w:rsidRPr="00320120">
        <w:rPr>
          <w:b/>
          <w:sz w:val="56"/>
          <w:szCs w:val="56"/>
        </w:rPr>
        <w:t>EFERAT</w:t>
      </w:r>
    </w:p>
    <w:p w14:paraId="47B440B2" w14:textId="77777777" w:rsidR="009B08E6" w:rsidRPr="00320120" w:rsidRDefault="009B08E6" w:rsidP="009B08E6">
      <w:pPr>
        <w:jc w:val="center"/>
        <w:rPr>
          <w:sz w:val="28"/>
          <w:szCs w:val="28"/>
        </w:rPr>
      </w:pPr>
    </w:p>
    <w:p w14:paraId="765CB213" w14:textId="77777777" w:rsidR="009B08E6" w:rsidRPr="00320120" w:rsidRDefault="009B08E6" w:rsidP="009B08E6">
      <w:pPr>
        <w:jc w:val="center"/>
        <w:rPr>
          <w:sz w:val="28"/>
          <w:szCs w:val="28"/>
        </w:rPr>
      </w:pPr>
    </w:p>
    <w:p w14:paraId="6453D6F0" w14:textId="77777777" w:rsidR="009B08E6" w:rsidRPr="00320120" w:rsidRDefault="009B08E6" w:rsidP="009B08E6">
      <w:pPr>
        <w:jc w:val="center"/>
        <w:rPr>
          <w:sz w:val="28"/>
          <w:szCs w:val="28"/>
        </w:rPr>
      </w:pPr>
    </w:p>
    <w:p w14:paraId="13EADFD1" w14:textId="77777777" w:rsidR="009B08E6" w:rsidRPr="00320120" w:rsidRDefault="009B08E6" w:rsidP="009B08E6">
      <w:pPr>
        <w:jc w:val="center"/>
        <w:rPr>
          <w:sz w:val="28"/>
          <w:szCs w:val="28"/>
        </w:rPr>
      </w:pPr>
    </w:p>
    <w:p w14:paraId="6D9F2C31" w14:textId="77777777" w:rsidR="009B08E6" w:rsidRPr="00320120" w:rsidRDefault="009B08E6" w:rsidP="009B08E6">
      <w:pPr>
        <w:jc w:val="center"/>
        <w:rPr>
          <w:sz w:val="28"/>
          <w:szCs w:val="28"/>
        </w:rPr>
      </w:pPr>
    </w:p>
    <w:p w14:paraId="0C465925" w14:textId="433B7F2E" w:rsidR="009B08E6" w:rsidRPr="00320120" w:rsidRDefault="001B03DB" w:rsidP="009B08E6">
      <w:pPr>
        <w:jc w:val="center"/>
        <w:rPr>
          <w:sz w:val="28"/>
          <w:szCs w:val="28"/>
        </w:rPr>
      </w:pPr>
      <w:r w:rsidRPr="00320120">
        <w:rPr>
          <w:sz w:val="28"/>
          <w:szCs w:val="28"/>
        </w:rPr>
        <w:t> Internetul Lucrurilor (IoT)</w:t>
      </w:r>
    </w:p>
    <w:p w14:paraId="01D691C0" w14:textId="271DF7D6" w:rsidR="009B08E6" w:rsidRPr="00320120" w:rsidRDefault="009B08E6" w:rsidP="009B08E6">
      <w:pPr>
        <w:jc w:val="center"/>
        <w:rPr>
          <w:color w:val="000000"/>
          <w:sz w:val="28"/>
          <w:szCs w:val="28"/>
        </w:rPr>
      </w:pPr>
      <w:r w:rsidRPr="00320120">
        <w:rPr>
          <w:sz w:val="28"/>
          <w:szCs w:val="28"/>
        </w:rPr>
        <w:t>Tema:</w:t>
      </w:r>
      <w:r w:rsidR="001B03DB" w:rsidRPr="00320120">
        <w:rPr>
          <w:sz w:val="28"/>
          <w:szCs w:val="28"/>
        </w:rPr>
        <w:t xml:space="preserve"> </w:t>
      </w:r>
      <w:r w:rsidR="0097645F" w:rsidRPr="00320120">
        <w:rPr>
          <w:sz w:val="28"/>
          <w:szCs w:val="28"/>
        </w:rPr>
        <w:t>Senzori – Condiționare semnal</w:t>
      </w:r>
    </w:p>
    <w:p w14:paraId="48996DCD" w14:textId="77777777" w:rsidR="009B08E6" w:rsidRPr="00320120" w:rsidRDefault="009B08E6" w:rsidP="009B08E6">
      <w:pPr>
        <w:jc w:val="center"/>
        <w:rPr>
          <w:color w:val="000000"/>
          <w:sz w:val="28"/>
          <w:szCs w:val="28"/>
        </w:rPr>
      </w:pPr>
    </w:p>
    <w:p w14:paraId="0D42EE50" w14:textId="77777777" w:rsidR="009B08E6" w:rsidRPr="00320120" w:rsidRDefault="009B08E6" w:rsidP="009B08E6">
      <w:pPr>
        <w:jc w:val="center"/>
        <w:rPr>
          <w:color w:val="000000"/>
          <w:sz w:val="28"/>
          <w:szCs w:val="28"/>
        </w:rPr>
      </w:pPr>
    </w:p>
    <w:p w14:paraId="01D2B570" w14:textId="77777777" w:rsidR="009B08E6" w:rsidRPr="00320120" w:rsidRDefault="009B08E6" w:rsidP="009B08E6">
      <w:pPr>
        <w:jc w:val="center"/>
        <w:rPr>
          <w:color w:val="000000"/>
          <w:sz w:val="28"/>
          <w:szCs w:val="28"/>
        </w:rPr>
      </w:pPr>
    </w:p>
    <w:p w14:paraId="553B1929" w14:textId="5D7858D2" w:rsidR="009B08E6" w:rsidRPr="00320120" w:rsidRDefault="009B08E6" w:rsidP="009B08E6">
      <w:pPr>
        <w:rPr>
          <w:color w:val="000000"/>
          <w:sz w:val="28"/>
          <w:szCs w:val="28"/>
        </w:rPr>
      </w:pPr>
    </w:p>
    <w:p w14:paraId="766B274B" w14:textId="77777777" w:rsidR="009B08E6" w:rsidRPr="00320120" w:rsidRDefault="009B08E6" w:rsidP="009B08E6">
      <w:pPr>
        <w:jc w:val="center"/>
        <w:rPr>
          <w:color w:val="000000"/>
          <w:sz w:val="28"/>
          <w:szCs w:val="28"/>
        </w:rPr>
      </w:pPr>
    </w:p>
    <w:p w14:paraId="6086F78D" w14:textId="77777777" w:rsidR="001B03DB" w:rsidRPr="00320120" w:rsidRDefault="001B03DB" w:rsidP="009B08E6">
      <w:pPr>
        <w:jc w:val="center"/>
        <w:rPr>
          <w:color w:val="000000"/>
          <w:sz w:val="28"/>
          <w:szCs w:val="28"/>
        </w:rPr>
      </w:pPr>
    </w:p>
    <w:p w14:paraId="3D29A560" w14:textId="77777777" w:rsidR="001B03DB" w:rsidRPr="00320120" w:rsidRDefault="001B03DB" w:rsidP="009B08E6">
      <w:pPr>
        <w:jc w:val="center"/>
        <w:rPr>
          <w:color w:val="000000"/>
          <w:sz w:val="28"/>
          <w:szCs w:val="28"/>
        </w:rPr>
      </w:pPr>
    </w:p>
    <w:p w14:paraId="3A73DAB3" w14:textId="77777777" w:rsidR="009B08E6" w:rsidRPr="00320120" w:rsidRDefault="009B08E6" w:rsidP="009B08E6">
      <w:pPr>
        <w:jc w:val="center"/>
        <w:rPr>
          <w:color w:val="000000"/>
          <w:sz w:val="28"/>
          <w:szCs w:val="28"/>
        </w:rPr>
      </w:pPr>
    </w:p>
    <w:p w14:paraId="50E47E95" w14:textId="77777777" w:rsidR="009B08E6" w:rsidRPr="00320120" w:rsidRDefault="009B08E6" w:rsidP="009B08E6">
      <w:pPr>
        <w:jc w:val="center"/>
        <w:rPr>
          <w:sz w:val="28"/>
          <w:szCs w:val="28"/>
        </w:rPr>
      </w:pPr>
    </w:p>
    <w:p w14:paraId="1FA213CC" w14:textId="77777777" w:rsidR="009B08E6" w:rsidRPr="00320120" w:rsidRDefault="009B08E6" w:rsidP="009B08E6">
      <w:pPr>
        <w:rPr>
          <w:sz w:val="36"/>
          <w:szCs w:val="36"/>
        </w:rPr>
      </w:pPr>
    </w:p>
    <w:p w14:paraId="27DE308F" w14:textId="77777777" w:rsidR="009B08E6" w:rsidRPr="00320120" w:rsidRDefault="009B08E6" w:rsidP="009B08E6">
      <w:pPr>
        <w:rPr>
          <w:sz w:val="28"/>
          <w:szCs w:val="28"/>
        </w:rPr>
      </w:pPr>
      <w:r w:rsidRPr="00320120">
        <w:rPr>
          <w:sz w:val="28"/>
          <w:szCs w:val="28"/>
        </w:rPr>
        <w:t>A efectuat:</w:t>
      </w:r>
    </w:p>
    <w:p w14:paraId="3420B127" w14:textId="000159DA" w:rsidR="009B08E6" w:rsidRPr="00320120" w:rsidRDefault="009B08E6" w:rsidP="009B08E6">
      <w:pPr>
        <w:rPr>
          <w:sz w:val="28"/>
          <w:szCs w:val="36"/>
        </w:rPr>
      </w:pPr>
      <w:r w:rsidRPr="00320120">
        <w:rPr>
          <w:sz w:val="28"/>
          <w:szCs w:val="28"/>
        </w:rPr>
        <w:t xml:space="preserve">st. gr. </w:t>
      </w:r>
      <w:r w:rsidR="009F5AE3" w:rsidRPr="00320120">
        <w:rPr>
          <w:sz w:val="28"/>
          <w:szCs w:val="28"/>
        </w:rPr>
        <w:t>SI-211</w:t>
      </w:r>
      <w:r w:rsidRPr="00320120">
        <w:rPr>
          <w:sz w:val="36"/>
          <w:szCs w:val="36"/>
        </w:rPr>
        <w:tab/>
      </w:r>
      <w:r w:rsidRPr="00320120">
        <w:rPr>
          <w:sz w:val="36"/>
          <w:szCs w:val="36"/>
        </w:rPr>
        <w:tab/>
      </w:r>
      <w:r w:rsidRPr="00320120">
        <w:rPr>
          <w:sz w:val="36"/>
          <w:szCs w:val="36"/>
        </w:rPr>
        <w:tab/>
      </w:r>
      <w:r w:rsidRPr="00320120">
        <w:rPr>
          <w:sz w:val="36"/>
          <w:szCs w:val="36"/>
        </w:rPr>
        <w:tab/>
      </w:r>
      <w:r w:rsidRPr="00320120">
        <w:rPr>
          <w:sz w:val="36"/>
          <w:szCs w:val="36"/>
        </w:rPr>
        <w:tab/>
      </w:r>
      <w:r w:rsidRPr="00320120">
        <w:rPr>
          <w:sz w:val="36"/>
          <w:szCs w:val="36"/>
        </w:rPr>
        <w:tab/>
      </w:r>
      <w:r w:rsidRPr="00320120">
        <w:rPr>
          <w:sz w:val="36"/>
          <w:szCs w:val="36"/>
        </w:rPr>
        <w:tab/>
        <w:t xml:space="preserve">             </w:t>
      </w:r>
      <w:r w:rsidR="00634008" w:rsidRPr="00320120">
        <w:rPr>
          <w:sz w:val="36"/>
          <w:szCs w:val="36"/>
        </w:rPr>
        <w:t xml:space="preserve"> </w:t>
      </w:r>
      <w:r w:rsidRPr="00320120">
        <w:rPr>
          <w:sz w:val="36"/>
          <w:szCs w:val="36"/>
        </w:rPr>
        <w:t xml:space="preserve"> </w:t>
      </w:r>
      <w:r w:rsidR="0097645F" w:rsidRPr="00320120">
        <w:rPr>
          <w:sz w:val="28"/>
          <w:szCs w:val="36"/>
        </w:rPr>
        <w:t>Chihai Adrian</w:t>
      </w:r>
    </w:p>
    <w:p w14:paraId="5F4C9BBF" w14:textId="77777777" w:rsidR="0097645F" w:rsidRPr="00320120" w:rsidRDefault="0097645F" w:rsidP="009B08E6">
      <w:pPr>
        <w:rPr>
          <w:sz w:val="28"/>
          <w:szCs w:val="36"/>
        </w:rPr>
      </w:pPr>
    </w:p>
    <w:p w14:paraId="598552AA" w14:textId="77777777" w:rsidR="0097645F" w:rsidRPr="00320120" w:rsidRDefault="009B08E6" w:rsidP="009B08E6">
      <w:pPr>
        <w:rPr>
          <w:sz w:val="28"/>
          <w:szCs w:val="28"/>
        </w:rPr>
      </w:pPr>
      <w:r w:rsidRPr="00320120">
        <w:rPr>
          <w:sz w:val="28"/>
          <w:szCs w:val="28"/>
        </w:rPr>
        <w:t>A verificat:</w:t>
      </w:r>
      <w:r w:rsidRPr="00320120">
        <w:rPr>
          <w:sz w:val="28"/>
          <w:szCs w:val="28"/>
        </w:rPr>
        <w:tab/>
      </w:r>
      <w:r w:rsidRPr="00320120">
        <w:rPr>
          <w:sz w:val="28"/>
          <w:szCs w:val="28"/>
        </w:rPr>
        <w:tab/>
      </w:r>
    </w:p>
    <w:p w14:paraId="6538E1B5" w14:textId="26355121" w:rsidR="009B08E6" w:rsidRPr="00320120" w:rsidRDefault="0097645F" w:rsidP="0097645F">
      <w:pPr>
        <w:rPr>
          <w:sz w:val="28"/>
          <w:szCs w:val="28"/>
        </w:rPr>
      </w:pPr>
      <w:r w:rsidRPr="00320120">
        <w:rPr>
          <w:sz w:val="28"/>
          <w:szCs w:val="28"/>
        </w:rPr>
        <w:t>Lect. Univ.</w:t>
      </w:r>
      <w:r w:rsidR="009B08E6" w:rsidRPr="00320120">
        <w:rPr>
          <w:sz w:val="28"/>
          <w:szCs w:val="28"/>
        </w:rPr>
        <w:tab/>
      </w:r>
      <w:r w:rsidR="009B08E6" w:rsidRPr="00320120">
        <w:rPr>
          <w:sz w:val="28"/>
          <w:szCs w:val="28"/>
        </w:rPr>
        <w:tab/>
      </w:r>
      <w:r w:rsidR="009B08E6" w:rsidRPr="00320120">
        <w:rPr>
          <w:sz w:val="28"/>
          <w:szCs w:val="28"/>
        </w:rPr>
        <w:tab/>
      </w:r>
      <w:r w:rsidR="009B08E6" w:rsidRPr="00320120">
        <w:rPr>
          <w:sz w:val="28"/>
          <w:szCs w:val="28"/>
        </w:rPr>
        <w:tab/>
      </w:r>
      <w:r w:rsidR="009B08E6" w:rsidRPr="00320120">
        <w:rPr>
          <w:sz w:val="28"/>
          <w:szCs w:val="28"/>
        </w:rPr>
        <w:tab/>
      </w:r>
      <w:r w:rsidR="009B08E6" w:rsidRPr="00320120">
        <w:rPr>
          <w:sz w:val="28"/>
          <w:szCs w:val="28"/>
        </w:rPr>
        <w:tab/>
      </w:r>
      <w:r w:rsidR="00243C6F" w:rsidRPr="00320120">
        <w:rPr>
          <w:sz w:val="28"/>
          <w:szCs w:val="28"/>
        </w:rPr>
        <w:t xml:space="preserve">                   </w:t>
      </w:r>
      <w:r w:rsidRPr="00320120">
        <w:rPr>
          <w:sz w:val="28"/>
          <w:szCs w:val="28"/>
        </w:rPr>
        <w:t xml:space="preserve">             </w:t>
      </w:r>
      <w:r w:rsidR="00243C6F" w:rsidRPr="00320120">
        <w:rPr>
          <w:sz w:val="28"/>
          <w:szCs w:val="28"/>
        </w:rPr>
        <w:t>Bragarenc</w:t>
      </w:r>
      <w:r w:rsidRPr="00320120">
        <w:rPr>
          <w:sz w:val="28"/>
          <w:szCs w:val="28"/>
        </w:rPr>
        <w:t>o</w:t>
      </w:r>
      <w:r w:rsidR="00243C6F" w:rsidRPr="00320120">
        <w:rPr>
          <w:sz w:val="28"/>
          <w:szCs w:val="28"/>
        </w:rPr>
        <w:t xml:space="preserve"> Andrei</w:t>
      </w:r>
    </w:p>
    <w:p w14:paraId="5237D3F7" w14:textId="6EDDA8D7" w:rsidR="009B08E6" w:rsidRPr="00320120" w:rsidRDefault="009B08E6" w:rsidP="009B08E6">
      <w:pPr>
        <w:rPr>
          <w:sz w:val="28"/>
          <w:szCs w:val="28"/>
        </w:rPr>
      </w:pP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Pr="00320120">
        <w:rPr>
          <w:sz w:val="28"/>
          <w:szCs w:val="28"/>
        </w:rPr>
        <w:tab/>
      </w:r>
      <w:r w:rsidR="00CE416C" w:rsidRPr="00320120">
        <w:rPr>
          <w:sz w:val="28"/>
          <w:szCs w:val="28"/>
        </w:rPr>
        <w:t xml:space="preserve">                   </w:t>
      </w:r>
    </w:p>
    <w:p w14:paraId="42CB8432" w14:textId="77777777" w:rsidR="009B08E6" w:rsidRPr="00320120" w:rsidRDefault="009B08E6" w:rsidP="009B08E6">
      <w:pPr>
        <w:rPr>
          <w:sz w:val="36"/>
          <w:szCs w:val="36"/>
        </w:rPr>
      </w:pPr>
    </w:p>
    <w:p w14:paraId="08B205E5" w14:textId="77777777" w:rsidR="00243C6F" w:rsidRPr="00320120" w:rsidRDefault="00243C6F" w:rsidP="009B08E6">
      <w:pPr>
        <w:rPr>
          <w:sz w:val="36"/>
          <w:szCs w:val="36"/>
        </w:rPr>
      </w:pPr>
    </w:p>
    <w:p w14:paraId="149B475C" w14:textId="77777777" w:rsidR="009B08E6" w:rsidRPr="00320120" w:rsidRDefault="009B08E6" w:rsidP="009B08E6">
      <w:pPr>
        <w:rPr>
          <w:sz w:val="36"/>
          <w:szCs w:val="36"/>
        </w:rPr>
      </w:pPr>
    </w:p>
    <w:p w14:paraId="240D5C0E" w14:textId="77777777" w:rsidR="009B08E6" w:rsidRPr="00320120" w:rsidRDefault="009B08E6" w:rsidP="009B08E6">
      <w:pPr>
        <w:rPr>
          <w:sz w:val="36"/>
          <w:szCs w:val="36"/>
        </w:rPr>
      </w:pPr>
    </w:p>
    <w:p w14:paraId="217FBC9F" w14:textId="7BF468AE" w:rsidR="009B08E6" w:rsidRPr="00320120" w:rsidRDefault="009B08E6" w:rsidP="00B822BD">
      <w:pPr>
        <w:jc w:val="center"/>
        <w:rPr>
          <w:b/>
          <w:bCs/>
          <w:sz w:val="28"/>
          <w:szCs w:val="28"/>
        </w:rPr>
      </w:pPr>
      <w:r w:rsidRPr="00320120">
        <w:rPr>
          <w:b/>
          <w:bCs/>
          <w:sz w:val="28"/>
          <w:szCs w:val="28"/>
        </w:rPr>
        <w:t>Chişinău 202</w:t>
      </w:r>
      <w:r w:rsidR="00D51B3F" w:rsidRPr="00320120">
        <w:rPr>
          <w:b/>
          <w:bCs/>
          <w:sz w:val="28"/>
          <w:szCs w:val="28"/>
        </w:rPr>
        <w:t>4</w:t>
      </w:r>
    </w:p>
    <w:p w14:paraId="2C825343" w14:textId="77777777" w:rsidR="0097645F" w:rsidRPr="00320120" w:rsidRDefault="0097645F" w:rsidP="00991597">
      <w:pPr>
        <w:pStyle w:val="GeneralDiplomText"/>
        <w:rPr>
          <w:szCs w:val="22"/>
        </w:rPr>
      </w:pPr>
    </w:p>
    <w:p w14:paraId="6E49DBB8" w14:textId="6B615A1F" w:rsidR="0097645F" w:rsidRPr="00320120" w:rsidRDefault="0097645F" w:rsidP="0097645F">
      <w:pPr>
        <w:pStyle w:val="Heading1"/>
        <w:numPr>
          <w:ilvl w:val="0"/>
          <w:numId w:val="17"/>
        </w:numPr>
      </w:pPr>
      <w:r w:rsidRPr="00320120">
        <w:lastRenderedPageBreak/>
        <w:t>Notițe de curs</w:t>
      </w:r>
    </w:p>
    <w:p w14:paraId="53C92D2A" w14:textId="20C9B023" w:rsidR="000B4154" w:rsidRPr="00320120" w:rsidRDefault="000B4154" w:rsidP="000B4154">
      <w:pPr>
        <w:spacing w:line="360" w:lineRule="auto"/>
        <w:jc w:val="both"/>
      </w:pPr>
      <w:r w:rsidRPr="00320120">
        <w:t xml:space="preserve">Senzorul este un dispozitiv care detectează și procesează parametri obținuți din jurul lui, cum ar fi temperatura, viteza, presiunea, culoarea și alte caracteristici fizice, chimice sau biologice. Informația acumulată de senzori este mai apoi transformată în semnale electrice pentru a putea fi interpretate de către </w:t>
      </w:r>
    </w:p>
    <w:p w14:paraId="118AEF8F" w14:textId="3607FB8C" w:rsidR="000B4154" w:rsidRPr="00320120" w:rsidRDefault="000B4154" w:rsidP="000B4154">
      <w:pPr>
        <w:spacing w:line="360" w:lineRule="auto"/>
        <w:jc w:val="both"/>
      </w:pPr>
      <w:r w:rsidRPr="00320120">
        <w:t>calculator.</w:t>
      </w:r>
    </w:p>
    <w:p w14:paraId="3D1E0B05" w14:textId="77777777" w:rsidR="0019484B" w:rsidRPr="00320120" w:rsidRDefault="0019484B" w:rsidP="000B4154">
      <w:pPr>
        <w:spacing w:line="360" w:lineRule="auto"/>
        <w:jc w:val="both"/>
      </w:pPr>
    </w:p>
    <w:p w14:paraId="6447A35D" w14:textId="3D554323" w:rsidR="0019484B" w:rsidRPr="00320120" w:rsidRDefault="00F60D9A" w:rsidP="00F60D9A">
      <w:pPr>
        <w:spacing w:line="360" w:lineRule="auto"/>
      </w:pPr>
      <w:r w:rsidRPr="00320120">
        <w:t>Pentru a obține date cât mai precise de la un senzor este nevoie de respectarea unor pași în momentul achiziției semnalului de la senzori.</w:t>
      </w:r>
    </w:p>
    <w:p w14:paraId="184E53F9" w14:textId="3FB54683" w:rsidR="00F60D9A" w:rsidRPr="00320120" w:rsidRDefault="00F60D9A" w:rsidP="00F60D9A">
      <w:pPr>
        <w:pStyle w:val="ListParagraph"/>
        <w:numPr>
          <w:ilvl w:val="0"/>
          <w:numId w:val="19"/>
        </w:numPr>
        <w:spacing w:line="360" w:lineRule="auto"/>
        <w:rPr>
          <w:b/>
          <w:bCs/>
        </w:rPr>
      </w:pPr>
      <w:r w:rsidRPr="00320120">
        <w:rPr>
          <w:rFonts w:ascii="Times New Roman" w:hAnsi="Times New Roman" w:cs="Times New Roman"/>
          <w:b/>
          <w:bCs/>
          <w:sz w:val="24"/>
          <w:szCs w:val="24"/>
        </w:rPr>
        <w:t xml:space="preserve">Colectarea informației – </w:t>
      </w:r>
      <w:r w:rsidRPr="00320120">
        <w:rPr>
          <w:rFonts w:ascii="Times New Roman" w:hAnsi="Times New Roman" w:cs="Times New Roman"/>
          <w:sz w:val="24"/>
          <w:szCs w:val="24"/>
        </w:rPr>
        <w:t>senzorii colectează în primă fază informația precum temperature, umiditatea, viteza etc.</w:t>
      </w:r>
    </w:p>
    <w:p w14:paraId="593434E7" w14:textId="0CC85299" w:rsidR="00F60D9A" w:rsidRPr="00320120" w:rsidRDefault="00F60D9A" w:rsidP="00F60D9A">
      <w:pPr>
        <w:pStyle w:val="ListParagraph"/>
        <w:numPr>
          <w:ilvl w:val="0"/>
          <w:numId w:val="19"/>
        </w:numPr>
        <w:spacing w:line="360" w:lineRule="auto"/>
        <w:rPr>
          <w:b/>
          <w:bCs/>
        </w:rPr>
      </w:pPr>
      <w:r w:rsidRPr="00320120">
        <w:rPr>
          <w:rFonts w:ascii="Times New Roman" w:hAnsi="Times New Roman" w:cs="Times New Roman"/>
          <w:b/>
          <w:bCs/>
          <w:sz w:val="24"/>
          <w:szCs w:val="24"/>
        </w:rPr>
        <w:t>Transformarea în semnal electric –</w:t>
      </w:r>
      <w:r w:rsidRPr="00320120">
        <w:rPr>
          <w:b/>
          <w:bCs/>
        </w:rPr>
        <w:t xml:space="preserve"> </w:t>
      </w:r>
      <w:r w:rsidRPr="00320120">
        <w:rPr>
          <w:rFonts w:ascii="Times New Roman" w:hAnsi="Times New Roman" w:cs="Times New Roman"/>
          <w:sz w:val="24"/>
          <w:szCs w:val="24"/>
        </w:rPr>
        <w:t>informația colectată este transformată în semnale electrice analogice care pot fi procesate electronic.</w:t>
      </w:r>
    </w:p>
    <w:p w14:paraId="150D7C5B" w14:textId="48C750D2" w:rsidR="007D24DE" w:rsidRPr="00320120" w:rsidRDefault="00F60D9A" w:rsidP="007D24DE">
      <w:pPr>
        <w:pStyle w:val="ListParagraph"/>
        <w:numPr>
          <w:ilvl w:val="0"/>
          <w:numId w:val="19"/>
        </w:numPr>
        <w:spacing w:line="360" w:lineRule="auto"/>
        <w:rPr>
          <w:b/>
          <w:bCs/>
        </w:rPr>
      </w:pPr>
      <w:r w:rsidRPr="00320120">
        <w:rPr>
          <w:rFonts w:ascii="Times New Roman" w:hAnsi="Times New Roman" w:cs="Times New Roman"/>
          <w:b/>
          <w:bCs/>
          <w:sz w:val="24"/>
          <w:szCs w:val="24"/>
        </w:rPr>
        <w:t>Condiționarea semnalului –</w:t>
      </w:r>
      <w:r w:rsidRPr="00320120">
        <w:rPr>
          <w:b/>
          <w:bCs/>
        </w:rPr>
        <w:t xml:space="preserve"> </w:t>
      </w:r>
      <w:r w:rsidRPr="00320120">
        <w:rPr>
          <w:rFonts w:ascii="Times New Roman" w:hAnsi="Times New Roman" w:cs="Times New Roman"/>
          <w:sz w:val="24"/>
          <w:szCs w:val="24"/>
        </w:rPr>
        <w:t>pentru ca semnalul să fie interpretabil și utilizabil acesta este condiționat hardware sau software.</w:t>
      </w:r>
    </w:p>
    <w:p w14:paraId="680B3D4D" w14:textId="77777777" w:rsidR="007D24DE" w:rsidRPr="00320120" w:rsidRDefault="007D24DE" w:rsidP="007D24DE">
      <w:pPr>
        <w:pStyle w:val="ListParagraph"/>
        <w:spacing w:line="360" w:lineRule="auto"/>
        <w:rPr>
          <w:rFonts w:ascii="Times New Roman" w:hAnsi="Times New Roman" w:cs="Times New Roman"/>
          <w:b/>
          <w:bCs/>
          <w:sz w:val="24"/>
          <w:szCs w:val="24"/>
        </w:rPr>
      </w:pPr>
      <w:r w:rsidRPr="00320120">
        <w:rPr>
          <w:rFonts w:ascii="Times New Roman" w:hAnsi="Times New Roman" w:cs="Times New Roman"/>
          <w:b/>
          <w:bCs/>
          <w:sz w:val="24"/>
          <w:szCs w:val="24"/>
        </w:rPr>
        <w:t xml:space="preserve">Hardware – </w:t>
      </w:r>
      <w:r w:rsidRPr="00320120">
        <w:rPr>
          <w:rFonts w:ascii="Times New Roman" w:hAnsi="Times New Roman" w:cs="Times New Roman"/>
          <w:sz w:val="24"/>
          <w:szCs w:val="24"/>
        </w:rPr>
        <w:t>amplificarea, atenuarea, saturarea, filtrarea</w:t>
      </w:r>
    </w:p>
    <w:p w14:paraId="5891AF9F" w14:textId="041B0F57" w:rsidR="007D24DE" w:rsidRPr="00320120" w:rsidRDefault="007D24DE" w:rsidP="007D24DE">
      <w:pPr>
        <w:pStyle w:val="ListParagraph"/>
        <w:spacing w:line="360" w:lineRule="auto"/>
        <w:rPr>
          <w:rFonts w:ascii="Times New Roman" w:hAnsi="Times New Roman" w:cs="Times New Roman"/>
          <w:sz w:val="24"/>
          <w:szCs w:val="24"/>
        </w:rPr>
      </w:pPr>
      <w:r w:rsidRPr="00320120">
        <w:rPr>
          <w:rFonts w:ascii="Times New Roman" w:hAnsi="Times New Roman" w:cs="Times New Roman"/>
          <w:b/>
          <w:bCs/>
          <w:sz w:val="24"/>
          <w:szCs w:val="24"/>
        </w:rPr>
        <w:t xml:space="preserve">Software – </w:t>
      </w:r>
      <w:r w:rsidRPr="00320120">
        <w:rPr>
          <w:rFonts w:ascii="Times New Roman" w:hAnsi="Times New Roman" w:cs="Times New Roman"/>
          <w:sz w:val="24"/>
          <w:szCs w:val="24"/>
        </w:rPr>
        <w:t>eliminarea zgomotului, netezirea, medierea</w:t>
      </w:r>
    </w:p>
    <w:p w14:paraId="07363110" w14:textId="0DB9BC00" w:rsidR="007D24DE" w:rsidRPr="00320120" w:rsidRDefault="007D24DE" w:rsidP="007D24DE">
      <w:pPr>
        <w:pStyle w:val="ListParagraph"/>
        <w:numPr>
          <w:ilvl w:val="0"/>
          <w:numId w:val="19"/>
        </w:numPr>
        <w:spacing w:line="360" w:lineRule="auto"/>
        <w:rPr>
          <w:b/>
          <w:bCs/>
        </w:rPr>
      </w:pPr>
      <w:r w:rsidRPr="00320120">
        <w:rPr>
          <w:rFonts w:ascii="Times New Roman" w:hAnsi="Times New Roman" w:cs="Times New Roman"/>
          <w:b/>
          <w:bCs/>
          <w:sz w:val="24"/>
          <w:szCs w:val="24"/>
        </w:rPr>
        <w:t xml:space="preserve">Conversia semnalului – </w:t>
      </w:r>
      <w:r w:rsidRPr="00320120">
        <w:rPr>
          <w:rFonts w:ascii="Times New Roman" w:hAnsi="Times New Roman" w:cs="Times New Roman"/>
          <w:sz w:val="24"/>
          <w:szCs w:val="24"/>
        </w:rPr>
        <w:t xml:space="preserve">dacă semnalul este analogic, atunci el trebuie convertit în semnal digital cu ajutorul conversiei analog-digitală, pentru a putea fi procesat de un microcontroller sau un sistem digital </w:t>
      </w:r>
    </w:p>
    <w:p w14:paraId="79EF1402" w14:textId="27F49FB7" w:rsidR="007D24DE" w:rsidRPr="00320120" w:rsidRDefault="007D24DE" w:rsidP="007D24DE">
      <w:pPr>
        <w:pStyle w:val="ListParagraph"/>
        <w:numPr>
          <w:ilvl w:val="0"/>
          <w:numId w:val="19"/>
        </w:numPr>
        <w:spacing w:line="360" w:lineRule="auto"/>
        <w:rPr>
          <w:b/>
          <w:bCs/>
        </w:rPr>
      </w:pPr>
      <w:r w:rsidRPr="00320120">
        <w:rPr>
          <w:rFonts w:ascii="Times New Roman" w:hAnsi="Times New Roman" w:cs="Times New Roman"/>
          <w:b/>
          <w:bCs/>
          <w:sz w:val="24"/>
          <w:szCs w:val="24"/>
        </w:rPr>
        <w:t>Stocarea datelor –</w:t>
      </w:r>
      <w:r w:rsidRPr="00320120">
        <w:rPr>
          <w:b/>
          <w:bCs/>
        </w:rPr>
        <w:t xml:space="preserve"> </w:t>
      </w:r>
      <w:r w:rsidRPr="00320120">
        <w:rPr>
          <w:rFonts w:ascii="Times New Roman" w:hAnsi="Times New Roman" w:cs="Times New Roman"/>
          <w:sz w:val="24"/>
          <w:szCs w:val="24"/>
        </w:rPr>
        <w:t>după ce semnalul a fost prelucrat el poate fi stocat și utilizat pentru monitorizarea datelor în timp real</w:t>
      </w:r>
    </w:p>
    <w:p w14:paraId="7D41EF4B" w14:textId="4200C753" w:rsidR="00CD72BA" w:rsidRPr="00320120" w:rsidRDefault="00CD72BA">
      <w:pPr>
        <w:spacing w:after="200" w:line="276" w:lineRule="auto"/>
        <w:rPr>
          <w:b/>
          <w:bCs/>
        </w:rPr>
      </w:pPr>
      <w:r w:rsidRPr="00320120">
        <w:rPr>
          <w:b/>
          <w:bCs/>
        </w:rPr>
        <w:br w:type="page"/>
      </w:r>
    </w:p>
    <w:p w14:paraId="32EB839C" w14:textId="50246A13" w:rsidR="00CD72BA" w:rsidRPr="00320120" w:rsidRDefault="00CD72BA" w:rsidP="00CD72BA">
      <w:pPr>
        <w:pStyle w:val="Heading1"/>
        <w:numPr>
          <w:ilvl w:val="0"/>
          <w:numId w:val="17"/>
        </w:numPr>
      </w:pPr>
      <w:r w:rsidRPr="00320120">
        <w:lastRenderedPageBreak/>
        <w:t>Referințe externe și exemple</w:t>
      </w:r>
    </w:p>
    <w:p w14:paraId="22FD40C0" w14:textId="36D60ECB" w:rsidR="00320120" w:rsidRDefault="00CD72BA" w:rsidP="00320120">
      <w:pPr>
        <w:pStyle w:val="Heading3"/>
        <w:numPr>
          <w:ilvl w:val="1"/>
          <w:numId w:val="17"/>
        </w:numPr>
        <w:jc w:val="left"/>
        <w:rPr>
          <w:rFonts w:cs="Times New Roman"/>
          <w:b/>
          <w:bCs/>
          <w:szCs w:val="24"/>
        </w:rPr>
      </w:pPr>
      <w:r w:rsidRPr="00320120">
        <w:rPr>
          <w:rFonts w:cs="Times New Roman"/>
          <w:b/>
          <w:bCs/>
          <w:szCs w:val="24"/>
        </w:rPr>
        <w:t>Achiziția semnalului</w:t>
      </w:r>
    </w:p>
    <w:p w14:paraId="16F96905" w14:textId="5A7E7E74" w:rsidR="00FC3FEE" w:rsidRDefault="00FC3FEE" w:rsidP="00FC3FEE">
      <w:pPr>
        <w:spacing w:line="360" w:lineRule="auto"/>
        <w:rPr>
          <w:lang w:eastAsia="ja-JP"/>
        </w:rPr>
      </w:pPr>
      <w:r>
        <w:rPr>
          <w:lang w:eastAsia="ja-JP"/>
        </w:rPr>
        <w:t xml:space="preserve">Achiziționarea semnalului este </w:t>
      </w:r>
      <w:r>
        <w:rPr>
          <w:lang w:eastAsia="ja-JP"/>
        </w:rPr>
        <w:t xml:space="preserve">procesul de start </w:t>
      </w:r>
      <w:r>
        <w:rPr>
          <w:lang w:eastAsia="ja-JP"/>
        </w:rPr>
        <w:t>în sistemele de măsurare și control, transformar</w:t>
      </w:r>
      <w:r>
        <w:rPr>
          <w:lang w:eastAsia="ja-JP"/>
        </w:rPr>
        <w:t xml:space="preserve">ând </w:t>
      </w:r>
      <w:r>
        <w:rPr>
          <w:lang w:eastAsia="ja-JP"/>
        </w:rPr>
        <w:t>mărimil</w:t>
      </w:r>
      <w:r>
        <w:rPr>
          <w:lang w:eastAsia="ja-JP"/>
        </w:rPr>
        <w:t xml:space="preserve">e </w:t>
      </w:r>
      <w:r>
        <w:rPr>
          <w:lang w:eastAsia="ja-JP"/>
        </w:rPr>
        <w:t>fizice în semnale electrice care pot fi analizate și utilizate ulterior. Acest proces implică mai multe etape esențiale pentru asigurarea</w:t>
      </w:r>
      <w:r>
        <w:rPr>
          <w:lang w:eastAsia="ja-JP"/>
        </w:rPr>
        <w:t xml:space="preserve"> priciziei</w:t>
      </w:r>
      <w:r>
        <w:rPr>
          <w:lang w:eastAsia="ja-JP"/>
        </w:rPr>
        <w:t xml:space="preserve"> </w:t>
      </w:r>
      <w:r>
        <w:rPr>
          <w:lang w:eastAsia="ja-JP"/>
        </w:rPr>
        <w:t xml:space="preserve">datelor </w:t>
      </w:r>
      <w:r>
        <w:rPr>
          <w:lang w:eastAsia="ja-JP"/>
        </w:rPr>
        <w:t>obținute.</w:t>
      </w:r>
    </w:p>
    <w:p w14:paraId="793EAC25" w14:textId="77777777" w:rsidR="00FC3FEE" w:rsidRDefault="00FC3FEE" w:rsidP="00FC3FEE">
      <w:pPr>
        <w:spacing w:line="360" w:lineRule="auto"/>
        <w:rPr>
          <w:lang w:eastAsia="ja-JP"/>
        </w:rPr>
      </w:pPr>
    </w:p>
    <w:p w14:paraId="745F04A5" w14:textId="77777777" w:rsidR="00FC3FEE" w:rsidRDefault="00FC3FEE" w:rsidP="00FC3FEE">
      <w:pPr>
        <w:spacing w:line="360" w:lineRule="auto"/>
        <w:rPr>
          <w:lang w:eastAsia="ja-JP"/>
        </w:rPr>
      </w:pPr>
      <w:r>
        <w:rPr>
          <w:lang w:eastAsia="ja-JP"/>
        </w:rPr>
        <w:t>Etapele achiziționării semnalului:</w:t>
      </w:r>
    </w:p>
    <w:p w14:paraId="193DC5F9" w14:textId="77777777" w:rsidR="00FC3FEE" w:rsidRDefault="00FC3FEE" w:rsidP="00FC3FEE">
      <w:pPr>
        <w:spacing w:line="360" w:lineRule="auto"/>
        <w:rPr>
          <w:lang w:eastAsia="ja-JP"/>
        </w:rPr>
      </w:pPr>
    </w:p>
    <w:p w14:paraId="0F33B2BF" w14:textId="43F7A05C" w:rsidR="00FC3FEE" w:rsidRDefault="00FC3FEE" w:rsidP="00FC3FEE">
      <w:pPr>
        <w:spacing w:line="360" w:lineRule="auto"/>
        <w:rPr>
          <w:lang w:eastAsia="ja-JP"/>
        </w:rPr>
      </w:pPr>
      <w:r w:rsidRPr="00FC3FEE">
        <w:rPr>
          <w:b/>
          <w:bCs/>
          <w:lang w:eastAsia="ja-JP"/>
        </w:rPr>
        <w:t>Captarea mărimilor fizice</w:t>
      </w:r>
      <w:r>
        <w:rPr>
          <w:b/>
          <w:bCs/>
          <w:lang w:eastAsia="ja-JP"/>
        </w:rPr>
        <w:t xml:space="preserve"> - </w:t>
      </w:r>
      <w:r>
        <w:rPr>
          <w:lang w:eastAsia="ja-JP"/>
        </w:rPr>
        <w:t xml:space="preserve"> Senzorii detectează parametri precum temperatură, presiune, umiditate sau accelerație și îi transformă în semnale electrice corespunzătoare.</w:t>
      </w:r>
    </w:p>
    <w:p w14:paraId="4D5D0B8C" w14:textId="77777777" w:rsidR="00FC3FEE" w:rsidRDefault="00FC3FEE" w:rsidP="00FC3FEE">
      <w:pPr>
        <w:spacing w:line="360" w:lineRule="auto"/>
        <w:rPr>
          <w:lang w:eastAsia="ja-JP"/>
        </w:rPr>
      </w:pPr>
    </w:p>
    <w:p w14:paraId="0590E29D" w14:textId="4ED48C0A" w:rsidR="00FC3FEE" w:rsidRDefault="00FC3FEE" w:rsidP="00FC3FEE">
      <w:pPr>
        <w:spacing w:line="360" w:lineRule="auto"/>
        <w:rPr>
          <w:lang w:eastAsia="ja-JP"/>
        </w:rPr>
      </w:pPr>
      <w:r w:rsidRPr="00FC3FEE">
        <w:rPr>
          <w:b/>
          <w:bCs/>
          <w:lang w:eastAsia="ja-JP"/>
        </w:rPr>
        <w:t>Condiționarea semnalului</w:t>
      </w:r>
      <w:r>
        <w:rPr>
          <w:lang w:eastAsia="ja-JP"/>
        </w:rPr>
        <w:t xml:space="preserve"> - </w:t>
      </w:r>
      <w:r>
        <w:rPr>
          <w:lang w:eastAsia="ja-JP"/>
        </w:rPr>
        <w:t>Semnalele electrice brute sunt prelucrate pentru a le aduce la un nivel și format adecvat pentru conversia ulterioară. Aceasta poate include amplificarea, filtrarea și atenuarea semnalului pentru a elimina zgomotul și a îmbunătăți calitatea acestuia.</w:t>
      </w:r>
    </w:p>
    <w:p w14:paraId="225251F7" w14:textId="77777777" w:rsidR="00FC3FEE" w:rsidRDefault="00FC3FEE" w:rsidP="00FC3FEE">
      <w:pPr>
        <w:spacing w:line="360" w:lineRule="auto"/>
        <w:rPr>
          <w:lang w:eastAsia="ja-JP"/>
        </w:rPr>
      </w:pPr>
    </w:p>
    <w:p w14:paraId="4B1F3BA9" w14:textId="14C1B299" w:rsidR="00FC3FEE" w:rsidRDefault="00FC3FEE" w:rsidP="00FC3FEE">
      <w:pPr>
        <w:spacing w:line="360" w:lineRule="auto"/>
        <w:rPr>
          <w:lang w:eastAsia="ja-JP"/>
        </w:rPr>
      </w:pPr>
      <w:r w:rsidRPr="00FC3FEE">
        <w:rPr>
          <w:b/>
          <w:bCs/>
          <w:lang w:eastAsia="ja-JP"/>
        </w:rPr>
        <w:t>Conversia analog-digitală (ADC)</w:t>
      </w:r>
      <w:r>
        <w:rPr>
          <w:lang w:eastAsia="ja-JP"/>
        </w:rPr>
        <w:t xml:space="preserve"> - </w:t>
      </w:r>
      <w:r>
        <w:rPr>
          <w:lang w:eastAsia="ja-JP"/>
        </w:rPr>
        <w:t xml:space="preserve"> Semnalele analogice sunt convertite în semnale digitale prin intermediul convertoarelor analog-digitale. Acest pas este esențial pentru ca semnalele să poată fi procesate de sisteme digitale.</w:t>
      </w:r>
    </w:p>
    <w:p w14:paraId="59EEFB7F" w14:textId="77777777" w:rsidR="00FC3FEE" w:rsidRDefault="00FC3FEE" w:rsidP="00FC3FEE">
      <w:pPr>
        <w:spacing w:line="360" w:lineRule="auto"/>
        <w:rPr>
          <w:lang w:eastAsia="ja-JP"/>
        </w:rPr>
      </w:pPr>
    </w:p>
    <w:p w14:paraId="2AB2D97D" w14:textId="77777777" w:rsidR="00FC3FEE" w:rsidRDefault="00FC3FEE" w:rsidP="00FC3FEE">
      <w:pPr>
        <w:spacing w:line="360" w:lineRule="auto"/>
        <w:rPr>
          <w:lang w:eastAsia="ja-JP"/>
        </w:rPr>
      </w:pPr>
      <w:r w:rsidRPr="00FC3FEE">
        <w:rPr>
          <w:b/>
          <w:bCs/>
          <w:lang w:eastAsia="ja-JP"/>
        </w:rPr>
        <w:t>Stocarea și procesarea datelor</w:t>
      </w:r>
      <w:r>
        <w:rPr>
          <w:lang w:eastAsia="ja-JP"/>
        </w:rPr>
        <w:t xml:space="preserve"> - </w:t>
      </w:r>
      <w:r>
        <w:rPr>
          <w:lang w:eastAsia="ja-JP"/>
        </w:rPr>
        <w:t xml:space="preserve"> Semnalele digitale sunt apoi stocate și procesate utilizând diverse</w:t>
      </w:r>
    </w:p>
    <w:p w14:paraId="2FA59344" w14:textId="059470AA" w:rsidR="00FC3FEE" w:rsidRDefault="00FC3FEE" w:rsidP="00FC3FEE">
      <w:pPr>
        <w:spacing w:line="360" w:lineRule="auto"/>
        <w:rPr>
          <w:lang w:eastAsia="ja-JP"/>
        </w:rPr>
      </w:pPr>
      <w:r>
        <w:rPr>
          <w:lang w:eastAsia="ja-JP"/>
        </w:rPr>
        <w:t>algoritmi și metode, în funcție de aplicația specifică.</w:t>
      </w:r>
    </w:p>
    <w:p w14:paraId="552A76BD" w14:textId="77777777" w:rsidR="00320120" w:rsidRPr="00320120" w:rsidRDefault="00320120" w:rsidP="00320120">
      <w:pPr>
        <w:rPr>
          <w:lang w:eastAsia="ja-JP"/>
        </w:rPr>
      </w:pPr>
    </w:p>
    <w:p w14:paraId="6D341E26" w14:textId="523AD8B9" w:rsidR="00CD72BA" w:rsidRPr="00320120" w:rsidRDefault="00320120" w:rsidP="00CD72BA">
      <w:pPr>
        <w:jc w:val="center"/>
        <w:rPr>
          <w:lang w:eastAsia="ja-JP"/>
        </w:rPr>
      </w:pPr>
      <w:r w:rsidRPr="00320120">
        <w:drawing>
          <wp:inline distT="0" distB="0" distL="0" distR="0" wp14:anchorId="369911B7" wp14:editId="3943DB7F">
            <wp:extent cx="5115464" cy="2934939"/>
            <wp:effectExtent l="0" t="0" r="0" b="0"/>
            <wp:docPr id="124939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93480" name=""/>
                    <pic:cNvPicPr/>
                  </pic:nvPicPr>
                  <pic:blipFill>
                    <a:blip r:embed="rId11"/>
                    <a:stretch>
                      <a:fillRect/>
                    </a:stretch>
                  </pic:blipFill>
                  <pic:spPr>
                    <a:xfrm>
                      <a:off x="0" y="0"/>
                      <a:ext cx="5129393" cy="2942931"/>
                    </a:xfrm>
                    <a:prstGeom prst="rect">
                      <a:avLst/>
                    </a:prstGeom>
                  </pic:spPr>
                </pic:pic>
              </a:graphicData>
            </a:graphic>
          </wp:inline>
        </w:drawing>
      </w:r>
    </w:p>
    <w:p w14:paraId="129C0F7F" w14:textId="6022CC04" w:rsidR="00320120" w:rsidRDefault="00320120" w:rsidP="00CD72BA">
      <w:pPr>
        <w:jc w:val="center"/>
        <w:rPr>
          <w:b/>
          <w:bCs/>
          <w:lang w:eastAsia="ja-JP"/>
        </w:rPr>
      </w:pPr>
      <w:r w:rsidRPr="00320120">
        <w:rPr>
          <w:b/>
          <w:bCs/>
          <w:lang w:eastAsia="ja-JP"/>
        </w:rPr>
        <w:t>Fig 2.1 Achiziționarea semnalului</w:t>
      </w:r>
    </w:p>
    <w:p w14:paraId="16A3D39E" w14:textId="77777777" w:rsidR="00DD55AD" w:rsidRDefault="00DD55AD" w:rsidP="00CD72BA">
      <w:pPr>
        <w:jc w:val="center"/>
        <w:rPr>
          <w:b/>
          <w:bCs/>
          <w:lang w:eastAsia="ja-JP"/>
        </w:rPr>
      </w:pPr>
    </w:p>
    <w:p w14:paraId="06E70D34" w14:textId="06ADCECC" w:rsidR="00DD55AD" w:rsidRPr="00DD55AD" w:rsidRDefault="00DD55AD" w:rsidP="00DD55AD">
      <w:pPr>
        <w:pStyle w:val="Heading3"/>
        <w:jc w:val="left"/>
        <w:rPr>
          <w:b/>
          <w:bCs/>
        </w:rPr>
      </w:pPr>
      <w:r w:rsidRPr="00DD55AD">
        <w:rPr>
          <w:b/>
          <w:bCs/>
        </w:rPr>
        <w:lastRenderedPageBreak/>
        <w:t>2.2</w:t>
      </w:r>
      <w:r>
        <w:rPr>
          <w:b/>
          <w:bCs/>
        </w:rPr>
        <w:t xml:space="preserve"> Condiționare semnal hardware</w:t>
      </w:r>
    </w:p>
    <w:p w14:paraId="31F997E9" w14:textId="77777777" w:rsidR="00320120" w:rsidRDefault="00320120">
      <w:pPr>
        <w:spacing w:after="200" w:line="276" w:lineRule="auto"/>
        <w:rPr>
          <w:b/>
          <w:bCs/>
          <w:lang w:eastAsia="ja-JP"/>
        </w:rPr>
      </w:pPr>
      <w:r>
        <w:rPr>
          <w:b/>
          <w:bCs/>
          <w:lang w:eastAsia="ja-JP"/>
        </w:rPr>
        <w:br w:type="page"/>
      </w:r>
    </w:p>
    <w:sdt>
      <w:sdtPr>
        <w:id w:val="1248839134"/>
        <w:docPartObj>
          <w:docPartGallery w:val="Bibliographies"/>
          <w:docPartUnique/>
        </w:docPartObj>
      </w:sdtPr>
      <w:sdtEndPr>
        <w:rPr>
          <w:rFonts w:eastAsia="Times New Roman" w:cs="Times New Roman"/>
          <w:b w:val="0"/>
          <w:bCs w:val="0"/>
          <w:noProof/>
          <w:sz w:val="24"/>
          <w:szCs w:val="24"/>
        </w:rPr>
      </w:sdtEndPr>
      <w:sdtContent>
        <w:p w14:paraId="4F45930B" w14:textId="48C46CDC" w:rsidR="00320120" w:rsidRDefault="00320120">
          <w:pPr>
            <w:pStyle w:val="Heading1"/>
          </w:pPr>
          <w:r>
            <w:t>Bibliografie</w:t>
          </w:r>
        </w:p>
        <w:sdt>
          <w:sdtPr>
            <w:id w:val="111145805"/>
            <w:bibliography/>
          </w:sdtPr>
          <w:sdtContent>
            <w:p w14:paraId="31026C1A" w14:textId="2D059666" w:rsidR="00320120" w:rsidRDefault="00320120" w:rsidP="00320120">
              <w:pPr>
                <w:pStyle w:val="Bibliography"/>
                <w:ind w:left="720" w:hanging="720"/>
              </w:pPr>
              <w:r>
                <w:rPr>
                  <w:noProof w:val="0"/>
                </w:rPr>
                <w:fldChar w:fldCharType="begin"/>
              </w:r>
              <w:r>
                <w:instrText xml:space="preserve"> BIBLIOGRAPHY </w:instrText>
              </w:r>
              <w:r>
                <w:rPr>
                  <w:noProof w:val="0"/>
                </w:rPr>
                <w:fldChar w:fldCharType="separate"/>
              </w:r>
              <w:r>
                <w:rPr>
                  <w:i/>
                  <w:iCs/>
                </w:rPr>
                <w:t>Sensor Fundamentals Data Acquisition Basics and Terminology</w:t>
              </w:r>
              <w:r>
                <w:t>. Preluat de pe YOUTUBE: https://www.youtube.com/watch?v=Xc8dP0PdC_4</w:t>
              </w:r>
            </w:p>
            <w:p w14:paraId="3B26FF30" w14:textId="3E9EA955" w:rsidR="00320120" w:rsidRDefault="00320120" w:rsidP="00320120">
              <w:r>
                <w:rPr>
                  <w:b/>
                  <w:bCs/>
                </w:rPr>
                <w:fldChar w:fldCharType="end"/>
              </w:r>
            </w:p>
          </w:sdtContent>
        </w:sdt>
      </w:sdtContent>
    </w:sdt>
    <w:p w14:paraId="45516F2C" w14:textId="77777777" w:rsidR="00320120" w:rsidRPr="00320120" w:rsidRDefault="00320120" w:rsidP="00CD72BA">
      <w:pPr>
        <w:jc w:val="center"/>
        <w:rPr>
          <w:b/>
          <w:bCs/>
          <w:lang w:eastAsia="ja-JP"/>
        </w:rPr>
      </w:pPr>
    </w:p>
    <w:sectPr w:rsidR="00320120" w:rsidRPr="00320120"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A0C5A" w14:textId="77777777" w:rsidR="00583086" w:rsidRDefault="00583086" w:rsidP="00030FE9">
      <w:r>
        <w:separator/>
      </w:r>
    </w:p>
  </w:endnote>
  <w:endnote w:type="continuationSeparator" w:id="0">
    <w:p w14:paraId="54CCA722" w14:textId="77777777" w:rsidR="00583086" w:rsidRDefault="00583086"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20D09" w14:textId="77777777" w:rsidR="00583086" w:rsidRDefault="00583086" w:rsidP="00030FE9">
      <w:r>
        <w:separator/>
      </w:r>
    </w:p>
  </w:footnote>
  <w:footnote w:type="continuationSeparator" w:id="0">
    <w:p w14:paraId="2BD3DBC8" w14:textId="77777777" w:rsidR="00583086" w:rsidRDefault="00583086"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ADD"/>
    <w:multiLevelType w:val="hybridMultilevel"/>
    <w:tmpl w:val="C0122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A35A7"/>
    <w:multiLevelType w:val="multilevel"/>
    <w:tmpl w:val="EF08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A6717"/>
    <w:multiLevelType w:val="hybridMultilevel"/>
    <w:tmpl w:val="4B7411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1"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95910"/>
    <w:multiLevelType w:val="hybridMultilevel"/>
    <w:tmpl w:val="1D581C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896BE3"/>
    <w:multiLevelType w:val="hybridMultilevel"/>
    <w:tmpl w:val="7316B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EE10CD"/>
    <w:multiLevelType w:val="multilevel"/>
    <w:tmpl w:val="F3E2B6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8"/>
  </w:num>
  <w:num w:numId="2" w16cid:durableId="1602256576">
    <w:abstractNumId w:val="10"/>
  </w:num>
  <w:num w:numId="3" w16cid:durableId="41758821">
    <w:abstractNumId w:val="6"/>
  </w:num>
  <w:num w:numId="4" w16cid:durableId="648752156">
    <w:abstractNumId w:val="18"/>
  </w:num>
  <w:num w:numId="5" w16cid:durableId="1566837386">
    <w:abstractNumId w:val="16"/>
  </w:num>
  <w:num w:numId="6" w16cid:durableId="187912077">
    <w:abstractNumId w:val="11"/>
  </w:num>
  <w:num w:numId="7" w16cid:durableId="651371919">
    <w:abstractNumId w:val="9"/>
  </w:num>
  <w:num w:numId="8" w16cid:durableId="2103453855">
    <w:abstractNumId w:val="2"/>
  </w:num>
  <w:num w:numId="9" w16cid:durableId="1809008421">
    <w:abstractNumId w:val="19"/>
  </w:num>
  <w:num w:numId="10" w16cid:durableId="16808423">
    <w:abstractNumId w:val="4"/>
  </w:num>
  <w:num w:numId="11" w16cid:durableId="705255995">
    <w:abstractNumId w:val="3"/>
  </w:num>
  <w:num w:numId="12" w16cid:durableId="601378506">
    <w:abstractNumId w:val="12"/>
  </w:num>
  <w:num w:numId="13" w16cid:durableId="735669150">
    <w:abstractNumId w:val="17"/>
  </w:num>
  <w:num w:numId="14" w16cid:durableId="564802940">
    <w:abstractNumId w:val="15"/>
  </w:num>
  <w:num w:numId="15" w16cid:durableId="1175076871">
    <w:abstractNumId w:val="5"/>
  </w:num>
  <w:num w:numId="16" w16cid:durableId="1083991435">
    <w:abstractNumId w:val="21"/>
  </w:num>
  <w:num w:numId="17" w16cid:durableId="1350831310">
    <w:abstractNumId w:val="20"/>
  </w:num>
  <w:num w:numId="18" w16cid:durableId="1002664699">
    <w:abstractNumId w:val="1"/>
  </w:num>
  <w:num w:numId="19" w16cid:durableId="15692879">
    <w:abstractNumId w:val="14"/>
  </w:num>
  <w:num w:numId="20" w16cid:durableId="1205631676">
    <w:abstractNumId w:val="13"/>
  </w:num>
  <w:num w:numId="21" w16cid:durableId="149055855">
    <w:abstractNumId w:val="0"/>
  </w:num>
  <w:num w:numId="22" w16cid:durableId="121630744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4154"/>
    <w:rsid w:val="000B537D"/>
    <w:rsid w:val="000B57AF"/>
    <w:rsid w:val="000C33B4"/>
    <w:rsid w:val="000C7CA3"/>
    <w:rsid w:val="000C7EA9"/>
    <w:rsid w:val="000D1E0C"/>
    <w:rsid w:val="000D2381"/>
    <w:rsid w:val="000D6E18"/>
    <w:rsid w:val="000E2345"/>
    <w:rsid w:val="000E7737"/>
    <w:rsid w:val="000F4FC7"/>
    <w:rsid w:val="000F598C"/>
    <w:rsid w:val="000F6CCE"/>
    <w:rsid w:val="0010455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9484B"/>
    <w:rsid w:val="001A2042"/>
    <w:rsid w:val="001A31DC"/>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0120"/>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270B"/>
    <w:rsid w:val="003E5BAE"/>
    <w:rsid w:val="003F5B5F"/>
    <w:rsid w:val="003F7D00"/>
    <w:rsid w:val="00400973"/>
    <w:rsid w:val="00400EFC"/>
    <w:rsid w:val="00401669"/>
    <w:rsid w:val="0040171A"/>
    <w:rsid w:val="0040187C"/>
    <w:rsid w:val="004022CE"/>
    <w:rsid w:val="00402991"/>
    <w:rsid w:val="00405677"/>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3086"/>
    <w:rsid w:val="00584689"/>
    <w:rsid w:val="00591D6F"/>
    <w:rsid w:val="005A0171"/>
    <w:rsid w:val="005A6EE7"/>
    <w:rsid w:val="005B42DE"/>
    <w:rsid w:val="005B4392"/>
    <w:rsid w:val="005C0E43"/>
    <w:rsid w:val="005C5EEF"/>
    <w:rsid w:val="005D3E4D"/>
    <w:rsid w:val="005D6CF0"/>
    <w:rsid w:val="005E1C1F"/>
    <w:rsid w:val="005E234F"/>
    <w:rsid w:val="005E24CA"/>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2C41"/>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24DE"/>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7276"/>
    <w:rsid w:val="0097160C"/>
    <w:rsid w:val="00972062"/>
    <w:rsid w:val="0097645F"/>
    <w:rsid w:val="0098093F"/>
    <w:rsid w:val="00980B0E"/>
    <w:rsid w:val="00982122"/>
    <w:rsid w:val="00983B6B"/>
    <w:rsid w:val="00984702"/>
    <w:rsid w:val="009869DF"/>
    <w:rsid w:val="00986B71"/>
    <w:rsid w:val="00990B13"/>
    <w:rsid w:val="00991597"/>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D72BA"/>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2EE"/>
    <w:rsid w:val="00DD49B6"/>
    <w:rsid w:val="00DD4B72"/>
    <w:rsid w:val="00DD55AD"/>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4853"/>
    <w:rsid w:val="00F15FE1"/>
    <w:rsid w:val="00F16C51"/>
    <w:rsid w:val="00F17824"/>
    <w:rsid w:val="00F24BA0"/>
    <w:rsid w:val="00F250E8"/>
    <w:rsid w:val="00F25820"/>
    <w:rsid w:val="00F402CB"/>
    <w:rsid w:val="00F40C08"/>
    <w:rsid w:val="00F428AD"/>
    <w:rsid w:val="00F50924"/>
    <w:rsid w:val="00F60D9A"/>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3FEE"/>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BF"/>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TabelAntet"/>
    <w:next w:val="Normal"/>
    <w:link w:val="Heading3Char"/>
    <w:uiPriority w:val="9"/>
    <w:unhideWhenUsed/>
    <w:qFormat/>
    <w:rsid w:val="00CD72BA"/>
    <w:pPr>
      <w:keepNext/>
      <w:keepLines/>
      <w:spacing w:before="200" w:line="259" w:lineRule="auto"/>
      <w:outlineLvl w:val="2"/>
    </w:pPr>
    <w:rPr>
      <w:rFonts w:ascii="Times New Roman" w:eastAsiaTheme="majorEastAsia" w:hAnsi="Times New Roman" w:cstheme="majorBidi"/>
      <w:b w:val="0"/>
      <w:bCs w:val="0"/>
      <w:color w:val="000000" w:themeColor="text1"/>
      <w:sz w:val="24"/>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CD72BA"/>
    <w:rPr>
      <w:rFonts w:ascii="Times New Roman" w:eastAsiaTheme="majorEastAsia" w:hAnsi="Times New Roman" w:cstheme="majorBidi"/>
      <w:color w:val="000000" w:themeColor="text1"/>
      <w:kern w:val="32"/>
      <w:sz w:val="24"/>
      <w:lang w:val="ro-RO" w:eastAsia="ja-JP"/>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DefaultParagraphFont"/>
    <w:rsid w:val="0040171A"/>
  </w:style>
  <w:style w:type="character" w:customStyle="1" w:styleId="ff4">
    <w:name w:val="ff4"/>
    <w:basedOn w:val="DefaultParagraphFont"/>
    <w:rsid w:val="0040171A"/>
  </w:style>
  <w:style w:type="paragraph" w:styleId="CommentSubject">
    <w:name w:val="annotation subject"/>
    <w:basedOn w:val="CommentText"/>
    <w:next w:val="CommentText"/>
    <w:link w:val="CommentSubjectChar"/>
    <w:uiPriority w:val="99"/>
    <w:semiHidden/>
    <w:unhideWhenUsed/>
    <w:rsid w:val="00AB76B5"/>
    <w:rPr>
      <w:b/>
      <w:bCs/>
    </w:rPr>
  </w:style>
  <w:style w:type="character" w:customStyle="1" w:styleId="CommentSubjectChar">
    <w:name w:val="Comment Subject Char"/>
    <w:basedOn w:val="CommentTextChar"/>
    <w:link w:val="CommentSubject"/>
    <w:uiPriority w:val="99"/>
    <w:semiHidden/>
    <w:rsid w:val="00AB76B5"/>
    <w:rPr>
      <w:rFonts w:ascii="Times New Roman" w:eastAsia="Times New Roman" w:hAnsi="Times New Roman" w:cs="Times New Roman"/>
      <w:b/>
      <w:bCs/>
      <w:noProof/>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rsid w:val="00825E2F"/>
    <w:rPr>
      <w:color w:val="605E5C"/>
      <w:shd w:val="clear" w:color="auto" w:fill="E1DFDD"/>
    </w:rPr>
  </w:style>
  <w:style w:type="character" w:styleId="PlaceholderText">
    <w:name w:val="Placeholder Text"/>
    <w:basedOn w:val="DefaultParagraphFont"/>
    <w:uiPriority w:val="99"/>
    <w:semiHidden/>
    <w:rsid w:val="00061661"/>
    <w:rPr>
      <w:color w:val="808080"/>
    </w:rPr>
  </w:style>
  <w:style w:type="character" w:customStyle="1" w:styleId="y2iqfc">
    <w:name w:val="y2iqfc"/>
    <w:basedOn w:val="DefaultParagraphFont"/>
    <w:rsid w:val="00392EED"/>
  </w:style>
  <w:style w:type="character" w:customStyle="1" w:styleId="mw-headline">
    <w:name w:val="mw-headline"/>
    <w:basedOn w:val="DefaultParagraphFont"/>
    <w:rsid w:val="00CE3F2C"/>
  </w:style>
  <w:style w:type="character" w:styleId="Strong">
    <w:name w:val="Strong"/>
    <w:basedOn w:val="DefaultParagraphFont"/>
    <w:uiPriority w:val="22"/>
    <w:qFormat/>
    <w:rsid w:val="00AE64B5"/>
    <w:rPr>
      <w:b/>
      <w:bCs/>
    </w:rPr>
  </w:style>
  <w:style w:type="character" w:styleId="UnresolvedMention">
    <w:name w:val="Unresolved Mention"/>
    <w:basedOn w:val="DefaultParagraphFont"/>
    <w:uiPriority w:val="99"/>
    <w:semiHidden/>
    <w:unhideWhenUsed/>
    <w:rsid w:val="008034D8"/>
    <w:rPr>
      <w:color w:val="605E5C"/>
      <w:shd w:val="clear" w:color="auto" w:fill="E1DFDD"/>
    </w:rPr>
  </w:style>
  <w:style w:type="paragraph" w:styleId="Bibliography">
    <w:name w:val="Bibliography"/>
    <w:basedOn w:val="Normal"/>
    <w:next w:val="Normal"/>
    <w:uiPriority w:val="37"/>
    <w:unhideWhenUsed/>
    <w:rsid w:val="0032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7807476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61790871">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8961490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826741">
      <w:bodyDiv w:val="1"/>
      <w:marLeft w:val="0"/>
      <w:marRight w:val="0"/>
      <w:marTop w:val="0"/>
      <w:marBottom w:val="0"/>
      <w:divBdr>
        <w:top w:val="none" w:sz="0" w:space="0" w:color="auto"/>
        <w:left w:val="none" w:sz="0" w:space="0" w:color="auto"/>
        <w:bottom w:val="none" w:sz="0" w:space="0" w:color="auto"/>
        <w:right w:val="none" w:sz="0" w:space="0" w:color="auto"/>
      </w:divBdr>
    </w:div>
    <w:div w:id="1427312216">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Sensorsvideo</b:Tag>
    <b:SourceType>InternetSite</b:SourceType>
    <b:Guid>{3E2F6AAF-2F44-416A-8197-729BBE6F4551}</b:Guid>
    <b:Title>Sensor Fundamentals Data Acquisition Basics and Terminology</b:Title>
    <b:InternetSiteTitle>YOUTUBE</b:InternetSiteTitle>
    <b:URL>https://www.youtube.com/watch?v=Xc8dP0PdC_4</b:URL>
    <b:RefOrder>1</b:RefOrder>
  </b:Source>
</b:Sources>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C0E7A0-5A9F-4C04-AB34-48684456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480</Words>
  <Characters>2739</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Chihai Adrian</cp:lastModifiedBy>
  <cp:revision>2</cp:revision>
  <cp:lastPrinted>2020-04-09T20:27:00Z</cp:lastPrinted>
  <dcterms:created xsi:type="dcterms:W3CDTF">2024-12-09T12:24:00Z</dcterms:created>
  <dcterms:modified xsi:type="dcterms:W3CDTF">2024-12-09T12:24:00Z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