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sz w:val="28"/>
          <w:szCs w:val="28"/>
        </w:rPr>
      </w:r>
    </w:p>
    <w:p>
      <w:pPr>
        <w:pStyle w:val="Normal"/>
        <w:jc w:val="center"/>
        <w:rPr>
          <w:rFonts w:ascii="Verdana" w:hAnsi="Verdana"/>
          <w:b w:val="false"/>
          <w:b w:val="false"/>
          <w:bCs w:val="false"/>
          <w:sz w:val="32"/>
          <w:szCs w:val="32"/>
        </w:rPr>
      </w:pPr>
      <w:r>
        <w:rPr>
          <w:rFonts w:ascii="Verdana" w:hAnsi="Verdana"/>
          <w:b w:val="false"/>
          <w:bCs w:val="false"/>
          <w:sz w:val="32"/>
          <w:szCs w:val="32"/>
        </w:rPr>
        <w:t>El modelo Cliente/Servidor.</w:t>
      </w:r>
    </w:p>
    <w:p>
      <w:pPr>
        <w:pStyle w:val="Normal"/>
        <w:jc w:val="both"/>
        <w:rPr>
          <w:rFonts w:ascii="Verdana" w:hAnsi="Verdana"/>
          <w:b w:val="false"/>
          <w:b w:val="false"/>
          <w:bCs w:val="false"/>
          <w:sz w:val="24"/>
          <w:szCs w:val="24"/>
        </w:rPr>
      </w:pPr>
      <w:r>
        <w:rPr>
          <w:rFonts w:ascii="Verdana" w:hAnsi="Verdana"/>
          <w:b w:val="false"/>
          <w:bCs w:val="false"/>
          <w:sz w:val="24"/>
          <w:szCs w:val="24"/>
        </w:rPr>
      </w:r>
    </w:p>
    <w:p>
      <w:pPr>
        <w:pStyle w:val="Normal"/>
        <w:jc w:val="both"/>
        <w:rPr>
          <w:rFonts w:ascii="Verdana" w:hAnsi="Verdana"/>
          <w:b w:val="false"/>
          <w:b w:val="false"/>
          <w:bCs w:val="false"/>
          <w:sz w:val="24"/>
          <w:szCs w:val="24"/>
        </w:rPr>
      </w:pPr>
      <w:r>
        <w:rPr>
          <w:rFonts w:ascii="Verdana" w:hAnsi="Verdana"/>
          <w:b w:val="false"/>
          <w:bCs w:val="false"/>
          <w:sz w:val="24"/>
          <w:szCs w:val="24"/>
        </w:rPr>
        <w:t>Es un modelo de aplicación distribuida en el que las tareas se reparten entre los proveedores de recursos o servicios, llamados servidores, y los demandantes, llamados clientes. Las aplicaciones Clientes realizan peticiones a una o varias aplicaciones Servidores, que deben encontrarse en ejecución para atender dichas demandas. Una disposición muy común son los sistemas multicapa en los que el servidor se descompone en diferentes programas que pueden ser ejecutados por diferentes computadoras aumentando así el grado de distribución del sistema.</w:t>
      </w:r>
    </w:p>
    <w:p>
      <w:pPr>
        <w:pStyle w:val="Normal"/>
        <w:jc w:val="both"/>
        <w:rPr>
          <w:rFonts w:ascii="Verdana" w:hAnsi="Verdana"/>
          <w:b w:val="false"/>
          <w:b w:val="false"/>
          <w:bCs w:val="false"/>
          <w:sz w:val="24"/>
          <w:szCs w:val="24"/>
        </w:rPr>
      </w:pPr>
      <w:r>
        <w:rPr>
          <w:rFonts w:ascii="Verdana" w:hAnsi="Verdana"/>
          <w:b w:val="false"/>
          <w:bCs w:val="false"/>
          <w:sz w:val="24"/>
          <w:szCs w:val="24"/>
        </w:rPr>
      </w:r>
    </w:p>
    <w:p>
      <w:pPr>
        <w:pStyle w:val="Normal"/>
        <w:jc w:val="left"/>
        <w:rPr>
          <w:rFonts w:ascii="Verdana" w:hAnsi="Verdana"/>
          <w:b w:val="false"/>
          <w:b w:val="false"/>
          <w:bCs w:val="false"/>
          <w:sz w:val="28"/>
          <w:szCs w:val="28"/>
        </w:rPr>
      </w:pPr>
      <w:r>
        <w:rPr>
          <w:rFonts w:ascii="Verdana" w:hAnsi="Verdana"/>
          <w:b w:val="false"/>
          <w:bCs w:val="false"/>
          <w:sz w:val="28"/>
          <w:szCs w:val="28"/>
        </w:rPr>
        <w:t>A</w:t>
      </w:r>
      <w:r>
        <w:rPr>
          <w:rFonts w:ascii="Verdana" w:hAnsi="Verdana"/>
          <w:b w:val="false"/>
          <w:bCs w:val="false"/>
          <w:sz w:val="28"/>
          <w:szCs w:val="28"/>
        </w:rPr>
        <w:t>r</w:t>
      </w:r>
      <w:r>
        <w:rPr>
          <w:rFonts w:ascii="Verdana" w:hAnsi="Verdana"/>
          <w:b w:val="false"/>
          <w:bCs w:val="false"/>
          <w:sz w:val="28"/>
          <w:szCs w:val="28"/>
        </w:rPr>
        <w:t xml:space="preserve">quitecturas de dos </w:t>
      </w:r>
      <w:r>
        <w:rPr>
          <w:rFonts w:ascii="Verdana" w:hAnsi="Verdana"/>
          <w:b w:val="false"/>
          <w:bCs w:val="false"/>
          <w:sz w:val="28"/>
          <w:szCs w:val="28"/>
        </w:rPr>
        <w:t>capas.</w:t>
      </w:r>
    </w:p>
    <w:p>
      <w:pPr>
        <w:pStyle w:val="Normal"/>
        <w:jc w:val="both"/>
        <w:rPr>
          <w:rFonts w:ascii="Verdana" w:hAnsi="Verdana"/>
          <w:b w:val="false"/>
          <w:b w:val="false"/>
          <w:bCs w:val="false"/>
          <w:sz w:val="24"/>
          <w:szCs w:val="24"/>
        </w:rPr>
      </w:pPr>
      <w:r>
        <w:rPr>
          <w:rFonts w:ascii="Verdana" w:hAnsi="Verdana"/>
          <w:b w:val="false"/>
          <w:bCs w:val="false"/>
          <w:sz w:val="24"/>
          <w:szCs w:val="24"/>
        </w:rPr>
      </w:r>
    </w:p>
    <w:p>
      <w:pPr>
        <w:pStyle w:val="Normal"/>
        <w:jc w:val="both"/>
        <w:rPr>
          <w:rFonts w:ascii="Verdana" w:hAnsi="Verdana"/>
          <w:b w:val="false"/>
          <w:b w:val="false"/>
          <w:bCs w:val="false"/>
          <w:sz w:val="24"/>
          <w:szCs w:val="24"/>
        </w:rPr>
      </w:pPr>
      <w:r>
        <w:rPr>
          <w:rFonts w:ascii="Verdana" w:hAnsi="Verdana"/>
          <w:b w:val="false"/>
          <w:bCs w:val="false"/>
          <w:sz w:val="24"/>
          <w:szCs w:val="24"/>
        </w:rPr>
        <w:t>Uno de los objetivos de las aplicaciones de 2 capas es separar la lógica de acceso a los datos de lo que es la interfaz de usuario y trasladarla al servidor. Habitualmente, se implementan servicios como procedimientos almacenados en el sistema gestor de datos; con esto se pretende reducir la carga de los clientes y centralizar las operaciones comunes de acceso a los datos. En este modelo intervienen únicamente dos entidades: El Cliente y El Servidor.</w:t>
      </w:r>
    </w:p>
    <w:p>
      <w:pPr>
        <w:pStyle w:val="Normal"/>
        <w:jc w:val="both"/>
        <w:rPr>
          <w:rFonts w:ascii="Verdana" w:hAnsi="Verdana"/>
          <w:b w:val="false"/>
          <w:b w:val="false"/>
          <w:bCs w:val="false"/>
          <w:sz w:val="24"/>
          <w:szCs w:val="24"/>
        </w:rPr>
      </w:pPr>
      <w:r>
        <w:rPr>
          <w:rFonts w:ascii="Verdana" w:hAnsi="Verdana"/>
          <w:b w:val="false"/>
          <w:bCs w:val="false"/>
          <w:sz w:val="24"/>
          <w:szCs w:val="24"/>
        </w:rPr>
      </w:r>
    </w:p>
    <w:p>
      <w:pPr>
        <w:pStyle w:val="Normal"/>
        <w:jc w:val="both"/>
        <w:rPr>
          <w:rFonts w:ascii="Verdana" w:hAnsi="Verdana"/>
          <w:b w:val="false"/>
          <w:b w:val="false"/>
          <w:bCs w:val="false"/>
          <w:sz w:val="24"/>
          <w:szCs w:val="24"/>
        </w:rPr>
      </w:pPr>
      <w:r>
        <w:rPr>
          <w:rFonts w:ascii="Verdana" w:hAnsi="Verdana"/>
          <w:b w:val="false"/>
          <w:bCs w:val="false"/>
          <w:sz w:val="24"/>
          <w:szCs w:val="24"/>
        </w:rPr>
        <w:t xml:space="preserve">El papel de cliente lo desempeña la aplicación final del usuario, que implementará todas las funciones necesarias como validaciones de datos y condiciones de recuperación. Y el servido lo desempeña el propio SGBD (Sistema de Gestión de Bases de Datos), el que se ocupa de todas las funciones correspondientes restantes. </w:t>
      </w:r>
      <w:r>
        <w:rPr>
          <w:rFonts w:ascii="Verdana" w:hAnsi="Verdana"/>
          <w:b w:val="false"/>
          <w:bCs w:val="false"/>
          <w:sz w:val="24"/>
          <w:szCs w:val="24"/>
        </w:rPr>
        <w:t>Un ejemplo podria ser una aplicación que se comunica directamente con la base de datos.</w:t>
      </w:r>
    </w:p>
    <w:p>
      <w:pPr>
        <w:pStyle w:val="Normal"/>
        <w:jc w:val="center"/>
        <w:rPr>
          <w:rFonts w:ascii="Verdana" w:hAnsi="Verdana"/>
          <w:b w:val="false"/>
          <w:b w:val="false"/>
          <w:bCs w:val="false"/>
          <w:sz w:val="24"/>
          <w:szCs w:val="24"/>
        </w:rPr>
      </w:pPr>
      <w:r>
        <w:rPr>
          <w:rFonts w:ascii="Verdana" w:hAnsi="Verdana"/>
          <w:b w:val="false"/>
          <w:bCs w:val="false"/>
          <w:sz w:val="24"/>
          <w:szCs w:val="24"/>
        </w:rPr>
        <w:t>Modelo general:</w:t>
      </w:r>
    </w:p>
    <w:p>
      <w:pPr>
        <w:pStyle w:val="Normal"/>
        <w:jc w:val="both"/>
        <w:rPr>
          <w:rFonts w:ascii="Verdana" w:hAnsi="Verdana"/>
          <w:b w:val="false"/>
          <w:b w:val="false"/>
          <w:bCs w:val="false"/>
          <w:sz w:val="28"/>
          <w:szCs w:val="28"/>
        </w:rPr>
      </w:pPr>
      <w:r>
        <w:rPr>
          <w:rFonts w:ascii="Verdana" w:hAnsi="Verdana"/>
          <w:b w:val="false"/>
          <w:bCs w:val="false"/>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219825" cy="2447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219825" cy="2447925"/>
                    </a:xfrm>
                    <a:prstGeom prst="rect">
                      <a:avLst/>
                    </a:prstGeom>
                  </pic:spPr>
                </pic:pic>
              </a:graphicData>
            </a:graphic>
          </wp:anchor>
        </w:drawing>
      </w:r>
    </w:p>
    <w:p>
      <w:pPr>
        <w:pStyle w:val="Normal"/>
        <w:jc w:val="left"/>
        <w:rPr>
          <w:rFonts w:ascii="Verdana" w:hAnsi="Verdana"/>
          <w:b w:val="false"/>
          <w:b w:val="false"/>
          <w:bCs w:val="false"/>
          <w:sz w:val="28"/>
          <w:szCs w:val="28"/>
        </w:rPr>
      </w:pPr>
      <w:r>
        <w:rPr>
          <w:rFonts w:ascii="Verdana" w:hAnsi="Verdana"/>
          <w:b w:val="false"/>
          <w:bCs w:val="false"/>
          <w:sz w:val="28"/>
          <w:szCs w:val="28"/>
        </w:rPr>
        <w:t>A</w:t>
      </w:r>
      <w:r>
        <w:rPr>
          <w:rFonts w:ascii="Verdana" w:hAnsi="Verdana"/>
          <w:b w:val="false"/>
          <w:bCs w:val="false"/>
          <w:sz w:val="28"/>
          <w:szCs w:val="28"/>
        </w:rPr>
        <w:t>r</w:t>
      </w:r>
      <w:r>
        <w:rPr>
          <w:rFonts w:ascii="Verdana" w:hAnsi="Verdana"/>
          <w:b w:val="false"/>
          <w:bCs w:val="false"/>
          <w:sz w:val="28"/>
          <w:szCs w:val="28"/>
        </w:rPr>
        <w:t xml:space="preserve">quitecturas de tres </w:t>
      </w:r>
      <w:r>
        <w:rPr>
          <w:rFonts w:ascii="Verdana" w:hAnsi="Verdana"/>
          <w:b w:val="false"/>
          <w:bCs w:val="false"/>
          <w:sz w:val="28"/>
          <w:szCs w:val="28"/>
        </w:rPr>
        <w:t>capas.</w:t>
      </w:r>
    </w:p>
    <w:p>
      <w:pPr>
        <w:pStyle w:val="Normal"/>
        <w:jc w:val="left"/>
        <w:rPr>
          <w:rFonts w:ascii="Verdana" w:hAnsi="Verdana"/>
          <w:b w:val="false"/>
          <w:b w:val="false"/>
          <w:bCs w:val="false"/>
          <w:sz w:val="28"/>
          <w:szCs w:val="28"/>
        </w:rPr>
      </w:pPr>
      <w:r>
        <w:rPr>
          <w:rFonts w:ascii="Verdana" w:hAnsi="Verdana"/>
          <w:b w:val="false"/>
          <w:bCs w:val="false"/>
          <w:sz w:val="28"/>
          <w:szCs w:val="28"/>
        </w:rPr>
      </w:r>
    </w:p>
    <w:p>
      <w:pPr>
        <w:pStyle w:val="Normal"/>
        <w:jc w:val="left"/>
        <w:rPr>
          <w:rFonts w:ascii="Verdana" w:hAnsi="Verdana"/>
          <w:b w:val="false"/>
          <w:b w:val="false"/>
          <w:bCs w:val="false"/>
          <w:sz w:val="24"/>
          <w:szCs w:val="24"/>
        </w:rPr>
      </w:pPr>
      <w:r>
        <w:rPr>
          <w:rFonts w:ascii="Verdana" w:hAnsi="Verdana"/>
          <w:b w:val="false"/>
          <w:bCs w:val="false"/>
          <w:sz w:val="24"/>
          <w:szCs w:val="24"/>
        </w:rPr>
        <w:t>D</w:t>
      </w:r>
      <w:r>
        <w:rPr>
          <w:rFonts w:ascii="Verdana" w:hAnsi="Verdana"/>
          <w:b w:val="false"/>
          <w:bCs w:val="false"/>
          <w:sz w:val="24"/>
          <w:szCs w:val="24"/>
        </w:rPr>
        <w:t>isponen de tres tipos de nodos:</w:t>
      </w:r>
    </w:p>
    <w:p>
      <w:pPr>
        <w:pStyle w:val="Normal"/>
        <w:jc w:val="left"/>
        <w:rPr>
          <w:rFonts w:ascii="Verdana" w:hAnsi="Verdana"/>
          <w:b w:val="false"/>
          <w:b w:val="false"/>
          <w:bCs w:val="false"/>
          <w:sz w:val="24"/>
          <w:szCs w:val="24"/>
        </w:rPr>
      </w:pPr>
      <w:r>
        <w:rPr>
          <w:rFonts w:ascii="Verdana" w:hAnsi="Verdana"/>
          <w:b w:val="false"/>
          <w:bCs w:val="false"/>
          <w:sz w:val="24"/>
          <w:szCs w:val="24"/>
        </w:rPr>
      </w:r>
    </w:p>
    <w:p>
      <w:pPr>
        <w:pStyle w:val="Normal"/>
        <w:numPr>
          <w:ilvl w:val="0"/>
          <w:numId w:val="1"/>
        </w:numPr>
        <w:jc w:val="left"/>
        <w:rPr>
          <w:rFonts w:ascii="Verdana" w:hAnsi="Verdana"/>
          <w:b w:val="false"/>
          <w:b w:val="false"/>
          <w:bCs w:val="false"/>
          <w:sz w:val="24"/>
          <w:szCs w:val="24"/>
        </w:rPr>
      </w:pPr>
      <w:r>
        <w:rPr>
          <w:rFonts w:ascii="Verdana" w:hAnsi="Verdana"/>
          <w:b w:val="false"/>
          <w:bCs w:val="false"/>
          <w:sz w:val="24"/>
          <w:szCs w:val="24"/>
        </w:rPr>
        <w:t>Clientes que interactúan con los usuarios finales.</w:t>
      </w:r>
    </w:p>
    <w:p>
      <w:pPr>
        <w:pStyle w:val="Normal"/>
        <w:numPr>
          <w:ilvl w:val="0"/>
          <w:numId w:val="1"/>
        </w:numPr>
        <w:jc w:val="left"/>
        <w:rPr>
          <w:rFonts w:ascii="Verdana" w:hAnsi="Verdana"/>
          <w:b w:val="false"/>
          <w:b w:val="false"/>
          <w:bCs w:val="false"/>
          <w:sz w:val="24"/>
          <w:szCs w:val="24"/>
        </w:rPr>
      </w:pPr>
      <w:r>
        <w:rPr>
          <w:rFonts w:ascii="Verdana" w:hAnsi="Verdana"/>
          <w:b w:val="false"/>
          <w:bCs w:val="false"/>
          <w:sz w:val="24"/>
          <w:szCs w:val="24"/>
        </w:rPr>
        <w:t>Servidores de aplicación que procesan los datos para los clientes.</w:t>
      </w:r>
    </w:p>
    <w:p>
      <w:pPr>
        <w:pStyle w:val="Normal"/>
        <w:numPr>
          <w:ilvl w:val="0"/>
          <w:numId w:val="1"/>
        </w:numPr>
        <w:jc w:val="left"/>
        <w:rPr>
          <w:rFonts w:ascii="Verdana" w:hAnsi="Verdana"/>
          <w:b w:val="false"/>
          <w:b w:val="false"/>
          <w:bCs w:val="false"/>
          <w:sz w:val="24"/>
          <w:szCs w:val="24"/>
        </w:rPr>
      </w:pPr>
      <w:r>
        <w:rPr>
          <w:rFonts w:ascii="Verdana" w:hAnsi="Verdana"/>
          <w:b w:val="false"/>
          <w:bCs w:val="false"/>
          <w:sz w:val="24"/>
          <w:szCs w:val="24"/>
        </w:rPr>
        <w:t>Servidores de la base de datos que almacenan los datos para los servidores de aplicación.</w:t>
      </w:r>
    </w:p>
    <w:p>
      <w:pPr>
        <w:pStyle w:val="Normal"/>
        <w:jc w:val="left"/>
        <w:rPr>
          <w:rFonts w:ascii="Verdana" w:hAnsi="Verdana"/>
          <w:b w:val="false"/>
          <w:b w:val="false"/>
          <w:bCs w:val="false"/>
          <w:sz w:val="24"/>
          <w:szCs w:val="24"/>
        </w:rPr>
      </w:pPr>
      <w:r>
        <w:rPr>
          <w:rFonts w:ascii="Verdana" w:hAnsi="Verdana"/>
          <w:b w:val="false"/>
          <w:bCs w:val="false"/>
          <w:sz w:val="24"/>
          <w:szCs w:val="24"/>
        </w:rPr>
      </w:r>
    </w:p>
    <w:p>
      <w:pPr>
        <w:pStyle w:val="Normal"/>
        <w:jc w:val="both"/>
        <w:rPr>
          <w:rFonts w:ascii="Verdana" w:hAnsi="Verdana"/>
          <w:b w:val="false"/>
          <w:b w:val="false"/>
          <w:bCs w:val="false"/>
          <w:sz w:val="24"/>
          <w:szCs w:val="24"/>
        </w:rPr>
      </w:pPr>
      <w:r>
        <w:rPr>
          <w:rFonts w:ascii="Verdana" w:hAnsi="Verdana"/>
          <w:b w:val="false"/>
          <w:bCs w:val="false"/>
          <w:sz w:val="24"/>
          <w:szCs w:val="24"/>
        </w:rPr>
        <w:t xml:space="preserve">Aporta una flexibilidad adicional en la construcción de aplicaciones cuando aumentan su complejidad. La arquitectura en tres capas lo que hace es dividir el sistema en tres partes diferenciadas, de tal forma que cada capa solo se comunique con la inferior. Esas tres capas se denominan: </w:t>
      </w:r>
    </w:p>
    <w:p>
      <w:pPr>
        <w:pStyle w:val="Normal"/>
        <w:jc w:val="both"/>
        <w:rPr>
          <w:rFonts w:ascii="Verdana" w:hAnsi="Verdana"/>
          <w:b w:val="false"/>
          <w:b w:val="false"/>
          <w:bCs w:val="false"/>
          <w:sz w:val="24"/>
          <w:szCs w:val="24"/>
        </w:rPr>
      </w:pPr>
      <w:r>
        <w:rPr>
          <w:rFonts w:ascii="Verdana" w:hAnsi="Verdana"/>
          <w:b w:val="false"/>
          <w:bCs w:val="false"/>
          <w:sz w:val="24"/>
          <w:szCs w:val="24"/>
        </w:rPr>
      </w:r>
    </w:p>
    <w:p>
      <w:pPr>
        <w:pStyle w:val="Normal"/>
        <w:numPr>
          <w:ilvl w:val="0"/>
          <w:numId w:val="2"/>
        </w:numPr>
        <w:jc w:val="both"/>
        <w:rPr>
          <w:rFonts w:ascii="Verdana" w:hAnsi="Verdana"/>
          <w:b w:val="false"/>
          <w:b w:val="false"/>
          <w:bCs w:val="false"/>
          <w:sz w:val="24"/>
          <w:szCs w:val="24"/>
        </w:rPr>
      </w:pPr>
      <w:r>
        <w:rPr>
          <w:rFonts w:ascii="Verdana" w:hAnsi="Verdana"/>
          <w:b/>
          <w:bCs/>
          <w:sz w:val="24"/>
          <w:szCs w:val="24"/>
        </w:rPr>
        <w:t>Persistencia:</w:t>
      </w:r>
      <w:r>
        <w:rPr>
          <w:rFonts w:ascii="Verdana" w:hAnsi="Verdana"/>
          <w:b w:val="false"/>
          <w:bCs w:val="false"/>
          <w:sz w:val="24"/>
          <w:szCs w:val="24"/>
        </w:rPr>
        <w:t xml:space="preserve"> Esta capa se encarga de guardar los datos.</w:t>
      </w:r>
    </w:p>
    <w:p>
      <w:pPr>
        <w:pStyle w:val="Normal"/>
        <w:numPr>
          <w:ilvl w:val="0"/>
          <w:numId w:val="2"/>
        </w:numPr>
        <w:jc w:val="both"/>
        <w:rPr>
          <w:rFonts w:ascii="Verdana" w:hAnsi="Verdana"/>
          <w:b w:val="false"/>
          <w:b w:val="false"/>
          <w:bCs w:val="false"/>
          <w:sz w:val="24"/>
          <w:szCs w:val="24"/>
        </w:rPr>
      </w:pPr>
      <w:r>
        <w:rPr>
          <w:rFonts w:ascii="Verdana" w:hAnsi="Verdana"/>
          <w:b/>
          <w:bCs/>
          <w:sz w:val="24"/>
          <w:szCs w:val="24"/>
        </w:rPr>
        <w:t>Negocio:</w:t>
      </w:r>
      <w:r>
        <w:rPr>
          <w:rFonts w:ascii="Verdana" w:hAnsi="Verdana"/>
          <w:b w:val="false"/>
          <w:bCs w:val="false"/>
          <w:sz w:val="24"/>
          <w:szCs w:val="24"/>
        </w:rPr>
        <w:t xml:space="preserve"> En esta capa se gestiona la lógica de la aplicación.</w:t>
      </w:r>
    </w:p>
    <w:p>
      <w:pPr>
        <w:pStyle w:val="Normal"/>
        <w:numPr>
          <w:ilvl w:val="0"/>
          <w:numId w:val="2"/>
        </w:numPr>
        <w:jc w:val="both"/>
        <w:rPr>
          <w:rFonts w:ascii="Verdana" w:hAnsi="Verdana"/>
          <w:b w:val="false"/>
          <w:b w:val="false"/>
          <w:bCs w:val="false"/>
          <w:sz w:val="24"/>
          <w:szCs w:val="24"/>
        </w:rPr>
      </w:pPr>
      <w:r>
        <w:rPr>
          <w:rFonts w:ascii="Verdana" w:hAnsi="Verdana"/>
          <w:b/>
          <w:bCs/>
          <w:sz w:val="24"/>
          <w:szCs w:val="24"/>
        </w:rPr>
        <w:t>Presentación:</w:t>
      </w:r>
      <w:r>
        <w:rPr>
          <w:rFonts w:ascii="Verdana" w:hAnsi="Verdana"/>
          <w:b w:val="false"/>
          <w:bCs w:val="false"/>
          <w:sz w:val="24"/>
          <w:szCs w:val="24"/>
        </w:rPr>
        <w:t xml:space="preserve"> En esta capa se crea la interfaz de usuario.</w:t>
      </w:r>
    </w:p>
    <w:p>
      <w:pPr>
        <w:pStyle w:val="Normal"/>
        <w:numPr>
          <w:ilvl w:val="0"/>
          <w:numId w:val="0"/>
        </w:numPr>
        <w:ind w:left="720" w:hanging="0"/>
        <w:jc w:val="both"/>
        <w:rPr>
          <w:rFonts w:ascii="Verdana" w:hAnsi="Verdana"/>
          <w:b w:val="false"/>
          <w:b w:val="false"/>
          <w:bCs w:val="false"/>
          <w:sz w:val="24"/>
          <w:szCs w:val="24"/>
        </w:rPr>
      </w:pPr>
      <w:r>
        <w:rPr>
          <w:rFonts w:ascii="Verdana" w:hAnsi="Verdana"/>
          <w:b w:val="false"/>
          <w:bCs w:val="false"/>
          <w:sz w:val="24"/>
          <w:szCs w:val="24"/>
        </w:rPr>
      </w:r>
    </w:p>
    <w:p>
      <w:pPr>
        <w:pStyle w:val="Normal"/>
        <w:jc w:val="both"/>
        <w:rPr>
          <w:rFonts w:ascii="Verdana" w:hAnsi="Verdana"/>
          <w:b w:val="false"/>
          <w:b w:val="false"/>
          <w:bCs w:val="false"/>
          <w:sz w:val="24"/>
          <w:szCs w:val="24"/>
        </w:rPr>
      </w:pPr>
      <w:r>
        <w:rPr>
          <w:rFonts w:ascii="Verdana" w:hAnsi="Verdana"/>
          <w:b w:val="false"/>
          <w:bCs w:val="false"/>
          <w:sz w:val="24"/>
          <w:szCs w:val="24"/>
        </w:rPr>
        <w:t>Un ejemplo seria una aplicación de tienda en línea, donde a traves de la capa de presentación escoja un producto lo cual lleve a la transacción o procesamiento de datos y posteriormente a la base de datos para registrar la transacción.</w:t>
      </w:r>
    </w:p>
    <w:p>
      <w:pPr>
        <w:pStyle w:val="Normal"/>
        <w:jc w:val="both"/>
        <w:rPr>
          <w:rFonts w:ascii="Verdana" w:hAnsi="Verdana"/>
          <w:b w:val="false"/>
          <w:b w:val="false"/>
          <w:bCs w:val="false"/>
          <w:sz w:val="24"/>
          <w:szCs w:val="24"/>
        </w:rPr>
      </w:pPr>
      <w:r>
        <w:rPr>
          <w:rFonts w:ascii="Verdana" w:hAnsi="Verdana"/>
          <w:b w:val="false"/>
          <w:bCs w:val="false"/>
          <w:sz w:val="24"/>
          <w:szCs w:val="24"/>
        </w:rPr>
      </w:r>
    </w:p>
    <w:p>
      <w:pPr>
        <w:pStyle w:val="Normal"/>
        <w:jc w:val="both"/>
        <w:rPr>
          <w:rFonts w:ascii="Verdana" w:hAnsi="Verdana"/>
          <w:b w:val="false"/>
          <w:b w:val="false"/>
          <w:bCs w:val="false"/>
          <w:sz w:val="24"/>
          <w:szCs w:val="24"/>
        </w:rPr>
      </w:pPr>
      <w:r>
        <w:rPr>
          <w:rFonts w:ascii="Verdana" w:hAnsi="Verdana"/>
          <w:b w:val="false"/>
          <w:bCs w:val="false"/>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62675" cy="24003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62675" cy="2400300"/>
                    </a:xfrm>
                    <a:prstGeom prst="rect">
                      <a:avLst/>
                    </a:prstGeom>
                  </pic:spPr>
                </pic:pic>
              </a:graphicData>
            </a:graphic>
          </wp:anchor>
        </w:drawing>
      </w:r>
    </w:p>
    <w:p>
      <w:pPr>
        <w:pStyle w:val="Normal"/>
        <w:jc w:val="both"/>
        <w:rPr>
          <w:rFonts w:ascii="Verdana" w:hAnsi="Verdana"/>
          <w:b w:val="false"/>
          <w:b w:val="false"/>
          <w:bCs w:val="false"/>
          <w:sz w:val="24"/>
          <w:szCs w:val="24"/>
        </w:rPr>
      </w:pPr>
      <w:r>
        <w:rPr>
          <w:rFonts w:ascii="Verdana" w:hAnsi="Verdana"/>
          <w:b w:val="false"/>
          <w:bCs w:val="false"/>
          <w:sz w:val="24"/>
          <w:szCs w:val="24"/>
        </w:rPr>
      </w:r>
    </w:p>
    <w:p>
      <w:pPr>
        <w:pStyle w:val="Normal"/>
        <w:jc w:val="both"/>
        <w:rPr>
          <w:rFonts w:ascii="Verdana" w:hAnsi="Verdana"/>
          <w:b w:val="false"/>
          <w:b w:val="false"/>
          <w:bCs w:val="false"/>
          <w:sz w:val="24"/>
          <w:szCs w:val="24"/>
        </w:rPr>
      </w:pPr>
      <w:r>
        <w:rPr>
          <w:rFonts w:ascii="Verdana" w:hAnsi="Verdana"/>
          <w:b w:val="false"/>
          <w:bCs w:val="false"/>
          <w:sz w:val="24"/>
          <w:szCs w:val="24"/>
        </w:rPr>
      </w:r>
    </w:p>
    <w:p>
      <w:pPr>
        <w:pStyle w:val="Normal"/>
        <w:jc w:val="both"/>
        <w:rPr>
          <w:rFonts w:ascii="Verdana" w:hAnsi="Verdana"/>
          <w:b w:val="false"/>
          <w:b w:val="false"/>
          <w:bCs w:val="false"/>
          <w:sz w:val="24"/>
          <w:szCs w:val="24"/>
        </w:rPr>
      </w:pPr>
      <w:r>
        <w:rPr>
          <w:rFonts w:ascii="Verdana" w:hAnsi="Verdana"/>
          <w:b w:val="false"/>
          <w:bCs w:val="false"/>
          <w:sz w:val="24"/>
          <w:szCs w:val="24"/>
        </w:rPr>
      </w:r>
    </w:p>
    <w:p>
      <w:pPr>
        <w:pStyle w:val="Normal"/>
        <w:jc w:val="both"/>
        <w:rPr>
          <w:rFonts w:ascii="Verdana" w:hAnsi="Verdana"/>
          <w:b w:val="false"/>
          <w:b w:val="false"/>
          <w:bCs w:val="false"/>
          <w:sz w:val="24"/>
          <w:szCs w:val="24"/>
        </w:rPr>
      </w:pPr>
      <w:r>
        <w:rPr>
          <w:rFonts w:ascii="Verdana" w:hAnsi="Verdana"/>
          <w:b w:val="false"/>
          <w:bCs w:val="false"/>
          <w:sz w:val="24"/>
          <w:szCs w:val="24"/>
        </w:rPr>
      </w:r>
    </w:p>
    <w:p>
      <w:pPr>
        <w:pStyle w:val="Normal"/>
        <w:jc w:val="both"/>
        <w:rPr>
          <w:rFonts w:ascii="Verdana" w:hAnsi="Verdana"/>
          <w:b w:val="false"/>
          <w:b w:val="false"/>
          <w:bCs w:val="false"/>
          <w:sz w:val="28"/>
          <w:szCs w:val="28"/>
        </w:rPr>
      </w:pPr>
      <w:r>
        <w:rPr>
          <w:rFonts w:ascii="Verdana" w:hAnsi="Verdana"/>
          <w:b w:val="false"/>
          <w:bCs w:val="false"/>
          <w:sz w:val="28"/>
          <w:szCs w:val="28"/>
        </w:rPr>
        <w:t>Arquitectura de tres capas con tecnología de monitoreado en el procesamiento de transacciones.</w:t>
      </w:r>
    </w:p>
    <w:p>
      <w:pPr>
        <w:pStyle w:val="Normal"/>
        <w:jc w:val="both"/>
        <w:rPr>
          <w:sz w:val="24"/>
          <w:szCs w:val="24"/>
        </w:rPr>
      </w:pPr>
      <w:r>
        <w:rPr>
          <w:rFonts w:ascii="Verdana" w:hAnsi="Verdana"/>
          <w:b w:val="false"/>
          <w:bCs w:val="false"/>
          <w:sz w:val="28"/>
          <w:szCs w:val="28"/>
        </w:rPr>
      </w:r>
    </w:p>
    <w:p>
      <w:pPr>
        <w:pStyle w:val="Normal"/>
        <w:jc w:val="both"/>
        <w:rPr>
          <w:rFonts w:ascii="Verdana" w:hAnsi="Verdana"/>
          <w:b w:val="false"/>
          <w:b w:val="false"/>
          <w:bCs w:val="false"/>
          <w:sz w:val="28"/>
          <w:szCs w:val="28"/>
        </w:rPr>
      </w:pPr>
      <w:r>
        <w:rPr>
          <w:rFonts w:ascii="Verdana" w:hAnsi="Verdana"/>
          <w:b w:val="false"/>
          <w:bCs w:val="false"/>
          <w:sz w:val="24"/>
          <w:szCs w:val="24"/>
        </w:rPr>
        <w:t>Esta arquitectura, la más común en la actualidad, está compuesta por las siguientes capas:</w:t>
      </w:r>
    </w:p>
    <w:p>
      <w:pPr>
        <w:pStyle w:val="Normal"/>
        <w:jc w:val="both"/>
        <w:rPr>
          <w:sz w:val="24"/>
          <w:szCs w:val="24"/>
        </w:rPr>
      </w:pPr>
      <w:r>
        <w:rPr>
          <w:rFonts w:ascii="Verdana" w:hAnsi="Verdana"/>
          <w:b w:val="false"/>
          <w:bCs w:val="false"/>
          <w:sz w:val="28"/>
          <w:szCs w:val="28"/>
        </w:rPr>
      </w:r>
    </w:p>
    <w:p>
      <w:pPr>
        <w:pStyle w:val="Normal"/>
        <w:numPr>
          <w:ilvl w:val="0"/>
          <w:numId w:val="3"/>
        </w:numPr>
        <w:jc w:val="both"/>
        <w:rPr>
          <w:rFonts w:ascii="Verdana" w:hAnsi="Verdana"/>
          <w:b w:val="false"/>
          <w:b w:val="false"/>
          <w:bCs w:val="false"/>
          <w:sz w:val="24"/>
          <w:szCs w:val="24"/>
        </w:rPr>
      </w:pPr>
      <w:r>
        <w:rPr>
          <w:rFonts w:ascii="Verdana" w:hAnsi="Verdana"/>
          <w:b w:val="false"/>
          <w:bCs w:val="false"/>
          <w:sz w:val="24"/>
          <w:szCs w:val="24"/>
        </w:rPr>
        <w:t>Presentación: comprende la lógica para manejar la interacción entre el usuario y la aplicación.</w:t>
      </w:r>
    </w:p>
    <w:p>
      <w:pPr>
        <w:pStyle w:val="Normal"/>
        <w:numPr>
          <w:ilvl w:val="0"/>
          <w:numId w:val="0"/>
        </w:numPr>
        <w:ind w:left="720" w:hanging="0"/>
        <w:jc w:val="both"/>
        <w:rPr>
          <w:rFonts w:ascii="Verdana" w:hAnsi="Verdana"/>
          <w:b w:val="false"/>
          <w:b w:val="false"/>
          <w:bCs w:val="false"/>
          <w:sz w:val="24"/>
          <w:szCs w:val="24"/>
        </w:rPr>
      </w:pPr>
      <w:r>
        <w:rPr>
          <w:rFonts w:ascii="Verdana" w:hAnsi="Verdana"/>
          <w:b w:val="false"/>
          <w:bCs w:val="false"/>
          <w:sz w:val="24"/>
          <w:szCs w:val="24"/>
        </w:rPr>
      </w:r>
    </w:p>
    <w:p>
      <w:pPr>
        <w:pStyle w:val="Normal"/>
        <w:numPr>
          <w:ilvl w:val="0"/>
          <w:numId w:val="3"/>
        </w:numPr>
        <w:jc w:val="both"/>
        <w:rPr>
          <w:rFonts w:ascii="Verdana" w:hAnsi="Verdana"/>
          <w:b w:val="false"/>
          <w:b w:val="false"/>
          <w:bCs w:val="false"/>
          <w:sz w:val="24"/>
          <w:szCs w:val="24"/>
        </w:rPr>
      </w:pPr>
      <w:r>
        <w:rPr>
          <w:rFonts w:ascii="Verdana" w:hAnsi="Verdana"/>
          <w:b w:val="false"/>
          <w:bCs w:val="false"/>
          <w:sz w:val="24"/>
          <w:szCs w:val="24"/>
        </w:rPr>
        <w:t>Fuentes de Datos: tiene que ver con la comunicación con otros sistemas que llevan a cabo tareas en nombre de la aplicación. Monitores de transacciones, otras aplicaciones, sistemas de mensajería, pero generalmente base de datos.</w:t>
      </w:r>
    </w:p>
    <w:p>
      <w:pPr>
        <w:pStyle w:val="Normal"/>
        <w:numPr>
          <w:ilvl w:val="0"/>
          <w:numId w:val="0"/>
        </w:numPr>
        <w:ind w:left="720" w:hanging="0"/>
        <w:jc w:val="both"/>
        <w:rPr>
          <w:rFonts w:ascii="Verdana" w:hAnsi="Verdana"/>
          <w:b w:val="false"/>
          <w:b w:val="false"/>
          <w:bCs w:val="false"/>
          <w:sz w:val="24"/>
          <w:szCs w:val="24"/>
        </w:rPr>
      </w:pPr>
      <w:r>
        <w:rPr>
          <w:rFonts w:ascii="Verdana" w:hAnsi="Verdana"/>
          <w:b w:val="false"/>
          <w:bCs w:val="false"/>
          <w:sz w:val="24"/>
          <w:szCs w:val="24"/>
        </w:rPr>
      </w:r>
    </w:p>
    <w:p>
      <w:pPr>
        <w:pStyle w:val="Normal"/>
        <w:numPr>
          <w:ilvl w:val="0"/>
          <w:numId w:val="3"/>
        </w:numPr>
        <w:jc w:val="both"/>
        <w:rPr>
          <w:rFonts w:ascii="Verdana" w:hAnsi="Verdana"/>
          <w:b w:val="false"/>
          <w:b w:val="false"/>
          <w:bCs w:val="false"/>
          <w:sz w:val="24"/>
          <w:szCs w:val="24"/>
        </w:rPr>
      </w:pPr>
      <w:r>
        <w:rPr>
          <w:rFonts w:ascii="Verdana" w:hAnsi="Verdana"/>
          <w:b w:val="false"/>
          <w:bCs w:val="false"/>
          <w:sz w:val="24"/>
          <w:szCs w:val="24"/>
        </w:rPr>
        <w:t>Lógica de Dominio: es la funcionalidad específica que la aplicación debe hacer para el dominio de trabajo. Los cálculos sobre la base de las entradas y los datos almacenados, la validación de los datos de entrada o determinar la fuente de datos implicada son ejemplos de funcionalidades en la capa de dominio.</w:t>
      </w:r>
    </w:p>
    <w:p>
      <w:pPr>
        <w:pStyle w:val="Normal"/>
        <w:numPr>
          <w:ilvl w:val="0"/>
          <w:numId w:val="3"/>
        </w:numPr>
        <w:jc w:val="both"/>
        <w:rPr>
          <w:rFonts w:ascii="Verdana" w:hAnsi="Verdana"/>
          <w:b w:val="false"/>
          <w:b w:val="false"/>
          <w:bCs w:val="false"/>
          <w:sz w:val="24"/>
          <w:szCs w:val="24"/>
        </w:rPr>
      </w:pPr>
      <w:r>
        <w:rPr>
          <w:rFonts w:ascii="Verdana" w:hAnsi="Verdana"/>
          <w:b w:val="false"/>
          <w:bCs w:val="false"/>
          <w:sz w:val="24"/>
          <w:szCs w:val="24"/>
        </w:rPr>
      </w:r>
    </w:p>
    <w:p>
      <w:pPr>
        <w:pStyle w:val="Normal"/>
        <w:jc w:val="both"/>
        <w:rPr>
          <w:rFonts w:ascii="Verdana" w:hAnsi="Verdana"/>
          <w:b/>
          <w:b/>
          <w:bCs/>
          <w:sz w:val="24"/>
          <w:szCs w:val="24"/>
        </w:rPr>
      </w:pPr>
      <w:r>
        <w:rPr>
          <w:rFonts w:ascii="Verdana" w:hAnsi="Verdana"/>
          <w:b/>
          <w:bCs/>
          <w:sz w:val="24"/>
          <w:szCs w:val="24"/>
        </w:rPr>
        <w:t>Transacciones de Negocio y de Sistema</w:t>
      </w:r>
    </w:p>
    <w:p>
      <w:pPr>
        <w:pStyle w:val="Normal"/>
        <w:jc w:val="both"/>
        <w:rPr>
          <w:rFonts w:ascii="Verdana" w:hAnsi="Verdana"/>
          <w:b/>
          <w:b/>
          <w:bCs/>
          <w:sz w:val="24"/>
          <w:szCs w:val="24"/>
        </w:rPr>
      </w:pPr>
      <w:r>
        <w:rPr>
          <w:rFonts w:ascii="Verdana" w:hAnsi="Verdana"/>
          <w:b/>
          <w:bCs/>
          <w:sz w:val="24"/>
          <w:szCs w:val="24"/>
        </w:rPr>
      </w:r>
    </w:p>
    <w:p>
      <w:pPr>
        <w:pStyle w:val="Normal"/>
        <w:jc w:val="both"/>
        <w:rPr>
          <w:rFonts w:ascii="Verdana" w:hAnsi="Verdana"/>
          <w:b w:val="false"/>
          <w:b w:val="false"/>
          <w:bCs w:val="false"/>
          <w:sz w:val="24"/>
          <w:szCs w:val="24"/>
        </w:rPr>
      </w:pPr>
      <w:r>
        <w:rPr>
          <w:rFonts w:ascii="Verdana" w:hAnsi="Verdana"/>
          <w:b w:val="false"/>
          <w:bCs w:val="false"/>
          <w:sz w:val="24"/>
          <w:szCs w:val="24"/>
        </w:rPr>
        <w:t>Las transacciones de sistema están soportadas por bases de datos y monitores de transacciones. Se componen de un grupo de comandos SQL delimitados por instrucciones para abrir y cerrar la transacción.</w:t>
      </w:r>
    </w:p>
    <w:p>
      <w:pPr>
        <w:pStyle w:val="Normal"/>
        <w:jc w:val="both"/>
        <w:rPr>
          <w:rFonts w:ascii="Verdana" w:hAnsi="Verdana"/>
          <w:b w:val="false"/>
          <w:b w:val="false"/>
          <w:bCs w:val="false"/>
          <w:sz w:val="24"/>
          <w:szCs w:val="24"/>
        </w:rPr>
      </w:pPr>
      <w:r>
        <w:rPr>
          <w:rFonts w:ascii="Verdana" w:hAnsi="Verdana"/>
          <w:b w:val="false"/>
          <w:bCs w:val="false"/>
          <w:sz w:val="24"/>
          <w:szCs w:val="24"/>
        </w:rPr>
      </w:r>
    </w:p>
    <w:p>
      <w:pPr>
        <w:pStyle w:val="Normal"/>
        <w:numPr>
          <w:ilvl w:val="0"/>
          <w:numId w:val="4"/>
        </w:numPr>
        <w:jc w:val="both"/>
        <w:rPr>
          <w:rFonts w:ascii="Verdana" w:hAnsi="Verdana"/>
          <w:b w:val="false"/>
          <w:b w:val="false"/>
          <w:bCs w:val="false"/>
          <w:sz w:val="24"/>
          <w:szCs w:val="24"/>
        </w:rPr>
      </w:pPr>
      <w:r>
        <w:rPr>
          <w:rFonts w:ascii="Verdana" w:hAnsi="Verdana"/>
          <w:b w:val="false"/>
          <w:bCs w:val="false"/>
          <w:sz w:val="24"/>
          <w:szCs w:val="24"/>
        </w:rPr>
        <w:t>Atomicidad: cada paso en la secuencia de acciones de la transacción debe completarse satisfactoriamente o todo lo realizado hasta el momento debe deshacerse.</w:t>
      </w:r>
    </w:p>
    <w:p>
      <w:pPr>
        <w:pStyle w:val="Normal"/>
        <w:numPr>
          <w:ilvl w:val="0"/>
          <w:numId w:val="4"/>
        </w:numPr>
        <w:jc w:val="both"/>
        <w:rPr>
          <w:rFonts w:ascii="Verdana" w:hAnsi="Verdana"/>
          <w:b w:val="false"/>
          <w:b w:val="false"/>
          <w:bCs w:val="false"/>
          <w:sz w:val="24"/>
          <w:szCs w:val="24"/>
        </w:rPr>
      </w:pPr>
      <w:r>
        <w:rPr>
          <w:rFonts w:ascii="Verdana" w:hAnsi="Verdana"/>
          <w:b w:val="false"/>
          <w:bCs w:val="false"/>
          <w:sz w:val="24"/>
          <w:szCs w:val="24"/>
        </w:rPr>
        <w:t>Consistencia: los recursos del sistema deben estar en un estado consistente tanto al principio como al final de la transacción.</w:t>
      </w:r>
    </w:p>
    <w:p>
      <w:pPr>
        <w:pStyle w:val="Normal"/>
        <w:numPr>
          <w:ilvl w:val="0"/>
          <w:numId w:val="4"/>
        </w:numPr>
        <w:jc w:val="both"/>
        <w:rPr>
          <w:rFonts w:ascii="Verdana" w:hAnsi="Verdana"/>
          <w:b w:val="false"/>
          <w:b w:val="false"/>
          <w:bCs w:val="false"/>
          <w:sz w:val="24"/>
          <w:szCs w:val="24"/>
        </w:rPr>
      </w:pPr>
      <w:r>
        <w:rPr>
          <w:rFonts w:ascii="Verdana" w:hAnsi="Verdana"/>
          <w:b w:val="false"/>
          <w:bCs w:val="false"/>
          <w:sz w:val="24"/>
          <w:szCs w:val="24"/>
        </w:rPr>
        <w:t>Aislamiento: el resultado de una transacción no deber ser visible para el resto de transacciones hasta que no se haya completado con éxito.</w:t>
      </w:r>
    </w:p>
    <w:p>
      <w:pPr>
        <w:pStyle w:val="Normal"/>
        <w:numPr>
          <w:ilvl w:val="0"/>
          <w:numId w:val="4"/>
        </w:numPr>
        <w:jc w:val="both"/>
        <w:rPr>
          <w:rFonts w:ascii="Verdana" w:hAnsi="Verdana"/>
          <w:b w:val="false"/>
          <w:b w:val="false"/>
          <w:bCs w:val="false"/>
          <w:sz w:val="24"/>
          <w:szCs w:val="24"/>
        </w:rPr>
      </w:pPr>
      <w:r>
        <w:rPr>
          <w:rFonts w:ascii="Verdana" w:hAnsi="Verdana"/>
          <w:b w:val="false"/>
          <w:bCs w:val="false"/>
          <w:sz w:val="24"/>
          <w:szCs w:val="24"/>
        </w:rPr>
        <w:t>Persistencia: el resultado de una transacción exitosa debe ser permanente.</w:t>
      </w:r>
    </w:p>
    <w:p>
      <w:pPr>
        <w:pStyle w:val="Normal"/>
        <w:numPr>
          <w:ilvl w:val="0"/>
          <w:numId w:val="0"/>
        </w:numPr>
        <w:ind w:left="720" w:hanging="0"/>
        <w:jc w:val="both"/>
        <w:rPr>
          <w:rFonts w:ascii="Verdana" w:hAnsi="Verdana"/>
          <w:b w:val="false"/>
          <w:b w:val="false"/>
          <w:bCs w:val="false"/>
          <w:sz w:val="24"/>
          <w:szCs w:val="24"/>
        </w:rPr>
      </w:pPr>
      <w:r>
        <w:rPr>
          <w:rFonts w:ascii="Verdana" w:hAnsi="Verdana"/>
          <w:b w:val="false"/>
          <w:bCs w:val="false"/>
          <w:sz w:val="24"/>
          <w:szCs w:val="24"/>
        </w:rPr>
      </w:r>
    </w:p>
    <w:p>
      <w:pPr>
        <w:pStyle w:val="Normal"/>
        <w:jc w:val="both"/>
        <w:rPr>
          <w:rFonts w:ascii="Verdana" w:hAnsi="Verdana"/>
          <w:b w:val="false"/>
          <w:b w:val="false"/>
          <w:bCs w:val="false"/>
          <w:sz w:val="24"/>
          <w:szCs w:val="24"/>
        </w:rPr>
      </w:pPr>
      <w:r>
        <w:rPr>
          <w:rFonts w:ascii="Verdana" w:hAnsi="Verdana"/>
          <w:b w:val="false"/>
          <w:bCs w:val="false"/>
          <w:sz w:val="24"/>
          <w:szCs w:val="24"/>
        </w:rPr>
        <w:t>Un ejemplo serial el sistema que tiene un banco para validad la información del cliente y aceptar y procesas transacciones.</w:t>
      </w:r>
    </w:p>
    <w:sectPr>
      <w:headerReference w:type="default" r:id="rId4"/>
      <w:type w:val="nextPage"/>
      <w:pgSz w:w="12240" w:h="15840"/>
      <w:pgMar w:left="1134" w:right="1134" w:header="1134" w:top="22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Verdana">
    <w:charset w:val="01"/>
    <w:family w:val="swiss"/>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Verdana" w:hAnsi="Verdana"/>
      </w:rPr>
    </w:pPr>
    <w:r>
      <w:rPr>
        <w:rFonts w:cs="Arial" w:ascii="Verdana" w:hAnsi="Verdana"/>
        <w:lang w:val="es-ES"/>
      </w:rPr>
      <w:t>Tarea 11.- Investigación de arquitecturas de Cliente Servidor.</w:t>
    </w:r>
  </w:p>
  <w:p>
    <w:pPr>
      <w:pStyle w:val="Header"/>
      <w:rPr>
        <w:rFonts w:ascii="Verdana" w:hAnsi="Verdana"/>
      </w:rPr>
    </w:pPr>
    <w:r>
      <w:rPr>
        <w:rFonts w:cs="Arial" w:ascii="Verdana" w:hAnsi="Verdana"/>
        <w:lang w:val="es-ES"/>
      </w:rPr>
      <w:t>A</w:t>
    </w:r>
    <w:r>
      <w:rPr>
        <w:rFonts w:cs="Arial" w:ascii="Verdana" w:hAnsi="Verdana"/>
        <w:lang w:val="es-ES"/>
      </w:rPr>
      <w:t xml:space="preserve">signatura: Sistemas de Información </w:t>
    </w:r>
  </w:p>
  <w:p>
    <w:pPr>
      <w:pStyle w:val="Header"/>
      <w:rPr>
        <w:rFonts w:ascii="Verdana" w:hAnsi="Verdana"/>
      </w:rPr>
    </w:pPr>
    <w:r>
      <w:rPr>
        <w:rFonts w:cs="Arial" w:ascii="Verdana" w:hAnsi="Verdana"/>
        <w:lang w:val="es-ES"/>
      </w:rPr>
      <w:t xml:space="preserve">Nombre: </w:t>
    </w:r>
    <w:r>
      <w:rPr>
        <w:rFonts w:cs="Arial" w:ascii="Verdana" w:hAnsi="Verdana"/>
        <w:lang w:val="es-ES"/>
      </w:rPr>
      <w:t>García Chávez Tomás Adrian</w:t>
    </w:r>
    <w:r>
      <w:rPr>
        <w:rFonts w:cs="Arial" w:ascii="Verdana" w:hAnsi="Verdana"/>
        <w:lang w:val="es-ES"/>
      </w:rPr>
      <w:t xml:space="preserve"> </w:t>
      <w:tab/>
      <w:tab/>
      <w:t>Numero de Cuenta:</w:t>
    </w:r>
    <w:r>
      <w:rPr>
        <w:rFonts w:cs="Arial" w:ascii="Verdana" w:hAnsi="Verdana"/>
        <w:lang w:val="es-ES"/>
      </w:rPr>
      <w:t>314070140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s-MX"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s-MX"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LibreOffice/6.0.7.3$Linux_X86_64 LibreOffice_project/00m0$Build-3</Application>
  <Pages>3</Pages>
  <Words>688</Words>
  <Characters>3650</Characters>
  <CharactersWithSpaces>4293</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2020-04-09T20:42:27Z</dcterms:created>
  <dc:creator/>
  <dc:description/>
  <dc:language>en-US</dc:language>
  <cp:lastModifiedBy/>
  <dcterms:modified xsi:type="dcterms:W3CDTF">2020-04-09T21:56:22Z</dcterms:modified>
  <cp:revision>3</cp:revision>
  <dc:subject/>
  <dc:title/>
</cp:coreProperties>
</file>