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BF" w:rsidRDefault="00500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500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Nombre Alumno:</w:t>
            </w:r>
          </w:p>
        </w:tc>
        <w:tc>
          <w:tcPr>
            <w:tcW w:w="7229" w:type="dxa"/>
          </w:tcPr>
          <w:p w:rsidR="005003BF" w:rsidRDefault="00500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50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Matrícula</w:t>
            </w:r>
          </w:p>
        </w:tc>
        <w:tc>
          <w:tcPr>
            <w:tcW w:w="7229" w:type="dxa"/>
          </w:tcPr>
          <w:p w:rsidR="005003BF" w:rsidRDefault="0050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0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Curso:</w:t>
            </w:r>
          </w:p>
        </w:tc>
        <w:tc>
          <w:tcPr>
            <w:tcW w:w="7229" w:type="dxa"/>
          </w:tcPr>
          <w:p w:rsidR="005003BF" w:rsidRDefault="0050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0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Tarea:</w:t>
            </w:r>
          </w:p>
        </w:tc>
        <w:tc>
          <w:tcPr>
            <w:tcW w:w="7229" w:type="dxa"/>
          </w:tcPr>
          <w:p w:rsidR="005003BF" w:rsidRDefault="0050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0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Tutor Virtual:</w:t>
            </w:r>
          </w:p>
        </w:tc>
        <w:tc>
          <w:tcPr>
            <w:tcW w:w="7229" w:type="dxa"/>
          </w:tcPr>
          <w:p w:rsidR="005003BF" w:rsidRDefault="0050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0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Estado:</w:t>
            </w:r>
          </w:p>
        </w:tc>
        <w:tc>
          <w:tcPr>
            <w:tcW w:w="7229" w:type="dxa"/>
          </w:tcPr>
          <w:p w:rsidR="005003BF" w:rsidRDefault="0050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0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003BF" w:rsidRDefault="004C7CBA">
            <w:r>
              <w:t>CCA:</w:t>
            </w:r>
          </w:p>
        </w:tc>
        <w:tc>
          <w:tcPr>
            <w:tcW w:w="7229" w:type="dxa"/>
          </w:tcPr>
          <w:p w:rsidR="005003BF" w:rsidRDefault="0050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003BF" w:rsidRDefault="005003BF"/>
    <w:p w:rsidR="005003BF" w:rsidRDefault="004C7CBA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>Módulo 3.- Interpretación de gráficos</w:t>
      </w:r>
    </w:p>
    <w:p w:rsidR="005003BF" w:rsidRPr="0066264F" w:rsidRDefault="004C7CB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2</w:t>
      </w:r>
      <w:r w:rsidR="0066264F">
        <w:rPr>
          <w:rFonts w:ascii="Ebrima" w:eastAsia="Ebrima" w:hAnsi="Ebrima" w:cs="Ebrima"/>
          <w:b/>
        </w:rPr>
        <w:t xml:space="preserve">. </w:t>
      </w:r>
      <w:r w:rsidRPr="0066264F">
        <w:rPr>
          <w:rFonts w:ascii="Ebrima" w:eastAsia="Ebrima" w:hAnsi="Ebrima" w:cs="Ebrima"/>
          <w:b/>
        </w:rPr>
        <w:t>Interpretación de un gráfico de barras.</w:t>
      </w:r>
    </w:p>
    <w:p w:rsidR="005003BF" w:rsidRDefault="005003BF">
      <w:pPr>
        <w:rPr>
          <w:rFonts w:ascii="Ebrima" w:eastAsia="Ebrima" w:hAnsi="Ebrima" w:cs="Ebrima"/>
        </w:rPr>
      </w:pPr>
    </w:p>
    <w:p w:rsidR="00181986" w:rsidRDefault="00181986" w:rsidP="00181986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181986" w:rsidRDefault="00181986" w:rsidP="00181986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181986" w:rsidRDefault="00181986" w:rsidP="00181986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66264F" w:rsidRDefault="0066264F" w:rsidP="0066264F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181986" w:rsidRDefault="00181986" w:rsidP="00181986">
      <w:pPr>
        <w:rPr>
          <w:rFonts w:ascii="Ebrima" w:hAnsi="Ebrima"/>
          <w:b/>
        </w:rPr>
      </w:pPr>
    </w:p>
    <w:p w:rsidR="00181986" w:rsidRDefault="00181986" w:rsidP="00181986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5003BF" w:rsidRDefault="004C7CBA">
      <w:pPr>
        <w:spacing w:before="280" w:after="28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el gráfico de barras a continuación (Figura 5) se muestran las tasas brutas de matrícula en 1996 para diferentes regiones del mundo en desarrollo (según una clasificación del Banco Mundial). El eje X representa una escala nominal con las diferentes regiones, mientras que el eje Y consta de una escala de razones que mide las tasas brutas de matrícula de cada región.</w:t>
      </w:r>
    </w:p>
    <w:p w:rsidR="005003BF" w:rsidRDefault="0066264F">
      <w:pPr>
        <w:spacing w:before="280" w:after="280" w:line="240" w:lineRule="auto"/>
        <w:rPr>
          <w:rFonts w:ascii="Ebrima" w:eastAsia="Ebrima" w:hAnsi="Ebrima" w:cs="Ebri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438775" cy="2867025"/>
            <wp:effectExtent l="0" t="0" r="9525" b="9525"/>
            <wp:wrapNone/>
            <wp:docPr id="9" name="image1.gif" descr="http://www.cca.org.mx/cca/cursos/estadistica_2/imagenes/m5_fig_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www.cca.org.mx/cca/cursos/estadistica_2/imagenes/m5_fig_4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03BF" w:rsidRDefault="005003BF">
      <w:pPr>
        <w:spacing w:before="280" w:after="280" w:line="240" w:lineRule="auto"/>
        <w:rPr>
          <w:rFonts w:ascii="Ebrima" w:eastAsia="Ebrima" w:hAnsi="Ebrima" w:cs="Ebrima"/>
        </w:rPr>
      </w:pPr>
    </w:p>
    <w:p w:rsidR="005003BF" w:rsidRDefault="005003BF">
      <w:pPr>
        <w:spacing w:before="280" w:after="280" w:line="240" w:lineRule="auto"/>
        <w:rPr>
          <w:rFonts w:ascii="Ebrima" w:eastAsia="Ebrima" w:hAnsi="Ebrima" w:cs="Ebrima"/>
        </w:rPr>
      </w:pPr>
    </w:p>
    <w:p w:rsidR="005003BF" w:rsidRDefault="005003BF">
      <w:pPr>
        <w:spacing w:before="280" w:after="280" w:line="240" w:lineRule="auto"/>
        <w:rPr>
          <w:rFonts w:ascii="Ebrima" w:eastAsia="Ebrima" w:hAnsi="Ebrima" w:cs="Ebrima"/>
        </w:rPr>
      </w:pPr>
    </w:p>
    <w:p w:rsidR="005003BF" w:rsidRDefault="005003BF">
      <w:pPr>
        <w:spacing w:before="280" w:after="280" w:line="240" w:lineRule="auto"/>
        <w:rPr>
          <w:rFonts w:ascii="Ebrima" w:eastAsia="Ebrima" w:hAnsi="Ebrima" w:cs="Ebrima"/>
        </w:rPr>
      </w:pPr>
    </w:p>
    <w:p w:rsidR="005003BF" w:rsidRDefault="005003BF">
      <w:pPr>
        <w:spacing w:before="280" w:after="280" w:line="240" w:lineRule="auto"/>
        <w:rPr>
          <w:rFonts w:ascii="Ebrima" w:eastAsia="Ebrima" w:hAnsi="Ebrima" w:cs="Ebrima"/>
        </w:rPr>
      </w:pPr>
    </w:p>
    <w:p w:rsidR="005003BF" w:rsidRDefault="005003B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66264F" w:rsidRDefault="0066264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66264F" w:rsidRDefault="0066264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003BF" w:rsidRDefault="004C7CBA">
      <w:pPr>
        <w:spacing w:before="280" w:after="280" w:line="240" w:lineRule="auto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Ahora responde las siguientes preguntas:</w:t>
      </w:r>
    </w:p>
    <w:p w:rsidR="005003BF" w:rsidRPr="0066264F" w:rsidRDefault="004C7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66264F">
        <w:rPr>
          <w:rFonts w:ascii="Ebrima" w:eastAsia="Ebrima" w:hAnsi="Ebrima" w:cs="Ebrima"/>
          <w:b/>
          <w:color w:val="000000"/>
        </w:rPr>
        <w:t>¿Qué región del mundo en desarrollo tiene la tasa bruta de matrícula más alta en educación secundaria? ¿Cuál es esa tasa aproximadamente?</w:t>
      </w:r>
    </w:p>
    <w:p w:rsidR="005003BF" w:rsidRPr="0066264F" w:rsidRDefault="00500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5003BF" w:rsidRPr="0066264F" w:rsidRDefault="00500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5003BF" w:rsidRDefault="00500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66264F" w:rsidRDefault="00662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66264F" w:rsidRPr="0066264F" w:rsidRDefault="00662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5003BF" w:rsidRPr="0066264F" w:rsidRDefault="00500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5003BF" w:rsidRPr="0066264F" w:rsidRDefault="00500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5003BF" w:rsidRPr="0066264F" w:rsidRDefault="004C7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66264F">
        <w:rPr>
          <w:rFonts w:ascii="Ebrima" w:eastAsia="Ebrima" w:hAnsi="Ebrima" w:cs="Ebrima"/>
          <w:b/>
          <w:color w:val="000000"/>
        </w:rPr>
        <w:t>¿Cree usted que el Medio Oriente y Norte de África tienen una tasa bruta de matrícula más alta en educación secundaria que América Latina? ¿Y el Sudeste Asiático y Pacífico?</w:t>
      </w: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Default="005003BF">
      <w:pPr>
        <w:rPr>
          <w:rFonts w:ascii="Ebrima" w:eastAsia="Ebrima" w:hAnsi="Ebrima" w:cs="Ebrima"/>
          <w:b/>
        </w:rPr>
      </w:pPr>
    </w:p>
    <w:p w:rsidR="0066264F" w:rsidRPr="0066264F" w:rsidRDefault="0066264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4C7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66264F">
        <w:rPr>
          <w:rFonts w:ascii="Ebrima" w:eastAsia="Ebrima" w:hAnsi="Ebrima" w:cs="Ebrima"/>
          <w:b/>
          <w:color w:val="000000"/>
        </w:rPr>
        <w:t>¿Cuál es la tasa bruta de matrícula aproximada en la educación secundaria para África sub-Sahariana? ¿Es mayor o menor que la de Asia del Sur?</w:t>
      </w: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Default="005003BF">
      <w:pPr>
        <w:rPr>
          <w:rFonts w:ascii="Ebrima" w:eastAsia="Ebrima" w:hAnsi="Ebrima" w:cs="Ebrima"/>
          <w:b/>
        </w:rPr>
      </w:pPr>
    </w:p>
    <w:p w:rsidR="0066264F" w:rsidRDefault="0066264F">
      <w:pPr>
        <w:rPr>
          <w:rFonts w:ascii="Ebrima" w:eastAsia="Ebrima" w:hAnsi="Ebrima" w:cs="Ebrima"/>
          <w:b/>
        </w:rPr>
      </w:pPr>
    </w:p>
    <w:p w:rsidR="0066264F" w:rsidRPr="0066264F" w:rsidRDefault="0066264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4C7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66264F">
        <w:rPr>
          <w:rFonts w:ascii="Ebrima" w:eastAsia="Ebrima" w:hAnsi="Ebrima" w:cs="Ebrima"/>
          <w:b/>
          <w:color w:val="000000"/>
        </w:rPr>
        <w:t>¿</w:t>
      </w:r>
      <w:r w:rsidR="0066264F">
        <w:rPr>
          <w:rFonts w:ascii="Ebrima" w:eastAsia="Ebrima" w:hAnsi="Ebrima" w:cs="Ebrima"/>
          <w:b/>
          <w:color w:val="000000"/>
        </w:rPr>
        <w:t xml:space="preserve">Consideras que el </w:t>
      </w:r>
      <w:r w:rsidRPr="0066264F">
        <w:rPr>
          <w:rFonts w:ascii="Ebrima" w:eastAsia="Ebrima" w:hAnsi="Ebrima" w:cs="Ebrima"/>
          <w:b/>
          <w:color w:val="000000"/>
        </w:rPr>
        <w:t>cuadro nos entrega alguna información sobre las tasas brutas de matrícula en la educación primaria?</w:t>
      </w: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5003BF">
      <w:pPr>
        <w:rPr>
          <w:rFonts w:ascii="Ebrima" w:eastAsia="Ebrima" w:hAnsi="Ebrima" w:cs="Ebrima"/>
          <w:b/>
        </w:rPr>
      </w:pPr>
    </w:p>
    <w:p w:rsidR="005003BF" w:rsidRPr="0066264F" w:rsidRDefault="004C7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66264F">
        <w:rPr>
          <w:rFonts w:ascii="Ebrima" w:eastAsia="Ebrima" w:hAnsi="Ebrima" w:cs="Ebrima"/>
          <w:b/>
          <w:color w:val="000000"/>
        </w:rPr>
        <w:lastRenderedPageBreak/>
        <w:t>¿</w:t>
      </w:r>
      <w:r w:rsidR="0066264F">
        <w:rPr>
          <w:rFonts w:ascii="Ebrima" w:eastAsia="Ebrima" w:hAnsi="Ebrima" w:cs="Ebrima"/>
          <w:b/>
          <w:color w:val="000000"/>
        </w:rPr>
        <w:t xml:space="preserve">Crees </w:t>
      </w:r>
      <w:r w:rsidRPr="0066264F">
        <w:rPr>
          <w:rFonts w:ascii="Ebrima" w:eastAsia="Ebrima" w:hAnsi="Ebrima" w:cs="Ebrima"/>
          <w:b/>
          <w:color w:val="000000"/>
        </w:rPr>
        <w:t>que el gráfico nos indica algo sobre las tasas brutas de matrícula de los países individuales que conforman cada una de las regiones del mundo?</w:t>
      </w:r>
    </w:p>
    <w:p w:rsidR="005003BF" w:rsidRDefault="005003BF">
      <w:pPr>
        <w:rPr>
          <w:rFonts w:ascii="Ebrima" w:eastAsia="Ebrima" w:hAnsi="Ebrima" w:cs="Ebrima"/>
          <w:b/>
        </w:rPr>
      </w:pPr>
    </w:p>
    <w:p w:rsidR="0066264F" w:rsidRDefault="0066264F">
      <w:pPr>
        <w:rPr>
          <w:rFonts w:ascii="Ebrima" w:eastAsia="Ebrima" w:hAnsi="Ebrima" w:cs="Ebrima"/>
          <w:b/>
        </w:rPr>
      </w:pPr>
    </w:p>
    <w:p w:rsidR="0066264F" w:rsidRPr="0066264F" w:rsidRDefault="0066264F">
      <w:pPr>
        <w:rPr>
          <w:rFonts w:ascii="Ebrima" w:eastAsia="Ebrima" w:hAnsi="Ebrima" w:cs="Ebrima"/>
          <w:b/>
        </w:rPr>
      </w:pPr>
      <w:bookmarkStart w:id="1" w:name="_GoBack"/>
      <w:bookmarkEnd w:id="1"/>
    </w:p>
    <w:p w:rsidR="005003BF" w:rsidRDefault="005003BF">
      <w:pPr>
        <w:rPr>
          <w:rFonts w:ascii="Ebrima" w:eastAsia="Ebrima" w:hAnsi="Ebrima" w:cs="Ebrima"/>
          <w:b/>
        </w:rPr>
      </w:pPr>
    </w:p>
    <w:p w:rsidR="005003BF" w:rsidRDefault="005003BF">
      <w:pPr>
        <w:rPr>
          <w:rFonts w:ascii="Ebrima" w:eastAsia="Ebrima" w:hAnsi="Ebrima" w:cs="Ebrima"/>
          <w:b/>
        </w:rPr>
      </w:pPr>
    </w:p>
    <w:p w:rsidR="005003BF" w:rsidRDefault="005003BF">
      <w:pPr>
        <w:spacing w:after="0" w:line="360" w:lineRule="auto"/>
        <w:rPr>
          <w:rFonts w:ascii="Ebrima" w:eastAsia="Ebrima" w:hAnsi="Ebrima" w:cs="Ebrima"/>
          <w:b/>
        </w:rPr>
      </w:pPr>
    </w:p>
    <w:p w:rsidR="00181986" w:rsidRDefault="00181986" w:rsidP="00181986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181986" w:rsidRDefault="00181986" w:rsidP="0018198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81986" w:rsidRDefault="00181986" w:rsidP="0018198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 w:rsidR="0066264F">
        <w:rPr>
          <w:rFonts w:ascii="Ebrima" w:eastAsia="Arial" w:hAnsi="Ebrima" w:cs="Arial"/>
          <w:b/>
        </w:rPr>
        <w:t>S765435_Elizabeth_Olivier_M3_T2</w:t>
      </w:r>
      <w:r>
        <w:rPr>
          <w:rFonts w:ascii="Ebrima" w:eastAsia="Arial" w:hAnsi="Ebrima" w:cs="Arial"/>
          <w:b/>
        </w:rPr>
        <w:t>.</w:t>
      </w:r>
    </w:p>
    <w:p w:rsidR="00181986" w:rsidRDefault="00181986" w:rsidP="0018198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81986" w:rsidRDefault="00181986" w:rsidP="0018198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81986" w:rsidRDefault="00181986" w:rsidP="0018198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81986" w:rsidRDefault="00181986" w:rsidP="00181986">
      <w:pPr>
        <w:spacing w:after="0" w:line="360" w:lineRule="auto"/>
        <w:jc w:val="both"/>
        <w:rPr>
          <w:rFonts w:ascii="Ebrima" w:eastAsia="Arial" w:hAnsi="Ebrima" w:cs="Arial"/>
        </w:rPr>
      </w:pPr>
    </w:p>
    <w:p w:rsidR="00181986" w:rsidRDefault="00181986" w:rsidP="00181986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181986" w:rsidRDefault="00181986" w:rsidP="00181986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181986" w:rsidRDefault="00181986" w:rsidP="00181986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81986" w:rsidRDefault="00181986" w:rsidP="00181986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181986" w:rsidRDefault="00181986" w:rsidP="00181986">
      <w:pPr>
        <w:spacing w:after="0" w:line="360" w:lineRule="auto"/>
        <w:rPr>
          <w:rFonts w:ascii="Ebrima" w:eastAsia="Arial" w:hAnsi="Ebrima" w:cs="Arial"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181986" w:rsidRDefault="00181986" w:rsidP="00181986">
      <w:pPr>
        <w:spacing w:after="0" w:line="276" w:lineRule="auto"/>
        <w:rPr>
          <w:rFonts w:ascii="Ebrima" w:eastAsia="Arial" w:hAnsi="Ebrima" w:cs="Arial"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181986" w:rsidRDefault="00181986" w:rsidP="00181986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9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10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181986" w:rsidRDefault="00181986" w:rsidP="00181986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130175</wp:posOffset>
            </wp:positionV>
            <wp:extent cx="5979795" cy="36480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986" w:rsidRDefault="00181986" w:rsidP="00181986">
      <w:pPr>
        <w:spacing w:after="0" w:line="276" w:lineRule="auto"/>
        <w:rPr>
          <w:rFonts w:ascii="Ebrima" w:eastAsia="Arial" w:hAnsi="Ebrima" w:cs="Arial"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spacing w:after="0" w:line="276" w:lineRule="auto"/>
        <w:rPr>
          <w:rFonts w:ascii="Ebrima" w:eastAsia="Arial" w:hAnsi="Ebrima" w:cs="Arial"/>
          <w:b/>
        </w:rPr>
      </w:pPr>
    </w:p>
    <w:p w:rsidR="00181986" w:rsidRDefault="00181986" w:rsidP="00181986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181986" w:rsidRDefault="00181986" w:rsidP="00181986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181986" w:rsidRDefault="00181986" w:rsidP="00181986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5003BF" w:rsidRDefault="004C7CBA">
      <w:pPr>
        <w:spacing w:after="0" w:line="276" w:lineRule="auto"/>
        <w:rPr>
          <w:rFonts w:ascii="Ebrima" w:eastAsia="Ebrima" w:hAnsi="Ebrima" w:cs="Ebrima"/>
        </w:rPr>
      </w:pPr>
      <w:r>
        <w:rPr>
          <w:rFonts w:ascii="Arial" w:eastAsia="Arial" w:hAnsi="Arial" w:cs="Arial"/>
        </w:rPr>
        <w:t xml:space="preserve"> la baja.</w:t>
      </w:r>
    </w:p>
    <w:sectPr w:rsidR="005003BF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517" w:rsidRDefault="003E5517">
      <w:pPr>
        <w:spacing w:after="0" w:line="240" w:lineRule="auto"/>
      </w:pPr>
      <w:r>
        <w:separator/>
      </w:r>
    </w:p>
  </w:endnote>
  <w:endnote w:type="continuationSeparator" w:id="0">
    <w:p w:rsidR="003E5517" w:rsidRDefault="003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517" w:rsidRDefault="003E5517">
      <w:pPr>
        <w:spacing w:after="0" w:line="240" w:lineRule="auto"/>
      </w:pPr>
      <w:r>
        <w:separator/>
      </w:r>
    </w:p>
  </w:footnote>
  <w:footnote w:type="continuationSeparator" w:id="0">
    <w:p w:rsidR="003E5517" w:rsidRDefault="003E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3BF" w:rsidRDefault="004C7C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-171449</wp:posOffset>
          </wp:positionH>
          <wp:positionV relativeFrom="paragraph">
            <wp:posOffset>-228599</wp:posOffset>
          </wp:positionV>
          <wp:extent cx="2324100" cy="689610"/>
          <wp:effectExtent l="0" t="0" r="0" b="0"/>
          <wp:wrapNone/>
          <wp:docPr id="8" name="image2.jpg" descr="CCA_logo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CA_logo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689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1A95"/>
    <w:multiLevelType w:val="multilevel"/>
    <w:tmpl w:val="19F88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9DE190A"/>
    <w:multiLevelType w:val="multilevel"/>
    <w:tmpl w:val="8154F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BF"/>
    <w:rsid w:val="00181986"/>
    <w:rsid w:val="003E5517"/>
    <w:rsid w:val="004C7CBA"/>
    <w:rsid w:val="005003BF"/>
    <w:rsid w:val="006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42EB"/>
  <w15:docId w15:val="{8FA1DF46-A95B-44B9-8EFC-1F13D118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t1lA6q27UjurQU3Wr2PZzpBig==">AMUW2mWxDGO7ScGnavYRxcTHvTzNJW7OSTtDTP7fo9jh0VR6WBYPlJyaAb9xtkDNT1r88ul2bbf0UlJ3cla1rYL84CGeuw0wNe3wTsefDXClFSjLQOGtVnNqC4WUHCp9pnk3c17P/osW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538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2018-06-12T00:52:00Z</dcterms:created>
  <dcterms:modified xsi:type="dcterms:W3CDTF">2020-02-20T23:27:00Z</dcterms:modified>
</cp:coreProperties>
</file>