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09" w:rsidRDefault="005D2E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5D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Nombre Alumno:</w:t>
            </w:r>
          </w:p>
        </w:tc>
        <w:tc>
          <w:tcPr>
            <w:tcW w:w="7229" w:type="dxa"/>
          </w:tcPr>
          <w:p w:rsidR="005D2E09" w:rsidRDefault="005D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D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Matrícula</w:t>
            </w:r>
          </w:p>
        </w:tc>
        <w:tc>
          <w:tcPr>
            <w:tcW w:w="7229" w:type="dxa"/>
          </w:tcPr>
          <w:p w:rsidR="005D2E09" w:rsidRDefault="005D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D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Curso:</w:t>
            </w:r>
          </w:p>
        </w:tc>
        <w:tc>
          <w:tcPr>
            <w:tcW w:w="7229" w:type="dxa"/>
          </w:tcPr>
          <w:p w:rsidR="005D2E09" w:rsidRDefault="005D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D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Tarea:</w:t>
            </w:r>
          </w:p>
        </w:tc>
        <w:tc>
          <w:tcPr>
            <w:tcW w:w="7229" w:type="dxa"/>
          </w:tcPr>
          <w:p w:rsidR="005D2E09" w:rsidRDefault="005D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D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Tutor Virtual:</w:t>
            </w:r>
          </w:p>
        </w:tc>
        <w:tc>
          <w:tcPr>
            <w:tcW w:w="7229" w:type="dxa"/>
          </w:tcPr>
          <w:p w:rsidR="005D2E09" w:rsidRDefault="005D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D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Estado:</w:t>
            </w:r>
          </w:p>
        </w:tc>
        <w:tc>
          <w:tcPr>
            <w:tcW w:w="7229" w:type="dxa"/>
          </w:tcPr>
          <w:p w:rsidR="005D2E09" w:rsidRDefault="005D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D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2E09" w:rsidRDefault="00C32E74">
            <w:r>
              <w:t>CCA:</w:t>
            </w:r>
          </w:p>
        </w:tc>
        <w:tc>
          <w:tcPr>
            <w:tcW w:w="7229" w:type="dxa"/>
          </w:tcPr>
          <w:p w:rsidR="005D2E09" w:rsidRDefault="005D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D2E09" w:rsidRDefault="005D2E09"/>
    <w:p w:rsidR="005D2E09" w:rsidRDefault="00C32E74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6.- Distribuciones continuas</w:t>
      </w:r>
    </w:p>
    <w:p w:rsidR="005D2E09" w:rsidRPr="0059588F" w:rsidRDefault="00C32E74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3</w:t>
      </w:r>
      <w:r w:rsidR="0059588F">
        <w:rPr>
          <w:rFonts w:ascii="Ebrima" w:eastAsia="Ebrima" w:hAnsi="Ebrima" w:cs="Ebrima"/>
          <w:b/>
        </w:rPr>
        <w:t xml:space="preserve">. </w:t>
      </w:r>
      <w:r w:rsidRPr="0059588F">
        <w:rPr>
          <w:rFonts w:ascii="Ebrima" w:eastAsia="Ebrima" w:hAnsi="Ebrima" w:cs="Ebrima"/>
          <w:b/>
        </w:rPr>
        <w:t>Distribuciones continuas.</w:t>
      </w:r>
    </w:p>
    <w:p w:rsidR="005D2E09" w:rsidRDefault="005D2E09">
      <w:pPr>
        <w:rPr>
          <w:rFonts w:ascii="Ebrima" w:eastAsia="Ebrima" w:hAnsi="Ebrima" w:cs="Ebrima"/>
        </w:rPr>
      </w:pPr>
    </w:p>
    <w:p w:rsidR="0059588F" w:rsidRDefault="0059588F">
      <w:pPr>
        <w:rPr>
          <w:rFonts w:ascii="Ebrima" w:eastAsia="Ebrima" w:hAnsi="Ebrima" w:cs="Ebrima"/>
        </w:rPr>
      </w:pPr>
    </w:p>
    <w:p w:rsidR="005C78B9" w:rsidRPr="00CC0254" w:rsidRDefault="005C78B9" w:rsidP="005C78B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5C78B9" w:rsidRPr="00CC0254" w:rsidRDefault="005C78B9" w:rsidP="005C78B9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5C78B9" w:rsidRPr="0059588F" w:rsidRDefault="005C78B9" w:rsidP="00F80EFD">
      <w:pPr>
        <w:pStyle w:val="ListParagraph"/>
        <w:numPr>
          <w:ilvl w:val="0"/>
          <w:numId w:val="3"/>
        </w:numPr>
        <w:rPr>
          <w:rFonts w:ascii="Ebrima" w:eastAsia="Ebrima" w:hAnsi="Ebrima" w:cs="Ebrima"/>
          <w:b/>
        </w:rPr>
      </w:pPr>
      <w:r w:rsidRPr="0059588F">
        <w:rPr>
          <w:rFonts w:ascii="Ebrima" w:hAnsi="Ebrima"/>
        </w:rPr>
        <w:t>Revisa las instrucciones y recomendaciones para el envío de tu tarea.</w:t>
      </w:r>
    </w:p>
    <w:p w:rsidR="0059588F" w:rsidRDefault="0059588F" w:rsidP="0059588F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5C78B9" w:rsidRPr="00CC0254" w:rsidRDefault="005C78B9" w:rsidP="005C78B9">
      <w:pPr>
        <w:rPr>
          <w:rFonts w:ascii="Ebrima" w:hAnsi="Ebrima"/>
          <w:b/>
        </w:rPr>
      </w:pPr>
    </w:p>
    <w:p w:rsidR="005C78B9" w:rsidRPr="00CC0254" w:rsidRDefault="005C78B9" w:rsidP="005C78B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59588F" w:rsidRDefault="00C32E74">
      <w:pPr>
        <w:spacing w:before="280" w:after="280" w:line="240" w:lineRule="auto"/>
        <w:rPr>
          <w:rFonts w:ascii="Ebrima" w:eastAsia="Ebrima" w:hAnsi="Ebrima" w:cs="Ebrima"/>
          <w:b/>
        </w:rPr>
      </w:pPr>
      <w:r w:rsidRPr="0059588F">
        <w:rPr>
          <w:rFonts w:ascii="Ebrima" w:eastAsia="Ebrima" w:hAnsi="Ebrima" w:cs="Ebrima"/>
          <w:b/>
        </w:rPr>
        <w:t>Examine la Figura 12</w:t>
      </w:r>
    </w:p>
    <w:p w:rsidR="005D2E09" w:rsidRP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  <w:r w:rsidRPr="0059588F">
        <w:rPr>
          <w:b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200" cy="2473651"/>
            <wp:effectExtent l="0" t="0" r="0" b="3175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Default="00C32E74">
      <w:pPr>
        <w:rPr>
          <w:rFonts w:ascii="Ebrima" w:eastAsia="Ebrima" w:hAnsi="Ebrima" w:cs="Ebrima"/>
          <w:b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  <w:b/>
        </w:rPr>
        <w:lastRenderedPageBreak/>
        <w:t>Después de observar la figura 12, responde las siguientes preguntas:</w:t>
      </w:r>
    </w:p>
    <w:p w:rsidR="005D2E09" w:rsidRDefault="005D2E09">
      <w:pPr>
        <w:spacing w:before="280" w:after="280" w:line="240" w:lineRule="auto"/>
        <w:rPr>
          <w:rFonts w:ascii="Ebrima" w:eastAsia="Ebrima" w:hAnsi="Ebrima" w:cs="Ebrima"/>
        </w:rPr>
      </w:pPr>
    </w:p>
    <w:p w:rsidR="005D2E09" w:rsidRPr="0059588F" w:rsidRDefault="00C32E74">
      <w:pPr>
        <w:numPr>
          <w:ilvl w:val="0"/>
          <w:numId w:val="2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59588F">
        <w:rPr>
          <w:rFonts w:ascii="Ebrima" w:eastAsia="Ebrima" w:hAnsi="Ebrima" w:cs="Ebrima"/>
          <w:b/>
        </w:rPr>
        <w:t>¿Cuántos estudiantes obtuvieron una calificación de 15 puntos? ¿Y de 55?</w:t>
      </w:r>
    </w:p>
    <w:p w:rsidR="005D2E09" w:rsidRPr="0059588F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9588F" w:rsidRP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C32E74">
      <w:pPr>
        <w:numPr>
          <w:ilvl w:val="0"/>
          <w:numId w:val="2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59588F">
        <w:rPr>
          <w:rFonts w:ascii="Ebrima" w:eastAsia="Ebrima" w:hAnsi="Ebrima" w:cs="Ebrima"/>
          <w:b/>
        </w:rPr>
        <w:t>¿Aproximadamente cuántos estudiantes obtuvieron una calificación de 35? ¿Y de 60?</w:t>
      </w:r>
    </w:p>
    <w:p w:rsidR="005D2E09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9588F" w:rsidRPr="0059588F" w:rsidRDefault="0059588F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C32E74">
      <w:pPr>
        <w:numPr>
          <w:ilvl w:val="0"/>
          <w:numId w:val="2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59588F">
        <w:rPr>
          <w:rFonts w:ascii="Ebrima" w:eastAsia="Ebrima" w:hAnsi="Ebrima" w:cs="Ebrima"/>
          <w:b/>
        </w:rPr>
        <w:t xml:space="preserve">De acuerdo con la distribución representada y usando su capacidad de interpretación de gráficos, más estudiantes obtuvieron calificaciones de:           </w:t>
      </w:r>
    </w:p>
    <w:p w:rsidR="005D2E09" w:rsidRPr="0059588F" w:rsidRDefault="00C32E74">
      <w:pPr>
        <w:spacing w:before="280" w:after="280" w:line="240" w:lineRule="auto"/>
        <w:ind w:left="720"/>
        <w:rPr>
          <w:rFonts w:ascii="Ebrima" w:eastAsia="Ebrima" w:hAnsi="Ebrima" w:cs="Ebrima"/>
          <w:b/>
        </w:rPr>
      </w:pPr>
      <w:r w:rsidRPr="0059588F">
        <w:rPr>
          <w:rFonts w:ascii="Ebrima" w:eastAsia="Ebrima" w:hAnsi="Ebrima" w:cs="Ebrima"/>
          <w:b/>
        </w:rPr>
        <w:t>i) menos de 25, ii) entre 25 y 55, ¿iii) sobre 55?</w:t>
      </w:r>
    </w:p>
    <w:p w:rsidR="005D2E09" w:rsidRPr="0059588F" w:rsidRDefault="005D2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5D2E09" w:rsidRDefault="005D2E09">
      <w:pPr>
        <w:spacing w:before="280" w:after="280" w:line="240" w:lineRule="auto"/>
        <w:ind w:left="720"/>
        <w:rPr>
          <w:rFonts w:ascii="Ebrima" w:eastAsia="Ebrima" w:hAnsi="Ebrima" w:cs="Ebrima"/>
          <w:b/>
        </w:rPr>
      </w:pPr>
    </w:p>
    <w:p w:rsidR="0059588F" w:rsidRDefault="0059588F">
      <w:pPr>
        <w:spacing w:before="280" w:after="280" w:line="240" w:lineRule="auto"/>
        <w:ind w:left="720"/>
        <w:rPr>
          <w:rFonts w:ascii="Ebrima" w:eastAsia="Ebrima" w:hAnsi="Ebrima" w:cs="Ebrima"/>
          <w:b/>
        </w:rPr>
      </w:pPr>
    </w:p>
    <w:p w:rsidR="0059588F" w:rsidRPr="0059588F" w:rsidRDefault="0059588F">
      <w:pPr>
        <w:spacing w:before="280" w:after="280" w:line="240" w:lineRule="auto"/>
        <w:ind w:left="720"/>
        <w:rPr>
          <w:rFonts w:ascii="Ebrima" w:eastAsia="Ebrima" w:hAnsi="Ebrima" w:cs="Ebrima"/>
          <w:b/>
        </w:rPr>
      </w:pPr>
    </w:p>
    <w:p w:rsidR="005D2E09" w:rsidRPr="0059588F" w:rsidRDefault="005D2E09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5D2E09" w:rsidRPr="0059588F" w:rsidRDefault="00C32E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Ebrima" w:eastAsia="Ebrima" w:hAnsi="Ebrima" w:cs="Ebrima"/>
          <w:b/>
          <w:color w:val="000000"/>
        </w:rPr>
      </w:pPr>
      <w:r w:rsidRPr="0059588F">
        <w:rPr>
          <w:rFonts w:ascii="Ebrima" w:eastAsia="Ebrima" w:hAnsi="Ebrima" w:cs="Ebrima"/>
          <w:b/>
          <w:color w:val="000000"/>
        </w:rPr>
        <w:t>¿Aproximadamente qué porcentaje de estudiantes obtuvo una calificación mayor de 40 puntos? ¿Y menor de 40 puntos?</w:t>
      </w:r>
    </w:p>
    <w:p w:rsidR="005D2E09" w:rsidRDefault="005D2E09"/>
    <w:p w:rsidR="005D2E09" w:rsidRDefault="005D2E09"/>
    <w:p w:rsidR="005D2E09" w:rsidRDefault="005D2E09">
      <w:pPr>
        <w:jc w:val="both"/>
      </w:pPr>
    </w:p>
    <w:p w:rsidR="005D2E09" w:rsidRDefault="005D2E09">
      <w:pPr>
        <w:jc w:val="both"/>
      </w:pPr>
    </w:p>
    <w:p w:rsidR="005D2E09" w:rsidRDefault="005D2E09">
      <w:pPr>
        <w:jc w:val="both"/>
      </w:pPr>
    </w:p>
    <w:p w:rsidR="0059588F" w:rsidRDefault="0059588F">
      <w:pPr>
        <w:jc w:val="both"/>
      </w:pPr>
    </w:p>
    <w:p w:rsidR="005D2E09" w:rsidRDefault="005D2E09">
      <w:pPr>
        <w:rPr>
          <w:rFonts w:ascii="Ebrima" w:eastAsia="Ebrima" w:hAnsi="Ebrima" w:cs="Ebrima"/>
          <w:b/>
        </w:rPr>
      </w:pPr>
    </w:p>
    <w:p w:rsidR="0021377E" w:rsidRPr="00CC0254" w:rsidRDefault="0021377E" w:rsidP="0021377E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21377E" w:rsidRPr="00CC0254" w:rsidRDefault="0021377E" w:rsidP="0021377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21377E" w:rsidRPr="00CC0254" w:rsidRDefault="0021377E" w:rsidP="0021377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59588F">
        <w:rPr>
          <w:rFonts w:ascii="Ebrima" w:eastAsia="Arial" w:hAnsi="Ebrima" w:cs="Arial"/>
          <w:b/>
        </w:rPr>
        <w:t>6</w:t>
      </w:r>
      <w:r w:rsidRPr="00CC0254">
        <w:rPr>
          <w:rFonts w:ascii="Ebrima" w:eastAsia="Arial" w:hAnsi="Ebrima" w:cs="Arial"/>
          <w:b/>
        </w:rPr>
        <w:t>_T</w:t>
      </w:r>
      <w:r w:rsidR="0059588F"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.</w:t>
      </w:r>
    </w:p>
    <w:p w:rsidR="0021377E" w:rsidRPr="00CC0254" w:rsidRDefault="0021377E" w:rsidP="0021377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21377E" w:rsidRPr="00CC0254" w:rsidRDefault="0021377E" w:rsidP="0021377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21377E" w:rsidRPr="00CC0254" w:rsidRDefault="0021377E" w:rsidP="0021377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21377E" w:rsidRPr="00CC0254" w:rsidRDefault="0021377E" w:rsidP="0021377E">
      <w:pPr>
        <w:spacing w:after="0" w:line="360" w:lineRule="auto"/>
        <w:jc w:val="both"/>
        <w:rPr>
          <w:rFonts w:ascii="Ebrima" w:eastAsia="Arial" w:hAnsi="Ebrima" w:cs="Arial"/>
        </w:rPr>
      </w:pPr>
    </w:p>
    <w:p w:rsidR="0021377E" w:rsidRPr="00CC0254" w:rsidRDefault="0021377E" w:rsidP="0021377E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21377E" w:rsidRPr="00CC0254" w:rsidRDefault="0021377E" w:rsidP="0021377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21377E" w:rsidRPr="00CC0254" w:rsidRDefault="0021377E" w:rsidP="0021377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21377E" w:rsidRPr="00CC0254" w:rsidRDefault="0021377E" w:rsidP="0021377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21377E" w:rsidRPr="00CC0254" w:rsidRDefault="0021377E" w:rsidP="0021377E">
      <w:pPr>
        <w:spacing w:after="0" w:line="360" w:lineRule="auto"/>
        <w:rPr>
          <w:rFonts w:ascii="Ebrima" w:eastAsia="Arial" w:hAnsi="Ebrima" w:cs="Arial"/>
        </w:rPr>
      </w:pPr>
    </w:p>
    <w:p w:rsidR="0021377E" w:rsidRPr="00CC0254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21377E" w:rsidRPr="00CC0254" w:rsidRDefault="0021377E" w:rsidP="0021377E">
      <w:pPr>
        <w:spacing w:after="0" w:line="276" w:lineRule="auto"/>
        <w:rPr>
          <w:rFonts w:ascii="Ebrima" w:eastAsia="Arial" w:hAnsi="Ebrima" w:cs="Arial"/>
        </w:rPr>
      </w:pPr>
    </w:p>
    <w:p w:rsidR="0021377E" w:rsidRPr="00CC0254" w:rsidRDefault="0021377E" w:rsidP="0021377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21377E" w:rsidRDefault="0021377E" w:rsidP="0021377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21377E" w:rsidRDefault="0021377E" w:rsidP="0021377E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0AE265" wp14:editId="409C2EA8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77E" w:rsidRDefault="0021377E" w:rsidP="0021377E">
      <w:pPr>
        <w:spacing w:after="0" w:line="276" w:lineRule="auto"/>
        <w:rPr>
          <w:rFonts w:ascii="Ebrima" w:eastAsia="Arial" w:hAnsi="Ebrima" w:cs="Arial"/>
        </w:rPr>
      </w:pPr>
    </w:p>
    <w:p w:rsidR="0021377E" w:rsidRPr="00CC0254" w:rsidRDefault="0021377E" w:rsidP="0021377E">
      <w:pPr>
        <w:spacing w:after="0" w:line="276" w:lineRule="auto"/>
        <w:rPr>
          <w:rFonts w:ascii="Ebrima" w:eastAsia="Arial" w:hAnsi="Ebrima" w:cs="Arial"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Pr="00CC0254" w:rsidRDefault="0021377E" w:rsidP="0021377E">
      <w:pPr>
        <w:spacing w:after="0" w:line="276" w:lineRule="auto"/>
        <w:rPr>
          <w:rFonts w:ascii="Ebrima" w:eastAsia="Arial" w:hAnsi="Ebrima" w:cs="Arial"/>
          <w:b/>
        </w:rPr>
      </w:pPr>
    </w:p>
    <w:p w:rsidR="0021377E" w:rsidRPr="00CC0254" w:rsidRDefault="0021377E" w:rsidP="0021377E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21377E" w:rsidRDefault="0021377E" w:rsidP="0021377E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21377E" w:rsidRDefault="0021377E" w:rsidP="0021377E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5D2E09" w:rsidRDefault="00C32E74">
      <w:pPr>
        <w:spacing w:after="0" w:line="276" w:lineRule="auto"/>
        <w:rPr>
          <w:rFonts w:ascii="Ebrima" w:eastAsia="Ebrima" w:hAnsi="Ebrima" w:cs="Ebrima"/>
        </w:rPr>
      </w:pPr>
      <w:r>
        <w:rPr>
          <w:rFonts w:ascii="Arial" w:eastAsia="Arial" w:hAnsi="Arial" w:cs="Arial"/>
        </w:rPr>
        <w:t xml:space="preserve"> tarea, se procederá a la baja.</w:t>
      </w:r>
    </w:p>
    <w:sectPr w:rsidR="005D2E09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06" w:rsidRDefault="00F17306">
      <w:pPr>
        <w:spacing w:after="0" w:line="240" w:lineRule="auto"/>
      </w:pPr>
      <w:r>
        <w:separator/>
      </w:r>
    </w:p>
  </w:endnote>
  <w:endnote w:type="continuationSeparator" w:id="0">
    <w:p w:rsidR="00F17306" w:rsidRDefault="00F1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06" w:rsidRDefault="00F17306">
      <w:pPr>
        <w:spacing w:after="0" w:line="240" w:lineRule="auto"/>
      </w:pPr>
      <w:r>
        <w:separator/>
      </w:r>
    </w:p>
  </w:footnote>
  <w:footnote w:type="continuationSeparator" w:id="0">
    <w:p w:rsidR="00F17306" w:rsidRDefault="00F17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E09" w:rsidRDefault="00C32E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-161924</wp:posOffset>
          </wp:positionH>
          <wp:positionV relativeFrom="paragraph">
            <wp:posOffset>-228599</wp:posOffset>
          </wp:positionV>
          <wp:extent cx="2324100" cy="689610"/>
          <wp:effectExtent l="0" t="0" r="0" b="0"/>
          <wp:wrapNone/>
          <wp:docPr id="8" name="image2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5BB2"/>
    <w:multiLevelType w:val="multilevel"/>
    <w:tmpl w:val="F7ECC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064B"/>
    <w:multiLevelType w:val="multilevel"/>
    <w:tmpl w:val="57E681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09"/>
    <w:rsid w:val="0021377E"/>
    <w:rsid w:val="0059588F"/>
    <w:rsid w:val="005C78B9"/>
    <w:rsid w:val="005D2E09"/>
    <w:rsid w:val="00C32E74"/>
    <w:rsid w:val="00F1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4C15"/>
  <w15:docId w15:val="{320E56FA-E056-4003-9CA7-D3627297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gCCzgbMF+0bZCYV/8lO+owAadQ==">AMUW2mUWAIKZCIevm0wEUN+cq0c76vCkOPWNPxRh3DQAAmEI24mjFt+kz5V2JN8pffHKwe/Vp7P7lW1B3d7TCSRTQJrdZPfj9QolHxyMP60krB925zMlFTNmvCgDA46QC5C8m0oZAHXa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4</cp:revision>
  <dcterms:created xsi:type="dcterms:W3CDTF">2018-06-12T00:47:00Z</dcterms:created>
  <dcterms:modified xsi:type="dcterms:W3CDTF">2020-02-20T23:29:00Z</dcterms:modified>
</cp:coreProperties>
</file>