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/ MARCADOR DE POSICIÓN</w:t>
      </w:r>
    </w:p>
    <w:p>
      <w:r>
        <w:rPr>
          <w:b/>
        </w:rPr>
        <w:t>1.5 Guía del Estudiante — Fase 1: Definición del Proyecto APT (Español)</w:t>
      </w:r>
    </w:p>
    <w:p>
      <w:r>
        <w:t>Definición del proyecto APT (documento principal de la Fase 1).</w:t>
      </w:r>
    </w:p>
    <w:p/>
    <w:p>
      <w:r>
        <w:rPr>
          <w:i/>
        </w:rPr>
        <w:t>⚠ Reemplaza este archivo por el documento real (usa la plantilla oficial APT122). Mantén EXACTAMENTE el nombre del archivo.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