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21CA75" w14:textId="3B57785F" w:rsidR="00E85AFD" w:rsidRDefault="00E85AFD" w:rsidP="00033399">
      <w:pPr>
        <w:spacing w:after="0" w:line="360" w:lineRule="auto"/>
        <w:rPr>
          <w:rFonts w:cs="Calibri"/>
          <w:b/>
        </w:rPr>
      </w:pPr>
    </w:p>
    <w:p w14:paraId="2CCBFCD1" w14:textId="77777777" w:rsidR="00DB3AE1" w:rsidRDefault="00DB3AE1" w:rsidP="00DB3AE1">
      <w:pPr>
        <w:spacing w:after="0" w:line="360" w:lineRule="auto"/>
        <w:jc w:val="center"/>
        <w:rPr>
          <w:b/>
        </w:rPr>
      </w:pPr>
      <w:r>
        <w:rPr>
          <w:b/>
        </w:rPr>
        <w:t xml:space="preserve">PROCESO DE GESTIÓN DE FORMACIÓN PROFESIONAL INTEGRAL </w:t>
      </w:r>
    </w:p>
    <w:p w14:paraId="28AEA63C" w14:textId="77777777" w:rsidR="00DB3AE1" w:rsidRDefault="00DB3AE1" w:rsidP="00DB3AE1">
      <w:pPr>
        <w:spacing w:after="0" w:line="360" w:lineRule="auto"/>
        <w:jc w:val="center"/>
        <w:rPr>
          <w:b/>
          <w:color w:val="FF0000"/>
        </w:rPr>
      </w:pPr>
      <w:r>
        <w:rPr>
          <w:b/>
        </w:rPr>
        <w:t>FORMATO GUÍA DE APRENDIZAJE</w:t>
      </w:r>
    </w:p>
    <w:p w14:paraId="4F2C0A23" w14:textId="77777777" w:rsidR="00DB3AE1" w:rsidRDefault="00DB3AE1" w:rsidP="00DB3AE1">
      <w:pPr>
        <w:rPr>
          <w:b/>
          <w:color w:val="000000"/>
        </w:rPr>
      </w:pPr>
    </w:p>
    <w:p w14:paraId="678DBF59" w14:textId="77777777" w:rsidR="00DB3AE1" w:rsidRDefault="00DB3AE1" w:rsidP="00DB3AE1">
      <w:pPr>
        <w:jc w:val="both"/>
        <w:rPr>
          <w:rFonts w:ascii="Arial" w:eastAsia="Arial" w:hAnsi="Arial" w:cs="Arial"/>
          <w:b/>
          <w:sz w:val="20"/>
          <w:szCs w:val="20"/>
        </w:rPr>
      </w:pPr>
      <w:r>
        <w:rPr>
          <w:rFonts w:ascii="Arial" w:eastAsia="Arial" w:hAnsi="Arial" w:cs="Arial"/>
          <w:b/>
          <w:sz w:val="20"/>
          <w:szCs w:val="20"/>
        </w:rPr>
        <w:t>1. IDENTIFICACIÓN DE LA GUIA DE APRENDIZAJE</w:t>
      </w:r>
    </w:p>
    <w:p w14:paraId="43F2A2FB" w14:textId="77777777" w:rsidR="00DB3AE1" w:rsidRDefault="00DB3AE1" w:rsidP="00DB3AE1">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Denominación del Programa de Formación:</w:t>
      </w:r>
    </w:p>
    <w:p w14:paraId="4E63555E" w14:textId="77777777" w:rsidR="00DB3AE1" w:rsidRDefault="00DB3AE1" w:rsidP="00DB3AE1">
      <w:pPr>
        <w:pBdr>
          <w:top w:val="nil"/>
          <w:left w:val="nil"/>
          <w:bottom w:val="nil"/>
          <w:right w:val="nil"/>
          <w:between w:val="nil"/>
        </w:pBdr>
        <w:spacing w:after="0"/>
        <w:ind w:left="720"/>
        <w:jc w:val="both"/>
        <w:rPr>
          <w:rFonts w:ascii="Arial" w:eastAsia="Arial" w:hAnsi="Arial" w:cs="Arial"/>
          <w:color w:val="000000"/>
          <w:sz w:val="20"/>
          <w:szCs w:val="20"/>
        </w:rPr>
      </w:pPr>
      <w:r>
        <w:rPr>
          <w:rFonts w:ascii="Arial" w:eastAsia="Arial" w:hAnsi="Arial" w:cs="Arial"/>
          <w:color w:val="000000"/>
          <w:sz w:val="20"/>
          <w:szCs w:val="20"/>
        </w:rPr>
        <w:t>CURSO INTRODUCTORIO A LA FORMACIÓN PROFESIONAL INTEGRAL</w:t>
      </w:r>
    </w:p>
    <w:p w14:paraId="53CEDD5A" w14:textId="77777777" w:rsidR="00DB3AE1" w:rsidRDefault="00DB3AE1" w:rsidP="00DB3AE1">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 xml:space="preserve">Código del Programa de Formación: </w:t>
      </w:r>
      <w:proofErr w:type="gramStart"/>
      <w:r>
        <w:rPr>
          <w:rFonts w:ascii="Arial" w:eastAsia="Arial" w:hAnsi="Arial" w:cs="Arial"/>
          <w:color w:val="000000"/>
          <w:sz w:val="20"/>
          <w:szCs w:val="20"/>
        </w:rPr>
        <w:t>41311582  v.</w:t>
      </w:r>
      <w:proofErr w:type="gramEnd"/>
      <w:r>
        <w:rPr>
          <w:rFonts w:ascii="Arial" w:eastAsia="Arial" w:hAnsi="Arial" w:cs="Arial"/>
          <w:color w:val="000000"/>
          <w:sz w:val="20"/>
          <w:szCs w:val="20"/>
        </w:rPr>
        <w:t xml:space="preserve"> 1</w:t>
      </w:r>
    </w:p>
    <w:p w14:paraId="420E963E" w14:textId="35478269" w:rsidR="00DB3AE1" w:rsidRDefault="00DB3AE1" w:rsidP="00DB3AE1">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Nombre del Proyecto (</w:t>
      </w:r>
      <w:proofErr w:type="spellStart"/>
      <w:r w:rsidR="000C7675">
        <w:rPr>
          <w:rFonts w:ascii="Arial" w:eastAsia="Arial" w:hAnsi="Arial" w:cs="Arial"/>
          <w:i/>
          <w:color w:val="000000"/>
          <w:sz w:val="18"/>
          <w:szCs w:val="18"/>
        </w:rPr>
        <w:t>Analisis</w:t>
      </w:r>
      <w:proofErr w:type="spellEnd"/>
      <w:r w:rsidR="000C7675">
        <w:rPr>
          <w:rFonts w:ascii="Arial" w:eastAsia="Arial" w:hAnsi="Arial" w:cs="Arial"/>
          <w:i/>
          <w:color w:val="000000"/>
          <w:sz w:val="18"/>
          <w:szCs w:val="18"/>
        </w:rPr>
        <w:t xml:space="preserve"> y desarrollo de software</w:t>
      </w:r>
      <w:r>
        <w:rPr>
          <w:rFonts w:ascii="Arial" w:eastAsia="Arial" w:hAnsi="Arial" w:cs="Arial"/>
          <w:color w:val="000000"/>
          <w:sz w:val="18"/>
          <w:szCs w:val="18"/>
        </w:rPr>
        <w:t>)</w:t>
      </w:r>
      <w:r>
        <w:rPr>
          <w:rFonts w:ascii="Arial" w:eastAsia="Arial" w:hAnsi="Arial" w:cs="Arial"/>
          <w:color w:val="000000"/>
          <w:sz w:val="20"/>
          <w:szCs w:val="20"/>
        </w:rPr>
        <w:t xml:space="preserve">  </w:t>
      </w:r>
    </w:p>
    <w:p w14:paraId="44A6AC7A" w14:textId="05D4A4CC" w:rsidR="00DB3AE1" w:rsidRDefault="00DB3AE1" w:rsidP="00DB3AE1">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Fase del Proyecto (</w:t>
      </w:r>
      <w:r w:rsidR="000C7675">
        <w:rPr>
          <w:rFonts w:ascii="Arial" w:eastAsia="Arial" w:hAnsi="Arial" w:cs="Arial"/>
          <w:i/>
          <w:color w:val="000000"/>
          <w:sz w:val="18"/>
          <w:szCs w:val="18"/>
        </w:rPr>
        <w:t>Etapa lectiva</w:t>
      </w:r>
      <w:r>
        <w:rPr>
          <w:rFonts w:ascii="Arial" w:eastAsia="Arial" w:hAnsi="Arial" w:cs="Arial"/>
          <w:color w:val="000000"/>
          <w:sz w:val="20"/>
          <w:szCs w:val="20"/>
        </w:rPr>
        <w:t xml:space="preserve">)       </w:t>
      </w:r>
    </w:p>
    <w:p w14:paraId="4933A9FF" w14:textId="77777777" w:rsidR="00DB3AE1" w:rsidRDefault="00DB3AE1" w:rsidP="00DB3AE1">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Actividad de Proyecto (</w:t>
      </w:r>
      <w:r>
        <w:rPr>
          <w:rFonts w:ascii="Arial" w:eastAsia="Arial" w:hAnsi="Arial" w:cs="Arial"/>
          <w:i/>
          <w:color w:val="000000"/>
          <w:sz w:val="18"/>
          <w:szCs w:val="18"/>
        </w:rPr>
        <w:t>colocar la actividad del proyecto</w:t>
      </w:r>
      <w:r>
        <w:rPr>
          <w:rFonts w:ascii="Arial" w:eastAsia="Arial" w:hAnsi="Arial" w:cs="Arial"/>
          <w:color w:val="000000"/>
          <w:sz w:val="20"/>
          <w:szCs w:val="20"/>
        </w:rPr>
        <w:t>)</w:t>
      </w:r>
    </w:p>
    <w:p w14:paraId="5E0D8822" w14:textId="6C71D50D" w:rsidR="00DB3AE1" w:rsidRDefault="00DB3AE1" w:rsidP="00DB3AE1">
      <w:pPr>
        <w:numPr>
          <w:ilvl w:val="0"/>
          <w:numId w:val="26"/>
        </w:numPr>
        <w:pBdr>
          <w:top w:val="nil"/>
          <w:left w:val="nil"/>
          <w:bottom w:val="nil"/>
          <w:right w:val="nil"/>
          <w:between w:val="nil"/>
        </w:pBdr>
        <w:spacing w:after="0"/>
        <w:jc w:val="both"/>
        <w:rPr>
          <w:color w:val="000000"/>
          <w:sz w:val="20"/>
          <w:szCs w:val="20"/>
        </w:rPr>
      </w:pPr>
      <w:proofErr w:type="gramStart"/>
      <w:r>
        <w:rPr>
          <w:rFonts w:ascii="Arial" w:eastAsia="Arial" w:hAnsi="Arial" w:cs="Arial"/>
          <w:color w:val="000000"/>
          <w:sz w:val="20"/>
          <w:szCs w:val="20"/>
        </w:rPr>
        <w:t>Competencia  (</w:t>
      </w:r>
      <w:proofErr w:type="gramEnd"/>
      <w:r w:rsidR="000C7675">
        <w:rPr>
          <w:rFonts w:ascii="Arial" w:hAnsi="Arial" w:cs="Arial"/>
          <w:color w:val="000000"/>
          <w:sz w:val="20"/>
          <w:szCs w:val="20"/>
        </w:rPr>
        <w:t> Identificar la dinámica organizacional del Sena y el rol de la formación profesional integral de acuerdo con su proyecto de vida y el desarrollo profesional</w:t>
      </w:r>
      <w:r>
        <w:rPr>
          <w:rFonts w:ascii="Arial" w:eastAsia="Arial" w:hAnsi="Arial" w:cs="Arial"/>
          <w:color w:val="000000"/>
          <w:sz w:val="20"/>
          <w:szCs w:val="20"/>
        </w:rPr>
        <w:t>)</w:t>
      </w:r>
    </w:p>
    <w:p w14:paraId="482C5ACA" w14:textId="77777777" w:rsidR="00DB3AE1" w:rsidRDefault="00DB3AE1" w:rsidP="00DB3AE1">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Resultados de Aprendizaje Alcanzar:</w:t>
      </w:r>
    </w:p>
    <w:p w14:paraId="68A3DA70" w14:textId="77777777" w:rsidR="00DB3AE1" w:rsidRDefault="00DB3AE1" w:rsidP="00DB3AE1">
      <w:pPr>
        <w:numPr>
          <w:ilvl w:val="0"/>
          <w:numId w:val="26"/>
        </w:numPr>
        <w:pBdr>
          <w:top w:val="nil"/>
          <w:left w:val="nil"/>
          <w:bottom w:val="nil"/>
          <w:right w:val="nil"/>
          <w:between w:val="nil"/>
        </w:pBdr>
        <w:spacing w:after="0"/>
        <w:jc w:val="both"/>
        <w:rPr>
          <w:color w:val="000000"/>
        </w:rPr>
      </w:pPr>
      <w:r>
        <w:rPr>
          <w:rFonts w:ascii="Arial" w:eastAsia="Arial" w:hAnsi="Arial" w:cs="Arial"/>
          <w:color w:val="000000"/>
        </w:rPr>
        <w:t>IDENTIFICAR LA CARACTERÍSTICAS, METODOLOGÍAS Y MEDIOS PARA LA FORMACIÓN INTEGRAL EN EL SENA DE ACUERDO CON LA DOTACIÓN DE AMBIENTES DE LOS CENTROS DE FORMACIÓN</w:t>
      </w:r>
    </w:p>
    <w:p w14:paraId="70FFD978" w14:textId="77777777" w:rsidR="00DB3AE1" w:rsidRDefault="00DB3AE1" w:rsidP="00DB3AE1">
      <w:pPr>
        <w:numPr>
          <w:ilvl w:val="0"/>
          <w:numId w:val="26"/>
        </w:numPr>
        <w:pBdr>
          <w:top w:val="nil"/>
          <w:left w:val="nil"/>
          <w:bottom w:val="nil"/>
          <w:right w:val="nil"/>
          <w:between w:val="nil"/>
        </w:pBdr>
        <w:jc w:val="both"/>
        <w:rPr>
          <w:color w:val="000000"/>
          <w:sz w:val="20"/>
          <w:szCs w:val="20"/>
        </w:rPr>
      </w:pPr>
      <w:r>
        <w:rPr>
          <w:rFonts w:ascii="Arial" w:eastAsia="Arial" w:hAnsi="Arial" w:cs="Arial"/>
          <w:color w:val="000000"/>
          <w:sz w:val="20"/>
          <w:szCs w:val="20"/>
        </w:rPr>
        <w:t>Duración de la Guía: 10 h</w:t>
      </w:r>
    </w:p>
    <w:p w14:paraId="2246C82E" w14:textId="77777777" w:rsidR="00DB3AE1" w:rsidRDefault="00DB3AE1" w:rsidP="00DB3AE1">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2. PRESENTACIÓN</w:t>
      </w:r>
    </w:p>
    <w:p w14:paraId="107A62A8" w14:textId="77777777" w:rsidR="00DB3AE1" w:rsidRDefault="00DB3AE1" w:rsidP="00DB3AE1">
      <w:pPr>
        <w:jc w:val="both"/>
        <w:rPr>
          <w:rFonts w:ascii="Arial" w:eastAsia="Arial" w:hAnsi="Arial" w:cs="Arial"/>
        </w:rPr>
      </w:pPr>
      <w:r>
        <w:rPr>
          <w:rFonts w:ascii="Arial" w:eastAsia="Arial" w:hAnsi="Arial" w:cs="Arial"/>
        </w:rPr>
        <w:t>Estimado aspirante: el objetivo de esta guía de aprendizaje es que usted se familiarice con la metodología de formación SENA, pues presenta diferencias sustanciales con la formación tradicional a la que usted está habituado por su educación básica y media.  Para empezar, el protagonista de su proceso es usted mismo como aprendiz; los instructores se desempeñarán como facilitadores mediadores del conocimiento, se generarán estrategias para que usted y sus compañeros compartan conocimientos en espacios de trabajo colaborativo; y contará con las TIC para facilitar ciertos procesos; pero depende de usted y de su aprovechamiento de los espacios de formación a nivel de colaborativo y autónomo, así como de las conceptualizaciones, puestas en común y prácticas propuestas por su instructor, que usted logre los resultados de aprendizaje planteados en su programa y proyecto formativos.  Estos, entre otros aspectos que usted requiere conocer, están planteados en esta guía de aprendizaje. Muchos éxitos con su desarrollo.</w:t>
      </w:r>
    </w:p>
    <w:p w14:paraId="4227879F" w14:textId="77777777" w:rsidR="00DB3AE1" w:rsidRDefault="00DB3AE1" w:rsidP="00DB3AE1">
      <w:pPr>
        <w:tabs>
          <w:tab w:val="left" w:pos="4320"/>
          <w:tab w:val="left" w:pos="4485"/>
          <w:tab w:val="left" w:pos="5445"/>
        </w:tabs>
        <w:jc w:val="both"/>
        <w:rPr>
          <w:rFonts w:ascii="Arial" w:eastAsia="Arial" w:hAnsi="Arial" w:cs="Arial"/>
          <w:b/>
          <w:sz w:val="20"/>
          <w:szCs w:val="20"/>
        </w:rPr>
      </w:pPr>
    </w:p>
    <w:p w14:paraId="018AA845" w14:textId="77777777" w:rsidR="00DB3AE1" w:rsidRDefault="00DB3AE1" w:rsidP="00DB3AE1">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3.  FORMULACIÓN DE LAS ACTIVIDADES DE APRENDIZAJE</w:t>
      </w:r>
    </w:p>
    <w:p w14:paraId="3F6619D0" w14:textId="77777777" w:rsidR="00DB3AE1" w:rsidRDefault="00DB3AE1" w:rsidP="00DB3AE1">
      <w:pPr>
        <w:jc w:val="both"/>
        <w:rPr>
          <w:rFonts w:ascii="Arial" w:eastAsia="Arial" w:hAnsi="Arial" w:cs="Arial"/>
          <w:b/>
        </w:rPr>
      </w:pPr>
      <w:r>
        <w:rPr>
          <w:rFonts w:ascii="Arial" w:eastAsia="Arial" w:hAnsi="Arial" w:cs="Arial"/>
          <w:b/>
        </w:rPr>
        <w:t>3.1. Actividad de Reflexión inicial</w:t>
      </w:r>
    </w:p>
    <w:p w14:paraId="4AF903A0" w14:textId="77777777" w:rsidR="00DB3AE1" w:rsidRDefault="00DB3AE1" w:rsidP="00DB3AE1">
      <w:pPr>
        <w:jc w:val="both"/>
        <w:rPr>
          <w:rFonts w:ascii="Arial" w:eastAsia="Arial" w:hAnsi="Arial" w:cs="Arial"/>
        </w:rPr>
      </w:pPr>
      <w:r>
        <w:rPr>
          <w:rFonts w:ascii="Arial" w:eastAsia="Arial" w:hAnsi="Arial" w:cs="Arial"/>
          <w:sz w:val="24"/>
          <w:szCs w:val="24"/>
        </w:rPr>
        <w:t>3</w:t>
      </w:r>
      <w:r>
        <w:rPr>
          <w:rFonts w:ascii="Arial" w:eastAsia="Arial" w:hAnsi="Arial" w:cs="Arial"/>
        </w:rPr>
        <w:t xml:space="preserve">.1.1. Sin recurrir a ninguna fuente externa, registre todo lo que conozca o sobre lo que tenga alguna noción acerca de las características de la formación que orienta el SENA, las metodologías que utiliza, los medios disponibles para la formación, así como las características de los ambientes de aprendizaje y sus diferencias con los de otros planteles educativos, como las universidades. </w:t>
      </w:r>
    </w:p>
    <w:p w14:paraId="0CCCB548" w14:textId="18B73CB5" w:rsidR="008513AB" w:rsidRDefault="00DB3AE1" w:rsidP="000C7675">
      <w:pPr>
        <w:spacing w:line="240" w:lineRule="auto"/>
        <w:jc w:val="both"/>
        <w:rPr>
          <w:rFonts w:ascii="Arial" w:eastAsia="Arial" w:hAnsi="Arial" w:cs="Arial"/>
        </w:rPr>
      </w:pPr>
      <w:r>
        <w:rPr>
          <w:rFonts w:ascii="Arial" w:eastAsia="Arial" w:hAnsi="Arial" w:cs="Arial"/>
        </w:rPr>
        <w:lastRenderedPageBreak/>
        <w:t xml:space="preserve">Aquí su respuesta: </w:t>
      </w:r>
      <w:r w:rsidR="000C7675">
        <w:rPr>
          <w:rFonts w:ascii="Arial" w:hAnsi="Arial" w:cs="Arial"/>
          <w:color w:val="000000"/>
        </w:rPr>
        <w:t>El Sena tiene una formación muy buena este enseña haciendo que los aprendices creen sus proyectos a base de lo explicado, tiene varios centros en todo el país para realizar la formación y muy buenos todos, los ambientes de aprendizaje son especializados para que los aprendices aprendan de forma satisfactoria</w:t>
      </w:r>
      <w:r w:rsidR="000C7675">
        <w:rPr>
          <w:rFonts w:ascii="Arial" w:hAnsi="Arial" w:cs="Arial"/>
          <w:b/>
          <w:bCs/>
          <w:color w:val="000000"/>
        </w:rPr>
        <w:t>.</w:t>
      </w:r>
    </w:p>
    <w:p w14:paraId="7E06433D" w14:textId="77777777" w:rsidR="00DB3AE1" w:rsidRDefault="00DB3AE1" w:rsidP="00DB3AE1">
      <w:pPr>
        <w:jc w:val="both"/>
        <w:rPr>
          <w:rFonts w:ascii="Arial" w:eastAsia="Arial" w:hAnsi="Arial" w:cs="Arial"/>
          <w:b/>
        </w:rPr>
      </w:pPr>
    </w:p>
    <w:p w14:paraId="514E7CA3" w14:textId="77777777" w:rsidR="00DB3AE1" w:rsidRDefault="00DB3AE1" w:rsidP="00DB3AE1">
      <w:pPr>
        <w:jc w:val="both"/>
        <w:rPr>
          <w:rFonts w:ascii="Arial" w:eastAsia="Arial" w:hAnsi="Arial" w:cs="Arial"/>
        </w:rPr>
      </w:pPr>
      <w:r>
        <w:rPr>
          <w:rFonts w:ascii="Arial" w:eastAsia="Arial" w:hAnsi="Arial" w:cs="Arial"/>
          <w:b/>
        </w:rPr>
        <w:t>3.2. Actividad de Contextualización</w:t>
      </w:r>
    </w:p>
    <w:p w14:paraId="4B104E42" w14:textId="77777777" w:rsidR="00DB3AE1" w:rsidRDefault="00DB3AE1" w:rsidP="00DB3AE1">
      <w:pPr>
        <w:jc w:val="both"/>
        <w:rPr>
          <w:rFonts w:ascii="Arial" w:eastAsia="Arial" w:hAnsi="Arial" w:cs="Arial"/>
        </w:rPr>
      </w:pPr>
      <w:r>
        <w:rPr>
          <w:rFonts w:ascii="Arial" w:eastAsia="Arial" w:hAnsi="Arial" w:cs="Arial"/>
        </w:rPr>
        <w:t>3.2.1. Defina con sus propias palabras los siguientes términos, relacionados con la Formación Profesional Integral que se orienta en el SENA:</w:t>
      </w:r>
    </w:p>
    <w:tbl>
      <w:tblPr>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4817"/>
        <w:gridCol w:w="4812"/>
      </w:tblGrid>
      <w:tr w:rsidR="00DB3AE1" w14:paraId="57D7BDE5" w14:textId="77777777" w:rsidTr="002B497B">
        <w:tc>
          <w:tcPr>
            <w:tcW w:w="4817" w:type="dxa"/>
            <w:shd w:val="clear" w:color="auto" w:fill="D9D9D9"/>
          </w:tcPr>
          <w:p w14:paraId="4B971A09" w14:textId="77777777" w:rsidR="00DB3AE1" w:rsidRDefault="00DB3AE1" w:rsidP="002B497B">
            <w:pPr>
              <w:jc w:val="both"/>
              <w:rPr>
                <w:rFonts w:ascii="Arial" w:eastAsia="Arial" w:hAnsi="Arial" w:cs="Arial"/>
              </w:rPr>
            </w:pPr>
            <w:r>
              <w:rPr>
                <w:rFonts w:ascii="Arial" w:eastAsia="Arial" w:hAnsi="Arial" w:cs="Arial"/>
              </w:rPr>
              <w:t>Término:</w:t>
            </w:r>
          </w:p>
        </w:tc>
        <w:tc>
          <w:tcPr>
            <w:tcW w:w="4812" w:type="dxa"/>
            <w:shd w:val="clear" w:color="auto" w:fill="D9D9D9"/>
          </w:tcPr>
          <w:p w14:paraId="7ECE9FDC" w14:textId="77777777" w:rsidR="00DB3AE1" w:rsidRDefault="00DB3AE1" w:rsidP="002B497B">
            <w:pPr>
              <w:jc w:val="both"/>
              <w:rPr>
                <w:rFonts w:ascii="Arial" w:eastAsia="Arial" w:hAnsi="Arial" w:cs="Arial"/>
              </w:rPr>
            </w:pPr>
            <w:r>
              <w:rPr>
                <w:rFonts w:ascii="Arial" w:eastAsia="Arial" w:hAnsi="Arial" w:cs="Arial"/>
              </w:rPr>
              <w:t>Su respuesta:</w:t>
            </w:r>
          </w:p>
        </w:tc>
      </w:tr>
      <w:tr w:rsidR="00DB3AE1" w14:paraId="4CFC7ABA" w14:textId="77777777" w:rsidTr="002B497B">
        <w:tc>
          <w:tcPr>
            <w:tcW w:w="4817" w:type="dxa"/>
          </w:tcPr>
          <w:p w14:paraId="0A9CE784" w14:textId="77777777" w:rsidR="00DB3AE1" w:rsidRDefault="00DB3AE1" w:rsidP="002B497B">
            <w:pPr>
              <w:jc w:val="both"/>
              <w:rPr>
                <w:rFonts w:ascii="Arial" w:eastAsia="Arial" w:hAnsi="Arial" w:cs="Arial"/>
              </w:rPr>
            </w:pPr>
            <w:r>
              <w:rPr>
                <w:rFonts w:ascii="Arial" w:eastAsia="Arial" w:hAnsi="Arial" w:cs="Arial"/>
              </w:rPr>
              <w:t>Aprendiz</w:t>
            </w:r>
          </w:p>
        </w:tc>
        <w:tc>
          <w:tcPr>
            <w:tcW w:w="4812" w:type="dxa"/>
          </w:tcPr>
          <w:p w14:paraId="406A66F4" w14:textId="395D8CA6" w:rsidR="00DB3AE1" w:rsidRDefault="000C7675" w:rsidP="002B497B">
            <w:pPr>
              <w:jc w:val="both"/>
              <w:rPr>
                <w:rFonts w:ascii="Arial" w:eastAsia="Arial" w:hAnsi="Arial" w:cs="Arial"/>
              </w:rPr>
            </w:pPr>
            <w:r>
              <w:rPr>
                <w:rFonts w:ascii="Arial" w:hAnsi="Arial" w:cs="Arial"/>
                <w:color w:val="000000"/>
              </w:rPr>
              <w:t>Es el que recibe los conocimientos que quiere aprender.</w:t>
            </w:r>
          </w:p>
        </w:tc>
      </w:tr>
      <w:tr w:rsidR="00DB3AE1" w14:paraId="098E1417" w14:textId="77777777" w:rsidTr="002B497B">
        <w:tc>
          <w:tcPr>
            <w:tcW w:w="4817" w:type="dxa"/>
          </w:tcPr>
          <w:p w14:paraId="0CFD147B" w14:textId="77777777" w:rsidR="00DB3AE1" w:rsidRDefault="00DB3AE1" w:rsidP="002B497B">
            <w:pPr>
              <w:jc w:val="both"/>
              <w:rPr>
                <w:rFonts w:ascii="Arial" w:eastAsia="Arial" w:hAnsi="Arial" w:cs="Arial"/>
              </w:rPr>
            </w:pPr>
            <w:r>
              <w:rPr>
                <w:rFonts w:ascii="Arial" w:eastAsia="Arial" w:hAnsi="Arial" w:cs="Arial"/>
              </w:rPr>
              <w:t>Instructor</w:t>
            </w:r>
          </w:p>
        </w:tc>
        <w:tc>
          <w:tcPr>
            <w:tcW w:w="4812" w:type="dxa"/>
          </w:tcPr>
          <w:p w14:paraId="64075D2B" w14:textId="1B1876E5" w:rsidR="00DB3AE1" w:rsidRDefault="000C7675" w:rsidP="002B497B">
            <w:pPr>
              <w:jc w:val="both"/>
              <w:rPr>
                <w:rFonts w:ascii="Arial" w:eastAsia="Arial" w:hAnsi="Arial" w:cs="Arial"/>
              </w:rPr>
            </w:pPr>
            <w:r>
              <w:rPr>
                <w:rFonts w:ascii="Arial" w:hAnsi="Arial" w:cs="Arial"/>
                <w:color w:val="000000"/>
              </w:rPr>
              <w:t>Es el que explica los temas a los aprendices dependiendo la formación que da.</w:t>
            </w:r>
          </w:p>
        </w:tc>
      </w:tr>
      <w:tr w:rsidR="00DB3AE1" w14:paraId="5AB440E4" w14:textId="77777777" w:rsidTr="002B497B">
        <w:tc>
          <w:tcPr>
            <w:tcW w:w="4817" w:type="dxa"/>
          </w:tcPr>
          <w:p w14:paraId="2AA56530" w14:textId="77777777" w:rsidR="00DB3AE1" w:rsidRDefault="00DB3AE1" w:rsidP="002B497B">
            <w:pPr>
              <w:jc w:val="both"/>
              <w:rPr>
                <w:rFonts w:ascii="Arial" w:eastAsia="Arial" w:hAnsi="Arial" w:cs="Arial"/>
              </w:rPr>
            </w:pPr>
            <w:r>
              <w:rPr>
                <w:rFonts w:ascii="Arial" w:eastAsia="Arial" w:hAnsi="Arial" w:cs="Arial"/>
              </w:rPr>
              <w:t>Etapa lectiva</w:t>
            </w:r>
          </w:p>
        </w:tc>
        <w:tc>
          <w:tcPr>
            <w:tcW w:w="4812" w:type="dxa"/>
          </w:tcPr>
          <w:p w14:paraId="2627AA12" w14:textId="121CBE79" w:rsidR="00DB3AE1" w:rsidRDefault="000C7675" w:rsidP="002B497B">
            <w:pPr>
              <w:jc w:val="both"/>
              <w:rPr>
                <w:rFonts w:ascii="Arial" w:eastAsia="Arial" w:hAnsi="Arial" w:cs="Arial"/>
              </w:rPr>
            </w:pPr>
            <w:r>
              <w:rPr>
                <w:rFonts w:ascii="Arial" w:hAnsi="Arial" w:cs="Arial"/>
                <w:color w:val="000000"/>
                <w:sz w:val="20"/>
                <w:szCs w:val="20"/>
              </w:rPr>
              <w:t>El aprendiz desarrolla su formación teórica en una entidad autorizada</w:t>
            </w:r>
            <w:r>
              <w:rPr>
                <w:rFonts w:ascii="Arial" w:hAnsi="Arial" w:cs="Arial"/>
                <w:color w:val="202124"/>
                <w:sz w:val="33"/>
                <w:szCs w:val="33"/>
                <w:shd w:val="clear" w:color="auto" w:fill="FFFFFF"/>
              </w:rPr>
              <w:t>.</w:t>
            </w:r>
          </w:p>
        </w:tc>
      </w:tr>
      <w:tr w:rsidR="00DB3AE1" w14:paraId="4D3926FF" w14:textId="77777777" w:rsidTr="002B497B">
        <w:tc>
          <w:tcPr>
            <w:tcW w:w="4817" w:type="dxa"/>
          </w:tcPr>
          <w:p w14:paraId="502A4830" w14:textId="77777777" w:rsidR="00DB3AE1" w:rsidRDefault="00DB3AE1" w:rsidP="002B497B">
            <w:pPr>
              <w:jc w:val="both"/>
              <w:rPr>
                <w:rFonts w:ascii="Arial" w:eastAsia="Arial" w:hAnsi="Arial" w:cs="Arial"/>
              </w:rPr>
            </w:pPr>
            <w:r>
              <w:rPr>
                <w:rFonts w:ascii="Arial" w:eastAsia="Arial" w:hAnsi="Arial" w:cs="Arial"/>
              </w:rPr>
              <w:t>Etapa productiva</w:t>
            </w:r>
          </w:p>
        </w:tc>
        <w:tc>
          <w:tcPr>
            <w:tcW w:w="4812" w:type="dxa"/>
          </w:tcPr>
          <w:p w14:paraId="01203FB8" w14:textId="30C6D4C7" w:rsidR="00DB3AE1" w:rsidRDefault="000C7675" w:rsidP="002B497B">
            <w:pPr>
              <w:jc w:val="both"/>
              <w:rPr>
                <w:rFonts w:ascii="Arial" w:eastAsia="Arial" w:hAnsi="Arial" w:cs="Arial"/>
              </w:rPr>
            </w:pPr>
            <w:r>
              <w:rPr>
                <w:rFonts w:ascii="Arial" w:hAnsi="Arial" w:cs="Arial"/>
                <w:color w:val="000000"/>
                <w:shd w:val="clear" w:color="auto" w:fill="FFFFFF"/>
              </w:rPr>
              <w:t>La etapa práctica la desarrolla en una empresa patrocinadora que suministra los medios para que adquiera formación profesional metódica y completa.</w:t>
            </w:r>
          </w:p>
        </w:tc>
      </w:tr>
      <w:tr w:rsidR="00DB3AE1" w14:paraId="02A33022" w14:textId="77777777" w:rsidTr="002B497B">
        <w:tc>
          <w:tcPr>
            <w:tcW w:w="4817" w:type="dxa"/>
          </w:tcPr>
          <w:p w14:paraId="2499E479" w14:textId="29B96380" w:rsidR="00DB3AE1" w:rsidRDefault="00B2013C" w:rsidP="002B497B">
            <w:pPr>
              <w:jc w:val="both"/>
              <w:rPr>
                <w:rFonts w:ascii="Arial" w:eastAsia="Arial" w:hAnsi="Arial" w:cs="Arial"/>
              </w:rPr>
            </w:pPr>
            <w:r>
              <w:rPr>
                <w:rFonts w:ascii="Arial" w:eastAsia="Arial" w:hAnsi="Arial" w:cs="Arial"/>
              </w:rPr>
              <w:t>Formación teórico-práctica</w:t>
            </w:r>
          </w:p>
        </w:tc>
        <w:tc>
          <w:tcPr>
            <w:tcW w:w="4812" w:type="dxa"/>
          </w:tcPr>
          <w:p w14:paraId="3EDEC11C" w14:textId="68D093C6" w:rsidR="00DB3AE1" w:rsidRDefault="000C7675" w:rsidP="002B497B">
            <w:pPr>
              <w:jc w:val="both"/>
              <w:rPr>
                <w:rFonts w:ascii="Arial" w:eastAsia="Arial" w:hAnsi="Arial" w:cs="Arial"/>
              </w:rPr>
            </w:pPr>
            <w:r w:rsidRPr="000C7675">
              <w:rPr>
                <w:rFonts w:ascii="Arial" w:eastAsia="Arial" w:hAnsi="Arial" w:cs="Arial"/>
              </w:rPr>
              <w:t>Formación teórico-práctica es un enfoque educativo que combina conocimientos teóricos (como conceptos, leyes, principios y fundamentos) con actividades prácticas (como ejercicios, simulaciones, talleres o prácticas en entornos reales de trabajo).</w:t>
            </w:r>
          </w:p>
        </w:tc>
      </w:tr>
      <w:tr w:rsidR="00B2013C" w14:paraId="06323AEE" w14:textId="77777777" w:rsidTr="002B497B">
        <w:tc>
          <w:tcPr>
            <w:tcW w:w="4817" w:type="dxa"/>
          </w:tcPr>
          <w:p w14:paraId="497A3D7A" w14:textId="58FAEFA9" w:rsidR="00B2013C" w:rsidRDefault="00B2013C" w:rsidP="00B2013C">
            <w:pPr>
              <w:jc w:val="both"/>
              <w:rPr>
                <w:rFonts w:ascii="Arial" w:eastAsia="Arial" w:hAnsi="Arial" w:cs="Arial"/>
              </w:rPr>
            </w:pPr>
            <w:r>
              <w:rPr>
                <w:rFonts w:ascii="Arial" w:eastAsia="Arial" w:hAnsi="Arial" w:cs="Arial"/>
              </w:rPr>
              <w:t xml:space="preserve">Ambiente </w:t>
            </w:r>
            <w:proofErr w:type="spellStart"/>
            <w:r>
              <w:rPr>
                <w:rFonts w:ascii="Arial" w:eastAsia="Arial" w:hAnsi="Arial" w:cs="Arial"/>
              </w:rPr>
              <w:t>pluri</w:t>
            </w:r>
            <w:proofErr w:type="spellEnd"/>
            <w:r>
              <w:rPr>
                <w:rFonts w:ascii="Arial" w:eastAsia="Arial" w:hAnsi="Arial" w:cs="Arial"/>
              </w:rPr>
              <w:t>-tecnológico</w:t>
            </w:r>
          </w:p>
        </w:tc>
        <w:tc>
          <w:tcPr>
            <w:tcW w:w="4812" w:type="dxa"/>
          </w:tcPr>
          <w:p w14:paraId="719542D8" w14:textId="2F0E5D1D" w:rsidR="00B2013C" w:rsidRDefault="000C7675" w:rsidP="00B2013C">
            <w:pPr>
              <w:jc w:val="both"/>
              <w:rPr>
                <w:rFonts w:ascii="Arial" w:eastAsia="Arial" w:hAnsi="Arial" w:cs="Arial"/>
              </w:rPr>
            </w:pPr>
            <w:r>
              <w:rPr>
                <w:rFonts w:ascii="Arial" w:hAnsi="Arial" w:cs="Arial"/>
                <w:color w:val="000000"/>
                <w:shd w:val="clear" w:color="auto" w:fill="FFFFFF"/>
              </w:rPr>
              <w:t>Es un ambiente de aprendizaje especializado en una o varias tecnologías, en donde se pueden simular procesos productivos reales, tal como se dan en las empresas.</w:t>
            </w:r>
          </w:p>
        </w:tc>
      </w:tr>
      <w:tr w:rsidR="00B2013C" w14:paraId="2F67CA3E" w14:textId="77777777" w:rsidTr="002B497B">
        <w:tc>
          <w:tcPr>
            <w:tcW w:w="4817" w:type="dxa"/>
          </w:tcPr>
          <w:p w14:paraId="500B63A6" w14:textId="2DC90BD9" w:rsidR="00B2013C" w:rsidRDefault="00B2013C" w:rsidP="00B2013C">
            <w:pPr>
              <w:jc w:val="both"/>
              <w:rPr>
                <w:rFonts w:ascii="Arial" w:eastAsia="Arial" w:hAnsi="Arial" w:cs="Arial"/>
              </w:rPr>
            </w:pPr>
            <w:r>
              <w:rPr>
                <w:rFonts w:ascii="Arial" w:eastAsia="Arial" w:hAnsi="Arial" w:cs="Arial"/>
              </w:rPr>
              <w:t>Formación por proyectos</w:t>
            </w:r>
          </w:p>
        </w:tc>
        <w:tc>
          <w:tcPr>
            <w:tcW w:w="4812" w:type="dxa"/>
          </w:tcPr>
          <w:p w14:paraId="5FFAB111" w14:textId="6AF39B01" w:rsidR="00B2013C" w:rsidRDefault="000C7675" w:rsidP="00B2013C">
            <w:pPr>
              <w:jc w:val="both"/>
              <w:rPr>
                <w:rFonts w:ascii="Arial" w:eastAsia="Arial" w:hAnsi="Arial" w:cs="Arial"/>
              </w:rPr>
            </w:pPr>
            <w:r>
              <w:rPr>
                <w:rFonts w:ascii="Arial" w:hAnsi="Arial" w:cs="Arial"/>
                <w:color w:val="000000"/>
              </w:rPr>
              <w:t>Estrategia de formación que faculta el desarrollo del aprendizaje basado en problemas.</w:t>
            </w:r>
          </w:p>
        </w:tc>
      </w:tr>
      <w:tr w:rsidR="00B2013C" w14:paraId="01C3F98A" w14:textId="77777777" w:rsidTr="002B497B">
        <w:tc>
          <w:tcPr>
            <w:tcW w:w="4817" w:type="dxa"/>
          </w:tcPr>
          <w:p w14:paraId="3BC68A09" w14:textId="14D85B6D" w:rsidR="00B2013C" w:rsidRDefault="00B2013C" w:rsidP="00B2013C">
            <w:pPr>
              <w:jc w:val="both"/>
              <w:rPr>
                <w:rFonts w:ascii="Arial" w:eastAsia="Arial" w:hAnsi="Arial" w:cs="Arial"/>
              </w:rPr>
            </w:pPr>
            <w:r>
              <w:rPr>
                <w:rFonts w:ascii="Arial" w:eastAsia="Arial" w:hAnsi="Arial" w:cs="Arial"/>
              </w:rPr>
              <w:t>Competencia laboral</w:t>
            </w:r>
          </w:p>
        </w:tc>
        <w:tc>
          <w:tcPr>
            <w:tcW w:w="4812" w:type="dxa"/>
          </w:tcPr>
          <w:p w14:paraId="4AAA491F" w14:textId="32959B42" w:rsidR="00B2013C" w:rsidRDefault="000C7675" w:rsidP="00B2013C">
            <w:pPr>
              <w:jc w:val="both"/>
              <w:rPr>
                <w:rFonts w:ascii="Arial" w:eastAsia="Arial" w:hAnsi="Arial" w:cs="Arial"/>
              </w:rPr>
            </w:pPr>
            <w:r>
              <w:rPr>
                <w:rFonts w:ascii="Arial" w:hAnsi="Arial" w:cs="Arial"/>
                <w:color w:val="202124"/>
                <w:sz w:val="20"/>
                <w:szCs w:val="20"/>
                <w:shd w:val="clear" w:color="auto" w:fill="FFFFFF"/>
              </w:rPr>
              <w:t xml:space="preserve">Capacidad de un trabajador para movilizar los conocimientos, habilidades y actitudes necesarias </w:t>
            </w:r>
            <w:r>
              <w:rPr>
                <w:rFonts w:ascii="Arial" w:hAnsi="Arial" w:cs="Arial"/>
                <w:color w:val="202124"/>
                <w:sz w:val="20"/>
                <w:szCs w:val="20"/>
                <w:shd w:val="clear" w:color="auto" w:fill="FFFFFF"/>
              </w:rPr>
              <w:lastRenderedPageBreak/>
              <w:t>para alcanzar los resultados pretendidos en un determinado contexto profesional, según patrones de calidad y productividad.</w:t>
            </w:r>
          </w:p>
        </w:tc>
      </w:tr>
      <w:tr w:rsidR="00B2013C" w14:paraId="4A9B8A85" w14:textId="77777777" w:rsidTr="002B497B">
        <w:tc>
          <w:tcPr>
            <w:tcW w:w="4817" w:type="dxa"/>
          </w:tcPr>
          <w:p w14:paraId="5648DD5A" w14:textId="4B382509" w:rsidR="00B2013C" w:rsidRDefault="00B2013C" w:rsidP="00B2013C">
            <w:pPr>
              <w:jc w:val="both"/>
              <w:rPr>
                <w:rFonts w:ascii="Arial" w:eastAsia="Arial" w:hAnsi="Arial" w:cs="Arial"/>
              </w:rPr>
            </w:pPr>
            <w:r>
              <w:rPr>
                <w:rFonts w:ascii="Arial" w:eastAsia="Arial" w:hAnsi="Arial" w:cs="Arial"/>
              </w:rPr>
              <w:lastRenderedPageBreak/>
              <w:t>Aprendizaje autónomo</w:t>
            </w:r>
          </w:p>
        </w:tc>
        <w:tc>
          <w:tcPr>
            <w:tcW w:w="4812" w:type="dxa"/>
          </w:tcPr>
          <w:p w14:paraId="4460A4B5" w14:textId="6BB25B2E" w:rsidR="00B2013C" w:rsidRDefault="000C7675" w:rsidP="00B2013C">
            <w:pPr>
              <w:jc w:val="both"/>
              <w:rPr>
                <w:rFonts w:ascii="Arial" w:eastAsia="Arial" w:hAnsi="Arial" w:cs="Arial"/>
              </w:rPr>
            </w:pPr>
            <w:r>
              <w:rPr>
                <w:rFonts w:ascii="Arial" w:hAnsi="Arial" w:cs="Arial"/>
                <w:color w:val="040C28"/>
              </w:rPr>
              <w:t>Forma de potenciar la capacidad del estudiante de aprender por sí mismo, a través de la realización de actividades de aprendizaje que complementen las que realiza habitualmente en la clase</w:t>
            </w:r>
            <w:r>
              <w:rPr>
                <w:rFonts w:ascii="Arial" w:hAnsi="Arial" w:cs="Arial"/>
                <w:color w:val="202124"/>
                <w:shd w:val="clear" w:color="auto" w:fill="FFFFFF"/>
              </w:rPr>
              <w:t>.</w:t>
            </w:r>
          </w:p>
        </w:tc>
      </w:tr>
      <w:tr w:rsidR="00B2013C" w14:paraId="3E56F71B" w14:textId="77777777" w:rsidTr="002B497B">
        <w:tc>
          <w:tcPr>
            <w:tcW w:w="4817" w:type="dxa"/>
          </w:tcPr>
          <w:p w14:paraId="7273B302" w14:textId="43F1AC33" w:rsidR="00B2013C" w:rsidRDefault="00B2013C" w:rsidP="00B2013C">
            <w:pPr>
              <w:jc w:val="both"/>
              <w:rPr>
                <w:rFonts w:ascii="Arial" w:eastAsia="Arial" w:hAnsi="Arial" w:cs="Arial"/>
              </w:rPr>
            </w:pPr>
            <w:r>
              <w:rPr>
                <w:rFonts w:ascii="Arial" w:eastAsia="Arial" w:hAnsi="Arial" w:cs="Arial"/>
              </w:rPr>
              <w:t>Trabajo colaborativo</w:t>
            </w:r>
          </w:p>
        </w:tc>
        <w:tc>
          <w:tcPr>
            <w:tcW w:w="4812" w:type="dxa"/>
          </w:tcPr>
          <w:p w14:paraId="5BA75AE5" w14:textId="605C4763" w:rsidR="00B2013C" w:rsidRDefault="000C7675" w:rsidP="00B2013C">
            <w:pPr>
              <w:jc w:val="both"/>
              <w:rPr>
                <w:rFonts w:ascii="Arial" w:eastAsia="Arial" w:hAnsi="Arial" w:cs="Arial"/>
              </w:rPr>
            </w:pPr>
            <w:r>
              <w:rPr>
                <w:rFonts w:ascii="Arial" w:hAnsi="Arial" w:cs="Arial"/>
                <w:color w:val="000000"/>
              </w:rPr>
              <w:t>Trabajar en cooperación con un compañero en un mismo tema.</w:t>
            </w:r>
          </w:p>
        </w:tc>
      </w:tr>
    </w:tbl>
    <w:p w14:paraId="4C1DF731" w14:textId="77777777" w:rsidR="00DB3AE1" w:rsidRDefault="00DB3AE1" w:rsidP="00DB3AE1">
      <w:pPr>
        <w:jc w:val="both"/>
        <w:rPr>
          <w:rFonts w:ascii="Arial" w:eastAsia="Arial" w:hAnsi="Arial" w:cs="Arial"/>
        </w:rPr>
      </w:pPr>
    </w:p>
    <w:p w14:paraId="34A0FBB4" w14:textId="77777777" w:rsidR="00DB3AE1" w:rsidRDefault="00DB3AE1" w:rsidP="00DB3AE1">
      <w:pPr>
        <w:jc w:val="both"/>
        <w:rPr>
          <w:rFonts w:ascii="Arial" w:eastAsia="Arial" w:hAnsi="Arial" w:cs="Arial"/>
        </w:rPr>
      </w:pPr>
      <w:r>
        <w:rPr>
          <w:rFonts w:ascii="Arial" w:eastAsia="Arial" w:hAnsi="Arial" w:cs="Arial"/>
          <w:b/>
        </w:rPr>
        <w:t>3.</w:t>
      </w:r>
      <w:proofErr w:type="gramStart"/>
      <w:r>
        <w:rPr>
          <w:rFonts w:ascii="Arial" w:eastAsia="Arial" w:hAnsi="Arial" w:cs="Arial"/>
          <w:b/>
        </w:rPr>
        <w:t>3.Actividad</w:t>
      </w:r>
      <w:proofErr w:type="gramEnd"/>
      <w:r>
        <w:rPr>
          <w:rFonts w:ascii="Arial" w:eastAsia="Arial" w:hAnsi="Arial" w:cs="Arial"/>
          <w:b/>
        </w:rPr>
        <w:t xml:space="preserve"> de Apropiación del conocimiento</w:t>
      </w:r>
    </w:p>
    <w:p w14:paraId="1EE4E742" w14:textId="77777777" w:rsidR="00DB3AE1" w:rsidRDefault="00DB3AE1" w:rsidP="00DB3AE1">
      <w:pPr>
        <w:jc w:val="both"/>
        <w:rPr>
          <w:rFonts w:ascii="Arial" w:eastAsia="Arial" w:hAnsi="Arial" w:cs="Arial"/>
        </w:rPr>
      </w:pPr>
      <w:r>
        <w:rPr>
          <w:rFonts w:ascii="Arial" w:eastAsia="Arial" w:hAnsi="Arial" w:cs="Arial"/>
        </w:rPr>
        <w:t>3.3.1. Tomando como base el documento Proyecto Educativo Institucional (adjunto), responda las siguientes preguntas:</w:t>
      </w:r>
    </w:p>
    <w:p w14:paraId="6848F38F" w14:textId="3D5BCDF8" w:rsidR="00DB3AE1" w:rsidRDefault="00DB3AE1" w:rsidP="008513AB">
      <w:pPr>
        <w:spacing w:after="0" w:line="240" w:lineRule="auto"/>
        <w:jc w:val="both"/>
        <w:rPr>
          <w:rFonts w:ascii="Arial" w:eastAsia="Arial" w:hAnsi="Arial" w:cs="Arial"/>
        </w:rPr>
      </w:pPr>
      <w:r>
        <w:rPr>
          <w:rFonts w:ascii="Arial" w:eastAsia="Arial" w:hAnsi="Arial" w:cs="Arial"/>
        </w:rPr>
        <w:t xml:space="preserve">1. ¿Qué es la Formación Profesional </w:t>
      </w:r>
      <w:r w:rsidR="008513AB">
        <w:rPr>
          <w:rFonts w:ascii="Arial" w:eastAsia="Arial" w:hAnsi="Arial" w:cs="Arial"/>
        </w:rPr>
        <w:t>del SENA y qué significa que tiene un carácter de Integralidad?</w:t>
      </w:r>
    </w:p>
    <w:p w14:paraId="05F985B4" w14:textId="77777777" w:rsidR="000561E1" w:rsidRDefault="000561E1" w:rsidP="008513AB">
      <w:pPr>
        <w:spacing w:after="0" w:line="240" w:lineRule="auto"/>
        <w:jc w:val="both"/>
        <w:rPr>
          <w:rFonts w:ascii="Arial" w:eastAsia="Arial" w:hAnsi="Arial" w:cs="Arial"/>
        </w:rPr>
      </w:pPr>
    </w:p>
    <w:p w14:paraId="1AA8D832" w14:textId="77777777" w:rsidR="000561E1" w:rsidRDefault="000561E1" w:rsidP="008513AB">
      <w:pPr>
        <w:spacing w:after="0" w:line="240" w:lineRule="auto"/>
        <w:jc w:val="both"/>
        <w:rPr>
          <w:rFonts w:ascii="Arial" w:eastAsia="Arial" w:hAnsi="Arial" w:cs="Arial"/>
        </w:rPr>
      </w:pPr>
      <w:r>
        <w:rPr>
          <w:rFonts w:ascii="Arial" w:eastAsia="Arial" w:hAnsi="Arial" w:cs="Arial"/>
        </w:rPr>
        <w:tab/>
      </w:r>
      <w:proofErr w:type="spellStart"/>
      <w:r>
        <w:rPr>
          <w:rFonts w:ascii="Arial" w:eastAsia="Arial" w:hAnsi="Arial" w:cs="Arial"/>
        </w:rPr>
        <w:t>Rta</w:t>
      </w:r>
      <w:proofErr w:type="spellEnd"/>
      <w:r>
        <w:rPr>
          <w:rFonts w:ascii="Arial" w:eastAsia="Arial" w:hAnsi="Arial" w:cs="Arial"/>
        </w:rPr>
        <w:t>:</w:t>
      </w:r>
      <w:r w:rsidRPr="000561E1">
        <w:t xml:space="preserve"> </w:t>
      </w:r>
      <w:r>
        <w:t xml:space="preserve"> </w:t>
      </w:r>
      <w:r w:rsidRPr="000561E1">
        <w:rPr>
          <w:rFonts w:ascii="Arial" w:eastAsia="Arial" w:hAnsi="Arial" w:cs="Arial"/>
        </w:rPr>
        <w:t xml:space="preserve">Significa que no solo forma al aprendiz en lo técnico, sino también en lo humano, ético y social. Incluye: </w:t>
      </w:r>
    </w:p>
    <w:p w14:paraId="315A2CC4" w14:textId="77777777" w:rsidR="000561E1" w:rsidRDefault="000561E1" w:rsidP="008513AB">
      <w:pPr>
        <w:spacing w:after="0" w:line="240" w:lineRule="auto"/>
        <w:jc w:val="both"/>
        <w:rPr>
          <w:rFonts w:ascii="Arial" w:eastAsia="Arial" w:hAnsi="Arial" w:cs="Arial"/>
        </w:rPr>
      </w:pPr>
      <w:r w:rsidRPr="000561E1">
        <w:rPr>
          <w:rFonts w:ascii="Arial" w:eastAsia="Arial" w:hAnsi="Arial" w:cs="Arial"/>
        </w:rPr>
        <w:t>Competencias laborales (saber hacer)</w:t>
      </w:r>
    </w:p>
    <w:p w14:paraId="613E1A08" w14:textId="77777777" w:rsidR="000561E1" w:rsidRDefault="000561E1" w:rsidP="008513AB">
      <w:pPr>
        <w:spacing w:after="0" w:line="240" w:lineRule="auto"/>
        <w:jc w:val="both"/>
        <w:rPr>
          <w:rFonts w:ascii="Arial" w:eastAsia="Arial" w:hAnsi="Arial" w:cs="Arial"/>
        </w:rPr>
      </w:pPr>
      <w:r w:rsidRPr="000561E1">
        <w:rPr>
          <w:rFonts w:ascii="Arial" w:eastAsia="Arial" w:hAnsi="Arial" w:cs="Arial"/>
        </w:rPr>
        <w:t xml:space="preserve"> Conocimientos teóricos (saber) </w:t>
      </w:r>
    </w:p>
    <w:p w14:paraId="59045273" w14:textId="1C51FC7B" w:rsidR="000561E1" w:rsidRDefault="000561E1" w:rsidP="008513AB">
      <w:pPr>
        <w:spacing w:after="0" w:line="240" w:lineRule="auto"/>
        <w:jc w:val="both"/>
        <w:rPr>
          <w:rFonts w:ascii="Arial" w:eastAsia="Arial" w:hAnsi="Arial" w:cs="Arial"/>
        </w:rPr>
      </w:pPr>
      <w:r>
        <w:rPr>
          <w:rFonts w:ascii="Arial" w:eastAsia="Arial" w:hAnsi="Arial" w:cs="Arial"/>
        </w:rPr>
        <w:t xml:space="preserve">   </w:t>
      </w:r>
      <w:r w:rsidRPr="000561E1">
        <w:rPr>
          <w:rFonts w:ascii="Arial" w:eastAsia="Arial" w:hAnsi="Arial" w:cs="Arial"/>
        </w:rPr>
        <w:t>Valores, actitudes y trabajo en equipo (ser)</w:t>
      </w:r>
    </w:p>
    <w:p w14:paraId="4D2631F8" w14:textId="77777777" w:rsidR="000561E1" w:rsidRDefault="000561E1" w:rsidP="008513AB">
      <w:pPr>
        <w:spacing w:after="0" w:line="240" w:lineRule="auto"/>
        <w:jc w:val="both"/>
        <w:rPr>
          <w:rFonts w:ascii="Arial" w:eastAsia="Arial" w:hAnsi="Arial" w:cs="Arial"/>
        </w:rPr>
      </w:pPr>
    </w:p>
    <w:p w14:paraId="0DC4ADC5" w14:textId="508AFF5D" w:rsidR="008513AB" w:rsidRDefault="008513AB" w:rsidP="008513AB">
      <w:pPr>
        <w:spacing w:after="0" w:line="240" w:lineRule="auto"/>
        <w:jc w:val="both"/>
        <w:rPr>
          <w:rFonts w:ascii="Arial" w:eastAsia="Arial" w:hAnsi="Arial" w:cs="Arial"/>
        </w:rPr>
      </w:pPr>
      <w:r>
        <w:rPr>
          <w:rFonts w:ascii="Arial" w:eastAsia="Arial" w:hAnsi="Arial" w:cs="Arial"/>
        </w:rPr>
        <w:t xml:space="preserve">2. </w:t>
      </w:r>
      <w:proofErr w:type="gramStart"/>
      <w:r>
        <w:rPr>
          <w:rFonts w:ascii="Arial" w:eastAsia="Arial" w:hAnsi="Arial" w:cs="Arial"/>
        </w:rPr>
        <w:t>¿</w:t>
      </w:r>
      <w:r w:rsidRPr="008513AB">
        <w:rPr>
          <w:rFonts w:ascii="Arial" w:eastAsia="Arial" w:hAnsi="Arial" w:cs="Arial"/>
        </w:rPr>
        <w:t xml:space="preserve"> </w:t>
      </w:r>
      <w:r>
        <w:rPr>
          <w:rFonts w:ascii="Arial" w:eastAsia="Arial" w:hAnsi="Arial" w:cs="Arial"/>
        </w:rPr>
        <w:t>Cuáles</w:t>
      </w:r>
      <w:proofErr w:type="gramEnd"/>
      <w:r>
        <w:rPr>
          <w:rFonts w:ascii="Arial" w:eastAsia="Arial" w:hAnsi="Arial" w:cs="Arial"/>
        </w:rPr>
        <w:t xml:space="preserve"> son los Principios de la FPI?</w:t>
      </w:r>
    </w:p>
    <w:p w14:paraId="5A6EDDB5" w14:textId="77777777" w:rsidR="000561E1" w:rsidRDefault="000561E1" w:rsidP="000561E1">
      <w:pPr>
        <w:pStyle w:val="NormalWeb"/>
        <w:spacing w:before="0" w:beforeAutospacing="0" w:after="200" w:afterAutospacing="0"/>
        <w:jc w:val="both"/>
        <w:rPr>
          <w:rFonts w:ascii="Arial" w:eastAsia="Arial" w:hAnsi="Arial" w:cs="Arial"/>
        </w:rPr>
      </w:pPr>
      <w:r>
        <w:rPr>
          <w:rFonts w:ascii="Arial" w:eastAsia="Arial" w:hAnsi="Arial" w:cs="Arial"/>
        </w:rPr>
        <w:tab/>
      </w:r>
      <w:proofErr w:type="spellStart"/>
      <w:r>
        <w:rPr>
          <w:rFonts w:ascii="Arial" w:eastAsia="Arial" w:hAnsi="Arial" w:cs="Arial"/>
        </w:rPr>
        <w:t>Rta</w:t>
      </w:r>
      <w:proofErr w:type="spellEnd"/>
      <w:r>
        <w:rPr>
          <w:rFonts w:ascii="Arial" w:eastAsia="Arial" w:hAnsi="Arial" w:cs="Arial"/>
        </w:rPr>
        <w:t>:</w:t>
      </w:r>
    </w:p>
    <w:p w14:paraId="3C66C255" w14:textId="369DAFD2" w:rsidR="000561E1" w:rsidRPr="000561E1" w:rsidRDefault="000561E1" w:rsidP="000561E1">
      <w:pPr>
        <w:pStyle w:val="NormalWeb"/>
        <w:spacing w:before="0" w:beforeAutospacing="0" w:after="200" w:afterAutospacing="0"/>
        <w:jc w:val="both"/>
        <w:rPr>
          <w:rFonts w:eastAsia="Times New Roman"/>
          <w:lang w:eastAsia="en-US"/>
        </w:rPr>
      </w:pPr>
      <w:r>
        <w:rPr>
          <w:rFonts w:ascii="Arial" w:eastAsia="Arial" w:hAnsi="Arial" w:cs="Arial"/>
        </w:rPr>
        <w:t xml:space="preserve"> </w:t>
      </w:r>
      <w:r w:rsidRPr="000561E1">
        <w:rPr>
          <w:rFonts w:ascii="Arial" w:eastAsia="Times New Roman" w:hAnsi="Arial" w:cs="Arial"/>
          <w:color w:val="000000"/>
          <w:sz w:val="22"/>
          <w:szCs w:val="22"/>
          <w:lang w:eastAsia="en-US"/>
        </w:rPr>
        <w:t>1. Desarrollo de las facultades humanas logradas a través del trabajo.</w:t>
      </w:r>
    </w:p>
    <w:p w14:paraId="4D3A0507" w14:textId="77777777" w:rsidR="000561E1" w:rsidRPr="000561E1" w:rsidRDefault="000561E1" w:rsidP="000561E1">
      <w:pPr>
        <w:spacing w:line="240" w:lineRule="auto"/>
        <w:jc w:val="both"/>
        <w:rPr>
          <w:rFonts w:ascii="Times New Roman" w:eastAsia="Times New Roman" w:hAnsi="Times New Roman"/>
          <w:sz w:val="24"/>
          <w:szCs w:val="24"/>
        </w:rPr>
      </w:pPr>
      <w:r w:rsidRPr="000561E1">
        <w:rPr>
          <w:rFonts w:ascii="Arial" w:eastAsia="Times New Roman" w:hAnsi="Arial" w:cs="Arial"/>
          <w:color w:val="000000"/>
        </w:rPr>
        <w:t> 2. Reconocimiento del derecho y el deber del aprendiz de ser gestor de su propio desarrollo en todas las dimensiones. </w:t>
      </w:r>
    </w:p>
    <w:p w14:paraId="45DFC8B1" w14:textId="77777777" w:rsidR="000561E1" w:rsidRPr="000561E1" w:rsidRDefault="000561E1" w:rsidP="000561E1">
      <w:pPr>
        <w:spacing w:line="240" w:lineRule="auto"/>
        <w:jc w:val="both"/>
        <w:rPr>
          <w:rFonts w:ascii="Times New Roman" w:eastAsia="Times New Roman" w:hAnsi="Times New Roman"/>
          <w:sz w:val="24"/>
          <w:szCs w:val="24"/>
        </w:rPr>
      </w:pPr>
      <w:r w:rsidRPr="000561E1">
        <w:rPr>
          <w:rFonts w:ascii="Arial" w:eastAsia="Times New Roman" w:hAnsi="Arial" w:cs="Arial"/>
          <w:color w:val="000000"/>
        </w:rPr>
        <w:t>3. La aceptación del carácter social del conocimiento para que el aprendiz contribuya a la construcción de una sociedad más desarrollada y justa.</w:t>
      </w:r>
    </w:p>
    <w:p w14:paraId="3522FE66" w14:textId="77777777" w:rsidR="000561E1" w:rsidRPr="000561E1" w:rsidRDefault="000561E1" w:rsidP="000561E1">
      <w:pPr>
        <w:spacing w:line="240" w:lineRule="auto"/>
        <w:jc w:val="both"/>
        <w:rPr>
          <w:rFonts w:ascii="Times New Roman" w:eastAsia="Times New Roman" w:hAnsi="Times New Roman"/>
          <w:sz w:val="24"/>
          <w:szCs w:val="24"/>
        </w:rPr>
      </w:pPr>
      <w:r w:rsidRPr="000561E1">
        <w:rPr>
          <w:rFonts w:ascii="Arial" w:eastAsia="Times New Roman" w:hAnsi="Arial" w:cs="Arial"/>
          <w:color w:val="000000"/>
        </w:rPr>
        <w:t> 4. La vinculación directa y permanente con la realidad socioeconómica en el contexto nacional e internacional. </w:t>
      </w:r>
    </w:p>
    <w:p w14:paraId="1A866F91" w14:textId="77777777" w:rsidR="000561E1" w:rsidRPr="000561E1" w:rsidRDefault="000561E1" w:rsidP="000561E1">
      <w:pPr>
        <w:spacing w:line="240" w:lineRule="auto"/>
        <w:jc w:val="both"/>
        <w:rPr>
          <w:rFonts w:ascii="Times New Roman" w:eastAsia="Times New Roman" w:hAnsi="Times New Roman"/>
          <w:sz w:val="24"/>
          <w:szCs w:val="24"/>
        </w:rPr>
      </w:pPr>
      <w:r w:rsidRPr="000561E1">
        <w:rPr>
          <w:rFonts w:ascii="Arial" w:eastAsia="Times New Roman" w:hAnsi="Arial" w:cs="Arial"/>
          <w:color w:val="000000"/>
        </w:rPr>
        <w:t>5. La orientación de la FPI en función de la cultura del trabajo productivo. </w:t>
      </w:r>
    </w:p>
    <w:p w14:paraId="3272BF5B" w14:textId="77777777" w:rsidR="000561E1" w:rsidRPr="000561E1" w:rsidRDefault="000561E1" w:rsidP="000561E1">
      <w:pPr>
        <w:spacing w:line="240" w:lineRule="auto"/>
        <w:jc w:val="both"/>
        <w:rPr>
          <w:rFonts w:ascii="Times New Roman" w:eastAsia="Times New Roman" w:hAnsi="Times New Roman"/>
          <w:sz w:val="24"/>
          <w:szCs w:val="24"/>
        </w:rPr>
      </w:pPr>
      <w:r w:rsidRPr="000561E1">
        <w:rPr>
          <w:rFonts w:ascii="Arial" w:eastAsia="Times New Roman" w:hAnsi="Arial" w:cs="Arial"/>
          <w:color w:val="000000"/>
        </w:rPr>
        <w:t>6. El reconocimiento de las condiciones y características específicas de las personas, empresas y comunidades usuarias de la FPI como determinantes de la respuesta ofrecida. </w:t>
      </w:r>
    </w:p>
    <w:p w14:paraId="7723C9F1" w14:textId="77777777" w:rsidR="000561E1" w:rsidRPr="000561E1" w:rsidRDefault="000561E1" w:rsidP="000561E1">
      <w:pPr>
        <w:spacing w:line="240" w:lineRule="auto"/>
        <w:jc w:val="both"/>
        <w:rPr>
          <w:rFonts w:ascii="Times New Roman" w:eastAsia="Times New Roman" w:hAnsi="Times New Roman"/>
          <w:sz w:val="24"/>
          <w:szCs w:val="24"/>
        </w:rPr>
      </w:pPr>
      <w:r w:rsidRPr="000561E1">
        <w:rPr>
          <w:rFonts w:ascii="Arial" w:eastAsia="Times New Roman" w:hAnsi="Arial" w:cs="Arial"/>
          <w:color w:val="000000"/>
        </w:rPr>
        <w:t>7. La activa participación del mundo del trabajo en las acciones de formación profesional a partir de las vivencias concretas de la realidad productiva como fuente de aprendizaje. </w:t>
      </w:r>
    </w:p>
    <w:p w14:paraId="3307121F" w14:textId="77777777" w:rsidR="000561E1" w:rsidRPr="000561E1" w:rsidRDefault="000561E1" w:rsidP="000561E1">
      <w:pPr>
        <w:spacing w:line="240" w:lineRule="auto"/>
        <w:jc w:val="both"/>
        <w:rPr>
          <w:rFonts w:ascii="Times New Roman" w:eastAsia="Times New Roman" w:hAnsi="Times New Roman"/>
          <w:sz w:val="24"/>
          <w:szCs w:val="24"/>
        </w:rPr>
      </w:pPr>
      <w:r w:rsidRPr="000561E1">
        <w:rPr>
          <w:rFonts w:ascii="Arial" w:eastAsia="Times New Roman" w:hAnsi="Arial" w:cs="Arial"/>
          <w:color w:val="000000"/>
        </w:rPr>
        <w:lastRenderedPageBreak/>
        <w:t>8. La participación social como medio y fin de la FPI. </w:t>
      </w:r>
    </w:p>
    <w:p w14:paraId="314EF492" w14:textId="77777777" w:rsidR="000561E1" w:rsidRPr="000561E1" w:rsidRDefault="000561E1" w:rsidP="000561E1">
      <w:pPr>
        <w:spacing w:line="240" w:lineRule="auto"/>
        <w:jc w:val="both"/>
        <w:rPr>
          <w:rFonts w:ascii="Times New Roman" w:eastAsia="Times New Roman" w:hAnsi="Times New Roman"/>
          <w:sz w:val="24"/>
          <w:szCs w:val="24"/>
        </w:rPr>
      </w:pPr>
      <w:r w:rsidRPr="000561E1">
        <w:rPr>
          <w:rFonts w:ascii="Arial" w:eastAsia="Times New Roman" w:hAnsi="Arial" w:cs="Arial"/>
          <w:color w:val="000000"/>
        </w:rPr>
        <w:t>9. El reconocimiento del aprendizaje permanente de la persona humana en razón de la cotidianidad, interacción con los demás y con el medio circundante. </w:t>
      </w:r>
    </w:p>
    <w:p w14:paraId="3D095F8E" w14:textId="77777777" w:rsidR="000561E1" w:rsidRPr="000561E1" w:rsidRDefault="000561E1" w:rsidP="000561E1">
      <w:pPr>
        <w:spacing w:line="240" w:lineRule="auto"/>
        <w:jc w:val="both"/>
        <w:rPr>
          <w:rFonts w:ascii="Times New Roman" w:eastAsia="Times New Roman" w:hAnsi="Times New Roman"/>
          <w:sz w:val="24"/>
          <w:szCs w:val="24"/>
        </w:rPr>
      </w:pPr>
      <w:r w:rsidRPr="000561E1">
        <w:rPr>
          <w:rFonts w:ascii="Arial" w:eastAsia="Times New Roman" w:hAnsi="Arial" w:cs="Arial"/>
          <w:color w:val="000000"/>
        </w:rPr>
        <w:t>10. La modalidad de formación desescolarizada a partir de diseños y procesos institucionales para facilitar el aprovechamiento con fines educativos en todos los ambientes de interacción del ser humano. </w:t>
      </w:r>
    </w:p>
    <w:p w14:paraId="2BA38E3F" w14:textId="77777777" w:rsidR="000561E1" w:rsidRPr="000561E1" w:rsidRDefault="000561E1" w:rsidP="000561E1">
      <w:pPr>
        <w:spacing w:line="240" w:lineRule="auto"/>
        <w:jc w:val="both"/>
        <w:rPr>
          <w:rFonts w:ascii="Times New Roman" w:eastAsia="Times New Roman" w:hAnsi="Times New Roman"/>
          <w:sz w:val="24"/>
          <w:szCs w:val="24"/>
        </w:rPr>
      </w:pPr>
      <w:r w:rsidRPr="000561E1">
        <w:rPr>
          <w:rFonts w:ascii="Arial" w:eastAsia="Times New Roman" w:hAnsi="Arial" w:cs="Arial"/>
          <w:color w:val="000000"/>
        </w:rPr>
        <w:t>11. La descentralización de la acción del SENA con el fin de que las políticas, planes y proyectos de la entidad respondan a las condiciones socioeconómicas de cada región y población. </w:t>
      </w:r>
    </w:p>
    <w:p w14:paraId="3C94E18D" w14:textId="77777777" w:rsidR="000561E1" w:rsidRPr="000561E1" w:rsidRDefault="000561E1" w:rsidP="000561E1">
      <w:pPr>
        <w:spacing w:line="240" w:lineRule="auto"/>
        <w:jc w:val="both"/>
        <w:rPr>
          <w:rFonts w:ascii="Times New Roman" w:eastAsia="Times New Roman" w:hAnsi="Times New Roman"/>
          <w:sz w:val="24"/>
          <w:szCs w:val="24"/>
        </w:rPr>
      </w:pPr>
      <w:r w:rsidRPr="000561E1">
        <w:rPr>
          <w:rFonts w:ascii="Arial" w:eastAsia="Times New Roman" w:hAnsi="Arial" w:cs="Arial"/>
          <w:color w:val="000000"/>
        </w:rPr>
        <w:t>12. El acercamiento al sistema educativo formal, puesto que la FPI y la educación formal se complementan con el propósito social de formar recursos humanos que el país necesita.</w:t>
      </w:r>
    </w:p>
    <w:p w14:paraId="7F737CBB" w14:textId="3A88DC73" w:rsidR="000561E1" w:rsidRDefault="000561E1" w:rsidP="008513AB">
      <w:pPr>
        <w:spacing w:after="0" w:line="240" w:lineRule="auto"/>
        <w:jc w:val="both"/>
        <w:rPr>
          <w:rFonts w:ascii="Arial" w:eastAsia="Arial" w:hAnsi="Arial" w:cs="Arial"/>
        </w:rPr>
      </w:pPr>
    </w:p>
    <w:p w14:paraId="544E434E" w14:textId="6A3C6176" w:rsidR="00DB3AE1" w:rsidRDefault="00DB3AE1" w:rsidP="008513AB">
      <w:pPr>
        <w:spacing w:after="0" w:line="240" w:lineRule="auto"/>
        <w:jc w:val="both"/>
        <w:rPr>
          <w:rFonts w:ascii="Arial" w:eastAsia="Arial" w:hAnsi="Arial" w:cs="Arial"/>
        </w:rPr>
      </w:pPr>
      <w:r>
        <w:rPr>
          <w:rFonts w:ascii="Arial" w:eastAsia="Arial" w:hAnsi="Arial" w:cs="Arial"/>
        </w:rPr>
        <w:t>3. ¿Cuáles son los Objetivos de la FPI?</w:t>
      </w:r>
    </w:p>
    <w:p w14:paraId="7487C683" w14:textId="5BC696E6" w:rsidR="000561E1" w:rsidRPr="000561E1" w:rsidRDefault="000561E1" w:rsidP="000561E1">
      <w:pPr>
        <w:pStyle w:val="NormalWeb"/>
        <w:spacing w:before="0" w:beforeAutospacing="0" w:after="200" w:afterAutospacing="0"/>
        <w:jc w:val="both"/>
        <w:rPr>
          <w:rFonts w:eastAsia="Times New Roman"/>
          <w:lang w:eastAsia="en-US"/>
        </w:rPr>
      </w:pPr>
      <w:proofErr w:type="spellStart"/>
      <w:r>
        <w:rPr>
          <w:rFonts w:ascii="Arial" w:eastAsia="Arial" w:hAnsi="Arial" w:cs="Arial"/>
        </w:rPr>
        <w:t>Rta</w:t>
      </w:r>
      <w:proofErr w:type="spellEnd"/>
      <w:r>
        <w:rPr>
          <w:rFonts w:ascii="Arial" w:eastAsia="Arial" w:hAnsi="Arial" w:cs="Arial"/>
        </w:rPr>
        <w:t>:</w:t>
      </w:r>
      <w:r w:rsidRPr="000561E1">
        <w:rPr>
          <w:rFonts w:ascii="Arial" w:hAnsi="Arial" w:cs="Arial"/>
          <w:b/>
          <w:bCs/>
          <w:color w:val="000000"/>
          <w:sz w:val="21"/>
          <w:szCs w:val="21"/>
        </w:rPr>
        <w:t xml:space="preserve"> </w:t>
      </w:r>
      <w:r w:rsidRPr="000561E1">
        <w:rPr>
          <w:rFonts w:ascii="Arial" w:eastAsia="Times New Roman" w:hAnsi="Arial" w:cs="Arial"/>
          <w:b/>
          <w:bCs/>
          <w:color w:val="000000"/>
          <w:sz w:val="21"/>
          <w:szCs w:val="21"/>
          <w:lang w:eastAsia="en-US"/>
        </w:rPr>
        <w:t>-</w:t>
      </w:r>
      <w:r w:rsidRPr="000561E1">
        <w:rPr>
          <w:rFonts w:ascii="Arial" w:eastAsia="Times New Roman" w:hAnsi="Arial" w:cs="Arial"/>
          <w:color w:val="000000"/>
          <w:sz w:val="21"/>
          <w:szCs w:val="21"/>
          <w:lang w:eastAsia="en-US"/>
        </w:rPr>
        <w:t xml:space="preserve"> </w:t>
      </w:r>
      <w:r w:rsidRPr="000561E1">
        <w:rPr>
          <w:rFonts w:ascii="Arial" w:eastAsia="Times New Roman" w:hAnsi="Arial" w:cs="Arial"/>
          <w:color w:val="000000"/>
          <w:shd w:val="clear" w:color="auto" w:fill="FFFFFF"/>
          <w:lang w:eastAsia="en-US"/>
        </w:rPr>
        <w:t>Aprender a aprender, que se orienta hacia el desarrollo de la originalidad.</w:t>
      </w:r>
    </w:p>
    <w:p w14:paraId="17D78A53" w14:textId="77777777" w:rsidR="000561E1" w:rsidRPr="000561E1" w:rsidRDefault="000561E1" w:rsidP="000561E1">
      <w:pPr>
        <w:spacing w:line="240" w:lineRule="auto"/>
        <w:jc w:val="both"/>
        <w:rPr>
          <w:rFonts w:ascii="Times New Roman" w:eastAsia="Times New Roman" w:hAnsi="Times New Roman"/>
          <w:sz w:val="24"/>
          <w:szCs w:val="24"/>
        </w:rPr>
      </w:pPr>
      <w:r w:rsidRPr="000561E1">
        <w:rPr>
          <w:rFonts w:ascii="Arial" w:eastAsia="Times New Roman" w:hAnsi="Arial" w:cs="Arial"/>
          <w:color w:val="000000"/>
          <w:sz w:val="24"/>
          <w:szCs w:val="24"/>
          <w:shd w:val="clear" w:color="auto" w:fill="FFFFFF"/>
        </w:rPr>
        <w:t> -La creatividad.</w:t>
      </w:r>
    </w:p>
    <w:p w14:paraId="42E25A02" w14:textId="77777777" w:rsidR="000561E1" w:rsidRPr="000561E1" w:rsidRDefault="000561E1" w:rsidP="000561E1">
      <w:pPr>
        <w:spacing w:line="240" w:lineRule="auto"/>
        <w:jc w:val="both"/>
        <w:rPr>
          <w:rFonts w:ascii="Times New Roman" w:eastAsia="Times New Roman" w:hAnsi="Times New Roman"/>
          <w:sz w:val="24"/>
          <w:szCs w:val="24"/>
        </w:rPr>
      </w:pPr>
      <w:r w:rsidRPr="000561E1">
        <w:rPr>
          <w:rFonts w:ascii="Arial" w:eastAsia="Times New Roman" w:hAnsi="Arial" w:cs="Arial"/>
          <w:color w:val="000000"/>
          <w:sz w:val="24"/>
          <w:szCs w:val="24"/>
          <w:shd w:val="clear" w:color="auto" w:fill="FFFFFF"/>
        </w:rPr>
        <w:t> -La capacidad crítica.</w:t>
      </w:r>
    </w:p>
    <w:p w14:paraId="00A3DFFD" w14:textId="77777777" w:rsidR="000561E1" w:rsidRPr="000561E1" w:rsidRDefault="000561E1" w:rsidP="000561E1">
      <w:pPr>
        <w:spacing w:line="240" w:lineRule="auto"/>
        <w:jc w:val="both"/>
        <w:rPr>
          <w:rFonts w:ascii="Times New Roman" w:eastAsia="Times New Roman" w:hAnsi="Times New Roman"/>
          <w:sz w:val="24"/>
          <w:szCs w:val="24"/>
        </w:rPr>
      </w:pPr>
      <w:r w:rsidRPr="000561E1">
        <w:rPr>
          <w:rFonts w:ascii="Arial" w:eastAsia="Times New Roman" w:hAnsi="Arial" w:cs="Arial"/>
          <w:color w:val="000000"/>
          <w:sz w:val="24"/>
          <w:szCs w:val="24"/>
          <w:shd w:val="clear" w:color="auto" w:fill="FFFFFF"/>
        </w:rPr>
        <w:t>- El aprendizaje por proceso y la formación para la vida.</w:t>
      </w:r>
    </w:p>
    <w:p w14:paraId="2973DD9C" w14:textId="6C97CE01" w:rsidR="000561E1" w:rsidRDefault="000561E1" w:rsidP="000561E1">
      <w:pPr>
        <w:spacing w:after="0" w:line="240" w:lineRule="auto"/>
        <w:ind w:firstLine="708"/>
        <w:jc w:val="both"/>
        <w:rPr>
          <w:rFonts w:ascii="Arial" w:eastAsia="Times New Roman" w:hAnsi="Arial" w:cs="Arial"/>
          <w:color w:val="000000"/>
          <w:shd w:val="clear" w:color="auto" w:fill="FFFFFF"/>
        </w:rPr>
      </w:pPr>
      <w:r w:rsidRPr="000561E1">
        <w:rPr>
          <w:rFonts w:ascii="Arial" w:eastAsia="Times New Roman" w:hAnsi="Arial" w:cs="Arial"/>
          <w:color w:val="000000"/>
          <w:sz w:val="24"/>
          <w:szCs w:val="24"/>
          <w:shd w:val="clear" w:color="auto" w:fill="FFFFFF"/>
        </w:rPr>
        <w:t> - Aprender a hacer, se involucra la ciencia, tecnología y técnica de desempeño en el sector productivo</w:t>
      </w:r>
      <w:r w:rsidRPr="000561E1">
        <w:rPr>
          <w:rFonts w:ascii="Arial" w:eastAsia="Times New Roman" w:hAnsi="Arial" w:cs="Arial"/>
          <w:color w:val="000000"/>
          <w:shd w:val="clear" w:color="auto" w:fill="FFFFFF"/>
        </w:rPr>
        <w:t>.</w:t>
      </w:r>
    </w:p>
    <w:p w14:paraId="16C6F9CC" w14:textId="77777777" w:rsidR="000561E1" w:rsidRPr="000561E1" w:rsidRDefault="000561E1" w:rsidP="000561E1">
      <w:pPr>
        <w:spacing w:after="0" w:line="240" w:lineRule="auto"/>
        <w:ind w:firstLine="708"/>
        <w:jc w:val="both"/>
        <w:rPr>
          <w:rFonts w:ascii="Arial" w:eastAsia="Arial" w:hAnsi="Arial" w:cs="Arial"/>
        </w:rPr>
      </w:pPr>
    </w:p>
    <w:p w14:paraId="31921BFA" w14:textId="1769AEB7" w:rsidR="00F010FB" w:rsidRDefault="00F010FB" w:rsidP="008513AB">
      <w:pPr>
        <w:spacing w:after="0" w:line="240" w:lineRule="auto"/>
        <w:jc w:val="both"/>
        <w:rPr>
          <w:rFonts w:ascii="Arial" w:eastAsia="Arial" w:hAnsi="Arial" w:cs="Arial"/>
        </w:rPr>
      </w:pPr>
      <w:r>
        <w:rPr>
          <w:rFonts w:ascii="Arial" w:eastAsia="Arial" w:hAnsi="Arial" w:cs="Arial"/>
        </w:rPr>
        <w:t>4. ¿Cuál es el perfil del aprendiz que busca formar el SENA?</w:t>
      </w:r>
    </w:p>
    <w:p w14:paraId="4C6057E7" w14:textId="7B43E102" w:rsidR="000561E1" w:rsidRDefault="000561E1" w:rsidP="000561E1">
      <w:pPr>
        <w:spacing w:after="0" w:line="240" w:lineRule="auto"/>
        <w:ind w:firstLine="708"/>
        <w:jc w:val="both"/>
        <w:rPr>
          <w:rFonts w:ascii="Arial" w:eastAsia="Arial" w:hAnsi="Arial" w:cs="Arial"/>
        </w:rPr>
      </w:pPr>
      <w:proofErr w:type="spellStart"/>
      <w:r>
        <w:rPr>
          <w:rFonts w:ascii="Arial" w:eastAsia="Arial" w:hAnsi="Arial" w:cs="Arial"/>
        </w:rPr>
        <w:t>Rta</w:t>
      </w:r>
      <w:proofErr w:type="spellEnd"/>
      <w:r>
        <w:rPr>
          <w:rFonts w:ascii="Arial" w:eastAsia="Arial" w:hAnsi="Arial" w:cs="Arial"/>
        </w:rPr>
        <w:t xml:space="preserve">: </w:t>
      </w:r>
      <w:r>
        <w:t xml:space="preserve">El SENA busca formar </w:t>
      </w:r>
      <w:r>
        <w:rPr>
          <w:rStyle w:val="Textoennegrita"/>
        </w:rPr>
        <w:t>aprendices integrales</w:t>
      </w:r>
      <w:r>
        <w:t>, capaces de enfrentar los retos del mundo laboral y aportar al desarrollo del país.</w:t>
      </w:r>
    </w:p>
    <w:p w14:paraId="4B9B48EE" w14:textId="77777777" w:rsidR="008513AB" w:rsidRDefault="008513AB" w:rsidP="008513AB">
      <w:pPr>
        <w:jc w:val="both"/>
        <w:rPr>
          <w:rFonts w:ascii="Arial" w:eastAsia="Arial" w:hAnsi="Arial" w:cs="Arial"/>
        </w:rPr>
      </w:pPr>
    </w:p>
    <w:p w14:paraId="096A75C0" w14:textId="48D21DFF" w:rsidR="000A2AA3" w:rsidRDefault="000A2AA3" w:rsidP="008513AB">
      <w:pPr>
        <w:jc w:val="both"/>
        <w:rPr>
          <w:rFonts w:ascii="Arial" w:eastAsia="Arial" w:hAnsi="Arial" w:cs="Arial"/>
        </w:rPr>
      </w:pPr>
      <w:r>
        <w:rPr>
          <w:rFonts w:ascii="Arial" w:eastAsia="Arial" w:hAnsi="Arial" w:cs="Arial"/>
        </w:rPr>
        <w:t>3.3.2. El SENA definió una Propuesta Pedagógica para adelantar la Formación Profesional que orienta.   Sus elementos se sintetizan en la siguiente imagen.  Utilizando diferentes fuentes, responda a las preguntas que aparecen a continuación.</w:t>
      </w:r>
    </w:p>
    <w:p w14:paraId="5FF175AD" w14:textId="19E0D549" w:rsidR="000A2AA3" w:rsidRDefault="00F010FB" w:rsidP="008513AB">
      <w:pPr>
        <w:jc w:val="both"/>
        <w:rPr>
          <w:rFonts w:ascii="Arial" w:eastAsia="Arial" w:hAnsi="Arial" w:cs="Arial"/>
        </w:rPr>
      </w:pPr>
      <w:r>
        <w:rPr>
          <w:rFonts w:ascii="Arial" w:eastAsia="Arial" w:hAnsi="Arial" w:cs="Arial"/>
          <w:noProof/>
          <w:lang w:val="en-US"/>
        </w:rPr>
        <w:lastRenderedPageBreak/>
        <w:drawing>
          <wp:inline distT="0" distB="0" distL="0" distR="0" wp14:anchorId="04B56ECC" wp14:editId="52120F46">
            <wp:extent cx="6115050" cy="4352925"/>
            <wp:effectExtent l="0" t="0" r="0" b="9525"/>
            <wp:docPr id="16783996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4352925"/>
                    </a:xfrm>
                    <a:prstGeom prst="rect">
                      <a:avLst/>
                    </a:prstGeom>
                    <a:noFill/>
                    <a:ln>
                      <a:noFill/>
                    </a:ln>
                  </pic:spPr>
                </pic:pic>
              </a:graphicData>
            </a:graphic>
          </wp:inline>
        </w:drawing>
      </w:r>
    </w:p>
    <w:tbl>
      <w:tblPr>
        <w:tblStyle w:val="Tablaconcuadrcula"/>
        <w:tblW w:w="0" w:type="auto"/>
        <w:tblLook w:val="04A0" w:firstRow="1" w:lastRow="0" w:firstColumn="1" w:lastColumn="0" w:noHBand="0" w:noVBand="1"/>
      </w:tblPr>
      <w:tblGrid>
        <w:gridCol w:w="4814"/>
        <w:gridCol w:w="4815"/>
      </w:tblGrid>
      <w:tr w:rsidR="000A2AA3" w14:paraId="7AB980E8" w14:textId="77777777" w:rsidTr="000A2AA3">
        <w:tc>
          <w:tcPr>
            <w:tcW w:w="4814" w:type="dxa"/>
          </w:tcPr>
          <w:p w14:paraId="3F2705F6" w14:textId="237A4CC8" w:rsidR="000A2AA3" w:rsidRDefault="000A2AA3" w:rsidP="008513AB">
            <w:pPr>
              <w:jc w:val="both"/>
              <w:rPr>
                <w:rFonts w:ascii="Arial" w:eastAsia="Arial" w:hAnsi="Arial" w:cs="Arial"/>
              </w:rPr>
            </w:pPr>
            <w:r>
              <w:rPr>
                <w:rFonts w:ascii="Arial" w:eastAsia="Arial" w:hAnsi="Arial" w:cs="Arial"/>
              </w:rPr>
              <w:t>¿Qué significa que el SENA forma para el Mundo de la vida?</w:t>
            </w:r>
          </w:p>
        </w:tc>
        <w:tc>
          <w:tcPr>
            <w:tcW w:w="4815" w:type="dxa"/>
          </w:tcPr>
          <w:p w14:paraId="571C7B78" w14:textId="7579153F" w:rsidR="000A2AA3" w:rsidRDefault="000561E1" w:rsidP="008513AB">
            <w:pPr>
              <w:jc w:val="both"/>
              <w:rPr>
                <w:rFonts w:ascii="Arial" w:eastAsia="Arial" w:hAnsi="Arial" w:cs="Arial"/>
              </w:rPr>
            </w:pPr>
            <w:r w:rsidRPr="000561E1">
              <w:rPr>
                <w:rFonts w:ascii="Arial" w:eastAsia="Arial" w:hAnsi="Arial" w:cs="Arial"/>
              </w:rPr>
              <w:t>Significa que el SENA no solo prepara a los aprendices para un empleo, sino también para vivir en sociedad y enfrentar los desafíos de la vida cotidiana como ciudadanos activos, responsables y éticos.</w:t>
            </w:r>
          </w:p>
        </w:tc>
      </w:tr>
      <w:tr w:rsidR="000A2AA3" w14:paraId="6BC0B01B" w14:textId="77777777" w:rsidTr="000A2AA3">
        <w:tc>
          <w:tcPr>
            <w:tcW w:w="4814" w:type="dxa"/>
          </w:tcPr>
          <w:p w14:paraId="39934E13" w14:textId="301FFD38" w:rsidR="000A2AA3" w:rsidRDefault="000A2AA3" w:rsidP="008513AB">
            <w:pPr>
              <w:jc w:val="both"/>
              <w:rPr>
                <w:rFonts w:ascii="Arial" w:eastAsia="Arial" w:hAnsi="Arial" w:cs="Arial"/>
              </w:rPr>
            </w:pPr>
            <w:r>
              <w:rPr>
                <w:rFonts w:ascii="Arial" w:eastAsia="Arial" w:hAnsi="Arial" w:cs="Arial"/>
              </w:rPr>
              <w:t>¿Cuáles son los Paradigmas de la contemporaneidad que se tienen en cuenta? Describa brevemente cada uno de ellos.</w:t>
            </w:r>
          </w:p>
        </w:tc>
        <w:tc>
          <w:tcPr>
            <w:tcW w:w="4815" w:type="dxa"/>
          </w:tcPr>
          <w:p w14:paraId="7ECC243B" w14:textId="77777777" w:rsidR="000A2AA3" w:rsidRDefault="000561E1" w:rsidP="008513AB">
            <w:pPr>
              <w:jc w:val="both"/>
              <w:rPr>
                <w:rFonts w:ascii="Arial" w:eastAsia="Arial" w:hAnsi="Arial" w:cs="Arial"/>
              </w:rPr>
            </w:pPr>
            <w:r w:rsidRPr="000561E1">
              <w:rPr>
                <w:rFonts w:ascii="Arial" w:eastAsia="Arial" w:hAnsi="Arial" w:cs="Arial"/>
              </w:rPr>
              <w:t>Los paradigmas de la contemporaneidad que tiene en cuenta el SENA se refieren a los grandes enfoques o ideas actuales que influyen en la forma de enseñar, aprender y vivir en sociedad. Estos paradigmas ayudan a formar aprendices pre</w:t>
            </w:r>
            <w:r>
              <w:rPr>
                <w:rFonts w:ascii="Arial" w:eastAsia="Arial" w:hAnsi="Arial" w:cs="Arial"/>
              </w:rPr>
              <w:t>parados para un mundo cambiante, estos son:</w:t>
            </w:r>
          </w:p>
          <w:p w14:paraId="36BE7EE3" w14:textId="3B595EEC" w:rsidR="000561E1" w:rsidRDefault="005416A6" w:rsidP="008513AB">
            <w:pPr>
              <w:jc w:val="both"/>
              <w:rPr>
                <w:rFonts w:ascii="Arial" w:eastAsia="Arial" w:hAnsi="Arial" w:cs="Arial"/>
              </w:rPr>
            </w:pPr>
            <w:r>
              <w:rPr>
                <w:rFonts w:ascii="Arial" w:eastAsia="Arial" w:hAnsi="Arial" w:cs="Arial"/>
              </w:rPr>
              <w:t>Globalizació</w:t>
            </w:r>
            <w:r w:rsidR="000561E1">
              <w:rPr>
                <w:rFonts w:ascii="Arial" w:eastAsia="Arial" w:hAnsi="Arial" w:cs="Arial"/>
              </w:rPr>
              <w:t>n</w:t>
            </w:r>
          </w:p>
          <w:p w14:paraId="639870FA" w14:textId="77777777" w:rsidR="000561E1" w:rsidRDefault="000561E1" w:rsidP="008513AB">
            <w:pPr>
              <w:jc w:val="both"/>
              <w:rPr>
                <w:rFonts w:ascii="Arial" w:eastAsia="Arial" w:hAnsi="Arial" w:cs="Arial"/>
              </w:rPr>
            </w:pPr>
            <w:r>
              <w:rPr>
                <w:rFonts w:ascii="Arial" w:eastAsia="Arial" w:hAnsi="Arial" w:cs="Arial"/>
              </w:rPr>
              <w:t>Sociedad del conocimiento</w:t>
            </w:r>
          </w:p>
          <w:p w14:paraId="39D439EB" w14:textId="519A95BC" w:rsidR="000561E1" w:rsidRDefault="000561E1" w:rsidP="008513AB">
            <w:pPr>
              <w:jc w:val="both"/>
              <w:rPr>
                <w:rFonts w:ascii="Arial" w:eastAsia="Arial" w:hAnsi="Arial" w:cs="Arial"/>
              </w:rPr>
            </w:pPr>
            <w:r>
              <w:rPr>
                <w:rFonts w:ascii="Arial" w:eastAsia="Arial" w:hAnsi="Arial" w:cs="Arial"/>
              </w:rPr>
              <w:t>Avances tecnológicos</w:t>
            </w:r>
          </w:p>
          <w:p w14:paraId="6F37249F" w14:textId="77777777" w:rsidR="000561E1" w:rsidRDefault="000561E1" w:rsidP="008513AB">
            <w:pPr>
              <w:jc w:val="both"/>
              <w:rPr>
                <w:rFonts w:ascii="Arial" w:eastAsia="Arial" w:hAnsi="Arial" w:cs="Arial"/>
              </w:rPr>
            </w:pPr>
            <w:r>
              <w:rPr>
                <w:rFonts w:ascii="Arial" w:eastAsia="Arial" w:hAnsi="Arial" w:cs="Arial"/>
              </w:rPr>
              <w:lastRenderedPageBreak/>
              <w:t>Sostenibilidad</w:t>
            </w:r>
          </w:p>
          <w:p w14:paraId="1B10925B" w14:textId="77777777" w:rsidR="000561E1" w:rsidRDefault="000561E1" w:rsidP="008513AB">
            <w:pPr>
              <w:jc w:val="both"/>
              <w:rPr>
                <w:rFonts w:ascii="Arial" w:eastAsia="Arial" w:hAnsi="Arial" w:cs="Arial"/>
              </w:rPr>
            </w:pPr>
            <w:r>
              <w:rPr>
                <w:rFonts w:ascii="Arial" w:eastAsia="Arial" w:hAnsi="Arial" w:cs="Arial"/>
              </w:rPr>
              <w:t>Diversidad e inclusión</w:t>
            </w:r>
          </w:p>
          <w:p w14:paraId="308E771B" w14:textId="32F3F64F" w:rsidR="000561E1" w:rsidRDefault="000561E1" w:rsidP="008513AB">
            <w:pPr>
              <w:jc w:val="both"/>
              <w:rPr>
                <w:rFonts w:ascii="Arial" w:eastAsia="Arial" w:hAnsi="Arial" w:cs="Arial"/>
              </w:rPr>
            </w:pPr>
            <w:r>
              <w:rPr>
                <w:rFonts w:ascii="Arial" w:eastAsia="Arial" w:hAnsi="Arial" w:cs="Arial"/>
              </w:rPr>
              <w:t>Transformación del mundo del trabajo</w:t>
            </w:r>
          </w:p>
          <w:p w14:paraId="63270A3D" w14:textId="1FD7B02D" w:rsidR="000561E1" w:rsidRDefault="000561E1" w:rsidP="008513AB">
            <w:pPr>
              <w:jc w:val="both"/>
              <w:rPr>
                <w:rFonts w:ascii="Arial" w:eastAsia="Arial" w:hAnsi="Arial" w:cs="Arial"/>
              </w:rPr>
            </w:pPr>
          </w:p>
        </w:tc>
      </w:tr>
      <w:tr w:rsidR="000A2AA3" w14:paraId="130A9712" w14:textId="77777777" w:rsidTr="000A2AA3">
        <w:tc>
          <w:tcPr>
            <w:tcW w:w="4814" w:type="dxa"/>
          </w:tcPr>
          <w:p w14:paraId="5A30F5DE" w14:textId="6445E41F" w:rsidR="000A2AA3" w:rsidRDefault="000A2AA3" w:rsidP="008513AB">
            <w:pPr>
              <w:jc w:val="both"/>
              <w:rPr>
                <w:rFonts w:ascii="Arial" w:eastAsia="Arial" w:hAnsi="Arial" w:cs="Arial"/>
              </w:rPr>
            </w:pPr>
            <w:r>
              <w:rPr>
                <w:rFonts w:ascii="Arial" w:eastAsia="Arial" w:hAnsi="Arial" w:cs="Arial"/>
              </w:rPr>
              <w:lastRenderedPageBreak/>
              <w:t>¿</w:t>
            </w:r>
            <w:proofErr w:type="spellStart"/>
            <w:r>
              <w:rPr>
                <w:rFonts w:ascii="Arial" w:eastAsia="Arial" w:hAnsi="Arial" w:cs="Arial"/>
              </w:rPr>
              <w:t>Qúe</w:t>
            </w:r>
            <w:proofErr w:type="spellEnd"/>
            <w:r>
              <w:rPr>
                <w:rFonts w:ascii="Arial" w:eastAsia="Arial" w:hAnsi="Arial" w:cs="Arial"/>
              </w:rPr>
              <w:t xml:space="preserve"> significa que en el SENA nos rigen una política nacional y una política institucional?</w:t>
            </w:r>
          </w:p>
        </w:tc>
        <w:tc>
          <w:tcPr>
            <w:tcW w:w="4815" w:type="dxa"/>
          </w:tcPr>
          <w:p w14:paraId="75EDC853" w14:textId="77777777" w:rsidR="005416A6" w:rsidRDefault="005416A6" w:rsidP="008513AB">
            <w:pPr>
              <w:jc w:val="both"/>
              <w:rPr>
                <w:rFonts w:ascii="Arial" w:eastAsia="Arial" w:hAnsi="Arial" w:cs="Arial"/>
              </w:rPr>
            </w:pPr>
            <w:r w:rsidRPr="005416A6">
              <w:rPr>
                <w:rFonts w:ascii="Arial" w:eastAsia="Arial" w:hAnsi="Arial" w:cs="Arial"/>
              </w:rPr>
              <w:t xml:space="preserve">Política Nacional </w:t>
            </w:r>
            <w:r w:rsidRPr="005416A6">
              <w:rPr>
                <w:rFonts w:ascii="Segoe UI Symbol" w:eastAsia="Arial" w:hAnsi="Segoe UI Symbol" w:cs="Segoe UI Symbol"/>
              </w:rPr>
              <w:t>🇨🇴</w:t>
            </w:r>
            <w:r>
              <w:rPr>
                <w:rFonts w:ascii="Arial" w:eastAsia="Arial" w:hAnsi="Arial" w:cs="Arial"/>
              </w:rPr>
              <w:t xml:space="preserve">: </w:t>
            </w:r>
          </w:p>
          <w:p w14:paraId="140D86EF" w14:textId="77777777" w:rsidR="000A2AA3" w:rsidRDefault="005416A6" w:rsidP="008513AB">
            <w:pPr>
              <w:jc w:val="both"/>
              <w:rPr>
                <w:rFonts w:ascii="Arial" w:eastAsia="Arial" w:hAnsi="Arial" w:cs="Arial"/>
              </w:rPr>
            </w:pPr>
            <w:r w:rsidRPr="005416A6">
              <w:rPr>
                <w:rFonts w:ascii="Arial" w:eastAsia="Arial" w:hAnsi="Arial" w:cs="Arial"/>
              </w:rPr>
              <w:t>Son las normas, planes y objetivos definidos por el gobierno de Colombia para todo el sistema educativo y productivo del país. Establece qué necesita el país en términos de formación, empleo y desarrollo. El SENA debe alinearse con estas metas para contribuir al progreso nacional.</w:t>
            </w:r>
          </w:p>
          <w:p w14:paraId="103601D9" w14:textId="77777777" w:rsidR="005416A6" w:rsidRDefault="005416A6" w:rsidP="008513AB">
            <w:pPr>
              <w:jc w:val="both"/>
              <w:rPr>
                <w:rFonts w:ascii="Arial" w:eastAsia="Arial" w:hAnsi="Arial" w:cs="Arial"/>
              </w:rPr>
            </w:pPr>
            <w:r>
              <w:rPr>
                <w:rFonts w:ascii="Arial" w:eastAsia="Arial" w:hAnsi="Arial" w:cs="Arial"/>
              </w:rPr>
              <w:t>Política Institucional:</w:t>
            </w:r>
          </w:p>
          <w:p w14:paraId="23551B72" w14:textId="0EA5F85F" w:rsidR="005416A6" w:rsidRDefault="005416A6" w:rsidP="008513AB">
            <w:pPr>
              <w:jc w:val="both"/>
              <w:rPr>
                <w:rFonts w:ascii="Arial" w:eastAsia="Arial" w:hAnsi="Arial" w:cs="Arial"/>
              </w:rPr>
            </w:pPr>
            <w:r w:rsidRPr="005416A6">
              <w:rPr>
                <w:rFonts w:ascii="Arial" w:eastAsia="Arial" w:hAnsi="Arial" w:cs="Arial"/>
              </w:rPr>
              <w:t xml:space="preserve"> Son las reglas, principios y enfoques definidos por el propio SENA para cumplir su misión y visión. Define cómo formar aprendices, cómo mejorar la calidad, y cómo contribuir al bienestar social y laboral. Refleja los valores del SENA: integralidad, equidad, innovación y excelencia.</w:t>
            </w:r>
          </w:p>
        </w:tc>
      </w:tr>
      <w:tr w:rsidR="000A2AA3" w14:paraId="38B0E0D3" w14:textId="77777777" w:rsidTr="000A2AA3">
        <w:tc>
          <w:tcPr>
            <w:tcW w:w="4814" w:type="dxa"/>
          </w:tcPr>
          <w:p w14:paraId="185238ED" w14:textId="7E7A073D" w:rsidR="000A2AA3" w:rsidRDefault="000A2AA3" w:rsidP="008513AB">
            <w:pPr>
              <w:jc w:val="both"/>
              <w:rPr>
                <w:rFonts w:ascii="Arial" w:eastAsia="Arial" w:hAnsi="Arial" w:cs="Arial"/>
              </w:rPr>
            </w:pPr>
            <w:r>
              <w:rPr>
                <w:rFonts w:ascii="Arial" w:eastAsia="Arial" w:hAnsi="Arial" w:cs="Arial"/>
              </w:rPr>
              <w:t>¿</w:t>
            </w:r>
            <w:proofErr w:type="spellStart"/>
            <w:r>
              <w:rPr>
                <w:rFonts w:ascii="Arial" w:eastAsia="Arial" w:hAnsi="Arial" w:cs="Arial"/>
              </w:rPr>
              <w:t>Qúé</w:t>
            </w:r>
            <w:proofErr w:type="spellEnd"/>
            <w:r>
              <w:rPr>
                <w:rFonts w:ascii="Arial" w:eastAsia="Arial" w:hAnsi="Arial" w:cs="Arial"/>
              </w:rPr>
              <w:t xml:space="preserve"> son las redes del conocimiento? ¿Para qué sirven? ¿Cuáles son?</w:t>
            </w:r>
          </w:p>
        </w:tc>
        <w:tc>
          <w:tcPr>
            <w:tcW w:w="4815" w:type="dxa"/>
          </w:tcPr>
          <w:p w14:paraId="06BD64B0" w14:textId="77777777" w:rsidR="000A2AA3" w:rsidRDefault="005416A6" w:rsidP="008513AB">
            <w:pPr>
              <w:jc w:val="both"/>
              <w:rPr>
                <w:rFonts w:ascii="Arial" w:eastAsia="Arial" w:hAnsi="Arial" w:cs="Arial"/>
              </w:rPr>
            </w:pPr>
            <w:r w:rsidRPr="005416A6">
              <w:rPr>
                <w:rFonts w:ascii="Arial" w:eastAsia="Arial" w:hAnsi="Arial" w:cs="Arial"/>
              </w:rPr>
              <w:t>Las Redes del Conocimiento son grupos organizados dentro del SENA que reúnen a instructores, expertos, empresarios y otros actores del sector productivo, con el fin de compartir saberes, experiencias y buenas prácticas en áreas específicas del conocimiento y la formación.</w:t>
            </w:r>
          </w:p>
          <w:p w14:paraId="0FBED91A" w14:textId="77777777" w:rsidR="005416A6" w:rsidRDefault="005416A6" w:rsidP="008513AB">
            <w:pPr>
              <w:jc w:val="both"/>
              <w:rPr>
                <w:rFonts w:ascii="Arial" w:eastAsia="Arial" w:hAnsi="Arial" w:cs="Arial"/>
              </w:rPr>
            </w:pPr>
            <w:r w:rsidRPr="005416A6">
              <w:rPr>
                <w:rFonts w:ascii="Arial" w:eastAsia="Arial" w:hAnsi="Arial" w:cs="Arial"/>
              </w:rPr>
              <w:t xml:space="preserve">¿Para qué sirven? Las Redes del Conocimiento sirven para:  </w:t>
            </w:r>
          </w:p>
          <w:p w14:paraId="31FA3163" w14:textId="3B0D7E9B" w:rsidR="005416A6" w:rsidRDefault="005416A6" w:rsidP="008513AB">
            <w:pPr>
              <w:jc w:val="both"/>
              <w:rPr>
                <w:rFonts w:ascii="Segoe UI Symbol" w:eastAsia="Arial" w:hAnsi="Segoe UI Symbol" w:cs="Segoe UI Symbol"/>
              </w:rPr>
            </w:pPr>
            <w:r w:rsidRPr="005416A6">
              <w:rPr>
                <w:rFonts w:ascii="Arial" w:eastAsia="Arial" w:hAnsi="Arial" w:cs="Arial"/>
              </w:rPr>
              <w:t xml:space="preserve">Actualizar los programas de formación según las necesidades del mercado laboral. </w:t>
            </w:r>
          </w:p>
          <w:p w14:paraId="37DD3587" w14:textId="77777777" w:rsidR="005416A6" w:rsidRDefault="005416A6" w:rsidP="008513AB">
            <w:pPr>
              <w:jc w:val="both"/>
              <w:rPr>
                <w:rFonts w:ascii="Arial" w:eastAsia="Arial" w:hAnsi="Arial" w:cs="Arial"/>
              </w:rPr>
            </w:pPr>
            <w:r w:rsidRPr="005416A6">
              <w:rPr>
                <w:rFonts w:ascii="Arial" w:eastAsia="Arial" w:hAnsi="Arial" w:cs="Arial"/>
              </w:rPr>
              <w:t xml:space="preserve"> Mejorar la calidad educativa y la pertinencia de la </w:t>
            </w:r>
            <w:proofErr w:type="spellStart"/>
            <w:r w:rsidRPr="005416A6">
              <w:rPr>
                <w:rFonts w:ascii="Arial" w:eastAsia="Arial" w:hAnsi="Arial" w:cs="Arial"/>
              </w:rPr>
              <w:t>formació</w:t>
            </w:r>
            <w:r>
              <w:rPr>
                <w:rFonts w:ascii="Arial" w:eastAsia="Arial" w:hAnsi="Arial" w:cs="Arial"/>
              </w:rPr>
              <w:t>n.</w:t>
            </w:r>
          </w:p>
          <w:p w14:paraId="1970BE00" w14:textId="77777777" w:rsidR="005416A6" w:rsidRDefault="005416A6" w:rsidP="008513AB">
            <w:pPr>
              <w:jc w:val="both"/>
              <w:rPr>
                <w:rFonts w:ascii="Segoe UI Symbol" w:eastAsia="Arial" w:hAnsi="Segoe UI Symbol" w:cs="Segoe UI Symbol"/>
              </w:rPr>
            </w:pPr>
            <w:proofErr w:type="spellEnd"/>
            <w:r w:rsidRPr="005416A6">
              <w:rPr>
                <w:rFonts w:ascii="Arial" w:eastAsia="Arial" w:hAnsi="Arial" w:cs="Arial"/>
              </w:rPr>
              <w:lastRenderedPageBreak/>
              <w:t xml:space="preserve">Promover la innovación, la investigación y el trabajo colaborativo. </w:t>
            </w:r>
          </w:p>
          <w:p w14:paraId="17AF4C44" w14:textId="77777777" w:rsidR="005416A6" w:rsidRDefault="005416A6" w:rsidP="008513AB">
            <w:pPr>
              <w:jc w:val="both"/>
              <w:rPr>
                <w:rFonts w:ascii="Arial" w:eastAsia="Arial" w:hAnsi="Arial" w:cs="Arial"/>
              </w:rPr>
            </w:pPr>
            <w:r w:rsidRPr="005416A6">
              <w:rPr>
                <w:rFonts w:ascii="Arial" w:eastAsia="Arial" w:hAnsi="Arial" w:cs="Arial"/>
              </w:rPr>
              <w:t>Establecer alianzas con e</w:t>
            </w:r>
            <w:r>
              <w:rPr>
                <w:rFonts w:ascii="Arial" w:eastAsia="Arial" w:hAnsi="Arial" w:cs="Arial"/>
              </w:rPr>
              <w:t xml:space="preserve">mpresas y sectores </w:t>
            </w:r>
            <w:proofErr w:type="spellStart"/>
            <w:r>
              <w:rPr>
                <w:rFonts w:ascii="Arial" w:eastAsia="Arial" w:hAnsi="Arial" w:cs="Arial"/>
              </w:rPr>
              <w:t>productivos.</w:t>
            </w:r>
          </w:p>
          <w:p w14:paraId="4FDDEA8E" w14:textId="77777777" w:rsidR="005416A6" w:rsidRDefault="005416A6" w:rsidP="008513AB">
            <w:pPr>
              <w:jc w:val="both"/>
              <w:rPr>
                <w:rFonts w:ascii="Arial" w:eastAsia="Arial" w:hAnsi="Arial" w:cs="Arial"/>
              </w:rPr>
            </w:pPr>
            <w:proofErr w:type="spellEnd"/>
            <w:r w:rsidRPr="005416A6">
              <w:rPr>
                <w:rFonts w:ascii="Arial" w:eastAsia="Arial" w:hAnsi="Arial" w:cs="Arial"/>
              </w:rPr>
              <w:t>Generar propuestas para el desarrollo del talento humano en el país.</w:t>
            </w:r>
          </w:p>
          <w:p w14:paraId="2989595F" w14:textId="77777777" w:rsidR="005416A6" w:rsidRDefault="005416A6" w:rsidP="008513AB">
            <w:pPr>
              <w:jc w:val="both"/>
              <w:rPr>
                <w:rFonts w:ascii="Arial" w:eastAsia="Arial" w:hAnsi="Arial" w:cs="Arial"/>
              </w:rPr>
            </w:pPr>
            <w:r w:rsidRPr="005416A6">
              <w:rPr>
                <w:rFonts w:ascii="Arial" w:eastAsia="Arial" w:hAnsi="Arial" w:cs="Arial"/>
              </w:rPr>
              <w:t>Algunas de las principales Redes del Conocimiento del SENA son:</w:t>
            </w:r>
          </w:p>
          <w:p w14:paraId="49681C3F" w14:textId="77777777" w:rsidR="005416A6" w:rsidRDefault="005416A6" w:rsidP="008513AB">
            <w:pPr>
              <w:jc w:val="both"/>
              <w:rPr>
                <w:rFonts w:ascii="Arial" w:eastAsia="Arial" w:hAnsi="Arial" w:cs="Arial"/>
              </w:rPr>
            </w:pPr>
            <w:r w:rsidRPr="005416A6">
              <w:rPr>
                <w:rFonts w:ascii="Arial" w:eastAsia="Arial" w:hAnsi="Arial" w:cs="Arial"/>
              </w:rPr>
              <w:t xml:space="preserve"> Red de Tecnologías de la Producción y la Manufactura</w:t>
            </w:r>
          </w:p>
          <w:p w14:paraId="534DA5E2" w14:textId="3A1B6AC6" w:rsidR="005416A6" w:rsidRDefault="005416A6" w:rsidP="008513AB">
            <w:pPr>
              <w:jc w:val="both"/>
              <w:rPr>
                <w:rFonts w:ascii="Segoe UI Symbol" w:eastAsia="Arial" w:hAnsi="Segoe UI Symbol" w:cs="Segoe UI Symbol"/>
              </w:rPr>
            </w:pPr>
            <w:r w:rsidRPr="005416A6">
              <w:rPr>
                <w:rFonts w:ascii="Arial" w:eastAsia="Arial" w:hAnsi="Arial" w:cs="Arial"/>
              </w:rPr>
              <w:t xml:space="preserve"> Red de Tecnologías de la Información y la </w:t>
            </w:r>
            <w:r>
              <w:rPr>
                <w:rFonts w:ascii="Arial" w:eastAsia="Arial" w:hAnsi="Arial" w:cs="Arial"/>
              </w:rPr>
              <w:t xml:space="preserve">    </w:t>
            </w:r>
            <w:r w:rsidRPr="005416A6">
              <w:rPr>
                <w:rFonts w:ascii="Arial" w:eastAsia="Arial" w:hAnsi="Arial" w:cs="Arial"/>
              </w:rPr>
              <w:t xml:space="preserve">Comunicación (TIC) </w:t>
            </w:r>
          </w:p>
          <w:p w14:paraId="102A7F47" w14:textId="3ABD1880" w:rsidR="005416A6" w:rsidRDefault="005416A6" w:rsidP="008513AB">
            <w:pPr>
              <w:jc w:val="both"/>
              <w:rPr>
                <w:rFonts w:ascii="Arial" w:eastAsia="Arial" w:hAnsi="Arial" w:cs="Arial"/>
              </w:rPr>
            </w:pPr>
            <w:r>
              <w:rPr>
                <w:rFonts w:ascii="Arial" w:eastAsia="Arial" w:hAnsi="Arial" w:cs="Arial"/>
              </w:rPr>
              <w:t xml:space="preserve"> </w:t>
            </w:r>
            <w:r w:rsidRPr="005416A6">
              <w:rPr>
                <w:rFonts w:ascii="Arial" w:eastAsia="Arial" w:hAnsi="Arial" w:cs="Arial"/>
              </w:rPr>
              <w:t xml:space="preserve">Red Agropecuaria </w:t>
            </w:r>
          </w:p>
          <w:p w14:paraId="33F0AAA3" w14:textId="0594DBB3" w:rsidR="005416A6" w:rsidRDefault="005416A6" w:rsidP="008513AB">
            <w:pPr>
              <w:jc w:val="both"/>
              <w:rPr>
                <w:rFonts w:ascii="Arial" w:eastAsia="Arial" w:hAnsi="Arial" w:cs="Arial"/>
              </w:rPr>
            </w:pPr>
            <w:r>
              <w:rPr>
                <w:rFonts w:ascii="Arial" w:eastAsia="Arial" w:hAnsi="Arial" w:cs="Arial"/>
              </w:rPr>
              <w:t xml:space="preserve"> </w:t>
            </w:r>
            <w:r w:rsidRPr="005416A6">
              <w:rPr>
                <w:rFonts w:ascii="Arial" w:eastAsia="Arial" w:hAnsi="Arial" w:cs="Arial"/>
              </w:rPr>
              <w:t>Red de Biotecnología y Medio Ambiente</w:t>
            </w:r>
          </w:p>
          <w:p w14:paraId="77A810AE" w14:textId="77777777" w:rsidR="005416A6" w:rsidRDefault="005416A6" w:rsidP="008513AB">
            <w:pPr>
              <w:jc w:val="both"/>
              <w:rPr>
                <w:rFonts w:ascii="Arial" w:eastAsia="Arial" w:hAnsi="Arial" w:cs="Arial"/>
              </w:rPr>
            </w:pPr>
            <w:r w:rsidRPr="005416A6">
              <w:rPr>
                <w:rFonts w:ascii="Arial" w:eastAsia="Arial" w:hAnsi="Arial" w:cs="Arial"/>
              </w:rPr>
              <w:t xml:space="preserve"> Red de Turismo, Hotelería y Gastronomía </w:t>
            </w:r>
          </w:p>
          <w:p w14:paraId="332EA182" w14:textId="2DB79A52" w:rsidR="005416A6" w:rsidRDefault="005416A6" w:rsidP="008513AB">
            <w:pPr>
              <w:jc w:val="both"/>
              <w:rPr>
                <w:rFonts w:ascii="Arial" w:eastAsia="Arial" w:hAnsi="Arial" w:cs="Arial"/>
              </w:rPr>
            </w:pPr>
            <w:r w:rsidRPr="005416A6">
              <w:rPr>
                <w:rFonts w:ascii="Arial" w:eastAsia="Arial" w:hAnsi="Arial" w:cs="Arial"/>
              </w:rPr>
              <w:t xml:space="preserve"> Red de Salud y Servicios Sociales</w:t>
            </w:r>
          </w:p>
          <w:p w14:paraId="127EAF26" w14:textId="77777777" w:rsidR="005416A6" w:rsidRDefault="005416A6" w:rsidP="008513AB">
            <w:pPr>
              <w:jc w:val="both"/>
              <w:rPr>
                <w:rFonts w:ascii="Segoe UI Symbol" w:eastAsia="Arial" w:hAnsi="Segoe UI Symbol" w:cs="Segoe UI Symbol"/>
              </w:rPr>
            </w:pPr>
            <w:r>
              <w:rPr>
                <w:rFonts w:ascii="Arial" w:eastAsia="Arial" w:hAnsi="Arial" w:cs="Arial"/>
              </w:rPr>
              <w:t xml:space="preserve"> </w:t>
            </w:r>
            <w:r w:rsidRPr="005416A6">
              <w:rPr>
                <w:rFonts w:ascii="Arial" w:eastAsia="Arial" w:hAnsi="Arial" w:cs="Arial"/>
              </w:rPr>
              <w:t xml:space="preserve">Red Logística y Transporte </w:t>
            </w:r>
          </w:p>
          <w:p w14:paraId="255E9618" w14:textId="31AD1CFA" w:rsidR="005416A6" w:rsidRDefault="008F484B" w:rsidP="008513AB">
            <w:pPr>
              <w:jc w:val="both"/>
              <w:rPr>
                <w:rFonts w:ascii="Arial" w:eastAsia="Arial" w:hAnsi="Arial" w:cs="Arial"/>
              </w:rPr>
            </w:pPr>
            <w:r>
              <w:rPr>
                <w:rFonts w:ascii="Segoe UI Symbol" w:eastAsia="Arial" w:hAnsi="Segoe UI Symbol" w:cs="Segoe UI Symbol"/>
              </w:rPr>
              <w:t xml:space="preserve"> </w:t>
            </w:r>
            <w:r w:rsidR="005416A6" w:rsidRPr="005416A6">
              <w:rPr>
                <w:rFonts w:ascii="Arial" w:eastAsia="Arial" w:hAnsi="Arial" w:cs="Arial"/>
              </w:rPr>
              <w:t>Red de Mecatrónica y Automatización</w:t>
            </w:r>
          </w:p>
        </w:tc>
      </w:tr>
      <w:tr w:rsidR="000A2AA3" w14:paraId="72D4DBE2" w14:textId="77777777" w:rsidTr="000A2AA3">
        <w:tc>
          <w:tcPr>
            <w:tcW w:w="4814" w:type="dxa"/>
          </w:tcPr>
          <w:p w14:paraId="74ADCAC7" w14:textId="281EF921" w:rsidR="000A2AA3" w:rsidRDefault="000A2AA3" w:rsidP="008513AB">
            <w:pPr>
              <w:jc w:val="both"/>
              <w:rPr>
                <w:rFonts w:ascii="Arial" w:eastAsia="Arial" w:hAnsi="Arial" w:cs="Arial"/>
              </w:rPr>
            </w:pPr>
            <w:r>
              <w:rPr>
                <w:rFonts w:ascii="Arial" w:eastAsia="Arial" w:hAnsi="Arial" w:cs="Arial"/>
              </w:rPr>
              <w:lastRenderedPageBreak/>
              <w:t xml:space="preserve">Describa brevemente cada uno de los componentes de la Propuesta pedagógica: antropológico, axiológico, epistemológico, </w:t>
            </w:r>
            <w:proofErr w:type="gramStart"/>
            <w:r>
              <w:rPr>
                <w:rFonts w:ascii="Arial" w:eastAsia="Arial" w:hAnsi="Arial" w:cs="Arial"/>
              </w:rPr>
              <w:t>Ciencia y tecnología, Enfoque para el desarrollo de competencias y pedagógico?</w:t>
            </w:r>
            <w:proofErr w:type="gramEnd"/>
            <w:r>
              <w:rPr>
                <w:rFonts w:ascii="Arial" w:eastAsia="Arial" w:hAnsi="Arial" w:cs="Arial"/>
              </w:rPr>
              <w:t xml:space="preserve"> </w:t>
            </w:r>
            <w:proofErr w:type="gramStart"/>
            <w:r>
              <w:rPr>
                <w:rFonts w:ascii="Arial" w:eastAsia="Arial" w:hAnsi="Arial" w:cs="Arial"/>
              </w:rPr>
              <w:t>¿Por qué en el núcleo de todo está el Desarrollo Humano Integral.</w:t>
            </w:r>
            <w:proofErr w:type="gramEnd"/>
            <w:r>
              <w:rPr>
                <w:rFonts w:ascii="Arial" w:eastAsia="Arial" w:hAnsi="Arial" w:cs="Arial"/>
              </w:rPr>
              <w:t xml:space="preserve"> </w:t>
            </w:r>
          </w:p>
        </w:tc>
        <w:tc>
          <w:tcPr>
            <w:tcW w:w="4815" w:type="dxa"/>
          </w:tcPr>
          <w:p w14:paraId="6CFB0FC3" w14:textId="77777777" w:rsidR="006970D1" w:rsidRDefault="006970D1" w:rsidP="008513AB">
            <w:pPr>
              <w:jc w:val="both"/>
              <w:rPr>
                <w:rFonts w:ascii="Arial" w:eastAsia="Arial" w:hAnsi="Arial" w:cs="Arial"/>
              </w:rPr>
            </w:pPr>
            <w:r w:rsidRPr="006970D1">
              <w:rPr>
                <w:rFonts w:ascii="Arial" w:eastAsia="Arial" w:hAnsi="Arial" w:cs="Arial"/>
              </w:rPr>
              <w:t>Componente Antropológico</w:t>
            </w:r>
          </w:p>
          <w:p w14:paraId="39CE03AC" w14:textId="76988AFF" w:rsidR="000A2AA3" w:rsidRDefault="006970D1" w:rsidP="008513AB">
            <w:pPr>
              <w:jc w:val="both"/>
              <w:rPr>
                <w:rFonts w:ascii="Arial" w:eastAsia="Arial" w:hAnsi="Arial" w:cs="Arial"/>
              </w:rPr>
            </w:pPr>
            <w:r w:rsidRPr="006970D1">
              <w:rPr>
                <w:rFonts w:ascii="Arial" w:eastAsia="Arial" w:hAnsi="Arial" w:cs="Arial"/>
              </w:rPr>
              <w:t xml:space="preserve"> Estudia al ser humano en su</w:t>
            </w:r>
            <w:r>
              <w:rPr>
                <w:rFonts w:ascii="Arial" w:eastAsia="Arial" w:hAnsi="Arial" w:cs="Arial"/>
              </w:rPr>
              <w:t xml:space="preserve"> totalidad.</w:t>
            </w:r>
            <w:r w:rsidRPr="006970D1">
              <w:rPr>
                <w:rFonts w:ascii="Arial" w:eastAsia="Arial" w:hAnsi="Arial" w:cs="Arial"/>
              </w:rPr>
              <w:t xml:space="preserve"> Reconoce a cada aprendiz como una persona única, con historia, cultura, emociones y potencial de transformación.</w:t>
            </w:r>
          </w:p>
          <w:p w14:paraId="55194CD9" w14:textId="46A6168B" w:rsidR="006970D1" w:rsidRDefault="006970D1" w:rsidP="008513AB">
            <w:pPr>
              <w:jc w:val="both"/>
              <w:rPr>
                <w:rFonts w:ascii="Arial" w:eastAsia="Arial" w:hAnsi="Arial" w:cs="Arial"/>
              </w:rPr>
            </w:pPr>
          </w:p>
          <w:p w14:paraId="30812045" w14:textId="77777777" w:rsidR="006970D1" w:rsidRDefault="006970D1" w:rsidP="008513AB">
            <w:pPr>
              <w:jc w:val="both"/>
              <w:rPr>
                <w:rFonts w:ascii="Arial" w:eastAsia="Arial" w:hAnsi="Arial" w:cs="Arial"/>
              </w:rPr>
            </w:pPr>
            <w:r w:rsidRPr="006970D1">
              <w:rPr>
                <w:rFonts w:ascii="Arial" w:eastAsia="Arial" w:hAnsi="Arial" w:cs="Arial"/>
              </w:rPr>
              <w:t xml:space="preserve">Componente Axiológico </w:t>
            </w:r>
          </w:p>
          <w:p w14:paraId="6CBBBA0B" w14:textId="64BFC7FD" w:rsidR="006970D1" w:rsidRDefault="006970D1" w:rsidP="008513AB">
            <w:pPr>
              <w:jc w:val="both"/>
              <w:rPr>
                <w:rFonts w:ascii="Arial" w:eastAsia="Arial" w:hAnsi="Arial" w:cs="Arial"/>
              </w:rPr>
            </w:pPr>
            <w:r w:rsidRPr="006970D1">
              <w:rPr>
                <w:rFonts w:ascii="Arial" w:eastAsia="Arial" w:hAnsi="Arial" w:cs="Arial"/>
              </w:rPr>
              <w:t>Tiene que ver con los valores.  Promueve la formación en principios como el respeto, la solidaridad, la ética y la responsabilidad.</w:t>
            </w:r>
          </w:p>
          <w:p w14:paraId="2C681558" w14:textId="3007A20B" w:rsidR="006970D1" w:rsidRDefault="006970D1" w:rsidP="008513AB">
            <w:pPr>
              <w:jc w:val="both"/>
              <w:rPr>
                <w:rFonts w:ascii="Arial" w:eastAsia="Arial" w:hAnsi="Arial" w:cs="Arial"/>
              </w:rPr>
            </w:pPr>
          </w:p>
          <w:p w14:paraId="505B2918" w14:textId="77777777" w:rsidR="006970D1" w:rsidRDefault="006970D1" w:rsidP="008513AB">
            <w:pPr>
              <w:jc w:val="both"/>
              <w:rPr>
                <w:rFonts w:ascii="Arial" w:eastAsia="Arial" w:hAnsi="Arial" w:cs="Arial"/>
              </w:rPr>
            </w:pPr>
            <w:r w:rsidRPr="006970D1">
              <w:rPr>
                <w:rFonts w:ascii="Arial" w:eastAsia="Arial" w:hAnsi="Arial" w:cs="Arial"/>
              </w:rPr>
              <w:lastRenderedPageBreak/>
              <w:t xml:space="preserve">Componente Epistemológico </w:t>
            </w:r>
          </w:p>
          <w:p w14:paraId="2FE04801" w14:textId="54446605" w:rsidR="006970D1" w:rsidRDefault="006970D1" w:rsidP="008513AB">
            <w:pPr>
              <w:jc w:val="both"/>
              <w:rPr>
                <w:rFonts w:ascii="Arial" w:eastAsia="Arial" w:hAnsi="Arial" w:cs="Arial"/>
              </w:rPr>
            </w:pPr>
            <w:r w:rsidRPr="006970D1">
              <w:rPr>
                <w:rFonts w:ascii="Arial" w:eastAsia="Arial" w:hAnsi="Arial" w:cs="Arial"/>
              </w:rPr>
              <w:t>Reflexiona sobre el conocimiento.  Define cómo se construye, transmite y aplica el saber en los procesos de formación.</w:t>
            </w:r>
          </w:p>
          <w:p w14:paraId="2993A306" w14:textId="77777777" w:rsidR="006970D1" w:rsidRDefault="006970D1" w:rsidP="008513AB">
            <w:pPr>
              <w:jc w:val="both"/>
              <w:rPr>
                <w:rFonts w:ascii="Arial" w:eastAsia="Arial" w:hAnsi="Arial" w:cs="Arial"/>
              </w:rPr>
            </w:pPr>
            <w:r w:rsidRPr="006970D1">
              <w:rPr>
                <w:rFonts w:ascii="Arial" w:eastAsia="Arial" w:hAnsi="Arial" w:cs="Arial"/>
              </w:rPr>
              <w:t xml:space="preserve">Ciencia y Tecnología </w:t>
            </w:r>
          </w:p>
          <w:p w14:paraId="5F0AA1A9" w14:textId="1220F90A" w:rsidR="006970D1" w:rsidRDefault="006970D1" w:rsidP="008513AB">
            <w:pPr>
              <w:jc w:val="both"/>
              <w:rPr>
                <w:rFonts w:ascii="Arial" w:eastAsia="Arial" w:hAnsi="Arial" w:cs="Arial"/>
              </w:rPr>
            </w:pPr>
            <w:r w:rsidRPr="006970D1">
              <w:rPr>
                <w:rFonts w:ascii="Arial" w:eastAsia="Arial" w:hAnsi="Arial" w:cs="Arial"/>
              </w:rPr>
              <w:t>Relaciona la formación con la innovación y el avance científico.  Fomenta el uso de herramientas tecnológicas y el pensamiento crítico para resolver problemas reales.</w:t>
            </w:r>
          </w:p>
          <w:p w14:paraId="15FEAC15" w14:textId="661C64FD" w:rsidR="006970D1" w:rsidRDefault="006970D1" w:rsidP="008513AB">
            <w:pPr>
              <w:jc w:val="both"/>
              <w:rPr>
                <w:rFonts w:ascii="Arial" w:eastAsia="Arial" w:hAnsi="Arial" w:cs="Arial"/>
              </w:rPr>
            </w:pPr>
          </w:p>
          <w:p w14:paraId="51F368A0" w14:textId="77777777" w:rsidR="006970D1" w:rsidRDefault="006970D1" w:rsidP="008513AB">
            <w:pPr>
              <w:jc w:val="both"/>
              <w:rPr>
                <w:rFonts w:ascii="Arial" w:eastAsia="Arial" w:hAnsi="Arial" w:cs="Arial"/>
              </w:rPr>
            </w:pPr>
            <w:r w:rsidRPr="006970D1">
              <w:rPr>
                <w:rFonts w:ascii="Arial" w:eastAsia="Arial" w:hAnsi="Arial" w:cs="Arial"/>
              </w:rPr>
              <w:t xml:space="preserve">Enfoque para el Desarrollo de Competencias </w:t>
            </w:r>
          </w:p>
          <w:p w14:paraId="6A5B2310" w14:textId="704740CF" w:rsidR="006970D1" w:rsidRDefault="006970D1" w:rsidP="008513AB">
            <w:pPr>
              <w:jc w:val="both"/>
              <w:rPr>
                <w:rFonts w:ascii="Arial" w:eastAsia="Arial" w:hAnsi="Arial" w:cs="Arial"/>
              </w:rPr>
            </w:pPr>
            <w:r w:rsidRPr="006970D1">
              <w:rPr>
                <w:rFonts w:ascii="Arial" w:eastAsia="Arial" w:hAnsi="Arial" w:cs="Arial"/>
              </w:rPr>
              <w:t>Es el eje de la formación profesional. Forma personas capaces de saber, saber hacer y saber ser en contextos reales de trabajo.</w:t>
            </w:r>
          </w:p>
          <w:p w14:paraId="788E3583" w14:textId="02A7ED96" w:rsidR="006970D1" w:rsidRDefault="006970D1" w:rsidP="008513AB">
            <w:pPr>
              <w:jc w:val="both"/>
              <w:rPr>
                <w:rFonts w:ascii="Arial" w:eastAsia="Arial" w:hAnsi="Arial" w:cs="Arial"/>
              </w:rPr>
            </w:pPr>
          </w:p>
          <w:p w14:paraId="48E81D16" w14:textId="77777777" w:rsidR="006970D1" w:rsidRDefault="006970D1" w:rsidP="008513AB">
            <w:pPr>
              <w:jc w:val="both"/>
              <w:rPr>
                <w:rFonts w:ascii="Arial" w:eastAsia="Arial" w:hAnsi="Arial" w:cs="Arial"/>
              </w:rPr>
            </w:pPr>
            <w:r w:rsidRPr="006970D1">
              <w:rPr>
                <w:rFonts w:ascii="Arial" w:eastAsia="Arial" w:hAnsi="Arial" w:cs="Arial"/>
              </w:rPr>
              <w:t xml:space="preserve">Componente Pedagógico </w:t>
            </w:r>
          </w:p>
          <w:p w14:paraId="7F5244DE" w14:textId="0BB0B3A1" w:rsidR="006970D1" w:rsidRDefault="006970D1" w:rsidP="008513AB">
            <w:pPr>
              <w:jc w:val="both"/>
              <w:rPr>
                <w:rFonts w:ascii="Arial" w:eastAsia="Arial" w:hAnsi="Arial" w:cs="Arial"/>
              </w:rPr>
            </w:pPr>
            <w:r w:rsidRPr="006970D1">
              <w:rPr>
                <w:rFonts w:ascii="Arial" w:eastAsia="Arial" w:hAnsi="Arial" w:cs="Arial"/>
              </w:rPr>
              <w:t>Define cómo se enseña y aprende.  Promueve metodologías activas, participativas y centradas en el aprendiz.</w:t>
            </w:r>
          </w:p>
          <w:p w14:paraId="14E7EAC7" w14:textId="20268C1E" w:rsidR="006970D1" w:rsidRDefault="006970D1" w:rsidP="008513AB">
            <w:pPr>
              <w:jc w:val="both"/>
              <w:rPr>
                <w:rFonts w:ascii="Arial" w:eastAsia="Arial" w:hAnsi="Arial" w:cs="Arial"/>
              </w:rPr>
            </w:pPr>
          </w:p>
          <w:p w14:paraId="4690775B" w14:textId="77777777" w:rsidR="006970D1" w:rsidRDefault="006970D1" w:rsidP="008513AB">
            <w:pPr>
              <w:jc w:val="both"/>
              <w:rPr>
                <w:rFonts w:ascii="Arial" w:eastAsia="Arial" w:hAnsi="Arial" w:cs="Arial"/>
              </w:rPr>
            </w:pPr>
            <w:r w:rsidRPr="006970D1">
              <w:rPr>
                <w:rFonts w:ascii="Arial" w:eastAsia="Arial" w:hAnsi="Arial" w:cs="Arial"/>
              </w:rPr>
              <w:t xml:space="preserve">¿Por qué en el núcleo está el Desarrollo Humano Integral? </w:t>
            </w:r>
          </w:p>
          <w:p w14:paraId="01DA1ABE" w14:textId="3A3127B8" w:rsidR="006970D1" w:rsidRDefault="006970D1" w:rsidP="008513AB">
            <w:pPr>
              <w:jc w:val="both"/>
              <w:rPr>
                <w:rFonts w:ascii="Arial" w:eastAsia="Arial" w:hAnsi="Arial" w:cs="Arial"/>
              </w:rPr>
            </w:pPr>
            <w:r w:rsidRPr="006970D1">
              <w:rPr>
                <w:rFonts w:ascii="Arial" w:eastAsia="Arial" w:hAnsi="Arial" w:cs="Arial"/>
              </w:rPr>
              <w:t>Porque el objetivo del SENA no es solo formar trabajadores, sino formar personas completas: capaces, éticas, solidarias y conscientes de su rol en la sociedad.  Cada componente apunta a desarrollar al ser humano en todas sus dimensiones: técnica, emocional, social, ética y ciudadana.</w:t>
            </w:r>
          </w:p>
          <w:p w14:paraId="4A49231D" w14:textId="5B968DE2" w:rsidR="006970D1" w:rsidRPr="006970D1" w:rsidRDefault="006970D1" w:rsidP="008513AB">
            <w:pPr>
              <w:jc w:val="both"/>
              <w:rPr>
                <w:rFonts w:ascii="Segoe UI Symbol" w:eastAsia="Arial" w:hAnsi="Segoe UI Symbol" w:cs="Segoe UI Symbol"/>
              </w:rPr>
            </w:pPr>
          </w:p>
        </w:tc>
      </w:tr>
    </w:tbl>
    <w:p w14:paraId="01FD3D05" w14:textId="77777777" w:rsidR="000A2AA3" w:rsidRDefault="000A2AA3" w:rsidP="008513AB">
      <w:pPr>
        <w:jc w:val="both"/>
        <w:rPr>
          <w:rFonts w:ascii="Arial" w:eastAsia="Arial" w:hAnsi="Arial" w:cs="Arial"/>
        </w:rPr>
      </w:pPr>
    </w:p>
    <w:p w14:paraId="79E9E135" w14:textId="741CA170" w:rsidR="000A2AA3" w:rsidRDefault="000A2AA3" w:rsidP="000A2AA3">
      <w:pPr>
        <w:jc w:val="both"/>
        <w:rPr>
          <w:rFonts w:ascii="Arial" w:eastAsia="Arial" w:hAnsi="Arial" w:cs="Arial"/>
        </w:rPr>
      </w:pPr>
      <w:r>
        <w:rPr>
          <w:rFonts w:ascii="Arial" w:eastAsia="Arial" w:hAnsi="Arial" w:cs="Arial"/>
        </w:rPr>
        <w:lastRenderedPageBreak/>
        <w:t xml:space="preserve">3.3.3. Los siguientes son algunos elementos claves de la Formación Profesional Integral que se orienta en el SENA. Utilizando diferentes </w:t>
      </w:r>
      <w:proofErr w:type="spellStart"/>
      <w:proofErr w:type="gramStart"/>
      <w:r>
        <w:rPr>
          <w:rFonts w:ascii="Arial" w:eastAsia="Arial" w:hAnsi="Arial" w:cs="Arial"/>
        </w:rPr>
        <w:t>fuentes,incluido</w:t>
      </w:r>
      <w:proofErr w:type="spellEnd"/>
      <w:proofErr w:type="gramEnd"/>
      <w:r>
        <w:rPr>
          <w:rFonts w:ascii="Arial" w:eastAsia="Arial" w:hAnsi="Arial" w:cs="Arial"/>
        </w:rPr>
        <w:t xml:space="preserve"> el PEI,  defina los 10 elementos referidos y luego participe en la socialización que el instructor de Inducción desarrollará al respecto con el grupo.</w:t>
      </w:r>
    </w:p>
    <w:p w14:paraId="1C71985B" w14:textId="77777777" w:rsidR="000A2AA3" w:rsidRDefault="000A2AA3" w:rsidP="000A2AA3">
      <w:pPr>
        <w:jc w:val="both"/>
        <w:rPr>
          <w:rFonts w:ascii="Arial" w:eastAsia="Arial" w:hAnsi="Arial" w:cs="Arial"/>
        </w:rPr>
      </w:pPr>
      <w:r>
        <w:rPr>
          <w:rFonts w:ascii="Arial" w:eastAsia="Arial" w:hAnsi="Arial" w:cs="Arial"/>
          <w:noProof/>
          <w:lang w:val="en-US"/>
        </w:rPr>
        <w:drawing>
          <wp:inline distT="0" distB="0" distL="0" distR="0" wp14:anchorId="4CEE9654" wp14:editId="7809E1FD">
            <wp:extent cx="6120765" cy="2532380"/>
            <wp:effectExtent l="0" t="0" r="0" b="1270"/>
            <wp:docPr id="2123093674"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093674" name="Imagen 1" descr="Imagen que contiene Interfaz de usuario gráfic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765" cy="2532380"/>
                    </a:xfrm>
                    <a:prstGeom prst="rect">
                      <a:avLst/>
                    </a:prstGeom>
                    <a:noFill/>
                    <a:ln>
                      <a:noFill/>
                    </a:ln>
                  </pic:spPr>
                </pic:pic>
              </a:graphicData>
            </a:graphic>
          </wp:inline>
        </w:drawing>
      </w:r>
    </w:p>
    <w:p w14:paraId="53EB0349" w14:textId="77777777" w:rsidR="000A2AA3" w:rsidRDefault="000A2AA3" w:rsidP="008513AB">
      <w:pPr>
        <w:jc w:val="both"/>
        <w:rPr>
          <w:rFonts w:ascii="Arial" w:eastAsia="Arial" w:hAnsi="Arial" w:cs="Arial"/>
        </w:rPr>
      </w:pPr>
    </w:p>
    <w:p w14:paraId="71B41A6D" w14:textId="77777777" w:rsidR="008513AB" w:rsidRDefault="008513AB" w:rsidP="008513AB">
      <w:pPr>
        <w:jc w:val="both"/>
        <w:rPr>
          <w:rFonts w:ascii="Arial" w:eastAsia="Arial" w:hAnsi="Arial" w:cs="Arial"/>
        </w:rPr>
      </w:pPr>
    </w:p>
    <w:p w14:paraId="0AA2BA84" w14:textId="77777777" w:rsidR="00DB3AE1" w:rsidRDefault="00DB3AE1" w:rsidP="00DB3AE1">
      <w:pPr>
        <w:jc w:val="both"/>
        <w:rPr>
          <w:rFonts w:ascii="Arial" w:eastAsia="Arial" w:hAnsi="Arial" w:cs="Arial"/>
          <w:b/>
        </w:rPr>
      </w:pPr>
      <w:r>
        <w:rPr>
          <w:rFonts w:ascii="Arial" w:eastAsia="Arial" w:hAnsi="Arial" w:cs="Arial"/>
          <w:b/>
        </w:rPr>
        <w:t>3.4. Actividad de Transferencia del conocimiento</w:t>
      </w:r>
    </w:p>
    <w:p w14:paraId="2820293F" w14:textId="2853334C" w:rsidR="00DB3AE1" w:rsidRDefault="00DB3AE1" w:rsidP="00DB3AE1">
      <w:pPr>
        <w:jc w:val="both"/>
        <w:rPr>
          <w:rFonts w:ascii="Arial" w:eastAsia="Arial" w:hAnsi="Arial" w:cs="Arial"/>
        </w:rPr>
      </w:pPr>
      <w:r>
        <w:rPr>
          <w:rFonts w:ascii="Arial" w:eastAsia="Arial" w:hAnsi="Arial" w:cs="Arial"/>
        </w:rPr>
        <w:t>3.</w:t>
      </w:r>
      <w:r w:rsidR="00F010FB">
        <w:rPr>
          <w:rFonts w:ascii="Arial" w:eastAsia="Arial" w:hAnsi="Arial" w:cs="Arial"/>
        </w:rPr>
        <w:t>4</w:t>
      </w:r>
      <w:r>
        <w:rPr>
          <w:rFonts w:ascii="Arial" w:eastAsia="Arial" w:hAnsi="Arial" w:cs="Arial"/>
        </w:rPr>
        <w:t xml:space="preserve">.1. Tomando como base </w:t>
      </w:r>
      <w:r w:rsidR="00F010FB">
        <w:rPr>
          <w:rFonts w:ascii="Arial" w:eastAsia="Arial" w:hAnsi="Arial" w:cs="Arial"/>
        </w:rPr>
        <w:t>todo lo desarrollado en las Actividades de Apropiación, elabore una presentación que contribuya a que un aprendiz nuevo que no pudo participar en la inducción por encontrarse enfermo, comprenda la forma como se orienta la formación en el SENA.</w:t>
      </w:r>
    </w:p>
    <w:p w14:paraId="1AE3B9BC" w14:textId="2220FBA9" w:rsidR="00043F70" w:rsidRDefault="00043F70" w:rsidP="00DB3AE1">
      <w:pPr>
        <w:jc w:val="both"/>
        <w:rPr>
          <w:rFonts w:ascii="Arial" w:eastAsia="Arial" w:hAnsi="Arial" w:cs="Arial"/>
        </w:rPr>
      </w:pPr>
      <w:r>
        <w:rPr>
          <w:rFonts w:ascii="Arial" w:eastAsia="Arial" w:hAnsi="Arial" w:cs="Arial"/>
        </w:rPr>
        <w:t xml:space="preserve">   </w:t>
      </w:r>
    </w:p>
    <w:p w14:paraId="1459A7D2" w14:textId="32FA3D8F" w:rsidR="00043F70" w:rsidRDefault="00043F70" w:rsidP="00DB3AE1">
      <w:pPr>
        <w:jc w:val="both"/>
        <w:rPr>
          <w:rFonts w:ascii="Arial" w:eastAsia="Arial" w:hAnsi="Arial" w:cs="Arial"/>
        </w:rPr>
      </w:pPr>
      <w:r>
        <w:rPr>
          <w:rFonts w:ascii="Arial" w:eastAsia="Arial" w:hAnsi="Arial" w:cs="Arial"/>
        </w:rPr>
        <w:t xml:space="preserve">                                                                    </w:t>
      </w:r>
      <w:bookmarkStart w:id="0" w:name="_GoBack"/>
      <w:bookmarkEnd w:id="0"/>
      <w:r>
        <w:object w:dxaOrig="1544" w:dyaOrig="991" w14:anchorId="213BDC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0" o:title=""/>
          </v:shape>
          <o:OLEObject Type="Embed" ProgID="PowerPoint.Show.12" ShapeID="_x0000_i1025" DrawAspect="Icon" ObjectID="_1808338606" r:id="rId11"/>
        </w:object>
      </w:r>
      <w:r>
        <w:rPr>
          <w:rFonts w:ascii="Arial" w:eastAsia="Arial" w:hAnsi="Arial" w:cs="Arial"/>
        </w:rPr>
        <w:t xml:space="preserve">  </w:t>
      </w:r>
    </w:p>
    <w:p w14:paraId="565149F3" w14:textId="77777777" w:rsidR="00043F70" w:rsidRDefault="00043F70" w:rsidP="00DB3AE1">
      <w:pPr>
        <w:jc w:val="both"/>
        <w:rPr>
          <w:rFonts w:ascii="Arial" w:eastAsia="Arial" w:hAnsi="Arial" w:cs="Arial"/>
        </w:rPr>
      </w:pPr>
    </w:p>
    <w:p w14:paraId="74DB217D" w14:textId="77777777" w:rsidR="00DB3AE1" w:rsidRDefault="00DB3AE1" w:rsidP="00DB3AE1">
      <w:pPr>
        <w:jc w:val="both"/>
        <w:rPr>
          <w:rFonts w:ascii="Arial" w:eastAsia="Arial" w:hAnsi="Arial" w:cs="Arial"/>
        </w:rPr>
      </w:pPr>
      <w:r>
        <w:rPr>
          <w:rFonts w:ascii="Arial" w:eastAsia="Arial" w:hAnsi="Arial" w:cs="Arial"/>
        </w:rPr>
        <w:t>Por favor llenar la encuesta:</w:t>
      </w:r>
    </w:p>
    <w:tbl>
      <w:tblPr>
        <w:tblW w:w="9272" w:type="dxa"/>
        <w:tblInd w:w="249"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4669"/>
        <w:gridCol w:w="4603"/>
      </w:tblGrid>
      <w:tr w:rsidR="00DB3AE1" w14:paraId="105A4372" w14:textId="77777777" w:rsidTr="002B497B">
        <w:tc>
          <w:tcPr>
            <w:tcW w:w="4669" w:type="dxa"/>
            <w:tcBorders>
              <w:top w:val="single" w:sz="4" w:space="0" w:color="000000"/>
              <w:left w:val="single" w:sz="4" w:space="0" w:color="000000"/>
              <w:bottom w:val="single" w:sz="4" w:space="0" w:color="000000"/>
              <w:right w:val="single" w:sz="4" w:space="0" w:color="000000"/>
            </w:tcBorders>
            <w:shd w:val="clear" w:color="auto" w:fill="BFBFBF"/>
          </w:tcPr>
          <w:p w14:paraId="15A09CD1" w14:textId="77777777" w:rsidR="00DB3AE1" w:rsidRDefault="00DB3AE1" w:rsidP="002B497B">
            <w:pPr>
              <w:spacing w:after="0" w:line="240" w:lineRule="auto"/>
              <w:ind w:left="357" w:hanging="357"/>
              <w:jc w:val="both"/>
              <w:rPr>
                <w:rFonts w:ascii="Arial" w:eastAsia="Arial" w:hAnsi="Arial" w:cs="Arial"/>
              </w:rPr>
            </w:pPr>
            <w:proofErr w:type="spellStart"/>
            <w:r>
              <w:rPr>
                <w:rFonts w:ascii="Arial" w:eastAsia="Arial" w:hAnsi="Arial" w:cs="Arial"/>
              </w:rPr>
              <w:t>Informacion</w:t>
            </w:r>
            <w:proofErr w:type="spellEnd"/>
            <w:r>
              <w:rPr>
                <w:rFonts w:ascii="Arial" w:eastAsia="Arial" w:hAnsi="Arial" w:cs="Arial"/>
              </w:rPr>
              <w:t xml:space="preserve"> del aspirante a aprendiz SENA</w:t>
            </w:r>
          </w:p>
          <w:p w14:paraId="4DACC0B0" w14:textId="77777777" w:rsidR="00DB3AE1" w:rsidRDefault="00DB3AE1" w:rsidP="002B497B">
            <w:pPr>
              <w:spacing w:after="0" w:line="240" w:lineRule="auto"/>
              <w:jc w:val="both"/>
              <w:rPr>
                <w:rFonts w:ascii="Arial" w:eastAsia="Arial" w:hAnsi="Arial" w:cs="Arial"/>
              </w:rPr>
            </w:pPr>
          </w:p>
        </w:tc>
        <w:tc>
          <w:tcPr>
            <w:tcW w:w="4603" w:type="dxa"/>
            <w:tcBorders>
              <w:top w:val="single" w:sz="4" w:space="0" w:color="000000"/>
              <w:left w:val="single" w:sz="4" w:space="0" w:color="000000"/>
              <w:bottom w:val="single" w:sz="4" w:space="0" w:color="000000"/>
              <w:right w:val="single" w:sz="4" w:space="0" w:color="000000"/>
            </w:tcBorders>
            <w:shd w:val="clear" w:color="auto" w:fill="BFBFBF"/>
          </w:tcPr>
          <w:p w14:paraId="7768F3B4" w14:textId="77777777" w:rsidR="00DB3AE1" w:rsidRDefault="00DB3AE1" w:rsidP="002B497B">
            <w:pPr>
              <w:spacing w:after="0" w:line="240" w:lineRule="auto"/>
              <w:jc w:val="both"/>
              <w:rPr>
                <w:rFonts w:ascii="Arial" w:eastAsia="Arial" w:hAnsi="Arial" w:cs="Arial"/>
              </w:rPr>
            </w:pPr>
            <w:r>
              <w:rPr>
                <w:rFonts w:ascii="Arial" w:eastAsia="Arial" w:hAnsi="Arial" w:cs="Arial"/>
                <w:b/>
              </w:rPr>
              <w:t>Favor</w:t>
            </w:r>
            <w:r>
              <w:rPr>
                <w:rFonts w:ascii="Arial" w:eastAsia="Arial" w:hAnsi="Arial" w:cs="Arial"/>
              </w:rPr>
              <w:t xml:space="preserve"> llenar cuando haya realizado las actividades.</w:t>
            </w:r>
          </w:p>
        </w:tc>
      </w:tr>
      <w:tr w:rsidR="00DB3AE1" w14:paraId="73499029" w14:textId="77777777" w:rsidTr="002B497B">
        <w:tc>
          <w:tcPr>
            <w:tcW w:w="4669" w:type="dxa"/>
            <w:tcBorders>
              <w:top w:val="single" w:sz="4" w:space="0" w:color="000000"/>
              <w:left w:val="single" w:sz="4" w:space="0" w:color="000000"/>
              <w:bottom w:val="single" w:sz="4" w:space="0" w:color="000000"/>
              <w:right w:val="single" w:sz="4" w:space="0" w:color="000000"/>
            </w:tcBorders>
          </w:tcPr>
          <w:p w14:paraId="71DA140C" w14:textId="77777777" w:rsidR="00DB3AE1" w:rsidRDefault="00DB3AE1" w:rsidP="002B497B">
            <w:pPr>
              <w:spacing w:after="0" w:line="240" w:lineRule="auto"/>
              <w:ind w:left="63" w:hanging="142"/>
              <w:jc w:val="both"/>
              <w:rPr>
                <w:rFonts w:ascii="Arial" w:eastAsia="Arial" w:hAnsi="Arial" w:cs="Arial"/>
              </w:rPr>
            </w:pPr>
            <w:r>
              <w:rPr>
                <w:rFonts w:ascii="Arial" w:eastAsia="Arial" w:hAnsi="Arial" w:cs="Arial"/>
              </w:rPr>
              <w:t>Presentado por (</w:t>
            </w:r>
            <w:r>
              <w:rPr>
                <w:rFonts w:ascii="Arial" w:eastAsia="Arial" w:hAnsi="Arial" w:cs="Arial"/>
                <w:highlight w:val="lightGray"/>
              </w:rPr>
              <w:t>Nombres y Apellidos</w:t>
            </w:r>
            <w:r>
              <w:rPr>
                <w:rFonts w:ascii="Arial" w:eastAsia="Arial" w:hAnsi="Arial" w:cs="Arial"/>
              </w:rPr>
              <w:t>):</w:t>
            </w:r>
          </w:p>
        </w:tc>
        <w:tc>
          <w:tcPr>
            <w:tcW w:w="4603" w:type="dxa"/>
            <w:tcBorders>
              <w:top w:val="single" w:sz="4" w:space="0" w:color="000000"/>
              <w:left w:val="single" w:sz="4" w:space="0" w:color="000000"/>
              <w:bottom w:val="single" w:sz="4" w:space="0" w:color="000000"/>
              <w:right w:val="single" w:sz="4" w:space="0" w:color="000000"/>
            </w:tcBorders>
          </w:tcPr>
          <w:p w14:paraId="564013EF" w14:textId="7D2B397D" w:rsidR="00DB3AE1" w:rsidRDefault="006970D1" w:rsidP="002B497B">
            <w:pPr>
              <w:spacing w:after="0" w:line="240" w:lineRule="auto"/>
              <w:jc w:val="both"/>
              <w:rPr>
                <w:rFonts w:ascii="Arial" w:eastAsia="Arial" w:hAnsi="Arial" w:cs="Arial"/>
              </w:rPr>
            </w:pPr>
            <w:proofErr w:type="spellStart"/>
            <w:r>
              <w:rPr>
                <w:rFonts w:ascii="Arial" w:eastAsia="Arial" w:hAnsi="Arial" w:cs="Arial"/>
              </w:rPr>
              <w:t>Adrian</w:t>
            </w:r>
            <w:proofErr w:type="spellEnd"/>
            <w:r>
              <w:rPr>
                <w:rFonts w:ascii="Arial" w:eastAsia="Arial" w:hAnsi="Arial" w:cs="Arial"/>
              </w:rPr>
              <w:t xml:space="preserve"> Felipe Gallego </w:t>
            </w:r>
            <w:proofErr w:type="spellStart"/>
            <w:r>
              <w:rPr>
                <w:rFonts w:ascii="Arial" w:eastAsia="Arial" w:hAnsi="Arial" w:cs="Arial"/>
              </w:rPr>
              <w:t>Sanchez</w:t>
            </w:r>
            <w:proofErr w:type="spellEnd"/>
          </w:p>
        </w:tc>
      </w:tr>
      <w:tr w:rsidR="00DB3AE1" w14:paraId="55975F9B" w14:textId="77777777" w:rsidTr="002B497B">
        <w:tc>
          <w:tcPr>
            <w:tcW w:w="4669" w:type="dxa"/>
            <w:tcBorders>
              <w:top w:val="single" w:sz="4" w:space="0" w:color="000000"/>
              <w:left w:val="single" w:sz="4" w:space="0" w:color="000000"/>
              <w:bottom w:val="single" w:sz="4" w:space="0" w:color="000000"/>
              <w:right w:val="single" w:sz="4" w:space="0" w:color="000000"/>
            </w:tcBorders>
          </w:tcPr>
          <w:p w14:paraId="682C7B04" w14:textId="77777777" w:rsidR="00DB3AE1" w:rsidRDefault="00DB3AE1" w:rsidP="002B497B">
            <w:pPr>
              <w:spacing w:after="0" w:line="240" w:lineRule="auto"/>
              <w:ind w:left="63" w:hanging="142"/>
              <w:jc w:val="both"/>
              <w:rPr>
                <w:rFonts w:ascii="Arial" w:eastAsia="Arial" w:hAnsi="Arial" w:cs="Arial"/>
              </w:rPr>
            </w:pPr>
            <w:r>
              <w:rPr>
                <w:rFonts w:ascii="Arial" w:eastAsia="Arial" w:hAnsi="Arial" w:cs="Arial"/>
              </w:rPr>
              <w:t>Número de Cédula o tarjeta de identidad:</w:t>
            </w:r>
          </w:p>
        </w:tc>
        <w:tc>
          <w:tcPr>
            <w:tcW w:w="4603" w:type="dxa"/>
            <w:tcBorders>
              <w:top w:val="single" w:sz="4" w:space="0" w:color="000000"/>
              <w:left w:val="single" w:sz="4" w:space="0" w:color="000000"/>
              <w:bottom w:val="single" w:sz="4" w:space="0" w:color="000000"/>
              <w:right w:val="single" w:sz="4" w:space="0" w:color="000000"/>
            </w:tcBorders>
          </w:tcPr>
          <w:p w14:paraId="0D7827B1" w14:textId="5E8CC53C" w:rsidR="00DB3AE1" w:rsidRDefault="006970D1" w:rsidP="002B497B">
            <w:pPr>
              <w:spacing w:after="0" w:line="240" w:lineRule="auto"/>
              <w:jc w:val="both"/>
              <w:rPr>
                <w:rFonts w:ascii="Arial" w:eastAsia="Arial" w:hAnsi="Arial" w:cs="Arial"/>
              </w:rPr>
            </w:pPr>
            <w:r>
              <w:rPr>
                <w:rFonts w:ascii="Arial" w:eastAsia="Arial" w:hAnsi="Arial" w:cs="Arial"/>
              </w:rPr>
              <w:t>1022951821</w:t>
            </w:r>
          </w:p>
        </w:tc>
      </w:tr>
      <w:tr w:rsidR="00DB3AE1" w14:paraId="49510D7F" w14:textId="77777777" w:rsidTr="002B497B">
        <w:tc>
          <w:tcPr>
            <w:tcW w:w="4669" w:type="dxa"/>
            <w:tcBorders>
              <w:top w:val="single" w:sz="4" w:space="0" w:color="000000"/>
              <w:left w:val="single" w:sz="4" w:space="0" w:color="000000"/>
              <w:bottom w:val="single" w:sz="4" w:space="0" w:color="000000"/>
              <w:right w:val="single" w:sz="4" w:space="0" w:color="000000"/>
            </w:tcBorders>
          </w:tcPr>
          <w:p w14:paraId="2B3BA0E4" w14:textId="77777777" w:rsidR="00DB3AE1" w:rsidRDefault="00DB3AE1" w:rsidP="002B497B">
            <w:pPr>
              <w:spacing w:after="0" w:line="240" w:lineRule="auto"/>
              <w:ind w:left="63" w:hanging="142"/>
              <w:jc w:val="both"/>
              <w:rPr>
                <w:rFonts w:ascii="Arial" w:eastAsia="Arial" w:hAnsi="Arial" w:cs="Arial"/>
              </w:rPr>
            </w:pPr>
            <w:r>
              <w:rPr>
                <w:rFonts w:ascii="Arial" w:eastAsia="Arial" w:hAnsi="Arial" w:cs="Arial"/>
              </w:rPr>
              <w:t>Email:</w:t>
            </w:r>
          </w:p>
        </w:tc>
        <w:tc>
          <w:tcPr>
            <w:tcW w:w="4603" w:type="dxa"/>
            <w:tcBorders>
              <w:top w:val="single" w:sz="4" w:space="0" w:color="000000"/>
              <w:left w:val="single" w:sz="4" w:space="0" w:color="000000"/>
              <w:bottom w:val="single" w:sz="4" w:space="0" w:color="000000"/>
              <w:right w:val="single" w:sz="4" w:space="0" w:color="000000"/>
            </w:tcBorders>
          </w:tcPr>
          <w:p w14:paraId="29980DAA" w14:textId="761B14F2" w:rsidR="00DB3AE1" w:rsidRDefault="006970D1" w:rsidP="002B497B">
            <w:pPr>
              <w:spacing w:after="0" w:line="240" w:lineRule="auto"/>
              <w:jc w:val="both"/>
              <w:rPr>
                <w:rFonts w:ascii="Arial" w:eastAsia="Arial" w:hAnsi="Arial" w:cs="Arial"/>
              </w:rPr>
            </w:pPr>
            <w:hyperlink r:id="rId12" w:history="1">
              <w:r w:rsidRPr="00CF0CEC">
                <w:rPr>
                  <w:rStyle w:val="Hipervnculo"/>
                  <w:rFonts w:ascii="Arial" w:eastAsia="Arial" w:hAnsi="Arial" w:cs="Arial"/>
                </w:rPr>
                <w:t>adriangallego714@gmail.com</w:t>
              </w:r>
            </w:hyperlink>
          </w:p>
        </w:tc>
      </w:tr>
      <w:tr w:rsidR="00DB3AE1" w14:paraId="4C48C505" w14:textId="77777777" w:rsidTr="002B497B">
        <w:tc>
          <w:tcPr>
            <w:tcW w:w="4669" w:type="dxa"/>
            <w:tcBorders>
              <w:top w:val="single" w:sz="4" w:space="0" w:color="000000"/>
              <w:left w:val="single" w:sz="4" w:space="0" w:color="000000"/>
              <w:bottom w:val="single" w:sz="4" w:space="0" w:color="000000"/>
              <w:right w:val="single" w:sz="4" w:space="0" w:color="000000"/>
            </w:tcBorders>
          </w:tcPr>
          <w:p w14:paraId="457F99B4" w14:textId="77777777" w:rsidR="00DB3AE1" w:rsidRDefault="00DB3AE1" w:rsidP="002B497B">
            <w:pPr>
              <w:spacing w:after="0" w:line="240" w:lineRule="auto"/>
              <w:ind w:left="63" w:hanging="142"/>
              <w:jc w:val="both"/>
              <w:rPr>
                <w:rFonts w:ascii="Arial" w:eastAsia="Arial" w:hAnsi="Arial" w:cs="Arial"/>
              </w:rPr>
            </w:pPr>
            <w:r>
              <w:rPr>
                <w:rFonts w:ascii="Arial" w:eastAsia="Arial" w:hAnsi="Arial" w:cs="Arial"/>
              </w:rPr>
              <w:t xml:space="preserve">Regional del SENA( </w:t>
            </w:r>
            <w:r>
              <w:rPr>
                <w:rFonts w:ascii="Arial" w:eastAsia="Arial" w:hAnsi="Arial" w:cs="Arial"/>
                <w:highlight w:val="lightGray"/>
              </w:rPr>
              <w:t>Distrito Capital</w:t>
            </w:r>
            <w:r>
              <w:rPr>
                <w:rFonts w:ascii="Arial" w:eastAsia="Arial" w:hAnsi="Arial" w:cs="Arial"/>
              </w:rPr>
              <w:t>) :</w:t>
            </w:r>
          </w:p>
        </w:tc>
        <w:tc>
          <w:tcPr>
            <w:tcW w:w="4603" w:type="dxa"/>
            <w:tcBorders>
              <w:top w:val="single" w:sz="4" w:space="0" w:color="000000"/>
              <w:left w:val="single" w:sz="4" w:space="0" w:color="000000"/>
              <w:bottom w:val="single" w:sz="4" w:space="0" w:color="000000"/>
              <w:right w:val="single" w:sz="4" w:space="0" w:color="000000"/>
            </w:tcBorders>
          </w:tcPr>
          <w:p w14:paraId="4B385CB1" w14:textId="474BD38D" w:rsidR="00DB3AE1" w:rsidRDefault="006970D1" w:rsidP="002B497B">
            <w:pPr>
              <w:spacing w:after="0" w:line="240" w:lineRule="auto"/>
              <w:jc w:val="both"/>
              <w:rPr>
                <w:rFonts w:ascii="Arial" w:eastAsia="Arial" w:hAnsi="Arial" w:cs="Arial"/>
              </w:rPr>
            </w:pPr>
            <w:proofErr w:type="spellStart"/>
            <w:r>
              <w:rPr>
                <w:rFonts w:ascii="Arial" w:eastAsia="Arial" w:hAnsi="Arial" w:cs="Arial"/>
              </w:rPr>
              <w:t>Bogota</w:t>
            </w:r>
            <w:proofErr w:type="spellEnd"/>
            <w:r>
              <w:rPr>
                <w:rFonts w:ascii="Arial" w:eastAsia="Arial" w:hAnsi="Arial" w:cs="Arial"/>
              </w:rPr>
              <w:t xml:space="preserve"> Distrito Capital</w:t>
            </w:r>
          </w:p>
        </w:tc>
      </w:tr>
      <w:tr w:rsidR="00DB3AE1" w14:paraId="6B6F950A" w14:textId="77777777" w:rsidTr="002B497B">
        <w:tc>
          <w:tcPr>
            <w:tcW w:w="4669" w:type="dxa"/>
            <w:tcBorders>
              <w:top w:val="single" w:sz="4" w:space="0" w:color="000000"/>
              <w:left w:val="single" w:sz="4" w:space="0" w:color="000000"/>
              <w:bottom w:val="single" w:sz="4" w:space="0" w:color="000000"/>
              <w:right w:val="single" w:sz="4" w:space="0" w:color="000000"/>
            </w:tcBorders>
          </w:tcPr>
          <w:p w14:paraId="1EBB3F0A" w14:textId="77777777" w:rsidR="00DB3AE1" w:rsidRDefault="00DB3AE1" w:rsidP="002B497B">
            <w:pPr>
              <w:spacing w:after="0" w:line="240" w:lineRule="auto"/>
              <w:ind w:left="-79"/>
              <w:jc w:val="both"/>
              <w:rPr>
                <w:rFonts w:ascii="Arial" w:eastAsia="Arial" w:hAnsi="Arial" w:cs="Arial"/>
              </w:rPr>
            </w:pPr>
            <w:r>
              <w:rPr>
                <w:rFonts w:ascii="Arial" w:eastAsia="Arial" w:hAnsi="Arial" w:cs="Arial"/>
              </w:rPr>
              <w:lastRenderedPageBreak/>
              <w:t>Centro de formación (</w:t>
            </w:r>
            <w:r>
              <w:rPr>
                <w:rFonts w:ascii="Arial" w:eastAsia="Arial" w:hAnsi="Arial" w:cs="Arial"/>
                <w:highlight w:val="lightGray"/>
              </w:rPr>
              <w:t xml:space="preserve">Centro de Electricidad, </w:t>
            </w:r>
            <w:proofErr w:type="spellStart"/>
            <w:r>
              <w:rPr>
                <w:rFonts w:ascii="Arial" w:eastAsia="Arial" w:hAnsi="Arial" w:cs="Arial"/>
                <w:highlight w:val="lightGray"/>
              </w:rPr>
              <w:t>Electronica</w:t>
            </w:r>
            <w:proofErr w:type="spellEnd"/>
            <w:r>
              <w:rPr>
                <w:rFonts w:ascii="Arial" w:eastAsia="Arial" w:hAnsi="Arial" w:cs="Arial"/>
                <w:highlight w:val="lightGray"/>
              </w:rPr>
              <w:t xml:space="preserve"> y Telecomunicaciones</w:t>
            </w:r>
            <w:r>
              <w:rPr>
                <w:rFonts w:ascii="Arial" w:eastAsia="Arial" w:hAnsi="Arial" w:cs="Arial"/>
                <w:b/>
                <w:highlight w:val="lightGray"/>
              </w:rPr>
              <w:t>, CEET</w:t>
            </w:r>
            <w:r>
              <w:rPr>
                <w:rFonts w:ascii="Arial" w:eastAsia="Arial" w:hAnsi="Arial" w:cs="Arial"/>
              </w:rPr>
              <w:t>):</w:t>
            </w:r>
          </w:p>
        </w:tc>
        <w:tc>
          <w:tcPr>
            <w:tcW w:w="4603" w:type="dxa"/>
            <w:tcBorders>
              <w:top w:val="single" w:sz="4" w:space="0" w:color="000000"/>
              <w:left w:val="single" w:sz="4" w:space="0" w:color="000000"/>
              <w:bottom w:val="single" w:sz="4" w:space="0" w:color="000000"/>
              <w:right w:val="single" w:sz="4" w:space="0" w:color="000000"/>
            </w:tcBorders>
          </w:tcPr>
          <w:p w14:paraId="106E1D88" w14:textId="2730140E" w:rsidR="00DB3AE1" w:rsidRDefault="006970D1" w:rsidP="002B497B">
            <w:pPr>
              <w:spacing w:after="0" w:line="240" w:lineRule="auto"/>
              <w:jc w:val="both"/>
              <w:rPr>
                <w:rFonts w:ascii="Arial" w:eastAsia="Arial" w:hAnsi="Arial" w:cs="Arial"/>
              </w:rPr>
            </w:pPr>
            <w:r>
              <w:rPr>
                <w:rFonts w:ascii="Arial" w:eastAsia="Arial" w:hAnsi="Arial" w:cs="Arial"/>
              </w:rPr>
              <w:t xml:space="preserve">Centro de electricidad electrónica y telecomunicaciones, sede </w:t>
            </w:r>
            <w:proofErr w:type="spellStart"/>
            <w:r>
              <w:rPr>
                <w:rFonts w:ascii="Arial" w:eastAsia="Arial" w:hAnsi="Arial" w:cs="Arial"/>
              </w:rPr>
              <w:t>Quirigua</w:t>
            </w:r>
            <w:proofErr w:type="spellEnd"/>
          </w:p>
        </w:tc>
      </w:tr>
      <w:tr w:rsidR="00DB3AE1" w14:paraId="56CCE916" w14:textId="77777777" w:rsidTr="002B497B">
        <w:tc>
          <w:tcPr>
            <w:tcW w:w="4669" w:type="dxa"/>
            <w:tcBorders>
              <w:top w:val="single" w:sz="4" w:space="0" w:color="000000"/>
              <w:left w:val="single" w:sz="4" w:space="0" w:color="000000"/>
              <w:bottom w:val="single" w:sz="4" w:space="0" w:color="000000"/>
              <w:right w:val="single" w:sz="4" w:space="0" w:color="000000"/>
            </w:tcBorders>
          </w:tcPr>
          <w:p w14:paraId="32B58809" w14:textId="77777777" w:rsidR="00DB3AE1" w:rsidRDefault="00DB3AE1" w:rsidP="002B497B">
            <w:pPr>
              <w:spacing w:after="0" w:line="240" w:lineRule="auto"/>
              <w:ind w:left="63" w:hanging="142"/>
              <w:jc w:val="both"/>
              <w:rPr>
                <w:rFonts w:ascii="Arial" w:eastAsia="Arial" w:hAnsi="Arial" w:cs="Arial"/>
              </w:rPr>
            </w:pPr>
            <w:r>
              <w:rPr>
                <w:rFonts w:ascii="Arial" w:eastAsia="Arial" w:hAnsi="Arial" w:cs="Arial"/>
              </w:rPr>
              <w:t>Programa de interés:</w:t>
            </w:r>
          </w:p>
        </w:tc>
        <w:tc>
          <w:tcPr>
            <w:tcW w:w="4603" w:type="dxa"/>
            <w:tcBorders>
              <w:top w:val="single" w:sz="4" w:space="0" w:color="000000"/>
              <w:left w:val="single" w:sz="4" w:space="0" w:color="000000"/>
              <w:bottom w:val="single" w:sz="4" w:space="0" w:color="000000"/>
              <w:right w:val="single" w:sz="4" w:space="0" w:color="000000"/>
            </w:tcBorders>
          </w:tcPr>
          <w:p w14:paraId="79308E38" w14:textId="642AD3D6" w:rsidR="00DB3AE1" w:rsidRDefault="006970D1" w:rsidP="002B497B">
            <w:pPr>
              <w:spacing w:after="0" w:line="240" w:lineRule="auto"/>
              <w:jc w:val="both"/>
              <w:rPr>
                <w:rFonts w:ascii="Arial" w:eastAsia="Arial" w:hAnsi="Arial" w:cs="Arial"/>
              </w:rPr>
            </w:pPr>
            <w:proofErr w:type="spellStart"/>
            <w:r>
              <w:rPr>
                <w:rFonts w:ascii="Arial" w:eastAsia="Arial" w:hAnsi="Arial" w:cs="Arial"/>
              </w:rPr>
              <w:t>Analisis</w:t>
            </w:r>
            <w:proofErr w:type="spellEnd"/>
            <w:r>
              <w:rPr>
                <w:rFonts w:ascii="Arial" w:eastAsia="Arial" w:hAnsi="Arial" w:cs="Arial"/>
              </w:rPr>
              <w:t xml:space="preserve"> y desarrollo de software</w:t>
            </w:r>
          </w:p>
        </w:tc>
      </w:tr>
      <w:tr w:rsidR="00DB3AE1" w14:paraId="196754E0" w14:textId="77777777" w:rsidTr="002B497B">
        <w:tc>
          <w:tcPr>
            <w:tcW w:w="4669" w:type="dxa"/>
            <w:tcBorders>
              <w:top w:val="single" w:sz="4" w:space="0" w:color="000000"/>
              <w:left w:val="single" w:sz="4" w:space="0" w:color="000000"/>
              <w:bottom w:val="single" w:sz="4" w:space="0" w:color="000000"/>
              <w:right w:val="single" w:sz="4" w:space="0" w:color="000000"/>
            </w:tcBorders>
          </w:tcPr>
          <w:p w14:paraId="0E16DCD1" w14:textId="77777777" w:rsidR="00DB3AE1" w:rsidRDefault="00DB3AE1" w:rsidP="002B497B">
            <w:pPr>
              <w:spacing w:after="0" w:line="240" w:lineRule="auto"/>
              <w:ind w:left="-79"/>
              <w:jc w:val="both"/>
              <w:rPr>
                <w:rFonts w:ascii="Arial" w:eastAsia="Arial" w:hAnsi="Arial" w:cs="Arial"/>
              </w:rPr>
            </w:pPr>
            <w:proofErr w:type="spellStart"/>
            <w:r>
              <w:rPr>
                <w:rFonts w:ascii="Arial" w:eastAsia="Arial" w:hAnsi="Arial" w:cs="Arial"/>
              </w:rPr>
              <w:t>Fué</w:t>
            </w:r>
            <w:proofErr w:type="spellEnd"/>
            <w:r>
              <w:rPr>
                <w:rFonts w:ascii="Arial" w:eastAsia="Arial" w:hAnsi="Arial" w:cs="Arial"/>
              </w:rPr>
              <w:t xml:space="preserve"> importante la realización de esta guía para su decisión en el programa de su interés en el SENA (</w:t>
            </w:r>
            <w:r>
              <w:rPr>
                <w:rFonts w:ascii="Arial" w:eastAsia="Arial" w:hAnsi="Arial" w:cs="Arial"/>
                <w:b/>
                <w:highlight w:val="lightGray"/>
              </w:rPr>
              <w:t>SI/NO</w:t>
            </w:r>
            <w:r>
              <w:rPr>
                <w:rFonts w:ascii="Arial" w:eastAsia="Arial" w:hAnsi="Arial" w:cs="Arial"/>
              </w:rPr>
              <w:t xml:space="preserve">, por favor </w:t>
            </w:r>
            <w:proofErr w:type="spellStart"/>
            <w:r>
              <w:rPr>
                <w:rFonts w:ascii="Arial" w:eastAsia="Arial" w:hAnsi="Arial" w:cs="Arial"/>
              </w:rPr>
              <w:t>amplie</w:t>
            </w:r>
            <w:proofErr w:type="spellEnd"/>
            <w:r>
              <w:rPr>
                <w:rFonts w:ascii="Arial" w:eastAsia="Arial" w:hAnsi="Arial" w:cs="Arial"/>
              </w:rPr>
              <w:t xml:space="preserve"> su respuesta, Gracias):</w:t>
            </w:r>
          </w:p>
        </w:tc>
        <w:tc>
          <w:tcPr>
            <w:tcW w:w="4603" w:type="dxa"/>
            <w:tcBorders>
              <w:top w:val="single" w:sz="4" w:space="0" w:color="000000"/>
              <w:left w:val="single" w:sz="4" w:space="0" w:color="000000"/>
              <w:bottom w:val="single" w:sz="4" w:space="0" w:color="000000"/>
              <w:right w:val="single" w:sz="4" w:space="0" w:color="000000"/>
            </w:tcBorders>
          </w:tcPr>
          <w:p w14:paraId="1E220004" w14:textId="10D16E9C" w:rsidR="00DB3AE1" w:rsidRDefault="006970D1" w:rsidP="002B497B">
            <w:pPr>
              <w:spacing w:after="0" w:line="240" w:lineRule="auto"/>
              <w:jc w:val="both"/>
              <w:rPr>
                <w:rFonts w:ascii="Arial" w:eastAsia="Arial" w:hAnsi="Arial" w:cs="Arial"/>
              </w:rPr>
            </w:pPr>
            <w:r>
              <w:rPr>
                <w:rFonts w:ascii="Arial" w:eastAsia="Arial" w:hAnsi="Arial" w:cs="Arial"/>
              </w:rPr>
              <w:t xml:space="preserve">Si es importante conocer de mejor manera que es el </w:t>
            </w:r>
            <w:proofErr w:type="spellStart"/>
            <w:r>
              <w:rPr>
                <w:rFonts w:ascii="Arial" w:eastAsia="Arial" w:hAnsi="Arial" w:cs="Arial"/>
              </w:rPr>
              <w:t>sena</w:t>
            </w:r>
            <w:proofErr w:type="spellEnd"/>
            <w:r>
              <w:rPr>
                <w:rFonts w:ascii="Arial" w:eastAsia="Arial" w:hAnsi="Arial" w:cs="Arial"/>
              </w:rPr>
              <w:t xml:space="preserve"> y como funciona.</w:t>
            </w:r>
          </w:p>
        </w:tc>
      </w:tr>
    </w:tbl>
    <w:p w14:paraId="2C2FCA6D" w14:textId="77777777" w:rsidR="00DB3AE1" w:rsidRDefault="00DB3AE1" w:rsidP="00DB3AE1">
      <w:pPr>
        <w:tabs>
          <w:tab w:val="left" w:pos="4320"/>
          <w:tab w:val="left" w:pos="4485"/>
          <w:tab w:val="left" w:pos="5445"/>
        </w:tabs>
        <w:jc w:val="both"/>
        <w:rPr>
          <w:rFonts w:ascii="Arial" w:eastAsia="Arial" w:hAnsi="Arial" w:cs="Arial"/>
        </w:rPr>
      </w:pPr>
    </w:p>
    <w:p w14:paraId="40758227" w14:textId="77777777" w:rsidR="00DB3AE1" w:rsidRDefault="00DB3AE1" w:rsidP="00DB3AE1">
      <w:pPr>
        <w:numPr>
          <w:ilvl w:val="0"/>
          <w:numId w:val="27"/>
        </w:numPr>
        <w:pBdr>
          <w:top w:val="nil"/>
          <w:left w:val="nil"/>
          <w:bottom w:val="nil"/>
          <w:right w:val="nil"/>
          <w:between w:val="nil"/>
        </w:pBdr>
        <w:tabs>
          <w:tab w:val="left" w:pos="4320"/>
          <w:tab w:val="left" w:pos="4485"/>
          <w:tab w:val="left" w:pos="5445"/>
        </w:tabs>
        <w:spacing w:after="0"/>
        <w:jc w:val="both"/>
        <w:rPr>
          <w:color w:val="000000"/>
        </w:rPr>
      </w:pPr>
      <w:r>
        <w:rPr>
          <w:rFonts w:ascii="Arial" w:eastAsia="Arial" w:hAnsi="Arial" w:cs="Arial"/>
          <w:color w:val="000000"/>
        </w:rPr>
        <w:t>Ambiente Requerido: espacio Virtual</w:t>
      </w:r>
    </w:p>
    <w:p w14:paraId="770EE1BD" w14:textId="77777777" w:rsidR="00DB3AE1" w:rsidRDefault="00DB3AE1" w:rsidP="00DB3AE1">
      <w:pPr>
        <w:numPr>
          <w:ilvl w:val="0"/>
          <w:numId w:val="27"/>
        </w:numPr>
        <w:pBdr>
          <w:top w:val="nil"/>
          <w:left w:val="nil"/>
          <w:bottom w:val="nil"/>
          <w:right w:val="nil"/>
          <w:between w:val="nil"/>
        </w:pBdr>
        <w:tabs>
          <w:tab w:val="left" w:pos="4320"/>
          <w:tab w:val="left" w:pos="4485"/>
          <w:tab w:val="left" w:pos="5445"/>
        </w:tabs>
        <w:jc w:val="both"/>
        <w:rPr>
          <w:color w:val="000000"/>
        </w:rPr>
      </w:pPr>
      <w:r>
        <w:rPr>
          <w:rFonts w:ascii="Arial" w:eastAsia="Arial" w:hAnsi="Arial" w:cs="Arial"/>
          <w:color w:val="000000"/>
        </w:rPr>
        <w:t>Materiales: WIFI, Computador</w:t>
      </w:r>
    </w:p>
    <w:p w14:paraId="10F70C1F" w14:textId="77777777" w:rsidR="00DB3AE1" w:rsidRDefault="00DB3AE1" w:rsidP="00DB3AE1">
      <w:pPr>
        <w:spacing w:after="0" w:line="240" w:lineRule="auto"/>
        <w:jc w:val="both"/>
        <w:rPr>
          <w:rFonts w:ascii="Arial" w:eastAsia="Arial" w:hAnsi="Arial" w:cs="Arial"/>
          <w:b/>
          <w:color w:val="000000"/>
          <w:sz w:val="20"/>
          <w:szCs w:val="20"/>
        </w:rPr>
      </w:pPr>
    </w:p>
    <w:p w14:paraId="7098A97F" w14:textId="77777777" w:rsidR="00DB3AE1" w:rsidRDefault="00DB3AE1" w:rsidP="00DB3AE1">
      <w:pPr>
        <w:spacing w:after="0" w:line="240" w:lineRule="auto"/>
        <w:jc w:val="both"/>
        <w:rPr>
          <w:rFonts w:ascii="Arial" w:eastAsia="Arial" w:hAnsi="Arial" w:cs="Arial"/>
          <w:b/>
          <w:color w:val="000000"/>
          <w:sz w:val="20"/>
          <w:szCs w:val="20"/>
        </w:rPr>
      </w:pPr>
    </w:p>
    <w:p w14:paraId="2BAB5BBC" w14:textId="77777777" w:rsidR="00DB3AE1" w:rsidRDefault="00DB3AE1" w:rsidP="00DB3AE1">
      <w:pP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4. ACTIVIDADES DE EVALUACIÓN</w:t>
      </w:r>
    </w:p>
    <w:p w14:paraId="67EAF2AB" w14:textId="77777777" w:rsidR="00DB3AE1" w:rsidRDefault="00DB3AE1" w:rsidP="00DB3AE1">
      <w:pPr>
        <w:spacing w:after="0" w:line="240" w:lineRule="auto"/>
        <w:jc w:val="both"/>
        <w:rPr>
          <w:rFonts w:ascii="Arial" w:eastAsia="Arial" w:hAnsi="Arial" w:cs="Arial"/>
          <w:b/>
          <w:color w:val="000000"/>
          <w:sz w:val="20"/>
          <w:szCs w:val="20"/>
        </w:rPr>
      </w:pPr>
    </w:p>
    <w:p w14:paraId="3B6C6CE1" w14:textId="77777777" w:rsidR="00DB3AE1" w:rsidRDefault="00DB3AE1" w:rsidP="00DB3AE1">
      <w:p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Tome como referencia la técnica e instrumentos de evaluación citados en la guía de Desarrollo Curricular </w:t>
      </w:r>
    </w:p>
    <w:p w14:paraId="4999B6A6" w14:textId="77777777" w:rsidR="00DB3AE1" w:rsidRDefault="00DB3AE1" w:rsidP="00DB3AE1">
      <w:pPr>
        <w:spacing w:after="0" w:line="240" w:lineRule="auto"/>
        <w:jc w:val="both"/>
        <w:rPr>
          <w:rFonts w:ascii="Arial" w:eastAsia="Arial" w:hAnsi="Arial" w:cs="Arial"/>
          <w:b/>
          <w:color w:val="000000"/>
          <w:sz w:val="20"/>
          <w:szCs w:val="20"/>
        </w:rPr>
      </w:pPr>
    </w:p>
    <w:tbl>
      <w:tblPr>
        <w:tblW w:w="9572"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3212"/>
        <w:gridCol w:w="3100"/>
        <w:gridCol w:w="3260"/>
      </w:tblGrid>
      <w:tr w:rsidR="00DB3AE1" w14:paraId="08DA419E" w14:textId="77777777" w:rsidTr="002B497B">
        <w:trPr>
          <w:trHeight w:val="554"/>
        </w:trPr>
        <w:tc>
          <w:tcPr>
            <w:tcW w:w="3212" w:type="dxa"/>
            <w:shd w:val="clear" w:color="auto" w:fill="A6A6A6"/>
          </w:tcPr>
          <w:p w14:paraId="2900E003" w14:textId="77777777" w:rsidR="00DB3AE1" w:rsidRDefault="00DB3AE1" w:rsidP="002B497B">
            <w:pPr>
              <w:jc w:val="center"/>
              <w:rPr>
                <w:rFonts w:ascii="Arial" w:eastAsia="Arial" w:hAnsi="Arial" w:cs="Arial"/>
                <w:b/>
              </w:rPr>
            </w:pPr>
            <w:r>
              <w:rPr>
                <w:rFonts w:ascii="Arial" w:eastAsia="Arial" w:hAnsi="Arial" w:cs="Arial"/>
                <w:b/>
              </w:rPr>
              <w:t>Evidencias de Aprendizaje</w:t>
            </w:r>
          </w:p>
        </w:tc>
        <w:tc>
          <w:tcPr>
            <w:tcW w:w="3100" w:type="dxa"/>
            <w:shd w:val="clear" w:color="auto" w:fill="A6A6A6"/>
          </w:tcPr>
          <w:p w14:paraId="219EA789" w14:textId="77777777" w:rsidR="00DB3AE1" w:rsidRDefault="00DB3AE1" w:rsidP="002B497B">
            <w:pPr>
              <w:jc w:val="center"/>
              <w:rPr>
                <w:rFonts w:ascii="Arial" w:eastAsia="Arial" w:hAnsi="Arial" w:cs="Arial"/>
                <w:b/>
              </w:rPr>
            </w:pPr>
            <w:r>
              <w:rPr>
                <w:rFonts w:ascii="Arial" w:eastAsia="Arial" w:hAnsi="Arial" w:cs="Arial"/>
                <w:b/>
              </w:rPr>
              <w:t>Criterios de Evaluación</w:t>
            </w:r>
          </w:p>
        </w:tc>
        <w:tc>
          <w:tcPr>
            <w:tcW w:w="3260" w:type="dxa"/>
            <w:shd w:val="clear" w:color="auto" w:fill="A6A6A6"/>
          </w:tcPr>
          <w:p w14:paraId="5E8E0171" w14:textId="77777777" w:rsidR="00DB3AE1" w:rsidRDefault="00DB3AE1" w:rsidP="002B497B">
            <w:pPr>
              <w:jc w:val="center"/>
              <w:rPr>
                <w:rFonts w:ascii="Arial" w:eastAsia="Arial" w:hAnsi="Arial" w:cs="Arial"/>
                <w:b/>
              </w:rPr>
            </w:pPr>
            <w:r>
              <w:rPr>
                <w:rFonts w:ascii="Arial" w:eastAsia="Arial" w:hAnsi="Arial" w:cs="Arial"/>
                <w:b/>
              </w:rPr>
              <w:t>Técnicas e Instrumentos de Evaluación</w:t>
            </w:r>
          </w:p>
        </w:tc>
      </w:tr>
      <w:tr w:rsidR="00DB3AE1" w14:paraId="54575A8A" w14:textId="77777777" w:rsidTr="002B497B">
        <w:tc>
          <w:tcPr>
            <w:tcW w:w="3212" w:type="dxa"/>
          </w:tcPr>
          <w:p w14:paraId="3813FDA6" w14:textId="77777777" w:rsidR="00DB3AE1" w:rsidRDefault="00DB3AE1" w:rsidP="002B497B">
            <w:pPr>
              <w:rPr>
                <w:rFonts w:ascii="Arial" w:eastAsia="Arial" w:hAnsi="Arial" w:cs="Arial"/>
                <w:b/>
              </w:rPr>
            </w:pPr>
            <w:r>
              <w:rPr>
                <w:rFonts w:ascii="Arial" w:eastAsia="Arial" w:hAnsi="Arial" w:cs="Arial"/>
                <w:b/>
              </w:rPr>
              <w:t xml:space="preserve">Evidencias de Conocimiento </w:t>
            </w:r>
          </w:p>
          <w:p w14:paraId="71F6AC6F" w14:textId="77777777" w:rsidR="00DB3AE1" w:rsidRDefault="00DB3AE1" w:rsidP="002B497B">
            <w:pPr>
              <w:rPr>
                <w:rFonts w:ascii="Arial" w:eastAsia="Arial" w:hAnsi="Arial" w:cs="Arial"/>
                <w:b/>
              </w:rPr>
            </w:pPr>
          </w:p>
          <w:p w14:paraId="1F420414" w14:textId="77777777" w:rsidR="00DB3AE1" w:rsidRDefault="00DB3AE1" w:rsidP="002B497B">
            <w:pPr>
              <w:rPr>
                <w:rFonts w:ascii="Arial" w:eastAsia="Arial" w:hAnsi="Arial" w:cs="Arial"/>
                <w:b/>
              </w:rPr>
            </w:pPr>
            <w:r>
              <w:rPr>
                <w:rFonts w:ascii="Arial" w:eastAsia="Arial" w:hAnsi="Arial" w:cs="Arial"/>
                <w:b/>
              </w:rPr>
              <w:t>Evidencias de Desempeño</w:t>
            </w:r>
          </w:p>
          <w:p w14:paraId="42A34084" w14:textId="77777777" w:rsidR="00DB3AE1" w:rsidRDefault="00DB3AE1" w:rsidP="002B497B">
            <w:pPr>
              <w:rPr>
                <w:rFonts w:ascii="Arial" w:eastAsia="Arial" w:hAnsi="Arial" w:cs="Arial"/>
                <w:b/>
              </w:rPr>
            </w:pPr>
          </w:p>
          <w:p w14:paraId="23E31CF6" w14:textId="77777777" w:rsidR="00DB3AE1" w:rsidRDefault="00DB3AE1" w:rsidP="002B497B">
            <w:pPr>
              <w:rPr>
                <w:rFonts w:ascii="Arial" w:eastAsia="Arial" w:hAnsi="Arial" w:cs="Arial"/>
                <w:b/>
              </w:rPr>
            </w:pPr>
            <w:proofErr w:type="gramStart"/>
            <w:r>
              <w:rPr>
                <w:rFonts w:ascii="Arial" w:eastAsia="Arial" w:hAnsi="Arial" w:cs="Arial"/>
                <w:b/>
              </w:rPr>
              <w:t>Evidencias  de</w:t>
            </w:r>
            <w:proofErr w:type="gramEnd"/>
            <w:r>
              <w:rPr>
                <w:rFonts w:ascii="Arial" w:eastAsia="Arial" w:hAnsi="Arial" w:cs="Arial"/>
                <w:b/>
              </w:rPr>
              <w:t xml:space="preserve"> Producto:</w:t>
            </w:r>
          </w:p>
          <w:p w14:paraId="22007D87" w14:textId="4E083FB2" w:rsidR="008513AB" w:rsidRDefault="008513AB" w:rsidP="002B497B">
            <w:pPr>
              <w:rPr>
                <w:rFonts w:ascii="Arial" w:eastAsia="Arial" w:hAnsi="Arial" w:cs="Arial"/>
                <w:bCs/>
              </w:rPr>
            </w:pPr>
            <w:r>
              <w:rPr>
                <w:rFonts w:ascii="Arial" w:eastAsia="Arial" w:hAnsi="Arial" w:cs="Arial"/>
                <w:bCs/>
              </w:rPr>
              <w:t xml:space="preserve">Guía completa desarrollada por el aprendiz. </w:t>
            </w:r>
            <w:r w:rsidR="00F010FB">
              <w:rPr>
                <w:rFonts w:ascii="Arial" w:eastAsia="Arial" w:hAnsi="Arial" w:cs="Arial"/>
                <w:bCs/>
              </w:rPr>
              <w:t>(</w:t>
            </w:r>
            <w:proofErr w:type="spellStart"/>
            <w:r w:rsidR="00F010FB">
              <w:rPr>
                <w:rFonts w:ascii="Arial" w:eastAsia="Arial" w:hAnsi="Arial" w:cs="Arial"/>
                <w:bCs/>
              </w:rPr>
              <w:t>word</w:t>
            </w:r>
            <w:proofErr w:type="spellEnd"/>
            <w:r w:rsidR="00F010FB">
              <w:rPr>
                <w:rFonts w:ascii="Arial" w:eastAsia="Arial" w:hAnsi="Arial" w:cs="Arial"/>
                <w:bCs/>
              </w:rPr>
              <w:t xml:space="preserve"> o </w:t>
            </w:r>
            <w:proofErr w:type="spellStart"/>
            <w:r w:rsidR="00F010FB">
              <w:rPr>
                <w:rFonts w:ascii="Arial" w:eastAsia="Arial" w:hAnsi="Arial" w:cs="Arial"/>
                <w:bCs/>
              </w:rPr>
              <w:t>pdf</w:t>
            </w:r>
            <w:proofErr w:type="spellEnd"/>
            <w:r w:rsidR="00F010FB">
              <w:rPr>
                <w:rFonts w:ascii="Arial" w:eastAsia="Arial" w:hAnsi="Arial" w:cs="Arial"/>
                <w:bCs/>
              </w:rPr>
              <w:t>)</w:t>
            </w:r>
          </w:p>
          <w:p w14:paraId="0BEEEC36" w14:textId="1E4A9AAD" w:rsidR="00F010FB" w:rsidRPr="008513AB" w:rsidRDefault="00F010FB" w:rsidP="002B497B">
            <w:pPr>
              <w:rPr>
                <w:rFonts w:ascii="Arial" w:eastAsia="Arial" w:hAnsi="Arial" w:cs="Arial"/>
                <w:bCs/>
              </w:rPr>
            </w:pPr>
            <w:r>
              <w:rPr>
                <w:rFonts w:ascii="Arial" w:eastAsia="Arial" w:hAnsi="Arial" w:cs="Arial"/>
                <w:bCs/>
              </w:rPr>
              <w:t>Presentación actividad de Transferencia (</w:t>
            </w:r>
            <w:proofErr w:type="spellStart"/>
            <w:r>
              <w:rPr>
                <w:rFonts w:ascii="Arial" w:eastAsia="Arial" w:hAnsi="Arial" w:cs="Arial"/>
                <w:bCs/>
              </w:rPr>
              <w:t>Power</w:t>
            </w:r>
            <w:proofErr w:type="spellEnd"/>
            <w:r>
              <w:rPr>
                <w:rFonts w:ascii="Arial" w:eastAsia="Arial" w:hAnsi="Arial" w:cs="Arial"/>
                <w:bCs/>
              </w:rPr>
              <w:t xml:space="preserve"> </w:t>
            </w:r>
            <w:proofErr w:type="spellStart"/>
            <w:r>
              <w:rPr>
                <w:rFonts w:ascii="Arial" w:eastAsia="Arial" w:hAnsi="Arial" w:cs="Arial"/>
                <w:bCs/>
              </w:rPr>
              <w:t>point</w:t>
            </w:r>
            <w:proofErr w:type="spellEnd"/>
            <w:r>
              <w:rPr>
                <w:rFonts w:ascii="Arial" w:eastAsia="Arial" w:hAnsi="Arial" w:cs="Arial"/>
                <w:bCs/>
              </w:rPr>
              <w:t xml:space="preserve"> u otra de su elección).</w:t>
            </w:r>
          </w:p>
        </w:tc>
        <w:tc>
          <w:tcPr>
            <w:tcW w:w="3100" w:type="dxa"/>
          </w:tcPr>
          <w:p w14:paraId="67E88871" w14:textId="77777777" w:rsidR="00DB3AE1" w:rsidRDefault="00DB3AE1" w:rsidP="002B497B">
            <w:pPr>
              <w:rPr>
                <w:rFonts w:ascii="Arial" w:eastAsia="Arial" w:hAnsi="Arial" w:cs="Arial"/>
                <w:b/>
              </w:rPr>
            </w:pPr>
          </w:p>
          <w:p w14:paraId="5EC73310" w14:textId="77777777" w:rsidR="00DB3AE1" w:rsidRDefault="00DB3AE1" w:rsidP="002B497B">
            <w:pPr>
              <w:rPr>
                <w:rFonts w:ascii="Arial" w:eastAsia="Arial" w:hAnsi="Arial" w:cs="Arial"/>
                <w:sz w:val="18"/>
                <w:szCs w:val="18"/>
              </w:rPr>
            </w:pPr>
          </w:p>
          <w:p w14:paraId="1AFEC8C1" w14:textId="77777777" w:rsidR="00DB3AE1" w:rsidRDefault="00DB3AE1" w:rsidP="002B497B">
            <w:pPr>
              <w:rPr>
                <w:rFonts w:ascii="Arial" w:eastAsia="Arial" w:hAnsi="Arial" w:cs="Arial"/>
                <w:b/>
              </w:rPr>
            </w:pPr>
            <w:r>
              <w:rPr>
                <w:rFonts w:ascii="Arial" w:eastAsia="Arial" w:hAnsi="Arial" w:cs="Arial"/>
                <w:sz w:val="18"/>
                <w:szCs w:val="18"/>
              </w:rPr>
              <w:t>El aprendiz entrega la guía desarrollada, y esta cumple con los criterios PVAC: pertinencia (hace lo que se le solicita), vigencia (dentro del plazo definido), autenticidad (fue elaborada por él mismo), calidad (las actividades reflejan interés y compromiso en su desarrollo)</w:t>
            </w:r>
          </w:p>
          <w:p w14:paraId="3B6842B8" w14:textId="77777777" w:rsidR="00DB3AE1" w:rsidRDefault="00DB3AE1" w:rsidP="002B497B">
            <w:pPr>
              <w:rPr>
                <w:rFonts w:ascii="Arial" w:eastAsia="Arial" w:hAnsi="Arial" w:cs="Arial"/>
                <w:b/>
              </w:rPr>
            </w:pPr>
          </w:p>
        </w:tc>
        <w:tc>
          <w:tcPr>
            <w:tcW w:w="3260" w:type="dxa"/>
          </w:tcPr>
          <w:p w14:paraId="29D465EF" w14:textId="77777777" w:rsidR="00DB3AE1" w:rsidRDefault="00DB3AE1" w:rsidP="002B497B">
            <w:pPr>
              <w:jc w:val="center"/>
              <w:rPr>
                <w:rFonts w:ascii="Arial" w:eastAsia="Arial" w:hAnsi="Arial" w:cs="Arial"/>
                <w:b/>
              </w:rPr>
            </w:pPr>
          </w:p>
        </w:tc>
      </w:tr>
    </w:tbl>
    <w:p w14:paraId="36393C5F" w14:textId="77777777" w:rsidR="00DB3AE1" w:rsidRDefault="00DB3AE1" w:rsidP="00DB3AE1">
      <w:pPr>
        <w:spacing w:after="0" w:line="240" w:lineRule="auto"/>
        <w:jc w:val="both"/>
        <w:rPr>
          <w:rFonts w:ascii="Arial" w:eastAsia="Arial" w:hAnsi="Arial" w:cs="Arial"/>
          <w:b/>
          <w:color w:val="000000"/>
          <w:sz w:val="20"/>
          <w:szCs w:val="20"/>
        </w:rPr>
      </w:pPr>
    </w:p>
    <w:p w14:paraId="4CCDD2FD" w14:textId="77777777" w:rsidR="00DB3AE1" w:rsidRDefault="00DB3AE1" w:rsidP="00DB3AE1">
      <w:pPr>
        <w:jc w:val="both"/>
        <w:rPr>
          <w:rFonts w:ascii="Arial" w:eastAsia="Arial" w:hAnsi="Arial" w:cs="Arial"/>
          <w:b/>
          <w:sz w:val="20"/>
          <w:szCs w:val="20"/>
        </w:rPr>
      </w:pPr>
      <w:r>
        <w:rPr>
          <w:rFonts w:ascii="Arial" w:eastAsia="Arial" w:hAnsi="Arial" w:cs="Arial"/>
          <w:b/>
          <w:sz w:val="20"/>
          <w:szCs w:val="20"/>
        </w:rPr>
        <w:t>5. GLOSARIO DE TÉRMINOS</w:t>
      </w:r>
    </w:p>
    <w:p w14:paraId="0F2422E2" w14:textId="77777777" w:rsidR="00DB3AE1" w:rsidRDefault="00DB3AE1" w:rsidP="00DB3AE1">
      <w:pPr>
        <w:jc w:val="both"/>
        <w:rPr>
          <w:rFonts w:ascii="Arial" w:eastAsia="Arial" w:hAnsi="Arial" w:cs="Arial"/>
        </w:rPr>
      </w:pPr>
      <w:r>
        <w:rPr>
          <w:rFonts w:ascii="Arial" w:eastAsia="Arial" w:hAnsi="Arial" w:cs="Arial"/>
        </w:rPr>
        <w:t>Formación para el trabajo:</w:t>
      </w:r>
      <w:r>
        <w:t xml:space="preserve"> </w:t>
      </w:r>
      <w:r>
        <w:rPr>
          <w:rFonts w:ascii="Arial" w:eastAsia="Arial" w:hAnsi="Arial" w:cs="Arial"/>
        </w:rPr>
        <w:t xml:space="preserve">actividad educativa que se orienta hacia el desarrollo de habilidades y competencias de aplicación inmediata en el mundo del trabajo; este término también es conocido como educación profesional, formación </w:t>
      </w:r>
      <w:proofErr w:type="spellStart"/>
      <w:r>
        <w:rPr>
          <w:rFonts w:ascii="Arial" w:eastAsia="Arial" w:hAnsi="Arial" w:cs="Arial"/>
        </w:rPr>
        <w:t>profesiona</w:t>
      </w:r>
      <w:proofErr w:type="spellEnd"/>
      <w:r>
        <w:rPr>
          <w:rFonts w:ascii="Arial" w:eastAsia="Arial" w:hAnsi="Arial" w:cs="Arial"/>
        </w:rPr>
        <w:t>, formación vocacional</w:t>
      </w:r>
    </w:p>
    <w:p w14:paraId="785AEBF3" w14:textId="77777777" w:rsidR="00DB3AE1" w:rsidRDefault="00DB3AE1" w:rsidP="00DB3AE1">
      <w:pPr>
        <w:jc w:val="both"/>
        <w:rPr>
          <w:rFonts w:ascii="Arial" w:eastAsia="Arial" w:hAnsi="Arial" w:cs="Arial"/>
          <w:b/>
        </w:rPr>
      </w:pPr>
      <w:r>
        <w:rPr>
          <w:rFonts w:ascii="Arial" w:eastAsia="Arial" w:hAnsi="Arial" w:cs="Arial"/>
        </w:rPr>
        <w:t>Metodología: se refiere a la</w:t>
      </w:r>
      <w:r>
        <w:rPr>
          <w:rFonts w:ascii="Arial" w:eastAsia="Arial" w:hAnsi="Arial" w:cs="Arial"/>
          <w:b/>
        </w:rPr>
        <w:t xml:space="preserve"> </w:t>
      </w:r>
      <w:r>
        <w:rPr>
          <w:rFonts w:ascii="Arial" w:eastAsia="Arial" w:hAnsi="Arial" w:cs="Arial"/>
        </w:rPr>
        <w:t>serie de métodos y técnicas de rigor científico que se aplican sistemáticamente durante un proceso educativo o de investigación</w:t>
      </w:r>
      <w:r>
        <w:rPr>
          <w:rFonts w:ascii="Arial" w:eastAsia="Arial" w:hAnsi="Arial" w:cs="Arial"/>
          <w:b/>
        </w:rPr>
        <w:t xml:space="preserve"> </w:t>
      </w:r>
      <w:r>
        <w:rPr>
          <w:rFonts w:ascii="Arial" w:eastAsia="Arial" w:hAnsi="Arial" w:cs="Arial"/>
        </w:rPr>
        <w:t>para alcanzar un resultado teóricamente válido.</w:t>
      </w:r>
    </w:p>
    <w:p w14:paraId="531ABDCA" w14:textId="77777777" w:rsidR="00DB3AE1" w:rsidRDefault="00DB3AE1" w:rsidP="00DB3AE1">
      <w:pPr>
        <w:jc w:val="both"/>
        <w:rPr>
          <w:rFonts w:ascii="Arial" w:eastAsia="Arial" w:hAnsi="Arial" w:cs="Arial"/>
        </w:rPr>
      </w:pPr>
      <w:r>
        <w:rPr>
          <w:rFonts w:ascii="Arial" w:eastAsia="Arial" w:hAnsi="Arial" w:cs="Arial"/>
        </w:rPr>
        <w:lastRenderedPageBreak/>
        <w:t>Medios educativos: se refiere a la agrupación de recursos y herramientas que apoyan los procesos de enseñanza y aprendizaje en un entorno educativo determinado.</w:t>
      </w:r>
    </w:p>
    <w:p w14:paraId="43EFD99B" w14:textId="77777777" w:rsidR="00DB3AE1" w:rsidRDefault="00DB3AE1" w:rsidP="00DB3AE1">
      <w:r>
        <w:rPr>
          <w:rFonts w:ascii="Arial" w:eastAsia="Arial" w:hAnsi="Arial" w:cs="Arial"/>
        </w:rPr>
        <w:t xml:space="preserve">Ambiente de aprendizaje: espacio en el que converge el conjunto articulado de fuentes de conocimiento para desarrollar en el aprendiz competencias en el ámbito de la conciencia y la capacidad tecnológica, la capacidad de abstracción y la habilidad de adaptación a los cambios de las estructuras productivas. </w:t>
      </w:r>
    </w:p>
    <w:p w14:paraId="637BE660" w14:textId="77777777" w:rsidR="00DB3AE1" w:rsidRDefault="00DB3AE1" w:rsidP="00DB3AE1">
      <w:pPr>
        <w:jc w:val="both"/>
        <w:rPr>
          <w:rFonts w:ascii="Arial" w:eastAsia="Arial" w:hAnsi="Arial" w:cs="Arial"/>
          <w:b/>
          <w:sz w:val="20"/>
          <w:szCs w:val="20"/>
        </w:rPr>
      </w:pPr>
    </w:p>
    <w:p w14:paraId="2341CD43" w14:textId="23EDF7CC" w:rsidR="00DB3AE1" w:rsidRDefault="00DB3AE1" w:rsidP="00DB3AE1">
      <w:pPr>
        <w:jc w:val="both"/>
        <w:rPr>
          <w:rFonts w:ascii="Arial" w:eastAsia="Arial" w:hAnsi="Arial" w:cs="Arial"/>
          <w:b/>
          <w:sz w:val="20"/>
          <w:szCs w:val="20"/>
        </w:rPr>
      </w:pPr>
      <w:r>
        <w:rPr>
          <w:rFonts w:ascii="Arial" w:eastAsia="Arial" w:hAnsi="Arial" w:cs="Arial"/>
          <w:b/>
          <w:sz w:val="20"/>
          <w:szCs w:val="20"/>
        </w:rPr>
        <w:t>6. REFERENTES BIB</w:t>
      </w:r>
      <w:r w:rsidR="008513AB">
        <w:rPr>
          <w:rFonts w:ascii="Arial" w:eastAsia="Arial" w:hAnsi="Arial" w:cs="Arial"/>
          <w:b/>
          <w:sz w:val="20"/>
          <w:szCs w:val="20"/>
        </w:rPr>
        <w:t>L</w:t>
      </w:r>
      <w:r>
        <w:rPr>
          <w:rFonts w:ascii="Arial" w:eastAsia="Arial" w:hAnsi="Arial" w:cs="Arial"/>
          <w:b/>
          <w:sz w:val="20"/>
          <w:szCs w:val="20"/>
        </w:rPr>
        <w:t>IOGRÁFICOS</w:t>
      </w:r>
    </w:p>
    <w:p w14:paraId="2E6C5BC2" w14:textId="77777777" w:rsidR="00DB3AE1" w:rsidRDefault="00DB3AE1" w:rsidP="00DB3AE1">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Autores varios, (2013). Proyecto Educativo Institucional SENA</w:t>
      </w:r>
    </w:p>
    <w:p w14:paraId="0E08E1D8" w14:textId="77777777" w:rsidR="00DB3AE1" w:rsidRDefault="00DB3AE1" w:rsidP="00DB3AE1">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Glosario SENA, en: </w:t>
      </w:r>
      <w:hyperlink r:id="rId13">
        <w:r>
          <w:rPr>
            <w:rFonts w:ascii="Arial" w:eastAsia="Arial" w:hAnsi="Arial" w:cs="Arial"/>
            <w:color w:val="0D2E46"/>
            <w:u w:val="single"/>
          </w:rPr>
          <w:t>http://www.sena.edu.co/esco/transparencia/Documents/glosario_sena_2019.pdf</w:t>
        </w:r>
      </w:hyperlink>
      <w:r>
        <w:rPr>
          <w:rFonts w:ascii="Arial" w:eastAsia="Arial" w:hAnsi="Arial" w:cs="Arial"/>
          <w:color w:val="000000"/>
        </w:rPr>
        <w:t xml:space="preserve"> </w:t>
      </w:r>
    </w:p>
    <w:p w14:paraId="05CCD013" w14:textId="77777777" w:rsidR="00DB3AE1" w:rsidRDefault="00DB3AE1" w:rsidP="00DB3AE1">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Autores </w:t>
      </w:r>
      <w:proofErr w:type="gramStart"/>
      <w:r>
        <w:rPr>
          <w:rFonts w:ascii="Arial" w:eastAsia="Arial" w:hAnsi="Arial" w:cs="Arial"/>
          <w:color w:val="000000"/>
        </w:rPr>
        <w:t>varios,  (</w:t>
      </w:r>
      <w:proofErr w:type="gramEnd"/>
      <w:r>
        <w:rPr>
          <w:rFonts w:ascii="Arial" w:eastAsia="Arial" w:hAnsi="Arial" w:cs="Arial"/>
          <w:color w:val="000000"/>
        </w:rPr>
        <w:t>1997). Estatuto de la Formación Profesional Integral.  Servicio Nacional de Aprendizaje SENA</w:t>
      </w:r>
    </w:p>
    <w:p w14:paraId="1D5709A6" w14:textId="77777777" w:rsidR="00DB3AE1" w:rsidRDefault="00DB3AE1" w:rsidP="00DB3AE1">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Autores varios, (1985). Unidad Técnica. Servicio Nacional de Aprendizaje SENA.</w:t>
      </w:r>
    </w:p>
    <w:p w14:paraId="2F19E73E" w14:textId="77777777" w:rsidR="00DB3AE1" w:rsidRDefault="00DB3AE1" w:rsidP="00DB3AE1">
      <w:pPr>
        <w:jc w:val="both"/>
        <w:rPr>
          <w:rFonts w:ascii="Arial" w:eastAsia="Arial" w:hAnsi="Arial" w:cs="Arial"/>
        </w:rPr>
      </w:pPr>
      <w:r>
        <w:rPr>
          <w:rFonts w:ascii="Arial" w:eastAsia="Arial" w:hAnsi="Arial" w:cs="Arial"/>
        </w:rPr>
        <w:t xml:space="preserve">Organizadores gráficos, en:  </w:t>
      </w:r>
      <w:hyperlink r:id="rId14">
        <w:r>
          <w:rPr>
            <w:rFonts w:ascii="Arial" w:eastAsia="Arial" w:hAnsi="Arial" w:cs="Arial"/>
            <w:color w:val="0D2E46"/>
            <w:u w:val="single"/>
          </w:rPr>
          <w:t>http://fcaenlinea1.unam.mx/anexos/organizadores_graficos.pdf</w:t>
        </w:r>
      </w:hyperlink>
    </w:p>
    <w:p w14:paraId="0FC9095F" w14:textId="77777777" w:rsidR="00DB3AE1" w:rsidRDefault="00DB3AE1" w:rsidP="00DB3AE1">
      <w:pPr>
        <w:jc w:val="both"/>
        <w:rPr>
          <w:rFonts w:ascii="Arial" w:eastAsia="Arial" w:hAnsi="Arial" w:cs="Arial"/>
          <w:b/>
          <w:sz w:val="20"/>
          <w:szCs w:val="20"/>
        </w:rPr>
      </w:pPr>
    </w:p>
    <w:p w14:paraId="2E793ECE" w14:textId="77777777" w:rsidR="00DB3AE1" w:rsidRDefault="00DB3AE1" w:rsidP="00DB3AE1">
      <w:pPr>
        <w:jc w:val="both"/>
        <w:rPr>
          <w:rFonts w:ascii="Arial" w:eastAsia="Arial" w:hAnsi="Arial" w:cs="Arial"/>
          <w:b/>
          <w:sz w:val="20"/>
          <w:szCs w:val="20"/>
        </w:rPr>
      </w:pPr>
      <w:r>
        <w:rPr>
          <w:rFonts w:ascii="Arial" w:eastAsia="Arial" w:hAnsi="Arial" w:cs="Arial"/>
          <w:b/>
          <w:sz w:val="20"/>
          <w:szCs w:val="20"/>
        </w:rPr>
        <w:t>7. CONTROL DEL DOCUMENTO</w:t>
      </w:r>
    </w:p>
    <w:tbl>
      <w:tblPr>
        <w:tblW w:w="97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3"/>
        <w:gridCol w:w="2497"/>
        <w:gridCol w:w="1518"/>
        <w:gridCol w:w="2222"/>
        <w:gridCol w:w="2327"/>
      </w:tblGrid>
      <w:tr w:rsidR="00DB3AE1" w14:paraId="4FC61930" w14:textId="77777777" w:rsidTr="002B497B">
        <w:tc>
          <w:tcPr>
            <w:tcW w:w="1183" w:type="dxa"/>
            <w:tcBorders>
              <w:top w:val="nil"/>
              <w:left w:val="nil"/>
            </w:tcBorders>
          </w:tcPr>
          <w:p w14:paraId="7C6B2EA3" w14:textId="77777777" w:rsidR="00DB3AE1" w:rsidRDefault="00DB3AE1" w:rsidP="002B497B">
            <w:pPr>
              <w:jc w:val="both"/>
              <w:rPr>
                <w:rFonts w:ascii="Arial" w:eastAsia="Arial" w:hAnsi="Arial" w:cs="Arial"/>
                <w:b/>
              </w:rPr>
            </w:pPr>
          </w:p>
        </w:tc>
        <w:tc>
          <w:tcPr>
            <w:tcW w:w="2497" w:type="dxa"/>
          </w:tcPr>
          <w:p w14:paraId="36E92032" w14:textId="77777777" w:rsidR="00DB3AE1" w:rsidRDefault="00DB3AE1" w:rsidP="002B497B">
            <w:pPr>
              <w:jc w:val="both"/>
              <w:rPr>
                <w:rFonts w:ascii="Arial" w:eastAsia="Arial" w:hAnsi="Arial" w:cs="Arial"/>
                <w:b/>
              </w:rPr>
            </w:pPr>
            <w:r>
              <w:rPr>
                <w:rFonts w:ascii="Arial" w:eastAsia="Arial" w:hAnsi="Arial" w:cs="Arial"/>
                <w:b/>
              </w:rPr>
              <w:t>Nombre</w:t>
            </w:r>
          </w:p>
        </w:tc>
        <w:tc>
          <w:tcPr>
            <w:tcW w:w="1518" w:type="dxa"/>
          </w:tcPr>
          <w:p w14:paraId="2884F71B" w14:textId="77777777" w:rsidR="00DB3AE1" w:rsidRDefault="00DB3AE1" w:rsidP="002B497B">
            <w:pPr>
              <w:jc w:val="both"/>
              <w:rPr>
                <w:rFonts w:ascii="Arial" w:eastAsia="Arial" w:hAnsi="Arial" w:cs="Arial"/>
                <w:b/>
              </w:rPr>
            </w:pPr>
            <w:r>
              <w:rPr>
                <w:rFonts w:ascii="Arial" w:eastAsia="Arial" w:hAnsi="Arial" w:cs="Arial"/>
                <w:b/>
              </w:rPr>
              <w:t>Cargo</w:t>
            </w:r>
          </w:p>
        </w:tc>
        <w:tc>
          <w:tcPr>
            <w:tcW w:w="2222" w:type="dxa"/>
          </w:tcPr>
          <w:p w14:paraId="10089197" w14:textId="77777777" w:rsidR="00DB3AE1" w:rsidRDefault="00DB3AE1" w:rsidP="002B497B">
            <w:pPr>
              <w:jc w:val="both"/>
              <w:rPr>
                <w:rFonts w:ascii="Arial" w:eastAsia="Arial" w:hAnsi="Arial" w:cs="Arial"/>
                <w:b/>
              </w:rPr>
            </w:pPr>
            <w:r>
              <w:rPr>
                <w:rFonts w:ascii="Arial" w:eastAsia="Arial" w:hAnsi="Arial" w:cs="Arial"/>
                <w:b/>
              </w:rPr>
              <w:t>Dependencia</w:t>
            </w:r>
          </w:p>
        </w:tc>
        <w:tc>
          <w:tcPr>
            <w:tcW w:w="2327" w:type="dxa"/>
          </w:tcPr>
          <w:p w14:paraId="33C60BF9" w14:textId="77777777" w:rsidR="00DB3AE1" w:rsidRDefault="00DB3AE1" w:rsidP="002B497B">
            <w:pPr>
              <w:jc w:val="both"/>
              <w:rPr>
                <w:rFonts w:ascii="Arial" w:eastAsia="Arial" w:hAnsi="Arial" w:cs="Arial"/>
                <w:b/>
              </w:rPr>
            </w:pPr>
            <w:r>
              <w:rPr>
                <w:rFonts w:ascii="Arial" w:eastAsia="Arial" w:hAnsi="Arial" w:cs="Arial"/>
                <w:b/>
              </w:rPr>
              <w:t>Fecha</w:t>
            </w:r>
          </w:p>
        </w:tc>
      </w:tr>
      <w:tr w:rsidR="003F2D84" w14:paraId="16A0A7CA" w14:textId="77777777" w:rsidTr="002B497B">
        <w:tc>
          <w:tcPr>
            <w:tcW w:w="1183" w:type="dxa"/>
          </w:tcPr>
          <w:p w14:paraId="7DC11615" w14:textId="77777777" w:rsidR="003F2D84" w:rsidRDefault="003F2D84" w:rsidP="003F2D84">
            <w:pPr>
              <w:jc w:val="both"/>
              <w:rPr>
                <w:rFonts w:ascii="Arial" w:eastAsia="Arial" w:hAnsi="Arial" w:cs="Arial"/>
                <w:b/>
              </w:rPr>
            </w:pPr>
            <w:r>
              <w:rPr>
                <w:rFonts w:ascii="Arial" w:eastAsia="Arial" w:hAnsi="Arial" w:cs="Arial"/>
                <w:b/>
              </w:rPr>
              <w:t>Autor (es)</w:t>
            </w:r>
          </w:p>
        </w:tc>
        <w:tc>
          <w:tcPr>
            <w:tcW w:w="2497" w:type="dxa"/>
          </w:tcPr>
          <w:p w14:paraId="7379270D" w14:textId="77777777" w:rsidR="003F2D84" w:rsidRDefault="003F2D84" w:rsidP="003F2D84">
            <w:pPr>
              <w:jc w:val="both"/>
              <w:rPr>
                <w:rFonts w:ascii="Arial" w:eastAsia="Arial" w:hAnsi="Arial" w:cs="Arial"/>
              </w:rPr>
            </w:pPr>
            <w:r>
              <w:rPr>
                <w:rFonts w:ascii="Arial" w:eastAsia="Arial" w:hAnsi="Arial" w:cs="Arial"/>
              </w:rPr>
              <w:t>Sandra Ramón Velásquez</w:t>
            </w:r>
          </w:p>
          <w:p w14:paraId="09DC0EA5" w14:textId="77777777" w:rsidR="003F2D84" w:rsidRDefault="003F2D84" w:rsidP="003F2D84">
            <w:pPr>
              <w:jc w:val="both"/>
              <w:rPr>
                <w:rFonts w:ascii="Arial" w:eastAsia="Arial" w:hAnsi="Arial" w:cs="Arial"/>
              </w:rPr>
            </w:pPr>
            <w:r>
              <w:rPr>
                <w:rFonts w:ascii="Arial" w:eastAsia="Arial" w:hAnsi="Arial" w:cs="Arial"/>
              </w:rPr>
              <w:t>José Luis Gómez Rodríguez</w:t>
            </w:r>
          </w:p>
        </w:tc>
        <w:tc>
          <w:tcPr>
            <w:tcW w:w="1518" w:type="dxa"/>
          </w:tcPr>
          <w:p w14:paraId="6603EE6D" w14:textId="77777777" w:rsidR="003F2D84" w:rsidRDefault="003F2D84" w:rsidP="003F2D84">
            <w:pPr>
              <w:jc w:val="both"/>
              <w:rPr>
                <w:rFonts w:ascii="Arial" w:eastAsia="Arial" w:hAnsi="Arial" w:cs="Arial"/>
              </w:rPr>
            </w:pPr>
            <w:r>
              <w:rPr>
                <w:rFonts w:ascii="Arial" w:eastAsia="Arial" w:hAnsi="Arial" w:cs="Arial"/>
              </w:rPr>
              <w:t>Instructora</w:t>
            </w:r>
          </w:p>
          <w:p w14:paraId="3FDEB28D" w14:textId="77777777" w:rsidR="003F2D84" w:rsidRDefault="003F2D84" w:rsidP="003F2D84">
            <w:pPr>
              <w:jc w:val="both"/>
              <w:rPr>
                <w:rFonts w:ascii="Arial" w:eastAsia="Arial" w:hAnsi="Arial" w:cs="Arial"/>
              </w:rPr>
            </w:pPr>
          </w:p>
          <w:p w14:paraId="12A879C2" w14:textId="5D7494BA" w:rsidR="003F2D84" w:rsidRDefault="003F2D84" w:rsidP="003F2D84">
            <w:pPr>
              <w:jc w:val="both"/>
              <w:rPr>
                <w:rFonts w:ascii="Arial" w:eastAsia="Arial" w:hAnsi="Arial" w:cs="Arial"/>
              </w:rPr>
            </w:pPr>
            <w:r>
              <w:rPr>
                <w:rFonts w:ascii="Arial" w:eastAsia="Arial" w:hAnsi="Arial" w:cs="Arial"/>
              </w:rPr>
              <w:t>Instructor</w:t>
            </w:r>
          </w:p>
        </w:tc>
        <w:tc>
          <w:tcPr>
            <w:tcW w:w="2222" w:type="dxa"/>
          </w:tcPr>
          <w:p w14:paraId="6453C91D" w14:textId="6340CA45" w:rsidR="003F2D84" w:rsidRDefault="003F2D84" w:rsidP="003F2D84">
            <w:pPr>
              <w:jc w:val="both"/>
              <w:rPr>
                <w:rFonts w:ascii="Arial" w:eastAsia="Arial" w:hAnsi="Arial" w:cs="Arial"/>
              </w:rPr>
            </w:pPr>
            <w:r>
              <w:rPr>
                <w:rFonts w:ascii="Arial" w:eastAsia="Arial" w:hAnsi="Arial" w:cs="Arial"/>
              </w:rPr>
              <w:t>Centro de Electricidad, Electrónica y Telecomunicaciones</w:t>
            </w:r>
          </w:p>
        </w:tc>
        <w:tc>
          <w:tcPr>
            <w:tcW w:w="2327" w:type="dxa"/>
          </w:tcPr>
          <w:p w14:paraId="7D573BDE" w14:textId="77777777" w:rsidR="003F2D84" w:rsidRDefault="003F2D84" w:rsidP="003F2D84">
            <w:pPr>
              <w:jc w:val="both"/>
              <w:rPr>
                <w:rFonts w:ascii="Arial" w:eastAsia="Arial" w:hAnsi="Arial" w:cs="Arial"/>
              </w:rPr>
            </w:pPr>
            <w:r>
              <w:rPr>
                <w:rFonts w:ascii="Arial" w:eastAsia="Arial" w:hAnsi="Arial" w:cs="Arial"/>
              </w:rPr>
              <w:t>Agosto de 2020</w:t>
            </w:r>
          </w:p>
        </w:tc>
      </w:tr>
    </w:tbl>
    <w:p w14:paraId="2C51B8D7" w14:textId="77777777" w:rsidR="00DB3AE1" w:rsidRDefault="00DB3AE1" w:rsidP="00DB3AE1">
      <w:pPr>
        <w:jc w:val="both"/>
        <w:rPr>
          <w:rFonts w:ascii="Arial" w:eastAsia="Arial" w:hAnsi="Arial" w:cs="Arial"/>
          <w:b/>
          <w:sz w:val="20"/>
          <w:szCs w:val="20"/>
        </w:rPr>
      </w:pPr>
    </w:p>
    <w:p w14:paraId="562CDC62" w14:textId="77777777" w:rsidR="00DB3AE1" w:rsidRDefault="00DB3AE1" w:rsidP="00DB3AE1">
      <w:pPr>
        <w:rPr>
          <w:rFonts w:ascii="Arial" w:eastAsia="Arial" w:hAnsi="Arial" w:cs="Arial"/>
          <w:b/>
          <w:sz w:val="20"/>
          <w:szCs w:val="20"/>
        </w:rPr>
      </w:pPr>
      <w:r>
        <w:rPr>
          <w:rFonts w:ascii="Arial" w:eastAsia="Arial" w:hAnsi="Arial" w:cs="Arial"/>
          <w:b/>
          <w:sz w:val="20"/>
          <w:szCs w:val="20"/>
        </w:rPr>
        <w:t xml:space="preserve">8. CONTROL DE CAMBIOS </w:t>
      </w:r>
      <w:r>
        <w:rPr>
          <w:rFonts w:ascii="Arial" w:eastAsia="Arial" w:hAnsi="Arial" w:cs="Arial"/>
          <w:sz w:val="20"/>
          <w:szCs w:val="20"/>
        </w:rPr>
        <w:t>(diligenciar únicamente si realiza ajustes a la guía)</w:t>
      </w:r>
    </w:p>
    <w:p w14:paraId="120F71FF" w14:textId="77777777" w:rsidR="00DB3AE1" w:rsidRDefault="00DB3AE1" w:rsidP="00DB3AE1">
      <w:pPr>
        <w:rPr>
          <w:rFonts w:ascii="Arial" w:eastAsia="Arial" w:hAnsi="Arial" w:cs="Arial"/>
          <w:sz w:val="20"/>
          <w:szCs w:val="20"/>
        </w:rPr>
      </w:pPr>
    </w:p>
    <w:tbl>
      <w:tblPr>
        <w:tblW w:w="97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3"/>
        <w:gridCol w:w="2643"/>
        <w:gridCol w:w="1268"/>
        <w:gridCol w:w="2040"/>
        <w:gridCol w:w="839"/>
        <w:gridCol w:w="1804"/>
      </w:tblGrid>
      <w:tr w:rsidR="00DB3AE1" w14:paraId="790EC3C8" w14:textId="77777777" w:rsidTr="002B497B">
        <w:tc>
          <w:tcPr>
            <w:tcW w:w="1153" w:type="dxa"/>
            <w:tcBorders>
              <w:top w:val="nil"/>
              <w:left w:val="nil"/>
            </w:tcBorders>
          </w:tcPr>
          <w:p w14:paraId="759507AB" w14:textId="77777777" w:rsidR="00DB3AE1" w:rsidRDefault="00DB3AE1" w:rsidP="002B497B">
            <w:pPr>
              <w:jc w:val="both"/>
              <w:rPr>
                <w:rFonts w:ascii="Arial" w:eastAsia="Arial" w:hAnsi="Arial" w:cs="Arial"/>
                <w:b/>
                <w:sz w:val="20"/>
                <w:szCs w:val="20"/>
              </w:rPr>
            </w:pPr>
          </w:p>
        </w:tc>
        <w:tc>
          <w:tcPr>
            <w:tcW w:w="2643" w:type="dxa"/>
          </w:tcPr>
          <w:p w14:paraId="715428A0" w14:textId="77777777" w:rsidR="00DB3AE1" w:rsidRDefault="00DB3AE1" w:rsidP="002B497B">
            <w:pPr>
              <w:jc w:val="both"/>
              <w:rPr>
                <w:rFonts w:ascii="Arial" w:eastAsia="Arial" w:hAnsi="Arial" w:cs="Arial"/>
                <w:b/>
                <w:sz w:val="20"/>
                <w:szCs w:val="20"/>
              </w:rPr>
            </w:pPr>
            <w:r>
              <w:rPr>
                <w:rFonts w:ascii="Arial" w:eastAsia="Arial" w:hAnsi="Arial" w:cs="Arial"/>
                <w:b/>
                <w:sz w:val="20"/>
                <w:szCs w:val="20"/>
              </w:rPr>
              <w:t>Nombre</w:t>
            </w:r>
          </w:p>
        </w:tc>
        <w:tc>
          <w:tcPr>
            <w:tcW w:w="1268" w:type="dxa"/>
          </w:tcPr>
          <w:p w14:paraId="44A7658E" w14:textId="77777777" w:rsidR="00DB3AE1" w:rsidRDefault="00DB3AE1" w:rsidP="002B497B">
            <w:pPr>
              <w:jc w:val="both"/>
              <w:rPr>
                <w:rFonts w:ascii="Arial" w:eastAsia="Arial" w:hAnsi="Arial" w:cs="Arial"/>
                <w:b/>
                <w:sz w:val="20"/>
                <w:szCs w:val="20"/>
              </w:rPr>
            </w:pPr>
            <w:r>
              <w:rPr>
                <w:rFonts w:ascii="Arial" w:eastAsia="Arial" w:hAnsi="Arial" w:cs="Arial"/>
                <w:b/>
                <w:sz w:val="20"/>
                <w:szCs w:val="20"/>
              </w:rPr>
              <w:t>Cargo</w:t>
            </w:r>
          </w:p>
        </w:tc>
        <w:tc>
          <w:tcPr>
            <w:tcW w:w="2040" w:type="dxa"/>
          </w:tcPr>
          <w:p w14:paraId="64EFD3EC" w14:textId="77777777" w:rsidR="00DB3AE1" w:rsidRDefault="00DB3AE1" w:rsidP="002B497B">
            <w:pPr>
              <w:jc w:val="both"/>
              <w:rPr>
                <w:rFonts w:ascii="Arial" w:eastAsia="Arial" w:hAnsi="Arial" w:cs="Arial"/>
                <w:b/>
                <w:sz w:val="20"/>
                <w:szCs w:val="20"/>
              </w:rPr>
            </w:pPr>
            <w:r>
              <w:rPr>
                <w:rFonts w:ascii="Arial" w:eastAsia="Arial" w:hAnsi="Arial" w:cs="Arial"/>
                <w:b/>
                <w:sz w:val="20"/>
                <w:szCs w:val="20"/>
              </w:rPr>
              <w:t>Dependencia</w:t>
            </w:r>
          </w:p>
        </w:tc>
        <w:tc>
          <w:tcPr>
            <w:tcW w:w="839" w:type="dxa"/>
          </w:tcPr>
          <w:p w14:paraId="5FA1EEAE" w14:textId="77777777" w:rsidR="00DB3AE1" w:rsidRDefault="00DB3AE1" w:rsidP="002B497B">
            <w:pPr>
              <w:jc w:val="both"/>
              <w:rPr>
                <w:rFonts w:ascii="Arial" w:eastAsia="Arial" w:hAnsi="Arial" w:cs="Arial"/>
                <w:b/>
                <w:sz w:val="20"/>
                <w:szCs w:val="20"/>
              </w:rPr>
            </w:pPr>
            <w:r>
              <w:rPr>
                <w:rFonts w:ascii="Arial" w:eastAsia="Arial" w:hAnsi="Arial" w:cs="Arial"/>
                <w:b/>
                <w:sz w:val="20"/>
                <w:szCs w:val="20"/>
              </w:rPr>
              <w:t>Fecha</w:t>
            </w:r>
          </w:p>
        </w:tc>
        <w:tc>
          <w:tcPr>
            <w:tcW w:w="1804" w:type="dxa"/>
          </w:tcPr>
          <w:p w14:paraId="624E8344" w14:textId="77777777" w:rsidR="00DB3AE1" w:rsidRDefault="00DB3AE1" w:rsidP="002B497B">
            <w:pPr>
              <w:jc w:val="both"/>
              <w:rPr>
                <w:rFonts w:ascii="Arial" w:eastAsia="Arial" w:hAnsi="Arial" w:cs="Arial"/>
                <w:b/>
                <w:sz w:val="20"/>
                <w:szCs w:val="20"/>
              </w:rPr>
            </w:pPr>
            <w:r>
              <w:rPr>
                <w:rFonts w:ascii="Arial" w:eastAsia="Arial" w:hAnsi="Arial" w:cs="Arial"/>
                <w:b/>
                <w:sz w:val="20"/>
                <w:szCs w:val="20"/>
              </w:rPr>
              <w:t>Razón del Cambio</w:t>
            </w:r>
          </w:p>
        </w:tc>
      </w:tr>
      <w:tr w:rsidR="003F2D84" w:rsidRPr="003F2D84" w14:paraId="1BDF4793" w14:textId="77777777" w:rsidTr="002B497B">
        <w:tc>
          <w:tcPr>
            <w:tcW w:w="1153" w:type="dxa"/>
          </w:tcPr>
          <w:p w14:paraId="4679C811" w14:textId="77777777" w:rsidR="003F2D84" w:rsidRDefault="003F2D84" w:rsidP="003F2D84">
            <w:pPr>
              <w:jc w:val="both"/>
              <w:rPr>
                <w:rFonts w:ascii="Arial" w:eastAsia="Arial" w:hAnsi="Arial" w:cs="Arial"/>
                <w:b/>
                <w:sz w:val="20"/>
                <w:szCs w:val="20"/>
              </w:rPr>
            </w:pPr>
            <w:r>
              <w:rPr>
                <w:rFonts w:ascii="Arial" w:eastAsia="Arial" w:hAnsi="Arial" w:cs="Arial"/>
                <w:b/>
                <w:sz w:val="20"/>
                <w:szCs w:val="20"/>
              </w:rPr>
              <w:t>Autor (es)</w:t>
            </w:r>
          </w:p>
        </w:tc>
        <w:tc>
          <w:tcPr>
            <w:tcW w:w="2643" w:type="dxa"/>
          </w:tcPr>
          <w:p w14:paraId="5A945E1A" w14:textId="77777777" w:rsidR="003F2D84" w:rsidRDefault="003F2D84" w:rsidP="003F2D84">
            <w:pPr>
              <w:jc w:val="both"/>
              <w:rPr>
                <w:rFonts w:ascii="Arial" w:eastAsia="Arial" w:hAnsi="Arial" w:cs="Arial"/>
              </w:rPr>
            </w:pPr>
            <w:r>
              <w:rPr>
                <w:rFonts w:ascii="Arial" w:eastAsia="Arial" w:hAnsi="Arial" w:cs="Arial"/>
              </w:rPr>
              <w:t>Sandra Ramón Velásquez</w:t>
            </w:r>
          </w:p>
          <w:p w14:paraId="48FD0A1E" w14:textId="77777777" w:rsidR="003F2D84" w:rsidRDefault="003F2D84" w:rsidP="003F2D84">
            <w:pPr>
              <w:jc w:val="both"/>
              <w:rPr>
                <w:rFonts w:ascii="Arial" w:eastAsia="Arial" w:hAnsi="Arial" w:cs="Arial"/>
                <w:b/>
                <w:sz w:val="20"/>
                <w:szCs w:val="20"/>
              </w:rPr>
            </w:pPr>
          </w:p>
        </w:tc>
        <w:tc>
          <w:tcPr>
            <w:tcW w:w="1268" w:type="dxa"/>
          </w:tcPr>
          <w:p w14:paraId="33206390" w14:textId="77777777" w:rsidR="003F2D84" w:rsidRDefault="003F2D84" w:rsidP="003F2D84">
            <w:pPr>
              <w:jc w:val="both"/>
              <w:rPr>
                <w:rFonts w:ascii="Arial" w:eastAsia="Arial" w:hAnsi="Arial" w:cs="Arial"/>
              </w:rPr>
            </w:pPr>
            <w:r>
              <w:rPr>
                <w:rFonts w:ascii="Arial" w:eastAsia="Arial" w:hAnsi="Arial" w:cs="Arial"/>
              </w:rPr>
              <w:t>Instructora</w:t>
            </w:r>
          </w:p>
          <w:p w14:paraId="7C984DD8" w14:textId="77777777" w:rsidR="003F2D84" w:rsidRDefault="003F2D84" w:rsidP="003F2D84">
            <w:pPr>
              <w:jc w:val="both"/>
              <w:rPr>
                <w:rFonts w:ascii="Arial" w:eastAsia="Arial" w:hAnsi="Arial" w:cs="Arial"/>
              </w:rPr>
            </w:pPr>
          </w:p>
          <w:p w14:paraId="2E7A07DA" w14:textId="4E38AA7F" w:rsidR="003F2D84" w:rsidRDefault="003F2D84" w:rsidP="003F2D84">
            <w:pPr>
              <w:jc w:val="both"/>
              <w:rPr>
                <w:rFonts w:ascii="Arial" w:eastAsia="Arial" w:hAnsi="Arial" w:cs="Arial"/>
                <w:b/>
                <w:sz w:val="20"/>
                <w:szCs w:val="20"/>
              </w:rPr>
            </w:pPr>
          </w:p>
        </w:tc>
        <w:tc>
          <w:tcPr>
            <w:tcW w:w="2040" w:type="dxa"/>
          </w:tcPr>
          <w:p w14:paraId="1A8BFFB4" w14:textId="6FB81F92" w:rsidR="003F2D84" w:rsidRDefault="003F2D84" w:rsidP="003F2D84">
            <w:pPr>
              <w:jc w:val="both"/>
              <w:rPr>
                <w:rFonts w:ascii="Arial" w:eastAsia="Arial" w:hAnsi="Arial" w:cs="Arial"/>
                <w:b/>
                <w:sz w:val="20"/>
                <w:szCs w:val="20"/>
              </w:rPr>
            </w:pPr>
            <w:r>
              <w:rPr>
                <w:rFonts w:ascii="Arial" w:eastAsia="Arial" w:hAnsi="Arial" w:cs="Arial"/>
              </w:rPr>
              <w:t xml:space="preserve">Centro de Electricidad, Electrónica y </w:t>
            </w:r>
            <w:r>
              <w:rPr>
                <w:rFonts w:ascii="Arial" w:eastAsia="Arial" w:hAnsi="Arial" w:cs="Arial"/>
              </w:rPr>
              <w:lastRenderedPageBreak/>
              <w:t>Telecomunicaciones</w:t>
            </w:r>
          </w:p>
        </w:tc>
        <w:tc>
          <w:tcPr>
            <w:tcW w:w="839" w:type="dxa"/>
          </w:tcPr>
          <w:p w14:paraId="07DD5723" w14:textId="146C36F4" w:rsidR="003F2D84" w:rsidRPr="003F2D84" w:rsidRDefault="003F2D84" w:rsidP="003F2D84">
            <w:pPr>
              <w:jc w:val="both"/>
              <w:rPr>
                <w:rFonts w:ascii="Arial" w:eastAsia="Arial" w:hAnsi="Arial" w:cs="Arial"/>
                <w:bCs/>
                <w:sz w:val="20"/>
                <w:szCs w:val="20"/>
              </w:rPr>
            </w:pPr>
            <w:r>
              <w:rPr>
                <w:rFonts w:ascii="Arial" w:eastAsia="Arial" w:hAnsi="Arial" w:cs="Arial"/>
                <w:bCs/>
                <w:sz w:val="20"/>
                <w:szCs w:val="20"/>
              </w:rPr>
              <w:lastRenderedPageBreak/>
              <w:t>E</w:t>
            </w:r>
            <w:r w:rsidRPr="003F2D84">
              <w:rPr>
                <w:rFonts w:ascii="Arial" w:eastAsia="Arial" w:hAnsi="Arial" w:cs="Arial"/>
                <w:bCs/>
                <w:sz w:val="20"/>
                <w:szCs w:val="20"/>
              </w:rPr>
              <w:t>nero de 2024</w:t>
            </w:r>
          </w:p>
        </w:tc>
        <w:tc>
          <w:tcPr>
            <w:tcW w:w="1804" w:type="dxa"/>
          </w:tcPr>
          <w:p w14:paraId="51649CC6" w14:textId="3371D2AB" w:rsidR="003F2D84" w:rsidRPr="003F2D84" w:rsidRDefault="003F2D84" w:rsidP="003F2D84">
            <w:pPr>
              <w:jc w:val="both"/>
              <w:rPr>
                <w:rFonts w:ascii="Arial" w:eastAsia="Arial" w:hAnsi="Arial" w:cs="Arial"/>
                <w:bCs/>
                <w:sz w:val="20"/>
                <w:szCs w:val="20"/>
              </w:rPr>
            </w:pPr>
            <w:r w:rsidRPr="003F2D84">
              <w:rPr>
                <w:rFonts w:ascii="Arial" w:eastAsia="Arial" w:hAnsi="Arial" w:cs="Arial"/>
                <w:bCs/>
                <w:sz w:val="20"/>
                <w:szCs w:val="20"/>
              </w:rPr>
              <w:t xml:space="preserve">Cambio de formato y ajustes lineamientos </w:t>
            </w:r>
            <w:r w:rsidRPr="003F2D84">
              <w:rPr>
                <w:rFonts w:ascii="Arial" w:eastAsia="Arial" w:hAnsi="Arial" w:cs="Arial"/>
                <w:bCs/>
                <w:sz w:val="20"/>
                <w:szCs w:val="20"/>
              </w:rPr>
              <w:lastRenderedPageBreak/>
              <w:t>inducción aprendices DG.</w:t>
            </w:r>
          </w:p>
        </w:tc>
      </w:tr>
      <w:tr w:rsidR="003F2D84" w14:paraId="45EC9E30" w14:textId="77777777" w:rsidTr="002B497B">
        <w:tc>
          <w:tcPr>
            <w:tcW w:w="1153" w:type="dxa"/>
          </w:tcPr>
          <w:p w14:paraId="5FC99E9A" w14:textId="77777777" w:rsidR="003F2D84" w:rsidRDefault="003F2D84" w:rsidP="003F2D84">
            <w:pPr>
              <w:jc w:val="both"/>
              <w:rPr>
                <w:rFonts w:ascii="Arial" w:eastAsia="Arial" w:hAnsi="Arial" w:cs="Arial"/>
                <w:b/>
                <w:sz w:val="20"/>
                <w:szCs w:val="20"/>
              </w:rPr>
            </w:pPr>
            <w:r>
              <w:rPr>
                <w:rFonts w:ascii="Arial" w:eastAsia="Arial" w:hAnsi="Arial" w:cs="Arial"/>
                <w:b/>
                <w:sz w:val="20"/>
                <w:szCs w:val="20"/>
              </w:rPr>
              <w:lastRenderedPageBreak/>
              <w:t>Revisión</w:t>
            </w:r>
          </w:p>
        </w:tc>
        <w:tc>
          <w:tcPr>
            <w:tcW w:w="2643" w:type="dxa"/>
          </w:tcPr>
          <w:p w14:paraId="54D66FBB" w14:textId="77777777" w:rsidR="003F2D84" w:rsidRDefault="003F2D84" w:rsidP="003F2D84">
            <w:pPr>
              <w:jc w:val="both"/>
              <w:rPr>
                <w:rFonts w:ascii="Arial" w:eastAsia="Arial" w:hAnsi="Arial" w:cs="Arial"/>
                <w:b/>
                <w:sz w:val="20"/>
                <w:szCs w:val="20"/>
              </w:rPr>
            </w:pPr>
          </w:p>
        </w:tc>
        <w:tc>
          <w:tcPr>
            <w:tcW w:w="1268" w:type="dxa"/>
          </w:tcPr>
          <w:p w14:paraId="41894774" w14:textId="77777777" w:rsidR="003F2D84" w:rsidRDefault="003F2D84" w:rsidP="003F2D84">
            <w:pPr>
              <w:jc w:val="both"/>
              <w:rPr>
                <w:rFonts w:ascii="Arial" w:eastAsia="Arial" w:hAnsi="Arial" w:cs="Arial"/>
                <w:b/>
                <w:sz w:val="20"/>
                <w:szCs w:val="20"/>
              </w:rPr>
            </w:pPr>
          </w:p>
        </w:tc>
        <w:tc>
          <w:tcPr>
            <w:tcW w:w="2040" w:type="dxa"/>
          </w:tcPr>
          <w:p w14:paraId="4A8703E8" w14:textId="77777777" w:rsidR="003F2D84" w:rsidRDefault="003F2D84" w:rsidP="003F2D84">
            <w:pPr>
              <w:jc w:val="both"/>
              <w:rPr>
                <w:rFonts w:ascii="Arial" w:eastAsia="Arial" w:hAnsi="Arial" w:cs="Arial"/>
                <w:b/>
                <w:sz w:val="20"/>
                <w:szCs w:val="20"/>
              </w:rPr>
            </w:pPr>
          </w:p>
        </w:tc>
        <w:tc>
          <w:tcPr>
            <w:tcW w:w="839" w:type="dxa"/>
          </w:tcPr>
          <w:p w14:paraId="38ADC229" w14:textId="77777777" w:rsidR="003F2D84" w:rsidRDefault="003F2D84" w:rsidP="003F2D84">
            <w:pPr>
              <w:jc w:val="both"/>
              <w:rPr>
                <w:rFonts w:ascii="Arial" w:eastAsia="Arial" w:hAnsi="Arial" w:cs="Arial"/>
                <w:b/>
                <w:sz w:val="20"/>
                <w:szCs w:val="20"/>
              </w:rPr>
            </w:pPr>
          </w:p>
        </w:tc>
        <w:tc>
          <w:tcPr>
            <w:tcW w:w="1804" w:type="dxa"/>
          </w:tcPr>
          <w:p w14:paraId="7CFE616D" w14:textId="77777777" w:rsidR="003F2D84" w:rsidRDefault="003F2D84" w:rsidP="003F2D84">
            <w:pPr>
              <w:jc w:val="both"/>
              <w:rPr>
                <w:rFonts w:ascii="Arial" w:eastAsia="Arial" w:hAnsi="Arial" w:cs="Arial"/>
                <w:b/>
                <w:sz w:val="20"/>
                <w:szCs w:val="20"/>
              </w:rPr>
            </w:pPr>
          </w:p>
        </w:tc>
      </w:tr>
    </w:tbl>
    <w:p w14:paraId="217D8090" w14:textId="77777777" w:rsidR="00DB3AE1" w:rsidRDefault="00DB3AE1" w:rsidP="00DB3AE1">
      <w:pPr>
        <w:spacing w:after="0"/>
        <w:rPr>
          <w:rFonts w:ascii="Arial" w:eastAsia="Arial" w:hAnsi="Arial" w:cs="Arial"/>
          <w:color w:val="000000"/>
          <w:sz w:val="20"/>
          <w:szCs w:val="20"/>
        </w:rPr>
      </w:pPr>
    </w:p>
    <w:p w14:paraId="7A33B5A2" w14:textId="77777777" w:rsidR="00DB3AE1" w:rsidRPr="00BB464D" w:rsidRDefault="00DB3AE1" w:rsidP="00033399">
      <w:pPr>
        <w:spacing w:after="0" w:line="360" w:lineRule="auto"/>
        <w:rPr>
          <w:rFonts w:cs="Calibri"/>
          <w:color w:val="000000" w:themeColor="text1"/>
        </w:rPr>
      </w:pPr>
    </w:p>
    <w:sectPr w:rsidR="00DB3AE1" w:rsidRPr="00BB464D">
      <w:headerReference w:type="default" r:id="rId15"/>
      <w:footerReference w:type="default" r:id="rId16"/>
      <w:headerReference w:type="first" r:id="rId17"/>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31A978" w14:textId="77777777" w:rsidR="0066245F" w:rsidRDefault="0066245F">
      <w:pPr>
        <w:spacing w:after="0" w:line="240" w:lineRule="auto"/>
      </w:pPr>
      <w:r>
        <w:separator/>
      </w:r>
    </w:p>
  </w:endnote>
  <w:endnote w:type="continuationSeparator" w:id="0">
    <w:p w14:paraId="1E045FB8" w14:textId="77777777" w:rsidR="0066245F" w:rsidRDefault="00662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Kalinga">
    <w:charset w:val="00"/>
    <w:family w:val="swiss"/>
    <w:pitch w:val="variable"/>
    <w:sig w:usb0="00080003" w:usb1="00000000" w:usb2="00000000" w:usb3="00000000" w:csb0="00000001" w:csb1="00000000"/>
  </w:font>
  <w:font w:name="Meiryo">
    <w:charset w:val="80"/>
    <w:family w:val="swiss"/>
    <w:pitch w:val="variable"/>
    <w:sig w:usb0="E00002FF" w:usb1="6AC7FFFF" w:usb2="08000012" w:usb3="00000000" w:csb0="0002009F" w:csb1="00000000"/>
  </w:font>
  <w:font w:name="Lucida Grande">
    <w:charset w:val="00"/>
    <w:family w:val="auto"/>
    <w:pitch w:val="variable"/>
    <w:sig w:usb0="E1000AEF" w:usb1="5000A1FF" w:usb2="00000000" w:usb3="00000000" w:csb0="000001B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73B89" w14:textId="1892A58A" w:rsidR="00E85AFD" w:rsidRDefault="00E85AFD">
    <w:pPr>
      <w:pStyle w:val="Piedepgina"/>
      <w:jc w:val="right"/>
      <w:rPr>
        <w:color w:val="595959" w:themeColor="text1" w:themeTint="A6"/>
        <w:sz w:val="18"/>
      </w:rPr>
    </w:pPr>
  </w:p>
  <w:p w14:paraId="5643DDF2" w14:textId="6AE71006" w:rsidR="00E85AFD" w:rsidRDefault="00033399" w:rsidP="00033399">
    <w:pPr>
      <w:pStyle w:val="Piedepgina"/>
      <w:jc w:val="center"/>
    </w:pPr>
    <w:r>
      <w:t>GFPI-F-135 V02</w:t>
    </w:r>
  </w:p>
  <w:p w14:paraId="04A66B54" w14:textId="77777777" w:rsidR="00E85AFD" w:rsidRDefault="00E85AF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5059E7" w14:textId="77777777" w:rsidR="0066245F" w:rsidRDefault="0066245F">
      <w:pPr>
        <w:spacing w:after="0" w:line="240" w:lineRule="auto"/>
      </w:pPr>
      <w:r>
        <w:separator/>
      </w:r>
    </w:p>
  </w:footnote>
  <w:footnote w:type="continuationSeparator" w:id="0">
    <w:p w14:paraId="0B591D1F" w14:textId="77777777" w:rsidR="0066245F" w:rsidRDefault="006624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8D12F" w14:textId="1EAA7B50" w:rsidR="00E85AFD" w:rsidRDefault="002D12AD">
    <w:pPr>
      <w:pStyle w:val="Encabezado"/>
    </w:pPr>
    <w:r>
      <w:rPr>
        <w:noProof/>
        <w:lang w:val="es-ES" w:eastAsia="es-ES"/>
      </w:rPr>
      <w:t xml:space="preserve"> </w:t>
    </w:r>
    <w:r>
      <w:rPr>
        <w:noProof/>
        <w:lang w:eastAsia="es-CO"/>
      </w:rPr>
      <w:t xml:space="preserve">                                                                                                                      </w:t>
    </w:r>
  </w:p>
  <w:p w14:paraId="22FDCF38" w14:textId="36FD166C" w:rsidR="00E85AFD" w:rsidRDefault="00033399" w:rsidP="00BB464D">
    <w:pPr>
      <w:pStyle w:val="Encabezado"/>
      <w:tabs>
        <w:tab w:val="clear" w:pos="4419"/>
        <w:tab w:val="clear" w:pos="8838"/>
        <w:tab w:val="right" w:pos="8413"/>
      </w:tabs>
      <w:jc w:val="center"/>
    </w:pPr>
    <w:r w:rsidRPr="001A74F0">
      <w:rPr>
        <w:noProof/>
        <w:lang w:val="en-US"/>
      </w:rPr>
      <w:drawing>
        <wp:inline distT="0" distB="0" distL="0" distR="0" wp14:anchorId="2651EF19" wp14:editId="304E5EF6">
          <wp:extent cx="592455" cy="561340"/>
          <wp:effectExtent l="0" t="0" r="0" b="0"/>
          <wp:docPr id="7" name="Imagen 7">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pic:cNvPr>
                  <pic:cNvPicPr/>
                </pic:nvPicPr>
                <pic:blipFill>
                  <a:blip r:embed="rId1"/>
                  <a:stretch>
                    <a:fillRect/>
                  </a:stretch>
                </pic:blipFill>
                <pic:spPr>
                  <a:xfrm>
                    <a:off x="0" y="0"/>
                    <a:ext cx="592455" cy="56134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1DF2BE" w14:textId="77777777" w:rsidR="00E85AFD" w:rsidRDefault="00E85AFD">
    <w:pPr>
      <w:pStyle w:val="Encabezado"/>
      <w:rPr>
        <w:noProof/>
        <w:lang w:val="es-ES" w:eastAsia="es-ES"/>
      </w:rPr>
    </w:pPr>
  </w:p>
  <w:p w14:paraId="73F621E3" w14:textId="77777777" w:rsidR="00E85AFD" w:rsidRDefault="00E85AF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A6647"/>
    <w:multiLevelType w:val="multilevel"/>
    <w:tmpl w:val="4FF253D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0F044DBF"/>
    <w:multiLevelType w:val="multilevel"/>
    <w:tmpl w:val="C90EA396"/>
    <w:lvl w:ilvl="0">
      <w:start w:val="1"/>
      <w:numFmt w:val="decimal"/>
      <w:lvlText w:val="%1."/>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1D1305E"/>
    <w:multiLevelType w:val="hybridMultilevel"/>
    <w:tmpl w:val="8A6CC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4EC46C9"/>
    <w:multiLevelType w:val="multilevel"/>
    <w:tmpl w:val="55AAE5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CA4B26"/>
    <w:multiLevelType w:val="hybridMultilevel"/>
    <w:tmpl w:val="60E6B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C06587B"/>
    <w:multiLevelType w:val="hybridMultilevel"/>
    <w:tmpl w:val="5846ED80"/>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 w15:restartNumberingAfterBreak="0">
    <w:nsid w:val="30351926"/>
    <w:multiLevelType w:val="hybridMultilevel"/>
    <w:tmpl w:val="7FFEBAE4"/>
    <w:lvl w:ilvl="0" w:tplc="73421614">
      <w:start w:val="1"/>
      <w:numFmt w:val="decimal"/>
      <w:lvlText w:val="%1."/>
      <w:lvlJc w:val="left"/>
      <w:pPr>
        <w:ind w:left="720" w:hanging="360"/>
      </w:pPr>
      <w:rPr>
        <w:rFonts w:ascii="Calibri" w:eastAsia="Calibri" w:hAnsi="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29421D4"/>
    <w:multiLevelType w:val="hybridMultilevel"/>
    <w:tmpl w:val="D8B2D35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18306A8"/>
    <w:multiLevelType w:val="hybridMultilevel"/>
    <w:tmpl w:val="2F203418"/>
    <w:lvl w:ilvl="0" w:tplc="C8B0B116">
      <w:start w:val="1"/>
      <w:numFmt w:val="decimal"/>
      <w:lvlText w:val="%1."/>
      <w:lvlJc w:val="left"/>
      <w:pPr>
        <w:ind w:left="720" w:hanging="360"/>
      </w:pPr>
      <w:rPr>
        <w:rFonts w:ascii="Arial" w:eastAsiaTheme="minorHAnsi" w:hAnsi="Arial" w:cs="Arial"/>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4B62FD0"/>
    <w:multiLevelType w:val="hybridMultilevel"/>
    <w:tmpl w:val="8254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4C41C4"/>
    <w:multiLevelType w:val="hybridMultilevel"/>
    <w:tmpl w:val="7D0E2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55D1E5E"/>
    <w:multiLevelType w:val="hybridMultilevel"/>
    <w:tmpl w:val="3E406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7D97AC9"/>
    <w:multiLevelType w:val="hybridMultilevel"/>
    <w:tmpl w:val="706C7A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85E57BE"/>
    <w:multiLevelType w:val="multilevel"/>
    <w:tmpl w:val="C0BC98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CBD7E0D"/>
    <w:multiLevelType w:val="multilevel"/>
    <w:tmpl w:val="2A78A722"/>
    <w:lvl w:ilvl="0">
      <w:start w:val="3"/>
      <w:numFmt w:val="decimal"/>
      <w:lvlText w:val="%1"/>
      <w:lvlJc w:val="left"/>
      <w:pPr>
        <w:ind w:left="360" w:hanging="360"/>
      </w:pPr>
      <w:rPr>
        <w:rFonts w:cs="Kalinga" w:hint="default"/>
        <w:color w:val="000000"/>
      </w:rPr>
    </w:lvl>
    <w:lvl w:ilvl="1">
      <w:start w:val="6"/>
      <w:numFmt w:val="decimal"/>
      <w:lvlText w:val="%1.%2"/>
      <w:lvlJc w:val="left"/>
      <w:pPr>
        <w:ind w:left="720" w:hanging="360"/>
      </w:pPr>
      <w:rPr>
        <w:rFonts w:cs="Kalinga" w:hint="default"/>
        <w:color w:val="000000"/>
      </w:rPr>
    </w:lvl>
    <w:lvl w:ilvl="2">
      <w:start w:val="1"/>
      <w:numFmt w:val="decimal"/>
      <w:lvlText w:val="%1.%2.%3"/>
      <w:lvlJc w:val="left"/>
      <w:pPr>
        <w:ind w:left="1440" w:hanging="720"/>
      </w:pPr>
      <w:rPr>
        <w:rFonts w:cs="Kalinga" w:hint="default"/>
        <w:color w:val="000000"/>
      </w:rPr>
    </w:lvl>
    <w:lvl w:ilvl="3">
      <w:start w:val="1"/>
      <w:numFmt w:val="decimal"/>
      <w:lvlText w:val="%1.%2.%3.%4"/>
      <w:lvlJc w:val="left"/>
      <w:pPr>
        <w:ind w:left="1800" w:hanging="720"/>
      </w:pPr>
      <w:rPr>
        <w:rFonts w:cs="Kalinga" w:hint="default"/>
        <w:color w:val="000000"/>
      </w:rPr>
    </w:lvl>
    <w:lvl w:ilvl="4">
      <w:start w:val="1"/>
      <w:numFmt w:val="decimal"/>
      <w:lvlText w:val="%1.%2.%3.%4.%5"/>
      <w:lvlJc w:val="left"/>
      <w:pPr>
        <w:ind w:left="2520" w:hanging="1080"/>
      </w:pPr>
      <w:rPr>
        <w:rFonts w:cs="Kalinga" w:hint="default"/>
        <w:color w:val="000000"/>
      </w:rPr>
    </w:lvl>
    <w:lvl w:ilvl="5">
      <w:start w:val="1"/>
      <w:numFmt w:val="decimal"/>
      <w:lvlText w:val="%1.%2.%3.%4.%5.%6"/>
      <w:lvlJc w:val="left"/>
      <w:pPr>
        <w:ind w:left="2880" w:hanging="1080"/>
      </w:pPr>
      <w:rPr>
        <w:rFonts w:cs="Kalinga" w:hint="default"/>
        <w:color w:val="000000"/>
      </w:rPr>
    </w:lvl>
    <w:lvl w:ilvl="6">
      <w:start w:val="1"/>
      <w:numFmt w:val="decimal"/>
      <w:lvlText w:val="%1.%2.%3.%4.%5.%6.%7"/>
      <w:lvlJc w:val="left"/>
      <w:pPr>
        <w:ind w:left="3600" w:hanging="1440"/>
      </w:pPr>
      <w:rPr>
        <w:rFonts w:cs="Kalinga" w:hint="default"/>
        <w:color w:val="000000"/>
      </w:rPr>
    </w:lvl>
    <w:lvl w:ilvl="7">
      <w:start w:val="1"/>
      <w:numFmt w:val="decimal"/>
      <w:lvlText w:val="%1.%2.%3.%4.%5.%6.%7.%8"/>
      <w:lvlJc w:val="left"/>
      <w:pPr>
        <w:ind w:left="3960" w:hanging="1440"/>
      </w:pPr>
      <w:rPr>
        <w:rFonts w:cs="Kalinga" w:hint="default"/>
        <w:color w:val="000000"/>
      </w:rPr>
    </w:lvl>
    <w:lvl w:ilvl="8">
      <w:start w:val="1"/>
      <w:numFmt w:val="decimal"/>
      <w:lvlText w:val="%1.%2.%3.%4.%5.%6.%7.%8.%9"/>
      <w:lvlJc w:val="left"/>
      <w:pPr>
        <w:ind w:left="4680" w:hanging="1800"/>
      </w:pPr>
      <w:rPr>
        <w:rFonts w:cs="Kalinga" w:hint="default"/>
        <w:color w:val="000000"/>
      </w:rPr>
    </w:lvl>
  </w:abstractNum>
  <w:abstractNum w:abstractNumId="16" w15:restartNumberingAfterBreak="0">
    <w:nsid w:val="66FD552B"/>
    <w:multiLevelType w:val="multilevel"/>
    <w:tmpl w:val="1F5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A94638"/>
    <w:multiLevelType w:val="multilevel"/>
    <w:tmpl w:val="453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C168C3"/>
    <w:multiLevelType w:val="hybridMultilevel"/>
    <w:tmpl w:val="AC2ED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A917EA4"/>
    <w:multiLevelType w:val="hybridMultilevel"/>
    <w:tmpl w:val="7C9C08D2"/>
    <w:lvl w:ilvl="0" w:tplc="240A0001">
      <w:start w:val="1"/>
      <w:numFmt w:val="bullet"/>
      <w:lvlText w:val=""/>
      <w:lvlJc w:val="left"/>
      <w:pPr>
        <w:ind w:left="765" w:hanging="360"/>
      </w:pPr>
      <w:rPr>
        <w:rFonts w:ascii="Symbol" w:hAnsi="Symbol" w:hint="default"/>
      </w:rPr>
    </w:lvl>
    <w:lvl w:ilvl="1" w:tplc="D7522700">
      <w:numFmt w:val="bullet"/>
      <w:lvlText w:val="•"/>
      <w:lvlJc w:val="left"/>
      <w:pPr>
        <w:ind w:left="1485" w:hanging="360"/>
      </w:pPr>
      <w:rPr>
        <w:rFonts w:ascii="Calibri" w:eastAsia="Calibri" w:hAnsi="Calibri" w:cs="Times New Roman"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20" w15:restartNumberingAfterBreak="0">
    <w:nsid w:val="702A3E1E"/>
    <w:multiLevelType w:val="hybridMultilevel"/>
    <w:tmpl w:val="A0D45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73A2550D"/>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AF56352"/>
    <w:multiLevelType w:val="hybridMultilevel"/>
    <w:tmpl w:val="D354B73A"/>
    <w:lvl w:ilvl="0" w:tplc="E112184E">
      <w:start w:val="1"/>
      <w:numFmt w:val="lowerLetter"/>
      <w:lvlText w:val="%1."/>
      <w:lvlJc w:val="left"/>
      <w:pPr>
        <w:ind w:left="785" w:hanging="360"/>
      </w:pPr>
      <w:rPr>
        <w:i w:val="0"/>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24" w15:restartNumberingAfterBreak="0">
    <w:nsid w:val="7C0C2B4A"/>
    <w:multiLevelType w:val="multilevel"/>
    <w:tmpl w:val="F47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7276BB"/>
    <w:multiLevelType w:val="multilevel"/>
    <w:tmpl w:val="7BF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0B71E7"/>
    <w:multiLevelType w:val="hybridMultilevel"/>
    <w:tmpl w:val="CAC8D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abstractNumId w:val="21"/>
  </w:num>
  <w:num w:numId="2">
    <w:abstractNumId w:val="22"/>
  </w:num>
  <w:num w:numId="3">
    <w:abstractNumId w:val="19"/>
  </w:num>
  <w:num w:numId="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3"/>
  </w:num>
  <w:num w:numId="8">
    <w:abstractNumId w:val="0"/>
  </w:num>
  <w:num w:numId="9">
    <w:abstractNumId w:val="6"/>
  </w:num>
  <w:num w:numId="10">
    <w:abstractNumId w:val="20"/>
  </w:num>
  <w:num w:numId="11">
    <w:abstractNumId w:val="3"/>
  </w:num>
  <w:num w:numId="12">
    <w:abstractNumId w:val="2"/>
  </w:num>
  <w:num w:numId="13">
    <w:abstractNumId w:val="10"/>
  </w:num>
  <w:num w:numId="14">
    <w:abstractNumId w:val="11"/>
  </w:num>
  <w:num w:numId="15">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5"/>
  </w:num>
  <w:num w:numId="20">
    <w:abstractNumId w:val="15"/>
  </w:num>
  <w:num w:numId="21">
    <w:abstractNumId w:val="9"/>
  </w:num>
  <w:num w:numId="22">
    <w:abstractNumId w:val="8"/>
  </w:num>
  <w:num w:numId="23">
    <w:abstractNumId w:val="7"/>
  </w:num>
  <w:num w:numId="24">
    <w:abstractNumId w:val="18"/>
  </w:num>
  <w:num w:numId="25">
    <w:abstractNumId w:val="4"/>
  </w:num>
  <w:num w:numId="26">
    <w:abstractNumId w:val="1"/>
  </w:num>
  <w:num w:numId="27">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AFD"/>
    <w:rsid w:val="00033399"/>
    <w:rsid w:val="00043F70"/>
    <w:rsid w:val="000561E1"/>
    <w:rsid w:val="000A2AA3"/>
    <w:rsid w:val="000C7675"/>
    <w:rsid w:val="000D5B8A"/>
    <w:rsid w:val="000F2166"/>
    <w:rsid w:val="00117BFB"/>
    <w:rsid w:val="00174851"/>
    <w:rsid w:val="001C508E"/>
    <w:rsid w:val="002D12AD"/>
    <w:rsid w:val="002E0F5A"/>
    <w:rsid w:val="003232D5"/>
    <w:rsid w:val="0032797A"/>
    <w:rsid w:val="003B2FA3"/>
    <w:rsid w:val="003F2D84"/>
    <w:rsid w:val="00400D09"/>
    <w:rsid w:val="00502891"/>
    <w:rsid w:val="005242C6"/>
    <w:rsid w:val="00540966"/>
    <w:rsid w:val="005416A6"/>
    <w:rsid w:val="0059423C"/>
    <w:rsid w:val="0066245F"/>
    <w:rsid w:val="00677A20"/>
    <w:rsid w:val="006866E9"/>
    <w:rsid w:val="006970D1"/>
    <w:rsid w:val="00763DBE"/>
    <w:rsid w:val="008513AB"/>
    <w:rsid w:val="00886060"/>
    <w:rsid w:val="008C1109"/>
    <w:rsid w:val="008F484B"/>
    <w:rsid w:val="009015A5"/>
    <w:rsid w:val="009D3278"/>
    <w:rsid w:val="00A63563"/>
    <w:rsid w:val="00A92164"/>
    <w:rsid w:val="00B10B51"/>
    <w:rsid w:val="00B2013C"/>
    <w:rsid w:val="00B457AB"/>
    <w:rsid w:val="00B53D0D"/>
    <w:rsid w:val="00BB464D"/>
    <w:rsid w:val="00C9309C"/>
    <w:rsid w:val="00D277E1"/>
    <w:rsid w:val="00D51A69"/>
    <w:rsid w:val="00D9636C"/>
    <w:rsid w:val="00DB3AE1"/>
    <w:rsid w:val="00E85AFD"/>
    <w:rsid w:val="00F010FB"/>
    <w:rsid w:val="00FA16F1"/>
    <w:rsid w:val="00FB155A"/>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793E1E"/>
  <w15:docId w15:val="{6A082FD8-D857-4227-8F55-7A538B94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49043686">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9378590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696928021">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136142829">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501700683">
      <w:bodyDiv w:val="1"/>
      <w:marLeft w:val="0"/>
      <w:marRight w:val="0"/>
      <w:marTop w:val="0"/>
      <w:marBottom w:val="0"/>
      <w:divBdr>
        <w:top w:val="none" w:sz="0" w:space="0" w:color="auto"/>
        <w:left w:val="none" w:sz="0" w:space="0" w:color="auto"/>
        <w:bottom w:val="none" w:sz="0" w:space="0" w:color="auto"/>
        <w:right w:val="none" w:sz="0" w:space="0" w:color="auto"/>
      </w:divBdr>
    </w:div>
    <w:div w:id="1505320289">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ena.edu.co/esco/transparencia/Documents/glosario_sena_2019.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driangallego714@gmail.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Presentaci_n_de_Microsoft_PowerPoint.pptx"/><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fcaenlinea1.unam.mx/anexos/organizadores_graficos.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C22BE-986E-478C-98DA-8327B1476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Template>
  <TotalTime>77</TotalTime>
  <Pages>12</Pages>
  <Words>2402</Words>
  <Characters>13693</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16063</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ADRIAN</cp:lastModifiedBy>
  <cp:revision>4</cp:revision>
  <cp:lastPrinted>2016-06-08T15:42:00Z</cp:lastPrinted>
  <dcterms:created xsi:type="dcterms:W3CDTF">2024-01-23T17:03:00Z</dcterms:created>
  <dcterms:modified xsi:type="dcterms:W3CDTF">2025-05-10T04:30:00Z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2023-05-24T20:20:06Z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3f4ab385-3a60-4b88-ac6c-392f30fcd39e</vt:lpwstr>
  </property>
  <property fmtid="{D5CDD505-2E9C-101B-9397-08002B2CF9AE}" pid="8" name="MSIP_Label_1299739c-ad3d-4908-806e-4d91151a6e13_ContentBits">
    <vt:lpwstr>0</vt:lpwstr>
  </property>
</Properties>
</file>