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F0065E" w14:textId="77777777" w:rsidR="00D83A84" w:rsidRDefault="00D83A84" w:rsidP="006D60CE">
      <w:pPr>
        <w:spacing w:before="0"/>
        <w:rPr>
          <w:b/>
          <w:bCs/>
        </w:rPr>
      </w:pPr>
    </w:p>
    <w:p w14:paraId="4F10701E" w14:textId="1CCE7D45" w:rsidR="00C97B97" w:rsidRDefault="00C97B97" w:rsidP="0040343A">
      <w:pPr>
        <w:spacing w:before="120"/>
      </w:pPr>
      <w:r>
        <w:t xml:space="preserve">El Formulario SCI </w:t>
      </w:r>
      <w:r w:rsidR="0040343A">
        <w:t xml:space="preserve">- </w:t>
      </w:r>
      <w:r>
        <w:t>204 establece las asignaciones en los niveles de Ramas, Divisiones, Grupos, Fuerzas de Tarea, Equipos de Intervención y Recursos Simples. La necesidad del uso</w:t>
      </w:r>
      <w:r w:rsidR="0040343A">
        <w:t xml:space="preserve"> y el manejo</w:t>
      </w:r>
      <w:r>
        <w:t xml:space="preserve"> de </w:t>
      </w:r>
      <w:r w:rsidR="0040343A">
        <w:t xml:space="preserve">este formulario </w:t>
      </w:r>
      <w:r>
        <w:t>s</w:t>
      </w:r>
      <w:r w:rsidR="0040343A">
        <w:t>on</w:t>
      </w:r>
      <w:r>
        <w:t xml:space="preserve"> determinada</w:t>
      </w:r>
      <w:r w:rsidR="0040343A">
        <w:t>s</w:t>
      </w:r>
      <w:r>
        <w:t xml:space="preserve"> por el Jefe de la Sección de Operaciones.</w:t>
      </w:r>
    </w:p>
    <w:p w14:paraId="44AA1E18" w14:textId="2B476CB4" w:rsidR="00C97B97" w:rsidRDefault="00C97B97" w:rsidP="00C97B97">
      <w:pPr>
        <w:rPr>
          <w:lang w:val="es-ES_tradnl"/>
        </w:rPr>
      </w:pPr>
      <w:r>
        <w:rPr>
          <w:b/>
          <w:bCs/>
          <w:lang w:val="es-ES_tradnl"/>
        </w:rPr>
        <w:t>Propósito:</w:t>
      </w:r>
      <w:r>
        <w:rPr>
          <w:lang w:val="es-ES_tradnl"/>
        </w:rPr>
        <w:t xml:space="preserve"> </w:t>
      </w:r>
      <w:r w:rsidR="0040343A">
        <w:rPr>
          <w:lang w:val="es-ES_tradnl"/>
        </w:rPr>
        <w:t>Con el f</w:t>
      </w:r>
      <w:r>
        <w:rPr>
          <w:lang w:val="es-ES_tradnl"/>
        </w:rPr>
        <w:t xml:space="preserve">ormulario </w:t>
      </w:r>
      <w:r w:rsidR="0040343A">
        <w:rPr>
          <w:lang w:val="es-ES_tradnl"/>
        </w:rPr>
        <w:t xml:space="preserve">para las </w:t>
      </w:r>
      <w:r>
        <w:rPr>
          <w:lang w:val="es-ES_tradnl"/>
        </w:rPr>
        <w:t>Asignaciones Tác</w:t>
      </w:r>
      <w:r w:rsidR="0040343A">
        <w:rPr>
          <w:lang w:val="es-ES_tradnl"/>
        </w:rPr>
        <w:t>ticas se informa a los responsable</w:t>
      </w:r>
      <w:r>
        <w:rPr>
          <w:lang w:val="es-ES_tradnl"/>
        </w:rPr>
        <w:t>s de los disti</w:t>
      </w:r>
      <w:r w:rsidR="0040343A">
        <w:rPr>
          <w:lang w:val="es-ES_tradnl"/>
        </w:rPr>
        <w:t>ntos niveles operacionales de su</w:t>
      </w:r>
      <w:r>
        <w:rPr>
          <w:lang w:val="es-ES_tradnl"/>
        </w:rPr>
        <w:t xml:space="preserve">s asignaciones </w:t>
      </w:r>
      <w:r w:rsidR="0040343A">
        <w:rPr>
          <w:lang w:val="es-ES_tradnl"/>
        </w:rPr>
        <w:t xml:space="preserve">tácticas </w:t>
      </w:r>
      <w:r>
        <w:rPr>
          <w:lang w:val="es-ES_tradnl"/>
        </w:rPr>
        <w:t>en el incidente.</w:t>
      </w:r>
      <w:r w:rsidR="00C209BF">
        <w:rPr>
          <w:lang w:val="es-ES_tradnl"/>
        </w:rPr>
        <w:t xml:space="preserve"> </w:t>
      </w:r>
      <w:r w:rsidR="0040343A">
        <w:rPr>
          <w:lang w:val="es-ES_tradnl"/>
        </w:rPr>
        <w:t>Una vez que se han aprob</w:t>
      </w:r>
      <w:r>
        <w:rPr>
          <w:lang w:val="es-ES_tradnl"/>
        </w:rPr>
        <w:t xml:space="preserve">ado las asignaciones </w:t>
      </w:r>
      <w:r w:rsidR="0040343A">
        <w:rPr>
          <w:lang w:val="es-ES_tradnl"/>
        </w:rPr>
        <w:t xml:space="preserve">tácticas </w:t>
      </w:r>
      <w:r>
        <w:rPr>
          <w:lang w:val="es-ES_tradnl"/>
        </w:rPr>
        <w:t>en la</w:t>
      </w:r>
      <w:r w:rsidR="00C209BF">
        <w:rPr>
          <w:lang w:val="es-ES_tradnl"/>
        </w:rPr>
        <w:t xml:space="preserve"> Reunión Táctica,</w:t>
      </w:r>
      <w:r>
        <w:rPr>
          <w:lang w:val="es-ES_tradnl"/>
        </w:rPr>
        <w:t xml:space="preserve"> </w:t>
      </w:r>
      <w:r w:rsidR="00C209BF">
        <w:rPr>
          <w:lang w:val="es-ES_tradnl"/>
        </w:rPr>
        <w:t>la información la</w:t>
      </w:r>
      <w:r>
        <w:rPr>
          <w:lang w:val="es-ES_tradnl"/>
        </w:rPr>
        <w:t xml:space="preserve"> entrega</w:t>
      </w:r>
      <w:r w:rsidR="00C209BF">
        <w:rPr>
          <w:lang w:val="es-ES_tradnl"/>
        </w:rPr>
        <w:t xml:space="preserve"> el JSO</w:t>
      </w:r>
      <w:r>
        <w:rPr>
          <w:lang w:val="es-ES_tradnl"/>
        </w:rPr>
        <w:t xml:space="preserve"> a los </w:t>
      </w:r>
      <w:r w:rsidR="00C209BF">
        <w:rPr>
          <w:lang w:val="es-ES_tradnl"/>
        </w:rPr>
        <w:t>responsables directos</w:t>
      </w:r>
      <w:bookmarkStart w:id="0" w:name="_GoBack"/>
      <w:bookmarkEnd w:id="0"/>
      <w:r w:rsidR="006428F8">
        <w:rPr>
          <w:lang w:val="es-ES_tradnl"/>
        </w:rPr>
        <w:t xml:space="preserve"> el JSO entrega la información a los responsables directos</w:t>
      </w:r>
      <w:r w:rsidR="00C209BF">
        <w:rPr>
          <w:lang w:val="es-ES_tradnl"/>
        </w:rPr>
        <w:t xml:space="preserve"> bajo su mando después del Briefing del Periodo Operacional</w:t>
      </w:r>
      <w:r>
        <w:rPr>
          <w:lang w:val="es-ES_tradnl"/>
        </w:rPr>
        <w:t>.</w:t>
      </w:r>
    </w:p>
    <w:p w14:paraId="4D514779" w14:textId="3E86E833" w:rsidR="00C97B97" w:rsidRDefault="00C97B97" w:rsidP="00C97B97">
      <w:pPr>
        <w:rPr>
          <w:lang w:val="es-CR"/>
        </w:rPr>
      </w:pPr>
      <w:r>
        <w:rPr>
          <w:b/>
          <w:bCs/>
          <w:lang w:val="es-ES_tradnl"/>
        </w:rPr>
        <w:t>Preparación:</w:t>
      </w:r>
      <w:r>
        <w:rPr>
          <w:lang w:val="es-ES_tradnl"/>
        </w:rPr>
        <w:t xml:space="preserve"> </w:t>
      </w:r>
      <w:r w:rsidR="00C209BF">
        <w:rPr>
          <w:lang w:val="es-ES_tradnl"/>
        </w:rPr>
        <w:t xml:space="preserve">Las </w:t>
      </w:r>
      <w:r>
        <w:rPr>
          <w:lang w:val="es-ES_tradnl"/>
        </w:rPr>
        <w:t xml:space="preserve">Tácticas son preparadas normalmente por el Jefe de </w:t>
      </w:r>
      <w:r w:rsidR="00C209BF">
        <w:rPr>
          <w:lang w:val="es-ES_tradnl"/>
        </w:rPr>
        <w:t>la Sección de Operaciones y sus responsables directos, tomando como referencia los objetivos y estrategias presentados por el CI en la Reunión de Objetivos y Estrategias</w:t>
      </w:r>
      <w:r>
        <w:rPr>
          <w:lang w:val="es-CR"/>
        </w:rPr>
        <w:t>.</w:t>
      </w:r>
      <w:r w:rsidR="00C209BF">
        <w:rPr>
          <w:lang w:val="es-CR"/>
        </w:rPr>
        <w:t xml:space="preserve"> Éstas deben ser revisadas y aprobadas en la Reunión Táctica y servirán para definir las asignaciones tácticas.</w:t>
      </w:r>
    </w:p>
    <w:p w14:paraId="422FD51C" w14:textId="77777777" w:rsidR="00C97B97" w:rsidRDefault="00C97B97" w:rsidP="00C97B97">
      <w:pPr>
        <w:rPr>
          <w:lang w:val="es-ES_tradnl"/>
        </w:rPr>
      </w:pPr>
      <w:r>
        <w:rPr>
          <w:lang w:val="es-ES_tradnl"/>
        </w:rPr>
        <w:t xml:space="preserve">El listado de Asignaciones Tácticas debe ser aprobado por el Jefe de la Sección de Planificación.  Una vez haya sido aprobado, entonces se incluye como parte del Plan de Acción del Incidente (PAI).  </w:t>
      </w:r>
    </w:p>
    <w:p w14:paraId="400F5915" w14:textId="33D2ACE4" w:rsidR="00C97B97" w:rsidRDefault="00C97B97" w:rsidP="00C97B97">
      <w:pPr>
        <w:rPr>
          <w:lang w:val="es-ES_tradnl"/>
        </w:rPr>
      </w:pPr>
      <w:r>
        <w:rPr>
          <w:lang w:val="es-ES_tradnl"/>
        </w:rPr>
        <w:t xml:space="preserve">Si hay instrucciones específicas para Fuerzas de Tarea, Equipos de Intervención y/o Recursos Simples pueden ser escritas en el Formulario SCI </w:t>
      </w:r>
      <w:r w:rsidR="00C209BF">
        <w:rPr>
          <w:lang w:val="es-ES_tradnl"/>
        </w:rPr>
        <w:t xml:space="preserve">- </w:t>
      </w:r>
      <w:r>
        <w:rPr>
          <w:lang w:val="es-ES_tradnl"/>
        </w:rPr>
        <w:t>204</w:t>
      </w:r>
      <w:r w:rsidR="00C209BF">
        <w:rPr>
          <w:lang w:val="es-ES_tradnl"/>
        </w:rPr>
        <w:t>,</w:t>
      </w:r>
      <w:r>
        <w:rPr>
          <w:lang w:val="es-ES_tradnl"/>
        </w:rPr>
        <w:t xml:space="preserve"> que sirve para su diseminación en el área de trabajo, este Formulario no se incluye en el PAI.</w:t>
      </w:r>
    </w:p>
    <w:p w14:paraId="27D9402A" w14:textId="3B499C60" w:rsidR="00C97B97" w:rsidRDefault="00C97B97" w:rsidP="00C97B97">
      <w:pPr>
        <w:rPr>
          <w:lang w:val="es-ES_tradnl"/>
        </w:rPr>
      </w:pPr>
      <w:r>
        <w:rPr>
          <w:b/>
          <w:bCs/>
          <w:lang w:val="es-ES_tradnl"/>
        </w:rPr>
        <w:t>Distribución:</w:t>
      </w:r>
      <w:r>
        <w:rPr>
          <w:lang w:val="es-ES_tradnl"/>
        </w:rPr>
        <w:t xml:space="preserve"> Las Asignaciones Tácticas se duplican y se anexa al Formulario SCI </w:t>
      </w:r>
      <w:r w:rsidR="00C209BF">
        <w:rPr>
          <w:lang w:val="es-ES_tradnl"/>
        </w:rPr>
        <w:t xml:space="preserve">- </w:t>
      </w:r>
      <w:r>
        <w:rPr>
          <w:lang w:val="es-ES_tradnl"/>
        </w:rPr>
        <w:t>202</w:t>
      </w:r>
      <w:r w:rsidR="00C209BF">
        <w:rPr>
          <w:lang w:val="es-ES_tradnl"/>
        </w:rPr>
        <w:t>,</w:t>
      </w:r>
      <w:r>
        <w:rPr>
          <w:lang w:val="es-ES_tradnl"/>
        </w:rPr>
        <w:t xml:space="preserve"> Plan de Acción del Incidente y se entrega a todos los receptores naturales del PAI.  En algunos casos, las asignaciones pueden ser comunicadas vía teléfono / radio / fax.</w:t>
      </w:r>
    </w:p>
    <w:p w14:paraId="2482FA81" w14:textId="3FC7BC16" w:rsidR="00D80C9C" w:rsidRDefault="00D80C9C" w:rsidP="00D80C9C">
      <w:pPr>
        <w:rPr>
          <w:lang w:val="es-ES_tradnl"/>
        </w:rPr>
      </w:pPr>
      <w:r>
        <w:rPr>
          <w:lang w:val="es-ES_tradnl"/>
        </w:rPr>
        <w:t xml:space="preserve">Se utiliza un formulario por cada Rama, División, Grupo, Fuerza de Tarea, Equipo de Intervención y Recurso Simple.  </w:t>
      </w:r>
    </w:p>
    <w:p w14:paraId="547F5450" w14:textId="51DADEA8" w:rsidR="00C97B97" w:rsidRDefault="00C97B97" w:rsidP="00C97B97">
      <w:pPr>
        <w:rPr>
          <w:lang w:val="es-ES_tradnl"/>
        </w:rPr>
      </w:pPr>
      <w:r>
        <w:rPr>
          <w:lang w:val="es-ES_tradnl"/>
        </w:rPr>
        <w:t>Todos los Formularios llenos y en original d</w:t>
      </w:r>
      <w:r w:rsidR="00C209BF">
        <w:rPr>
          <w:lang w:val="es-ES_tradnl"/>
        </w:rPr>
        <w:t>eben ser entregados a</w:t>
      </w:r>
      <w:r>
        <w:rPr>
          <w:lang w:val="es-ES_tradnl"/>
        </w:rPr>
        <w:t>l</w:t>
      </w:r>
      <w:r w:rsidR="00C209BF">
        <w:rPr>
          <w:lang w:val="es-ES_tradnl"/>
        </w:rPr>
        <w:t xml:space="preserve"> Líder de la </w:t>
      </w:r>
      <w:r>
        <w:rPr>
          <w:lang w:val="es-ES_tradnl"/>
        </w:rPr>
        <w:t>Unidad de Documentación.</w:t>
      </w:r>
    </w:p>
    <w:p w14:paraId="723871F2" w14:textId="32D7237D" w:rsidR="005750F6" w:rsidRPr="00096460" w:rsidRDefault="00096460" w:rsidP="00FB5161">
      <w:pPr>
        <w:pStyle w:val="Subtitle"/>
        <w:spacing w:before="0" w:after="0"/>
        <w:rPr>
          <w:rFonts w:ascii="Arial Black" w:hAnsi="Arial Black"/>
        </w:rPr>
      </w:pPr>
      <w:r w:rsidRPr="00096460">
        <w:rPr>
          <w:rFonts w:ascii="Arial Black" w:hAnsi="Arial Black"/>
        </w:rPr>
        <w:lastRenderedPageBreak/>
        <w:t>Instructivo:</w:t>
      </w:r>
    </w:p>
    <w:tbl>
      <w:tblPr>
        <w:tblW w:w="0" w:type="auto"/>
        <w:jc w:val="center"/>
        <w:tblLayout w:type="fixed"/>
        <w:tblCellMar>
          <w:left w:w="100" w:type="dxa"/>
          <w:right w:w="100" w:type="dxa"/>
        </w:tblCellMar>
        <w:tblLook w:val="0000" w:firstRow="0" w:lastRow="0" w:firstColumn="0" w:lastColumn="0" w:noHBand="0" w:noVBand="0"/>
      </w:tblPr>
      <w:tblGrid>
        <w:gridCol w:w="770"/>
        <w:gridCol w:w="2664"/>
        <w:gridCol w:w="5925"/>
      </w:tblGrid>
      <w:tr w:rsidR="005750F6" w14:paraId="73BE3085" w14:textId="77777777">
        <w:trPr>
          <w:cantSplit/>
          <w:trHeight w:val="493"/>
          <w:jc w:val="center"/>
        </w:trPr>
        <w:tc>
          <w:tcPr>
            <w:tcW w:w="770" w:type="dxa"/>
            <w:tcBorders>
              <w:top w:val="single" w:sz="6" w:space="0" w:color="auto"/>
              <w:left w:val="single" w:sz="6" w:space="0" w:color="auto"/>
              <w:bottom w:val="nil"/>
              <w:right w:val="nil"/>
            </w:tcBorders>
            <w:vAlign w:val="center"/>
          </w:tcPr>
          <w:p w14:paraId="7A7850E3" w14:textId="77777777" w:rsidR="005750F6" w:rsidRPr="00096460" w:rsidRDefault="005750F6">
            <w:pPr>
              <w:pStyle w:val="TableTitle"/>
              <w:rPr>
                <w:sz w:val="24"/>
              </w:rPr>
            </w:pPr>
            <w:r w:rsidRPr="00096460">
              <w:rPr>
                <w:sz w:val="24"/>
              </w:rPr>
              <w:t>N°</w:t>
            </w:r>
          </w:p>
        </w:tc>
        <w:tc>
          <w:tcPr>
            <w:tcW w:w="2664" w:type="dxa"/>
            <w:tcBorders>
              <w:top w:val="single" w:sz="6" w:space="0" w:color="auto"/>
              <w:left w:val="single" w:sz="6" w:space="0" w:color="auto"/>
              <w:bottom w:val="nil"/>
              <w:right w:val="nil"/>
            </w:tcBorders>
            <w:vAlign w:val="bottom"/>
          </w:tcPr>
          <w:p w14:paraId="74C41DF5" w14:textId="77777777" w:rsidR="005750F6" w:rsidRPr="00096460" w:rsidRDefault="005750F6">
            <w:pPr>
              <w:pStyle w:val="TableTitle"/>
              <w:rPr>
                <w:sz w:val="24"/>
              </w:rPr>
            </w:pPr>
            <w:r w:rsidRPr="00096460">
              <w:rPr>
                <w:bCs/>
                <w:sz w:val="24"/>
              </w:rPr>
              <w:t>Título</w:t>
            </w:r>
          </w:p>
        </w:tc>
        <w:tc>
          <w:tcPr>
            <w:tcW w:w="5925" w:type="dxa"/>
            <w:tcBorders>
              <w:top w:val="single" w:sz="6" w:space="0" w:color="auto"/>
              <w:left w:val="single" w:sz="6" w:space="0" w:color="auto"/>
              <w:bottom w:val="nil"/>
              <w:right w:val="single" w:sz="6" w:space="0" w:color="auto"/>
            </w:tcBorders>
            <w:vAlign w:val="bottom"/>
          </w:tcPr>
          <w:p w14:paraId="22BE25D5" w14:textId="77777777" w:rsidR="005750F6" w:rsidRPr="00096460" w:rsidRDefault="005750F6">
            <w:pPr>
              <w:pStyle w:val="TableTitle"/>
              <w:rPr>
                <w:sz w:val="24"/>
              </w:rPr>
            </w:pPr>
            <w:r w:rsidRPr="00096460">
              <w:rPr>
                <w:bCs/>
                <w:sz w:val="24"/>
              </w:rPr>
              <w:t>Instrucciones</w:t>
            </w:r>
          </w:p>
        </w:tc>
      </w:tr>
      <w:tr w:rsidR="00C97B97" w14:paraId="2E3BFE4E" w14:textId="77777777" w:rsidTr="00676F36">
        <w:trPr>
          <w:cantSplit/>
          <w:trHeight w:val="493"/>
          <w:jc w:val="center"/>
        </w:trPr>
        <w:tc>
          <w:tcPr>
            <w:tcW w:w="770" w:type="dxa"/>
            <w:tcBorders>
              <w:top w:val="single" w:sz="6" w:space="0" w:color="auto"/>
              <w:left w:val="single" w:sz="6" w:space="0" w:color="auto"/>
              <w:bottom w:val="nil"/>
              <w:right w:val="nil"/>
            </w:tcBorders>
            <w:vAlign w:val="center"/>
          </w:tcPr>
          <w:p w14:paraId="62585DD8" w14:textId="713F6BE4" w:rsidR="00C97B97" w:rsidRPr="001E29B1" w:rsidRDefault="00C97B97" w:rsidP="00651862">
            <w:pPr>
              <w:pStyle w:val="TableText"/>
              <w:jc w:val="center"/>
              <w:rPr>
                <w:b/>
                <w:sz w:val="18"/>
                <w:szCs w:val="18"/>
              </w:rPr>
            </w:pPr>
            <w:r w:rsidRPr="001E29B1">
              <w:rPr>
                <w:b/>
                <w:sz w:val="18"/>
                <w:szCs w:val="18"/>
              </w:rPr>
              <w:t>1</w:t>
            </w:r>
          </w:p>
        </w:tc>
        <w:tc>
          <w:tcPr>
            <w:tcW w:w="2664" w:type="dxa"/>
            <w:tcBorders>
              <w:top w:val="single" w:sz="6" w:space="0" w:color="auto"/>
              <w:left w:val="single" w:sz="6" w:space="0" w:color="auto"/>
              <w:bottom w:val="nil"/>
              <w:right w:val="nil"/>
            </w:tcBorders>
            <w:vAlign w:val="center"/>
          </w:tcPr>
          <w:p w14:paraId="7315074D" w14:textId="0CF80B1C" w:rsidR="00C97B97" w:rsidRPr="001E29B1" w:rsidRDefault="00C97B97" w:rsidP="00651862">
            <w:pPr>
              <w:pStyle w:val="TableText"/>
              <w:jc w:val="left"/>
              <w:rPr>
                <w:sz w:val="18"/>
                <w:szCs w:val="18"/>
              </w:rPr>
            </w:pPr>
            <w:r w:rsidRPr="001E29B1">
              <w:rPr>
                <w:sz w:val="18"/>
                <w:szCs w:val="18"/>
              </w:rPr>
              <w:t>Nombre del Incidente</w:t>
            </w:r>
          </w:p>
        </w:tc>
        <w:tc>
          <w:tcPr>
            <w:tcW w:w="5925" w:type="dxa"/>
            <w:tcBorders>
              <w:top w:val="single" w:sz="6" w:space="0" w:color="auto"/>
              <w:left w:val="single" w:sz="6" w:space="0" w:color="auto"/>
              <w:bottom w:val="nil"/>
              <w:right w:val="single" w:sz="6" w:space="0" w:color="auto"/>
            </w:tcBorders>
            <w:vAlign w:val="center"/>
          </w:tcPr>
          <w:p w14:paraId="08C5FB07" w14:textId="18E07316" w:rsidR="00C97B97" w:rsidRPr="001E29B1" w:rsidRDefault="001E29B1" w:rsidP="00651862">
            <w:pPr>
              <w:pStyle w:val="TableText"/>
              <w:jc w:val="left"/>
              <w:rPr>
                <w:sz w:val="18"/>
                <w:szCs w:val="18"/>
              </w:rPr>
            </w:pPr>
            <w:r w:rsidRPr="001E29B1">
              <w:rPr>
                <w:sz w:val="18"/>
                <w:szCs w:val="18"/>
              </w:rPr>
              <w:t>Debe ser el mismo que figura en el formulario SCI - 201.</w:t>
            </w:r>
          </w:p>
        </w:tc>
      </w:tr>
      <w:tr w:rsidR="00C97B97" w14:paraId="1FB9140F" w14:textId="77777777" w:rsidTr="005A12B1">
        <w:trPr>
          <w:cantSplit/>
          <w:trHeight w:val="529"/>
          <w:jc w:val="center"/>
        </w:trPr>
        <w:tc>
          <w:tcPr>
            <w:tcW w:w="770" w:type="dxa"/>
            <w:tcBorders>
              <w:top w:val="single" w:sz="6" w:space="0" w:color="auto"/>
              <w:left w:val="single" w:sz="6" w:space="0" w:color="auto"/>
              <w:bottom w:val="nil"/>
              <w:right w:val="nil"/>
            </w:tcBorders>
            <w:vAlign w:val="center"/>
          </w:tcPr>
          <w:p w14:paraId="4E97CA1B" w14:textId="3A36F8B0" w:rsidR="00C97B97" w:rsidRPr="001E29B1" w:rsidRDefault="00C97B97">
            <w:pPr>
              <w:pStyle w:val="TableText"/>
              <w:jc w:val="center"/>
              <w:rPr>
                <w:b/>
                <w:sz w:val="18"/>
                <w:szCs w:val="18"/>
              </w:rPr>
            </w:pPr>
            <w:r w:rsidRPr="001E29B1">
              <w:rPr>
                <w:b/>
                <w:sz w:val="18"/>
                <w:szCs w:val="18"/>
              </w:rPr>
              <w:t>2</w:t>
            </w:r>
          </w:p>
        </w:tc>
        <w:tc>
          <w:tcPr>
            <w:tcW w:w="2664" w:type="dxa"/>
            <w:tcBorders>
              <w:top w:val="single" w:sz="6" w:space="0" w:color="auto"/>
              <w:left w:val="single" w:sz="6" w:space="0" w:color="auto"/>
              <w:bottom w:val="nil"/>
              <w:right w:val="nil"/>
            </w:tcBorders>
            <w:vAlign w:val="center"/>
          </w:tcPr>
          <w:p w14:paraId="30314A7F" w14:textId="6E184353" w:rsidR="00C97B97" w:rsidRPr="001E29B1" w:rsidRDefault="001E29B1">
            <w:pPr>
              <w:pStyle w:val="TableText"/>
              <w:rPr>
                <w:sz w:val="18"/>
                <w:szCs w:val="18"/>
              </w:rPr>
            </w:pPr>
            <w:r>
              <w:rPr>
                <w:sz w:val="18"/>
                <w:szCs w:val="18"/>
              </w:rPr>
              <w:t>Fecha y hora de preparación</w:t>
            </w:r>
          </w:p>
        </w:tc>
        <w:tc>
          <w:tcPr>
            <w:tcW w:w="5925" w:type="dxa"/>
            <w:tcBorders>
              <w:top w:val="single" w:sz="6" w:space="0" w:color="auto"/>
              <w:left w:val="single" w:sz="6" w:space="0" w:color="auto"/>
              <w:bottom w:val="nil"/>
              <w:right w:val="single" w:sz="6" w:space="0" w:color="auto"/>
            </w:tcBorders>
            <w:vAlign w:val="center"/>
          </w:tcPr>
          <w:p w14:paraId="6E03B80F" w14:textId="40F13A5D" w:rsidR="00C97B97" w:rsidRPr="001E29B1" w:rsidRDefault="001E29B1">
            <w:pPr>
              <w:pStyle w:val="TableText"/>
              <w:rPr>
                <w:sz w:val="18"/>
                <w:szCs w:val="18"/>
              </w:rPr>
            </w:pPr>
            <w:r w:rsidRPr="00096460">
              <w:rPr>
                <w:sz w:val="18"/>
                <w:szCs w:val="18"/>
              </w:rPr>
              <w:t>Escriba la fecha (día, mes y año), y hora (reloj de 24 horas)</w:t>
            </w:r>
            <w:r>
              <w:rPr>
                <w:sz w:val="18"/>
                <w:szCs w:val="18"/>
              </w:rPr>
              <w:t>, en que el JSO comienza a prepararlo</w:t>
            </w:r>
            <w:r w:rsidRPr="00096460">
              <w:rPr>
                <w:sz w:val="18"/>
                <w:szCs w:val="18"/>
              </w:rPr>
              <w:t>.</w:t>
            </w:r>
          </w:p>
        </w:tc>
      </w:tr>
      <w:tr w:rsidR="00C97B97" w14:paraId="3478BD88" w14:textId="77777777" w:rsidTr="00676F36">
        <w:trPr>
          <w:cantSplit/>
          <w:trHeight w:val="430"/>
          <w:jc w:val="center"/>
        </w:trPr>
        <w:tc>
          <w:tcPr>
            <w:tcW w:w="770" w:type="dxa"/>
            <w:tcBorders>
              <w:top w:val="single" w:sz="6" w:space="0" w:color="auto"/>
              <w:left w:val="single" w:sz="6" w:space="0" w:color="auto"/>
              <w:bottom w:val="nil"/>
              <w:right w:val="nil"/>
            </w:tcBorders>
            <w:vAlign w:val="center"/>
          </w:tcPr>
          <w:p w14:paraId="1A4339A0" w14:textId="38C68067" w:rsidR="00C97B97" w:rsidRPr="001E29B1" w:rsidRDefault="00C97B97">
            <w:pPr>
              <w:pStyle w:val="TableText"/>
              <w:jc w:val="center"/>
              <w:rPr>
                <w:b/>
                <w:sz w:val="18"/>
                <w:szCs w:val="18"/>
              </w:rPr>
            </w:pPr>
            <w:r w:rsidRPr="001E29B1">
              <w:rPr>
                <w:b/>
                <w:sz w:val="18"/>
                <w:szCs w:val="18"/>
              </w:rPr>
              <w:t>3</w:t>
            </w:r>
          </w:p>
        </w:tc>
        <w:tc>
          <w:tcPr>
            <w:tcW w:w="2664" w:type="dxa"/>
            <w:tcBorders>
              <w:top w:val="single" w:sz="6" w:space="0" w:color="auto"/>
              <w:left w:val="single" w:sz="6" w:space="0" w:color="auto"/>
              <w:bottom w:val="nil"/>
              <w:right w:val="nil"/>
            </w:tcBorders>
            <w:vAlign w:val="center"/>
          </w:tcPr>
          <w:p w14:paraId="20066F1E" w14:textId="185D1708" w:rsidR="00C97B97" w:rsidRPr="001E29B1" w:rsidRDefault="001E29B1" w:rsidP="00C34B35">
            <w:pPr>
              <w:pStyle w:val="TableText"/>
              <w:rPr>
                <w:sz w:val="18"/>
                <w:szCs w:val="18"/>
              </w:rPr>
            </w:pPr>
            <w:r>
              <w:rPr>
                <w:sz w:val="18"/>
                <w:szCs w:val="18"/>
              </w:rPr>
              <w:t xml:space="preserve">Periodo Operacional No. </w:t>
            </w:r>
          </w:p>
        </w:tc>
        <w:tc>
          <w:tcPr>
            <w:tcW w:w="5925" w:type="dxa"/>
            <w:tcBorders>
              <w:top w:val="single" w:sz="6" w:space="0" w:color="auto"/>
              <w:left w:val="single" w:sz="6" w:space="0" w:color="auto"/>
              <w:bottom w:val="nil"/>
              <w:right w:val="single" w:sz="6" w:space="0" w:color="auto"/>
            </w:tcBorders>
            <w:vAlign w:val="center"/>
          </w:tcPr>
          <w:p w14:paraId="31E18A05" w14:textId="2FFE5247" w:rsidR="00C97B97" w:rsidRPr="001E29B1" w:rsidRDefault="001E29B1" w:rsidP="00C34B35">
            <w:pPr>
              <w:pStyle w:val="TableText"/>
              <w:rPr>
                <w:sz w:val="18"/>
                <w:szCs w:val="18"/>
              </w:rPr>
            </w:pPr>
            <w:r w:rsidRPr="00096460">
              <w:rPr>
                <w:sz w:val="18"/>
                <w:szCs w:val="18"/>
              </w:rPr>
              <w:t>Escriba</w:t>
            </w:r>
            <w:r>
              <w:rPr>
                <w:sz w:val="18"/>
                <w:szCs w:val="18"/>
              </w:rPr>
              <w:t xml:space="preserve"> el número del periodo en el que se va a aplicar</w:t>
            </w:r>
            <w:r w:rsidRPr="00096460">
              <w:rPr>
                <w:sz w:val="18"/>
                <w:szCs w:val="18"/>
              </w:rPr>
              <w:t>.</w:t>
            </w:r>
          </w:p>
        </w:tc>
      </w:tr>
      <w:tr w:rsidR="001E29B1" w14:paraId="391B2314" w14:textId="77777777" w:rsidTr="00067A9B">
        <w:trPr>
          <w:cantSplit/>
          <w:trHeight w:val="403"/>
          <w:jc w:val="center"/>
        </w:trPr>
        <w:tc>
          <w:tcPr>
            <w:tcW w:w="770" w:type="dxa"/>
            <w:tcBorders>
              <w:top w:val="single" w:sz="6" w:space="0" w:color="auto"/>
              <w:left w:val="single" w:sz="6" w:space="0" w:color="auto"/>
              <w:bottom w:val="nil"/>
              <w:right w:val="nil"/>
            </w:tcBorders>
            <w:vAlign w:val="center"/>
          </w:tcPr>
          <w:p w14:paraId="170BCA79" w14:textId="2E9347C5" w:rsidR="001E29B1" w:rsidRPr="001E29B1" w:rsidRDefault="001E29B1">
            <w:pPr>
              <w:pStyle w:val="TableText"/>
              <w:jc w:val="center"/>
              <w:rPr>
                <w:b/>
                <w:sz w:val="18"/>
                <w:szCs w:val="18"/>
              </w:rPr>
            </w:pPr>
            <w:r w:rsidRPr="001E29B1">
              <w:rPr>
                <w:b/>
                <w:sz w:val="18"/>
                <w:szCs w:val="18"/>
              </w:rPr>
              <w:t>4</w:t>
            </w:r>
          </w:p>
        </w:tc>
        <w:tc>
          <w:tcPr>
            <w:tcW w:w="2664" w:type="dxa"/>
            <w:tcBorders>
              <w:top w:val="single" w:sz="6" w:space="0" w:color="auto"/>
              <w:left w:val="single" w:sz="6" w:space="0" w:color="auto"/>
              <w:bottom w:val="nil"/>
              <w:right w:val="nil"/>
            </w:tcBorders>
          </w:tcPr>
          <w:p w14:paraId="3A63430C" w14:textId="6AA2D5CD" w:rsidR="001E29B1" w:rsidRPr="001E29B1" w:rsidRDefault="001E29B1" w:rsidP="00C34B35">
            <w:pPr>
              <w:pStyle w:val="TableText"/>
              <w:jc w:val="left"/>
              <w:rPr>
                <w:sz w:val="18"/>
                <w:szCs w:val="18"/>
              </w:rPr>
            </w:pPr>
            <w:r w:rsidRPr="00096460">
              <w:rPr>
                <w:sz w:val="18"/>
                <w:szCs w:val="18"/>
              </w:rPr>
              <w:t xml:space="preserve">Fecha y hora de </w:t>
            </w:r>
            <w:r w:rsidR="00864EA8">
              <w:rPr>
                <w:sz w:val="18"/>
                <w:szCs w:val="18"/>
              </w:rPr>
              <w:t>I</w:t>
            </w:r>
            <w:r>
              <w:rPr>
                <w:sz w:val="18"/>
                <w:szCs w:val="18"/>
              </w:rPr>
              <w:t>nicio del Periodo Operacional</w:t>
            </w:r>
          </w:p>
        </w:tc>
        <w:tc>
          <w:tcPr>
            <w:tcW w:w="5925" w:type="dxa"/>
            <w:tcBorders>
              <w:top w:val="single" w:sz="6" w:space="0" w:color="auto"/>
              <w:left w:val="single" w:sz="6" w:space="0" w:color="auto"/>
              <w:bottom w:val="nil"/>
              <w:right w:val="single" w:sz="6" w:space="0" w:color="auto"/>
            </w:tcBorders>
          </w:tcPr>
          <w:p w14:paraId="0D0FFAF4" w14:textId="09161079" w:rsidR="001E29B1" w:rsidRPr="001E29B1" w:rsidRDefault="001E29B1" w:rsidP="00C34B35">
            <w:pPr>
              <w:pStyle w:val="TableText"/>
              <w:rPr>
                <w:sz w:val="18"/>
                <w:szCs w:val="18"/>
              </w:rPr>
            </w:pPr>
            <w:r w:rsidRPr="00096460">
              <w:rPr>
                <w:sz w:val="18"/>
                <w:szCs w:val="18"/>
              </w:rPr>
              <w:t>Escriba la fecha (día, mes y año), y hora (reloj de 24 horas)</w:t>
            </w:r>
            <w:r>
              <w:rPr>
                <w:sz w:val="18"/>
                <w:szCs w:val="18"/>
              </w:rPr>
              <w:t>, del inicio del Periodo Operacional</w:t>
            </w:r>
            <w:r w:rsidRPr="00096460">
              <w:rPr>
                <w:sz w:val="18"/>
                <w:szCs w:val="18"/>
              </w:rPr>
              <w:t>.</w:t>
            </w:r>
          </w:p>
        </w:tc>
      </w:tr>
      <w:tr w:rsidR="001E29B1" w14:paraId="42C8FA07" w14:textId="77777777" w:rsidTr="005A12B1">
        <w:trPr>
          <w:cantSplit/>
          <w:trHeight w:val="610"/>
          <w:jc w:val="center"/>
        </w:trPr>
        <w:tc>
          <w:tcPr>
            <w:tcW w:w="770" w:type="dxa"/>
            <w:tcBorders>
              <w:top w:val="single" w:sz="6" w:space="0" w:color="auto"/>
              <w:left w:val="single" w:sz="6" w:space="0" w:color="auto"/>
              <w:bottom w:val="nil"/>
              <w:right w:val="nil"/>
            </w:tcBorders>
            <w:vAlign w:val="center"/>
          </w:tcPr>
          <w:p w14:paraId="611D9832" w14:textId="3992E0D2" w:rsidR="001E29B1" w:rsidRPr="001E29B1" w:rsidRDefault="001E29B1">
            <w:pPr>
              <w:pStyle w:val="TableText"/>
              <w:jc w:val="center"/>
              <w:rPr>
                <w:b/>
                <w:sz w:val="18"/>
                <w:szCs w:val="18"/>
              </w:rPr>
            </w:pPr>
            <w:r w:rsidRPr="001E29B1">
              <w:rPr>
                <w:b/>
                <w:sz w:val="18"/>
                <w:szCs w:val="18"/>
              </w:rPr>
              <w:t>5</w:t>
            </w:r>
          </w:p>
        </w:tc>
        <w:tc>
          <w:tcPr>
            <w:tcW w:w="2664" w:type="dxa"/>
            <w:tcBorders>
              <w:top w:val="single" w:sz="6" w:space="0" w:color="auto"/>
              <w:left w:val="single" w:sz="6" w:space="0" w:color="auto"/>
              <w:bottom w:val="nil"/>
              <w:right w:val="nil"/>
            </w:tcBorders>
          </w:tcPr>
          <w:p w14:paraId="47649F83" w14:textId="514AEC59" w:rsidR="001E29B1" w:rsidRPr="001E29B1" w:rsidRDefault="001E29B1" w:rsidP="00C34B35">
            <w:pPr>
              <w:pStyle w:val="TableText"/>
              <w:jc w:val="left"/>
              <w:rPr>
                <w:sz w:val="18"/>
                <w:szCs w:val="18"/>
              </w:rPr>
            </w:pPr>
            <w:r w:rsidRPr="00096460">
              <w:rPr>
                <w:sz w:val="18"/>
                <w:szCs w:val="18"/>
              </w:rPr>
              <w:t xml:space="preserve">Fecha y hora de </w:t>
            </w:r>
            <w:r w:rsidR="00864EA8">
              <w:rPr>
                <w:sz w:val="18"/>
                <w:szCs w:val="18"/>
              </w:rPr>
              <w:t>F</w:t>
            </w:r>
            <w:r>
              <w:rPr>
                <w:sz w:val="18"/>
                <w:szCs w:val="18"/>
              </w:rPr>
              <w:t>inalización del Periodo Operacional</w:t>
            </w:r>
          </w:p>
        </w:tc>
        <w:tc>
          <w:tcPr>
            <w:tcW w:w="5925" w:type="dxa"/>
            <w:tcBorders>
              <w:top w:val="single" w:sz="6" w:space="0" w:color="auto"/>
              <w:left w:val="single" w:sz="6" w:space="0" w:color="auto"/>
              <w:bottom w:val="nil"/>
              <w:right w:val="single" w:sz="6" w:space="0" w:color="auto"/>
            </w:tcBorders>
          </w:tcPr>
          <w:p w14:paraId="7A484D43" w14:textId="2CA0D5A2" w:rsidR="001E29B1" w:rsidRPr="001E29B1" w:rsidRDefault="001E29B1" w:rsidP="00C34B35">
            <w:pPr>
              <w:pStyle w:val="TableText"/>
              <w:rPr>
                <w:sz w:val="18"/>
                <w:szCs w:val="18"/>
              </w:rPr>
            </w:pPr>
            <w:r w:rsidRPr="00096460">
              <w:rPr>
                <w:sz w:val="18"/>
                <w:szCs w:val="18"/>
              </w:rPr>
              <w:t>Escriba la fecha (día, mes y año), y hora (reloj de 24 horas)</w:t>
            </w:r>
            <w:r>
              <w:rPr>
                <w:sz w:val="18"/>
                <w:szCs w:val="18"/>
              </w:rPr>
              <w:t>, de la finalización del Periodo Operacional</w:t>
            </w:r>
            <w:r w:rsidRPr="00096460">
              <w:rPr>
                <w:sz w:val="18"/>
                <w:szCs w:val="18"/>
              </w:rPr>
              <w:t>.</w:t>
            </w:r>
          </w:p>
        </w:tc>
      </w:tr>
      <w:tr w:rsidR="001E29B1" w14:paraId="18CD1F93" w14:textId="77777777" w:rsidTr="00864EA8">
        <w:trPr>
          <w:cantSplit/>
          <w:trHeight w:val="583"/>
          <w:jc w:val="center"/>
        </w:trPr>
        <w:tc>
          <w:tcPr>
            <w:tcW w:w="770" w:type="dxa"/>
            <w:tcBorders>
              <w:top w:val="single" w:sz="6" w:space="0" w:color="auto"/>
              <w:left w:val="single" w:sz="6" w:space="0" w:color="auto"/>
              <w:bottom w:val="single" w:sz="6" w:space="0" w:color="auto"/>
              <w:right w:val="nil"/>
            </w:tcBorders>
            <w:vAlign w:val="center"/>
          </w:tcPr>
          <w:p w14:paraId="332CAD98" w14:textId="3E01EA7C" w:rsidR="001E29B1" w:rsidRPr="001E29B1" w:rsidRDefault="001E29B1" w:rsidP="001E29B1">
            <w:pPr>
              <w:pStyle w:val="TableText"/>
              <w:spacing w:before="0" w:after="0"/>
              <w:jc w:val="center"/>
              <w:rPr>
                <w:b/>
                <w:sz w:val="18"/>
                <w:szCs w:val="18"/>
              </w:rPr>
            </w:pPr>
            <w:r w:rsidRPr="001E29B1">
              <w:rPr>
                <w:b/>
                <w:sz w:val="18"/>
                <w:szCs w:val="18"/>
              </w:rPr>
              <w:t>6</w:t>
            </w:r>
          </w:p>
        </w:tc>
        <w:tc>
          <w:tcPr>
            <w:tcW w:w="2664" w:type="dxa"/>
            <w:tcBorders>
              <w:top w:val="single" w:sz="6" w:space="0" w:color="auto"/>
              <w:left w:val="single" w:sz="6" w:space="0" w:color="auto"/>
              <w:bottom w:val="single" w:sz="6" w:space="0" w:color="auto"/>
              <w:right w:val="nil"/>
            </w:tcBorders>
            <w:vAlign w:val="center"/>
          </w:tcPr>
          <w:p w14:paraId="0ACE1C66" w14:textId="77777777" w:rsidR="001E29B1" w:rsidRPr="00887FD0" w:rsidRDefault="001E29B1" w:rsidP="005C5E14">
            <w:pPr>
              <w:spacing w:before="120"/>
              <w:rPr>
                <w:rFonts w:ascii="Arial" w:hAnsi="Arial" w:cs="Arial"/>
                <w:sz w:val="4"/>
                <w:szCs w:val="4"/>
                <w:lang w:val="es-ES"/>
              </w:rPr>
            </w:pPr>
          </w:p>
          <w:p w14:paraId="7B941B8F" w14:textId="20242250" w:rsidR="001E29B1" w:rsidRPr="001E29B1" w:rsidRDefault="001E29B1" w:rsidP="001E29B1">
            <w:pPr>
              <w:pStyle w:val="TableText"/>
              <w:spacing w:before="0"/>
              <w:jc w:val="left"/>
              <w:rPr>
                <w:sz w:val="18"/>
                <w:szCs w:val="18"/>
              </w:rPr>
            </w:pPr>
            <w:r>
              <w:rPr>
                <w:sz w:val="18"/>
                <w:szCs w:val="18"/>
              </w:rPr>
              <w:t xml:space="preserve">Posición en la Sección de Operaciones </w:t>
            </w:r>
          </w:p>
        </w:tc>
        <w:tc>
          <w:tcPr>
            <w:tcW w:w="5925" w:type="dxa"/>
            <w:tcBorders>
              <w:top w:val="single" w:sz="6" w:space="0" w:color="auto"/>
              <w:left w:val="single" w:sz="6" w:space="0" w:color="auto"/>
              <w:bottom w:val="single" w:sz="6" w:space="0" w:color="auto"/>
              <w:right w:val="single" w:sz="6" w:space="0" w:color="auto"/>
            </w:tcBorders>
            <w:vAlign w:val="center"/>
          </w:tcPr>
          <w:p w14:paraId="7BF24850" w14:textId="68C872BA" w:rsidR="001E29B1" w:rsidRPr="001E29B1" w:rsidRDefault="001E29B1" w:rsidP="00CB12D7">
            <w:pPr>
              <w:pStyle w:val="TableText"/>
              <w:spacing w:before="40" w:after="40"/>
              <w:rPr>
                <w:sz w:val="18"/>
                <w:szCs w:val="18"/>
              </w:rPr>
            </w:pPr>
            <w:r>
              <w:rPr>
                <w:sz w:val="18"/>
                <w:szCs w:val="18"/>
              </w:rPr>
              <w:t xml:space="preserve">Marque el cuadrado correspondiente al nivel de la estructura a quien va dirigido este formulario. Sólo puede marcar un casillero.  </w:t>
            </w:r>
          </w:p>
        </w:tc>
      </w:tr>
      <w:tr w:rsidR="001E29B1" w14:paraId="1FDA7760" w14:textId="77777777" w:rsidTr="00676F36">
        <w:trPr>
          <w:cantSplit/>
          <w:jc w:val="center"/>
        </w:trPr>
        <w:tc>
          <w:tcPr>
            <w:tcW w:w="770" w:type="dxa"/>
            <w:tcBorders>
              <w:top w:val="single" w:sz="6" w:space="0" w:color="auto"/>
              <w:left w:val="single" w:sz="6" w:space="0" w:color="auto"/>
              <w:bottom w:val="single" w:sz="4" w:space="0" w:color="auto"/>
              <w:right w:val="nil"/>
            </w:tcBorders>
            <w:vAlign w:val="center"/>
          </w:tcPr>
          <w:p w14:paraId="1040FD48" w14:textId="6BD070DF" w:rsidR="001E29B1" w:rsidRPr="001E29B1" w:rsidRDefault="001E29B1">
            <w:pPr>
              <w:pStyle w:val="TableText"/>
              <w:jc w:val="center"/>
              <w:rPr>
                <w:b/>
                <w:sz w:val="18"/>
                <w:szCs w:val="18"/>
              </w:rPr>
            </w:pPr>
            <w:r>
              <w:rPr>
                <w:b/>
                <w:sz w:val="18"/>
                <w:szCs w:val="18"/>
              </w:rPr>
              <w:t>7</w:t>
            </w:r>
          </w:p>
        </w:tc>
        <w:tc>
          <w:tcPr>
            <w:tcW w:w="2664" w:type="dxa"/>
            <w:tcBorders>
              <w:top w:val="single" w:sz="6" w:space="0" w:color="auto"/>
              <w:left w:val="single" w:sz="6" w:space="0" w:color="auto"/>
              <w:bottom w:val="single" w:sz="4" w:space="0" w:color="auto"/>
              <w:right w:val="nil"/>
            </w:tcBorders>
            <w:vAlign w:val="center"/>
          </w:tcPr>
          <w:p w14:paraId="28417372" w14:textId="4BC55165" w:rsidR="001E29B1" w:rsidRPr="001E29B1" w:rsidRDefault="001E29B1" w:rsidP="00756253">
            <w:pPr>
              <w:pStyle w:val="TableText"/>
              <w:spacing w:before="0" w:after="20"/>
              <w:rPr>
                <w:sz w:val="18"/>
                <w:szCs w:val="18"/>
              </w:rPr>
            </w:pPr>
            <w:r>
              <w:rPr>
                <w:sz w:val="18"/>
                <w:szCs w:val="18"/>
              </w:rPr>
              <w:t>Recursos Asignados</w:t>
            </w:r>
          </w:p>
        </w:tc>
        <w:tc>
          <w:tcPr>
            <w:tcW w:w="5925" w:type="dxa"/>
            <w:tcBorders>
              <w:top w:val="single" w:sz="6" w:space="0" w:color="auto"/>
              <w:left w:val="single" w:sz="6" w:space="0" w:color="auto"/>
              <w:bottom w:val="single" w:sz="4" w:space="0" w:color="auto"/>
              <w:right w:val="single" w:sz="6" w:space="0" w:color="auto"/>
            </w:tcBorders>
            <w:vAlign w:val="center"/>
          </w:tcPr>
          <w:p w14:paraId="71F6B068" w14:textId="109A2B81" w:rsidR="001E29B1" w:rsidRPr="00756253" w:rsidRDefault="00756253" w:rsidP="00756253">
            <w:pPr>
              <w:pStyle w:val="TableText"/>
              <w:rPr>
                <w:sz w:val="18"/>
                <w:szCs w:val="18"/>
                <w:lang w:val="es-ES_tradnl"/>
              </w:rPr>
            </w:pPr>
            <w:r>
              <w:rPr>
                <w:sz w:val="18"/>
                <w:szCs w:val="18"/>
              </w:rPr>
              <w:t>Según la posición marcada en el casillero 6, indique los nombres del o de los responsables bajo su cargo, la función que desempeñarán, la asignación táctica que se le dará, su ubicación geográfica, personas que tiene bajo su cargo y cualquier observación relevante.</w:t>
            </w:r>
          </w:p>
        </w:tc>
      </w:tr>
      <w:tr w:rsidR="001E29B1" w14:paraId="5EA0087A" w14:textId="77777777" w:rsidTr="00676F36">
        <w:trPr>
          <w:cantSplit/>
          <w:jc w:val="center"/>
        </w:trPr>
        <w:tc>
          <w:tcPr>
            <w:tcW w:w="770" w:type="dxa"/>
            <w:tcBorders>
              <w:top w:val="single" w:sz="6" w:space="0" w:color="auto"/>
              <w:left w:val="single" w:sz="6" w:space="0" w:color="auto"/>
              <w:bottom w:val="single" w:sz="4" w:space="0" w:color="auto"/>
              <w:right w:val="nil"/>
            </w:tcBorders>
            <w:vAlign w:val="center"/>
          </w:tcPr>
          <w:p w14:paraId="1B225F71" w14:textId="58820A46" w:rsidR="001E29B1" w:rsidRPr="001E29B1" w:rsidRDefault="005A12B1" w:rsidP="00384C90">
            <w:pPr>
              <w:pStyle w:val="TableText"/>
              <w:jc w:val="center"/>
              <w:rPr>
                <w:b/>
                <w:sz w:val="18"/>
                <w:szCs w:val="18"/>
              </w:rPr>
            </w:pPr>
            <w:r>
              <w:rPr>
                <w:b/>
                <w:sz w:val="18"/>
                <w:szCs w:val="18"/>
              </w:rPr>
              <w:t>8</w:t>
            </w:r>
          </w:p>
        </w:tc>
        <w:tc>
          <w:tcPr>
            <w:tcW w:w="2664" w:type="dxa"/>
            <w:tcBorders>
              <w:top w:val="single" w:sz="6" w:space="0" w:color="auto"/>
              <w:left w:val="single" w:sz="6" w:space="0" w:color="auto"/>
              <w:bottom w:val="single" w:sz="4" w:space="0" w:color="auto"/>
              <w:right w:val="nil"/>
            </w:tcBorders>
            <w:vAlign w:val="center"/>
          </w:tcPr>
          <w:p w14:paraId="32A7CB1B" w14:textId="3150C09F" w:rsidR="005A12B1" w:rsidRDefault="00CB12D7" w:rsidP="00CB12D7">
            <w:pPr>
              <w:pStyle w:val="TableText"/>
              <w:spacing w:before="0" w:after="240"/>
              <w:jc w:val="left"/>
              <w:rPr>
                <w:sz w:val="18"/>
                <w:szCs w:val="18"/>
              </w:rPr>
            </w:pPr>
            <w:r>
              <w:rPr>
                <w:sz w:val="18"/>
                <w:szCs w:val="18"/>
              </w:rPr>
              <w:t>Fecha / H</w:t>
            </w:r>
            <w:r w:rsidR="005A12B1">
              <w:rPr>
                <w:sz w:val="18"/>
                <w:szCs w:val="18"/>
              </w:rPr>
              <w:t>ora</w:t>
            </w:r>
          </w:p>
          <w:p w14:paraId="10B4230F" w14:textId="12DB2B7C" w:rsidR="001E29B1" w:rsidRPr="001E29B1" w:rsidRDefault="005A12B1" w:rsidP="005A12B1">
            <w:pPr>
              <w:pStyle w:val="TableText"/>
              <w:jc w:val="left"/>
              <w:rPr>
                <w:sz w:val="18"/>
                <w:szCs w:val="18"/>
              </w:rPr>
            </w:pPr>
            <w:r>
              <w:rPr>
                <w:sz w:val="18"/>
                <w:szCs w:val="18"/>
              </w:rPr>
              <w:t>Preparado por</w:t>
            </w:r>
          </w:p>
        </w:tc>
        <w:tc>
          <w:tcPr>
            <w:tcW w:w="5925" w:type="dxa"/>
            <w:tcBorders>
              <w:top w:val="single" w:sz="6" w:space="0" w:color="auto"/>
              <w:left w:val="single" w:sz="6" w:space="0" w:color="auto"/>
              <w:bottom w:val="single" w:sz="4" w:space="0" w:color="auto"/>
              <w:right w:val="single" w:sz="6" w:space="0" w:color="auto"/>
            </w:tcBorders>
            <w:vAlign w:val="center"/>
          </w:tcPr>
          <w:p w14:paraId="2B8EC1F8" w14:textId="28AADA06" w:rsidR="001E29B1" w:rsidRDefault="00CB12D7" w:rsidP="00CB12D7">
            <w:pPr>
              <w:pStyle w:val="TableText"/>
              <w:spacing w:after="0"/>
              <w:rPr>
                <w:sz w:val="18"/>
                <w:szCs w:val="18"/>
              </w:rPr>
            </w:pPr>
            <w:r>
              <w:rPr>
                <w:sz w:val="18"/>
                <w:szCs w:val="18"/>
              </w:rPr>
              <w:t>Escriba la f</w:t>
            </w:r>
            <w:r w:rsidRPr="001E29B1">
              <w:rPr>
                <w:sz w:val="18"/>
                <w:szCs w:val="18"/>
              </w:rPr>
              <w:t>echa (día, mes, año)</w:t>
            </w:r>
            <w:r>
              <w:rPr>
                <w:sz w:val="18"/>
                <w:szCs w:val="18"/>
              </w:rPr>
              <w:t>, y la hora militar (24 h</w:t>
            </w:r>
            <w:r w:rsidRPr="001E29B1">
              <w:rPr>
                <w:sz w:val="18"/>
                <w:szCs w:val="18"/>
              </w:rPr>
              <w:t>oras), de cuando se aprobó el Formulario.</w:t>
            </w:r>
          </w:p>
          <w:p w14:paraId="69B1A1FB" w14:textId="4F8500CC" w:rsidR="00CB12D7" w:rsidRPr="001E29B1" w:rsidRDefault="00CB12D7" w:rsidP="00CB12D7">
            <w:pPr>
              <w:pStyle w:val="TableText"/>
              <w:spacing w:before="60"/>
              <w:rPr>
                <w:sz w:val="18"/>
                <w:szCs w:val="18"/>
              </w:rPr>
            </w:pPr>
            <w:r w:rsidRPr="001E29B1">
              <w:rPr>
                <w:sz w:val="18"/>
                <w:szCs w:val="18"/>
              </w:rPr>
              <w:t xml:space="preserve">Escriba el nombre de la persona que completó el formulario.  Normalmente es el </w:t>
            </w:r>
            <w:r>
              <w:rPr>
                <w:sz w:val="18"/>
                <w:szCs w:val="18"/>
              </w:rPr>
              <w:t>JSO</w:t>
            </w:r>
            <w:r w:rsidRPr="001E29B1">
              <w:rPr>
                <w:sz w:val="18"/>
                <w:szCs w:val="18"/>
              </w:rPr>
              <w:t>.</w:t>
            </w:r>
          </w:p>
        </w:tc>
      </w:tr>
      <w:tr w:rsidR="001E29B1" w14:paraId="615E9D55" w14:textId="77777777" w:rsidTr="00676F36">
        <w:trPr>
          <w:cantSplit/>
          <w:jc w:val="center"/>
        </w:trPr>
        <w:tc>
          <w:tcPr>
            <w:tcW w:w="770" w:type="dxa"/>
            <w:tcBorders>
              <w:top w:val="single" w:sz="6" w:space="0" w:color="auto"/>
              <w:left w:val="single" w:sz="6" w:space="0" w:color="auto"/>
              <w:bottom w:val="single" w:sz="4" w:space="0" w:color="auto"/>
              <w:right w:val="nil"/>
            </w:tcBorders>
            <w:vAlign w:val="center"/>
          </w:tcPr>
          <w:p w14:paraId="3C72188C" w14:textId="6A279E5A" w:rsidR="001E29B1" w:rsidRPr="001E29B1" w:rsidRDefault="005A12B1" w:rsidP="00384C90">
            <w:pPr>
              <w:pStyle w:val="TableText"/>
              <w:jc w:val="center"/>
              <w:rPr>
                <w:b/>
                <w:sz w:val="18"/>
                <w:szCs w:val="18"/>
              </w:rPr>
            </w:pPr>
            <w:r>
              <w:rPr>
                <w:b/>
                <w:sz w:val="18"/>
                <w:szCs w:val="18"/>
              </w:rPr>
              <w:t>9</w:t>
            </w:r>
          </w:p>
        </w:tc>
        <w:tc>
          <w:tcPr>
            <w:tcW w:w="2664" w:type="dxa"/>
            <w:tcBorders>
              <w:top w:val="single" w:sz="6" w:space="0" w:color="auto"/>
              <w:left w:val="single" w:sz="6" w:space="0" w:color="auto"/>
              <w:bottom w:val="single" w:sz="4" w:space="0" w:color="auto"/>
              <w:right w:val="nil"/>
            </w:tcBorders>
            <w:vAlign w:val="center"/>
          </w:tcPr>
          <w:p w14:paraId="47501129" w14:textId="77777777" w:rsidR="001E29B1" w:rsidRDefault="007D4932" w:rsidP="007D4932">
            <w:pPr>
              <w:pStyle w:val="TableText"/>
              <w:spacing w:before="0" w:after="240"/>
              <w:rPr>
                <w:sz w:val="18"/>
                <w:szCs w:val="18"/>
              </w:rPr>
            </w:pPr>
            <w:r>
              <w:rPr>
                <w:sz w:val="18"/>
                <w:szCs w:val="18"/>
              </w:rPr>
              <w:t>Aprobado por JSP</w:t>
            </w:r>
          </w:p>
          <w:p w14:paraId="00247FBD" w14:textId="5F844DE4" w:rsidR="007D4932" w:rsidRPr="001E29B1" w:rsidRDefault="007D4932" w:rsidP="007D4932">
            <w:pPr>
              <w:pStyle w:val="TableText"/>
              <w:spacing w:after="0"/>
              <w:rPr>
                <w:sz w:val="18"/>
                <w:szCs w:val="18"/>
              </w:rPr>
            </w:pPr>
            <w:r>
              <w:rPr>
                <w:sz w:val="18"/>
                <w:szCs w:val="18"/>
              </w:rPr>
              <w:t>Fecha / Hora</w:t>
            </w:r>
          </w:p>
        </w:tc>
        <w:tc>
          <w:tcPr>
            <w:tcW w:w="5925" w:type="dxa"/>
            <w:tcBorders>
              <w:top w:val="single" w:sz="6" w:space="0" w:color="auto"/>
              <w:left w:val="single" w:sz="6" w:space="0" w:color="auto"/>
              <w:bottom w:val="single" w:sz="4" w:space="0" w:color="auto"/>
              <w:right w:val="single" w:sz="6" w:space="0" w:color="auto"/>
            </w:tcBorders>
            <w:vAlign w:val="center"/>
          </w:tcPr>
          <w:p w14:paraId="3CEC703D" w14:textId="77777777" w:rsidR="001E29B1" w:rsidRDefault="007D4932" w:rsidP="00384C90">
            <w:pPr>
              <w:pStyle w:val="TableText"/>
              <w:rPr>
                <w:sz w:val="18"/>
                <w:szCs w:val="18"/>
              </w:rPr>
            </w:pPr>
            <w:r>
              <w:rPr>
                <w:sz w:val="18"/>
                <w:szCs w:val="18"/>
              </w:rPr>
              <w:t xml:space="preserve">Escriba </w:t>
            </w:r>
            <w:r w:rsidRPr="001E29B1">
              <w:rPr>
                <w:sz w:val="18"/>
                <w:szCs w:val="18"/>
              </w:rPr>
              <w:t>l</w:t>
            </w:r>
            <w:r>
              <w:rPr>
                <w:sz w:val="18"/>
                <w:szCs w:val="18"/>
              </w:rPr>
              <w:t>os</w:t>
            </w:r>
            <w:r w:rsidRPr="001E29B1">
              <w:rPr>
                <w:sz w:val="18"/>
                <w:szCs w:val="18"/>
              </w:rPr>
              <w:t xml:space="preserve"> nombre</w:t>
            </w:r>
            <w:r>
              <w:rPr>
                <w:sz w:val="18"/>
                <w:szCs w:val="18"/>
              </w:rPr>
              <w:t>s, apellidos y firma del JSO.</w:t>
            </w:r>
          </w:p>
          <w:p w14:paraId="13453713" w14:textId="41347139" w:rsidR="007D4932" w:rsidRPr="001E29B1" w:rsidRDefault="007D4932" w:rsidP="00101409">
            <w:pPr>
              <w:pStyle w:val="TableText"/>
              <w:rPr>
                <w:sz w:val="18"/>
                <w:szCs w:val="18"/>
              </w:rPr>
            </w:pPr>
            <w:r>
              <w:rPr>
                <w:sz w:val="18"/>
                <w:szCs w:val="18"/>
              </w:rPr>
              <w:t>Escriba la fecha (día, mes, año) y la h</w:t>
            </w:r>
            <w:r w:rsidRPr="001E29B1">
              <w:rPr>
                <w:sz w:val="18"/>
                <w:szCs w:val="18"/>
              </w:rPr>
              <w:t xml:space="preserve">ora </w:t>
            </w:r>
            <w:r w:rsidR="00101409">
              <w:rPr>
                <w:sz w:val="18"/>
                <w:szCs w:val="18"/>
              </w:rPr>
              <w:t>reloj</w:t>
            </w:r>
            <w:r w:rsidRPr="001E29B1">
              <w:rPr>
                <w:sz w:val="18"/>
                <w:szCs w:val="18"/>
              </w:rPr>
              <w:t xml:space="preserve"> (2</w:t>
            </w:r>
            <w:r>
              <w:rPr>
                <w:sz w:val="18"/>
                <w:szCs w:val="18"/>
              </w:rPr>
              <w:t>4 horas), de cuando se aprobó este f</w:t>
            </w:r>
            <w:r w:rsidRPr="001E29B1">
              <w:rPr>
                <w:sz w:val="18"/>
                <w:szCs w:val="18"/>
              </w:rPr>
              <w:t>ormulario.</w:t>
            </w:r>
          </w:p>
        </w:tc>
      </w:tr>
    </w:tbl>
    <w:p w14:paraId="4B039D4D" w14:textId="5BD03D4A" w:rsidR="00D83A84" w:rsidRDefault="00D83A84" w:rsidP="00D83A84">
      <w:pPr>
        <w:rPr>
          <w:sz w:val="22"/>
        </w:rPr>
      </w:pPr>
    </w:p>
    <w:sectPr w:rsidR="00D83A84" w:rsidSect="00D83A84">
      <w:headerReference w:type="default" r:id="rId8"/>
      <w:footerReference w:type="default" r:id="rId9"/>
      <w:pgSz w:w="12240" w:h="15840" w:code="1"/>
      <w:pgMar w:top="851" w:right="1418" w:bottom="851" w:left="1418" w:header="720" w:footer="720" w:gutter="0"/>
      <w:cols w:space="720"/>
      <w:docGrid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355F5D" w14:textId="77777777" w:rsidR="002A2CD6" w:rsidRDefault="002A2CD6">
      <w:r>
        <w:separator/>
      </w:r>
    </w:p>
  </w:endnote>
  <w:endnote w:type="continuationSeparator" w:id="0">
    <w:p w14:paraId="3294F2B8" w14:textId="77777777" w:rsidR="002A2CD6" w:rsidRDefault="002A2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Arial Narrow">
    <w:panose1 w:val="020B0606020202030204"/>
    <w:charset w:val="00"/>
    <w:family w:val="auto"/>
    <w:pitch w:val="variable"/>
    <w:sig w:usb0="00000287" w:usb1="00000800" w:usb2="00000000" w:usb3="00000000" w:csb0="0000009F" w:csb1="00000000"/>
  </w:font>
  <w:font w:name="Arial Black">
    <w:panose1 w:val="020B0A04020102020204"/>
    <w:charset w:val="00"/>
    <w:family w:val="auto"/>
    <w:pitch w:val="variable"/>
    <w:sig w:usb0="00000287" w:usb1="00000000" w:usb2="00000000" w:usb3="00000000" w:csb0="0000009F"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4F3C52" w14:textId="18660AD4" w:rsidR="004710EF" w:rsidRDefault="004710EF">
    <w:pPr>
      <w:pStyle w:val="Footer"/>
    </w:pPr>
    <w:r>
      <w:t xml:space="preserve">Rev. </w:t>
    </w:r>
    <w:r w:rsidR="00E646E4">
      <w:t>0</w:t>
    </w:r>
    <w:r w:rsidR="00B61D29">
      <w:t>6</w:t>
    </w:r>
    <w:r w:rsidR="00096460">
      <w:t xml:space="preserve"> - </w:t>
    </w:r>
    <w:r w:rsidR="00730E58">
      <w:t>201</w:t>
    </w:r>
    <w:r w:rsidR="00291908">
      <w:t>5</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B68D60" w14:textId="77777777" w:rsidR="002A2CD6" w:rsidRDefault="002A2CD6">
      <w:r>
        <w:separator/>
      </w:r>
    </w:p>
  </w:footnote>
  <w:footnote w:type="continuationSeparator" w:id="0">
    <w:p w14:paraId="7F008104" w14:textId="77777777" w:rsidR="002A2CD6" w:rsidRDefault="002A2CD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FDBC9C" w14:textId="6E0C067E" w:rsidR="00C45B90" w:rsidRDefault="00947346">
    <w:pPr>
      <w:pStyle w:val="Header"/>
    </w:pPr>
    <w:r>
      <w:rPr>
        <w:noProof/>
        <w:lang w:val="en-US"/>
      </w:rPr>
      <mc:AlternateContent>
        <mc:Choice Requires="wps">
          <w:drawing>
            <wp:anchor distT="0" distB="0" distL="114300" distR="114300" simplePos="0" relativeHeight="251660288" behindDoc="0" locked="0" layoutInCell="1" allowOverlap="1" wp14:anchorId="11113921" wp14:editId="2D27E1BE">
              <wp:simplePos x="0" y="0"/>
              <wp:positionH relativeFrom="column">
                <wp:posOffset>-702945</wp:posOffset>
              </wp:positionH>
              <wp:positionV relativeFrom="paragraph">
                <wp:posOffset>-106680</wp:posOffset>
              </wp:positionV>
              <wp:extent cx="7585710" cy="643890"/>
              <wp:effectExtent l="0" t="0" r="0" b="3810"/>
              <wp:wrapNone/>
              <wp:docPr id="2" name="Cuadro de texto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5710" cy="643890"/>
                      </a:xfrm>
                      <a:prstGeom prst="rect">
                        <a:avLst/>
                      </a:prstGeom>
                      <a:noFill/>
                      <a:ln w="9525">
                        <a:noFill/>
                        <a:miter lim="800000"/>
                        <a:headEnd/>
                        <a:tailEnd/>
                      </a:ln>
                    </wps:spPr>
                    <wps:txbx>
                      <w:txbxContent>
                        <w:p w14:paraId="446AC30B" w14:textId="3BA616F9" w:rsidR="00C45B90" w:rsidRPr="00476405" w:rsidRDefault="00C97B97" w:rsidP="00C45B90">
                          <w:pPr>
                            <w:pStyle w:val="Text1"/>
                            <w:jc w:val="center"/>
                            <w:rPr>
                              <w:rFonts w:ascii="Arial" w:hAnsi="Arial" w:cs="Arial"/>
                              <w:b/>
                              <w:color w:val="002060"/>
                              <w:sz w:val="26"/>
                              <w:szCs w:val="26"/>
                              <w:lang w:val="es-MX"/>
                            </w:rPr>
                          </w:pPr>
                          <w:r>
                            <w:rPr>
                              <w:rFonts w:ascii="Arial" w:hAnsi="Arial" w:cs="Arial"/>
                              <w:b/>
                              <w:color w:val="002060"/>
                              <w:sz w:val="26"/>
                              <w:szCs w:val="26"/>
                              <w:lang w:val="es-MX"/>
                            </w:rPr>
                            <w:t>Formulario SCI - 204</w:t>
                          </w:r>
                        </w:p>
                        <w:p w14:paraId="4EC960CD" w14:textId="7327AC50" w:rsidR="00C45B90" w:rsidRPr="00476405" w:rsidRDefault="00C97B97" w:rsidP="00C45B90">
                          <w:pPr>
                            <w:pStyle w:val="Text1"/>
                            <w:spacing w:before="0"/>
                            <w:jc w:val="center"/>
                            <w:rPr>
                              <w:rFonts w:ascii="Arial" w:hAnsi="Arial" w:cs="Arial"/>
                              <w:b/>
                              <w:color w:val="002060"/>
                              <w:sz w:val="26"/>
                              <w:szCs w:val="26"/>
                              <w:lang w:val="es-MX"/>
                            </w:rPr>
                          </w:pPr>
                          <w:r>
                            <w:rPr>
                              <w:rFonts w:ascii="Arial" w:hAnsi="Arial" w:cs="Arial"/>
                              <w:b/>
                              <w:color w:val="002060"/>
                              <w:sz w:val="26"/>
                              <w:szCs w:val="26"/>
                              <w:lang w:val="es-MX"/>
                            </w:rPr>
                            <w:t>Asignaciones Tácticas</w:t>
                          </w:r>
                        </w:p>
                        <w:p w14:paraId="1E937037" w14:textId="77777777" w:rsidR="00C45B90" w:rsidRPr="00EC473A" w:rsidRDefault="00C45B90" w:rsidP="00C45B90">
                          <w:pPr>
                            <w:jc w:val="center"/>
                            <w:rPr>
                              <w:rFonts w:ascii="Arial" w:hAnsi="Arial" w:cs="Arial"/>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307" o:spid="_x0000_s1026" type="#_x0000_t202" style="position:absolute;left:0;text-align:left;margin-left:-55.35pt;margin-top:-8.4pt;width:597.3pt;height:50.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" filled="f" stroked="f">
              <v:textbox>
                <w:txbxContent>
                  <w:p w14:paraId="446AC30B" w14:textId="3BA616F9" w:rsidR="00C45B90" w:rsidRPr="00476405" w:rsidRDefault="00C97B97" w:rsidP="00C45B90">
                    <w:pPr>
                      <w:pStyle w:val="Text1"/>
                      <w:jc w:val="center"/>
                      <w:rPr>
                        <w:rFonts w:ascii="Arial" w:hAnsi="Arial" w:cs="Arial"/>
                        <w:b/>
                        <w:color w:val="002060"/>
                        <w:sz w:val="26"/>
                        <w:szCs w:val="26"/>
                        <w:lang w:val="es-MX"/>
                      </w:rPr>
                    </w:pPr>
                    <w:r>
                      <w:rPr>
                        <w:rFonts w:ascii="Arial" w:hAnsi="Arial" w:cs="Arial"/>
                        <w:b/>
                        <w:color w:val="002060"/>
                        <w:sz w:val="26"/>
                        <w:szCs w:val="26"/>
                        <w:lang w:val="es-MX"/>
                      </w:rPr>
                      <w:t>Formulario SCI - 204</w:t>
                    </w:r>
                  </w:p>
                  <w:p w14:paraId="4EC960CD" w14:textId="7327AC50" w:rsidR="00C45B90" w:rsidRPr="00476405" w:rsidRDefault="00C97B97" w:rsidP="00C45B90">
                    <w:pPr>
                      <w:pStyle w:val="Text1"/>
                      <w:spacing w:before="0"/>
                      <w:jc w:val="center"/>
                      <w:rPr>
                        <w:rFonts w:ascii="Arial" w:hAnsi="Arial" w:cs="Arial"/>
                        <w:b/>
                        <w:color w:val="002060"/>
                        <w:sz w:val="26"/>
                        <w:szCs w:val="26"/>
                        <w:lang w:val="es-MX"/>
                      </w:rPr>
                    </w:pPr>
                    <w:r>
                      <w:rPr>
                        <w:rFonts w:ascii="Arial" w:hAnsi="Arial" w:cs="Arial"/>
                        <w:b/>
                        <w:color w:val="002060"/>
                        <w:sz w:val="26"/>
                        <w:szCs w:val="26"/>
                        <w:lang w:val="es-MX"/>
                      </w:rPr>
                      <w:t>Asignaciones Tácticas</w:t>
                    </w:r>
                  </w:p>
                  <w:p w14:paraId="1E937037" w14:textId="77777777" w:rsidR="00C45B90" w:rsidRPr="00EC473A" w:rsidRDefault="00C45B90" w:rsidP="00C45B90">
                    <w:pPr>
                      <w:jc w:val="center"/>
                      <w:rPr>
                        <w:rFonts w:ascii="Arial" w:hAnsi="Arial" w:cs="Arial"/>
                        <w:b/>
                      </w:rPr>
                    </w:pPr>
                  </w:p>
                </w:txbxContent>
              </v:textbox>
            </v:shape>
          </w:pict>
        </mc:Fallback>
      </mc:AlternateContent>
    </w:r>
    <w:r>
      <w:rPr>
        <w:noProof/>
        <w:lang w:val="en-US"/>
      </w:rPr>
      <w:drawing>
        <wp:anchor distT="0" distB="0" distL="114300" distR="114300" simplePos="0" relativeHeight="251659264" behindDoc="0" locked="0" layoutInCell="1" allowOverlap="1" wp14:anchorId="7C0370D7" wp14:editId="56C59612">
          <wp:simplePos x="0" y="0"/>
          <wp:positionH relativeFrom="column">
            <wp:posOffset>227330</wp:posOffset>
          </wp:positionH>
          <wp:positionV relativeFrom="paragraph">
            <wp:posOffset>-12700</wp:posOffset>
          </wp:positionV>
          <wp:extent cx="828040" cy="539750"/>
          <wp:effectExtent l="0" t="0" r="0" b="0"/>
          <wp:wrapTopAndBottom/>
          <wp:docPr id="1" name="Imagen 1" descr="Description: C:\Users\ADNQ\Desktop\CISCI Form. 08 - 2013 Alhy\logosci.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tion: C:\Users\ADNQ\Desktop\CISCI Form. 08 - 2013 Alhy\logosci.b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40" cy="539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6FBE9A" w14:textId="77777777" w:rsidR="00C45B90" w:rsidRDefault="00C45B90">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8AAB4F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1D3A9A40"/>
    <w:lvl w:ilvl="0">
      <w:start w:val="1"/>
      <w:numFmt w:val="decimal"/>
      <w:lvlText w:val="%1."/>
      <w:lvlJc w:val="left"/>
      <w:pPr>
        <w:tabs>
          <w:tab w:val="num" w:pos="1800"/>
        </w:tabs>
        <w:ind w:left="1800" w:hanging="360"/>
      </w:pPr>
    </w:lvl>
  </w:abstractNum>
  <w:abstractNum w:abstractNumId="2">
    <w:nsid w:val="FFFFFF7D"/>
    <w:multiLevelType w:val="singleLevel"/>
    <w:tmpl w:val="7DD49DAA"/>
    <w:lvl w:ilvl="0">
      <w:start w:val="1"/>
      <w:numFmt w:val="decimal"/>
      <w:lvlText w:val="%1."/>
      <w:lvlJc w:val="left"/>
      <w:pPr>
        <w:tabs>
          <w:tab w:val="num" w:pos="1440"/>
        </w:tabs>
        <w:ind w:left="1440" w:hanging="360"/>
      </w:pPr>
    </w:lvl>
  </w:abstractNum>
  <w:abstractNum w:abstractNumId="3">
    <w:nsid w:val="FFFFFF7E"/>
    <w:multiLevelType w:val="singleLevel"/>
    <w:tmpl w:val="58F04F2A"/>
    <w:lvl w:ilvl="0">
      <w:start w:val="1"/>
      <w:numFmt w:val="decimal"/>
      <w:lvlText w:val="%1."/>
      <w:lvlJc w:val="left"/>
      <w:pPr>
        <w:tabs>
          <w:tab w:val="num" w:pos="1080"/>
        </w:tabs>
        <w:ind w:left="1080" w:hanging="360"/>
      </w:pPr>
    </w:lvl>
  </w:abstractNum>
  <w:abstractNum w:abstractNumId="4">
    <w:nsid w:val="FFFFFF7F"/>
    <w:multiLevelType w:val="singleLevel"/>
    <w:tmpl w:val="74E62164"/>
    <w:lvl w:ilvl="0">
      <w:start w:val="1"/>
      <w:numFmt w:val="decimal"/>
      <w:lvlText w:val="%1."/>
      <w:lvlJc w:val="left"/>
      <w:pPr>
        <w:tabs>
          <w:tab w:val="num" w:pos="720"/>
        </w:tabs>
        <w:ind w:left="720" w:hanging="360"/>
      </w:pPr>
    </w:lvl>
  </w:abstractNum>
  <w:abstractNum w:abstractNumId="5">
    <w:nsid w:val="FFFFFF80"/>
    <w:multiLevelType w:val="singleLevel"/>
    <w:tmpl w:val="312840D0"/>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CD80B34"/>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4B9AE36A"/>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9DC283F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E5047198"/>
    <w:lvl w:ilvl="0">
      <w:start w:val="1"/>
      <w:numFmt w:val="decimal"/>
      <w:lvlText w:val="%1."/>
      <w:lvlJc w:val="left"/>
      <w:pPr>
        <w:tabs>
          <w:tab w:val="num" w:pos="360"/>
        </w:tabs>
        <w:ind w:left="360" w:hanging="360"/>
      </w:pPr>
    </w:lvl>
  </w:abstractNum>
  <w:abstractNum w:abstractNumId="10">
    <w:nsid w:val="FFFFFF89"/>
    <w:multiLevelType w:val="singleLevel"/>
    <w:tmpl w:val="2CBA27B2"/>
    <w:lvl w:ilvl="0">
      <w:start w:val="1"/>
      <w:numFmt w:val="bullet"/>
      <w:lvlText w:val=""/>
      <w:lvlJc w:val="left"/>
      <w:pPr>
        <w:tabs>
          <w:tab w:val="num" w:pos="360"/>
        </w:tabs>
        <w:ind w:left="360" w:hanging="360"/>
      </w:pPr>
      <w:rPr>
        <w:rFonts w:ascii="Symbol" w:hAnsi="Symbol" w:hint="default"/>
      </w:rPr>
    </w:lvl>
  </w:abstractNum>
  <w:abstractNum w:abstractNumId="11">
    <w:nsid w:val="1CA5106A"/>
    <w:multiLevelType w:val="hybridMultilevel"/>
    <w:tmpl w:val="C3FAFB4A"/>
    <w:lvl w:ilvl="0" w:tplc="FDEE42F0">
      <w:start w:val="1"/>
      <w:numFmt w:val="bullet"/>
      <w:pStyle w:val="TableBullet"/>
      <w:lvlText w:val=""/>
      <w:lvlJc w:val="left"/>
      <w:pPr>
        <w:tabs>
          <w:tab w:val="num" w:pos="737"/>
        </w:tabs>
        <w:ind w:left="737" w:hanging="39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5D1D7246"/>
    <w:multiLevelType w:val="hybridMultilevel"/>
    <w:tmpl w:val="76E476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E8F30B6"/>
    <w:multiLevelType w:val="hybridMultilevel"/>
    <w:tmpl w:val="50287AE0"/>
    <w:lvl w:ilvl="0" w:tplc="FC74A674">
      <w:start w:val="11"/>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10"/>
  </w:num>
  <w:num w:numId="3">
    <w:abstractNumId w:val="8"/>
  </w:num>
  <w:num w:numId="4">
    <w:abstractNumId w:val="7"/>
  </w:num>
  <w:num w:numId="5">
    <w:abstractNumId w:val="6"/>
  </w:num>
  <w:num w:numId="6">
    <w:abstractNumId w:val="5"/>
  </w:num>
  <w:num w:numId="7">
    <w:abstractNumId w:val="9"/>
  </w:num>
  <w:num w:numId="8">
    <w:abstractNumId w:val="4"/>
  </w:num>
  <w:num w:numId="9">
    <w:abstractNumId w:val="3"/>
  </w:num>
  <w:num w:numId="10">
    <w:abstractNumId w:val="2"/>
  </w:num>
  <w:num w:numId="11">
    <w:abstractNumId w:val="1"/>
  </w:num>
  <w:num w:numId="12">
    <w:abstractNumId w:val="12"/>
  </w:num>
  <w:num w:numId="13">
    <w:abstractNumId w:val="1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50F6"/>
    <w:rsid w:val="0005110C"/>
    <w:rsid w:val="000847FA"/>
    <w:rsid w:val="00096460"/>
    <w:rsid w:val="000B21C8"/>
    <w:rsid w:val="000C2648"/>
    <w:rsid w:val="00101409"/>
    <w:rsid w:val="00135A10"/>
    <w:rsid w:val="00161956"/>
    <w:rsid w:val="001E29B1"/>
    <w:rsid w:val="001F148E"/>
    <w:rsid w:val="001F6827"/>
    <w:rsid w:val="002235CA"/>
    <w:rsid w:val="002668BA"/>
    <w:rsid w:val="00291908"/>
    <w:rsid w:val="002A2CD6"/>
    <w:rsid w:val="00384C90"/>
    <w:rsid w:val="00385C87"/>
    <w:rsid w:val="0040343A"/>
    <w:rsid w:val="004710EF"/>
    <w:rsid w:val="004978F1"/>
    <w:rsid w:val="004D7E57"/>
    <w:rsid w:val="004E7BAF"/>
    <w:rsid w:val="004F70C8"/>
    <w:rsid w:val="005674C3"/>
    <w:rsid w:val="00572315"/>
    <w:rsid w:val="005750F6"/>
    <w:rsid w:val="005A12B1"/>
    <w:rsid w:val="00640380"/>
    <w:rsid w:val="006428F8"/>
    <w:rsid w:val="00651862"/>
    <w:rsid w:val="006711F4"/>
    <w:rsid w:val="0067513C"/>
    <w:rsid w:val="006B1511"/>
    <w:rsid w:val="006D60CE"/>
    <w:rsid w:val="006E230F"/>
    <w:rsid w:val="00730E58"/>
    <w:rsid w:val="00744289"/>
    <w:rsid w:val="00756253"/>
    <w:rsid w:val="007D4932"/>
    <w:rsid w:val="00812DF1"/>
    <w:rsid w:val="008454F2"/>
    <w:rsid w:val="00864EA8"/>
    <w:rsid w:val="00913791"/>
    <w:rsid w:val="00931866"/>
    <w:rsid w:val="00947346"/>
    <w:rsid w:val="00992E16"/>
    <w:rsid w:val="00A02A94"/>
    <w:rsid w:val="00AC0ECF"/>
    <w:rsid w:val="00B61D29"/>
    <w:rsid w:val="00B64506"/>
    <w:rsid w:val="00C209BF"/>
    <w:rsid w:val="00C34B35"/>
    <w:rsid w:val="00C45B90"/>
    <w:rsid w:val="00C97B97"/>
    <w:rsid w:val="00CA4BC2"/>
    <w:rsid w:val="00CB12D7"/>
    <w:rsid w:val="00CF5202"/>
    <w:rsid w:val="00D1642D"/>
    <w:rsid w:val="00D50169"/>
    <w:rsid w:val="00D550B2"/>
    <w:rsid w:val="00D80C9C"/>
    <w:rsid w:val="00D83A84"/>
    <w:rsid w:val="00D97FE2"/>
    <w:rsid w:val="00DD33EF"/>
    <w:rsid w:val="00DF062D"/>
    <w:rsid w:val="00E646E4"/>
    <w:rsid w:val="00F866DF"/>
    <w:rsid w:val="00FB5161"/>
    <w:rsid w:val="00FE671C"/>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2C0AD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keepLines/>
      <w:suppressAutoHyphens/>
      <w:spacing w:before="240"/>
      <w:jc w:val="both"/>
    </w:pPr>
    <w:rPr>
      <w:sz w:val="24"/>
      <w:szCs w:val="24"/>
      <w:lang w:val="es-NI"/>
    </w:rPr>
  </w:style>
  <w:style w:type="paragraph" w:styleId="Heading1">
    <w:name w:val="heading 1"/>
    <w:basedOn w:val="Normal"/>
    <w:next w:val="Normal"/>
    <w:qFormat/>
    <w:pPr>
      <w:keepNext/>
      <w:spacing w:before="100" w:after="55"/>
      <w:outlineLvl w:val="0"/>
    </w:pPr>
    <w:rPr>
      <w:b/>
      <w:bCs/>
    </w:rPr>
  </w:style>
  <w:style w:type="paragraph" w:styleId="Heading2">
    <w:name w:val="heading 2"/>
    <w:basedOn w:val="Normal"/>
    <w:next w:val="Normal"/>
    <w:qFormat/>
    <w:pPr>
      <w:keepNext/>
      <w:outlineLvl w:val="1"/>
    </w:pPr>
    <w:rPr>
      <w:b/>
      <w:sz w:val="18"/>
      <w:lang w:val="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Bullet">
    <w:name w:val="Table Bullet"/>
    <w:basedOn w:val="Normal"/>
    <w:pPr>
      <w:numPr>
        <w:numId w:val="1"/>
      </w:numPr>
      <w:tabs>
        <w:tab w:val="clear" w:pos="737"/>
        <w:tab w:val="left" w:pos="176"/>
        <w:tab w:val="num" w:pos="360"/>
      </w:tabs>
      <w:spacing w:before="60" w:after="60"/>
      <w:ind w:left="360" w:hanging="360"/>
    </w:pPr>
    <w:rPr>
      <w:rFonts w:ascii="Arial" w:hAnsi="Arial" w:cs="Arial"/>
      <w:lang w:val="en-GB"/>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rPr>
      <w:rFonts w:ascii="Arial Narrow" w:hAnsi="Arial Narrow"/>
      <w:sz w:val="20"/>
      <w:szCs w:val="20"/>
    </w:rPr>
  </w:style>
  <w:style w:type="paragraph" w:customStyle="1" w:styleId="TableText">
    <w:name w:val="Table Text"/>
    <w:basedOn w:val="Normal"/>
    <w:pPr>
      <w:spacing w:before="120" w:after="120"/>
    </w:pPr>
    <w:rPr>
      <w:rFonts w:ascii="Arial" w:hAnsi="Arial" w:cs="Arial"/>
      <w:sz w:val="20"/>
      <w:lang w:val="es-ES"/>
    </w:rPr>
  </w:style>
  <w:style w:type="paragraph" w:customStyle="1" w:styleId="TableTitle">
    <w:name w:val="Table Title"/>
    <w:basedOn w:val="TableText"/>
    <w:pPr>
      <w:jc w:val="center"/>
    </w:pPr>
    <w:rPr>
      <w:rFonts w:ascii="Arial Black" w:hAnsi="Arial Black"/>
      <w:color w:val="000080"/>
      <w:sz w:val="22"/>
    </w:rPr>
  </w:style>
  <w:style w:type="paragraph" w:customStyle="1" w:styleId="TableSubtitle">
    <w:name w:val="Table Subtitle"/>
    <w:basedOn w:val="TableTitle"/>
    <w:rPr>
      <w:sz w:val="20"/>
    </w:rPr>
  </w:style>
  <w:style w:type="paragraph" w:customStyle="1" w:styleId="Text1">
    <w:name w:val="Text 1"/>
    <w:basedOn w:val="Normal"/>
    <w:rPr>
      <w:lang w:val="en-GB"/>
    </w:rPr>
  </w:style>
  <w:style w:type="paragraph" w:customStyle="1" w:styleId="Text2">
    <w:name w:val="Text 2"/>
    <w:basedOn w:val="Text1"/>
    <w:pPr>
      <w:ind w:left="567"/>
    </w:pPr>
  </w:style>
  <w:style w:type="paragraph" w:customStyle="1" w:styleId="Text3">
    <w:name w:val="Text 3"/>
    <w:basedOn w:val="Text2"/>
    <w:pPr>
      <w:ind w:left="1134"/>
    </w:pPr>
  </w:style>
  <w:style w:type="paragraph" w:customStyle="1" w:styleId="Text4">
    <w:name w:val="Text 4"/>
    <w:basedOn w:val="Text3"/>
    <w:pPr>
      <w:ind w:left="1418"/>
    </w:pPr>
  </w:style>
  <w:style w:type="paragraph" w:styleId="Title">
    <w:name w:val="Title"/>
    <w:basedOn w:val="Normal"/>
    <w:qFormat/>
    <w:pPr>
      <w:spacing w:after="60"/>
      <w:jc w:val="center"/>
      <w:outlineLvl w:val="0"/>
    </w:pPr>
    <w:rPr>
      <w:rFonts w:ascii="Arial" w:hAnsi="Arial" w:cs="Arial"/>
      <w:b/>
      <w:bCs/>
      <w:color w:val="000080"/>
      <w:kern w:val="28"/>
      <w:sz w:val="32"/>
      <w:szCs w:val="32"/>
      <w:lang w:val="es-ES"/>
    </w:rPr>
  </w:style>
  <w:style w:type="paragraph" w:styleId="Subtitle">
    <w:name w:val="Subtitle"/>
    <w:basedOn w:val="Normal"/>
    <w:qFormat/>
    <w:pPr>
      <w:pageBreakBefore/>
      <w:spacing w:after="240"/>
      <w:jc w:val="center"/>
      <w:outlineLvl w:val="1"/>
    </w:pPr>
    <w:rPr>
      <w:rFonts w:ascii="Arial" w:hAnsi="Arial" w:cs="Arial"/>
      <w:b/>
      <w:color w:val="000080"/>
    </w:rPr>
  </w:style>
  <w:style w:type="paragraph" w:styleId="BalloonText">
    <w:name w:val="Balloon Text"/>
    <w:basedOn w:val="Normal"/>
    <w:semiHidden/>
    <w:rPr>
      <w:rFonts w:ascii="Tahoma" w:hAnsi="Tahoma" w:cs="Tahoma"/>
      <w:sz w:val="16"/>
      <w:szCs w:val="16"/>
    </w:rPr>
  </w:style>
  <w:style w:type="paragraph" w:styleId="ListBullet">
    <w:name w:val="List Bullet"/>
    <w:basedOn w:val="Normal"/>
    <w:autoRedefine/>
    <w:pPr>
      <w:tabs>
        <w:tab w:val="num" w:pos="360"/>
      </w:tabs>
      <w:ind w:left="360" w:hanging="360"/>
    </w:pPr>
  </w:style>
  <w:style w:type="paragraph" w:customStyle="1" w:styleId="TableSmall">
    <w:name w:val="Table Small"/>
    <w:basedOn w:val="TableText"/>
    <w:pPr>
      <w:keepLines w:val="0"/>
      <w:suppressAutoHyphens w:val="0"/>
      <w:spacing w:before="60" w:after="0"/>
      <w:jc w:val="left"/>
    </w:pPr>
    <w:rPr>
      <w:sz w:val="16"/>
      <w:szCs w:val="20"/>
    </w:rPr>
  </w:style>
  <w:style w:type="character" w:customStyle="1" w:styleId="HeaderChar">
    <w:name w:val="Header Char"/>
    <w:link w:val="Header"/>
    <w:uiPriority w:val="99"/>
    <w:rsid w:val="00C45B90"/>
    <w:rPr>
      <w:sz w:val="24"/>
      <w:szCs w:val="24"/>
      <w:lang w:val="es-N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keepLines/>
      <w:suppressAutoHyphens/>
      <w:spacing w:before="240"/>
      <w:jc w:val="both"/>
    </w:pPr>
    <w:rPr>
      <w:sz w:val="24"/>
      <w:szCs w:val="24"/>
      <w:lang w:val="es-NI"/>
    </w:rPr>
  </w:style>
  <w:style w:type="paragraph" w:styleId="Heading1">
    <w:name w:val="heading 1"/>
    <w:basedOn w:val="Normal"/>
    <w:next w:val="Normal"/>
    <w:qFormat/>
    <w:pPr>
      <w:keepNext/>
      <w:spacing w:before="100" w:after="55"/>
      <w:outlineLvl w:val="0"/>
    </w:pPr>
    <w:rPr>
      <w:b/>
      <w:bCs/>
    </w:rPr>
  </w:style>
  <w:style w:type="paragraph" w:styleId="Heading2">
    <w:name w:val="heading 2"/>
    <w:basedOn w:val="Normal"/>
    <w:next w:val="Normal"/>
    <w:qFormat/>
    <w:pPr>
      <w:keepNext/>
      <w:outlineLvl w:val="1"/>
    </w:pPr>
    <w:rPr>
      <w:b/>
      <w:sz w:val="18"/>
      <w:lang w:val="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Bullet">
    <w:name w:val="Table Bullet"/>
    <w:basedOn w:val="Normal"/>
    <w:pPr>
      <w:numPr>
        <w:numId w:val="1"/>
      </w:numPr>
      <w:tabs>
        <w:tab w:val="clear" w:pos="737"/>
        <w:tab w:val="left" w:pos="176"/>
        <w:tab w:val="num" w:pos="360"/>
      </w:tabs>
      <w:spacing w:before="60" w:after="60"/>
      <w:ind w:left="360" w:hanging="360"/>
    </w:pPr>
    <w:rPr>
      <w:rFonts w:ascii="Arial" w:hAnsi="Arial" w:cs="Arial"/>
      <w:lang w:val="en-GB"/>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rPr>
      <w:rFonts w:ascii="Arial Narrow" w:hAnsi="Arial Narrow"/>
      <w:sz w:val="20"/>
      <w:szCs w:val="20"/>
    </w:rPr>
  </w:style>
  <w:style w:type="paragraph" w:customStyle="1" w:styleId="TableText">
    <w:name w:val="Table Text"/>
    <w:basedOn w:val="Normal"/>
    <w:pPr>
      <w:spacing w:before="120" w:after="120"/>
    </w:pPr>
    <w:rPr>
      <w:rFonts w:ascii="Arial" w:hAnsi="Arial" w:cs="Arial"/>
      <w:sz w:val="20"/>
      <w:lang w:val="es-ES"/>
    </w:rPr>
  </w:style>
  <w:style w:type="paragraph" w:customStyle="1" w:styleId="TableTitle">
    <w:name w:val="Table Title"/>
    <w:basedOn w:val="TableText"/>
    <w:pPr>
      <w:jc w:val="center"/>
    </w:pPr>
    <w:rPr>
      <w:rFonts w:ascii="Arial Black" w:hAnsi="Arial Black"/>
      <w:color w:val="000080"/>
      <w:sz w:val="22"/>
    </w:rPr>
  </w:style>
  <w:style w:type="paragraph" w:customStyle="1" w:styleId="TableSubtitle">
    <w:name w:val="Table Subtitle"/>
    <w:basedOn w:val="TableTitle"/>
    <w:rPr>
      <w:sz w:val="20"/>
    </w:rPr>
  </w:style>
  <w:style w:type="paragraph" w:customStyle="1" w:styleId="Text1">
    <w:name w:val="Text 1"/>
    <w:basedOn w:val="Normal"/>
    <w:rPr>
      <w:lang w:val="en-GB"/>
    </w:rPr>
  </w:style>
  <w:style w:type="paragraph" w:customStyle="1" w:styleId="Text2">
    <w:name w:val="Text 2"/>
    <w:basedOn w:val="Text1"/>
    <w:pPr>
      <w:ind w:left="567"/>
    </w:pPr>
  </w:style>
  <w:style w:type="paragraph" w:customStyle="1" w:styleId="Text3">
    <w:name w:val="Text 3"/>
    <w:basedOn w:val="Text2"/>
    <w:pPr>
      <w:ind w:left="1134"/>
    </w:pPr>
  </w:style>
  <w:style w:type="paragraph" w:customStyle="1" w:styleId="Text4">
    <w:name w:val="Text 4"/>
    <w:basedOn w:val="Text3"/>
    <w:pPr>
      <w:ind w:left="1418"/>
    </w:pPr>
  </w:style>
  <w:style w:type="paragraph" w:styleId="Title">
    <w:name w:val="Title"/>
    <w:basedOn w:val="Normal"/>
    <w:qFormat/>
    <w:pPr>
      <w:spacing w:after="60"/>
      <w:jc w:val="center"/>
      <w:outlineLvl w:val="0"/>
    </w:pPr>
    <w:rPr>
      <w:rFonts w:ascii="Arial" w:hAnsi="Arial" w:cs="Arial"/>
      <w:b/>
      <w:bCs/>
      <w:color w:val="000080"/>
      <w:kern w:val="28"/>
      <w:sz w:val="32"/>
      <w:szCs w:val="32"/>
      <w:lang w:val="es-ES"/>
    </w:rPr>
  </w:style>
  <w:style w:type="paragraph" w:styleId="Subtitle">
    <w:name w:val="Subtitle"/>
    <w:basedOn w:val="Normal"/>
    <w:qFormat/>
    <w:pPr>
      <w:pageBreakBefore/>
      <w:spacing w:after="240"/>
      <w:jc w:val="center"/>
      <w:outlineLvl w:val="1"/>
    </w:pPr>
    <w:rPr>
      <w:rFonts w:ascii="Arial" w:hAnsi="Arial" w:cs="Arial"/>
      <w:b/>
      <w:color w:val="000080"/>
    </w:rPr>
  </w:style>
  <w:style w:type="paragraph" w:styleId="BalloonText">
    <w:name w:val="Balloon Text"/>
    <w:basedOn w:val="Normal"/>
    <w:semiHidden/>
    <w:rPr>
      <w:rFonts w:ascii="Tahoma" w:hAnsi="Tahoma" w:cs="Tahoma"/>
      <w:sz w:val="16"/>
      <w:szCs w:val="16"/>
    </w:rPr>
  </w:style>
  <w:style w:type="paragraph" w:styleId="ListBullet">
    <w:name w:val="List Bullet"/>
    <w:basedOn w:val="Normal"/>
    <w:autoRedefine/>
    <w:pPr>
      <w:tabs>
        <w:tab w:val="num" w:pos="360"/>
      </w:tabs>
      <w:ind w:left="360" w:hanging="360"/>
    </w:pPr>
  </w:style>
  <w:style w:type="paragraph" w:customStyle="1" w:styleId="TableSmall">
    <w:name w:val="Table Small"/>
    <w:basedOn w:val="TableText"/>
    <w:pPr>
      <w:keepLines w:val="0"/>
      <w:suppressAutoHyphens w:val="0"/>
      <w:spacing w:before="60" w:after="0"/>
      <w:jc w:val="left"/>
    </w:pPr>
    <w:rPr>
      <w:sz w:val="16"/>
      <w:szCs w:val="20"/>
    </w:rPr>
  </w:style>
  <w:style w:type="character" w:customStyle="1" w:styleId="HeaderChar">
    <w:name w:val="Header Char"/>
    <w:link w:val="Header"/>
    <w:uiPriority w:val="99"/>
    <w:rsid w:val="00C45B90"/>
    <w:rPr>
      <w:sz w:val="24"/>
      <w:szCs w:val="24"/>
      <w:lang w:val="es-N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166</TotalTime>
  <Pages>2</Pages>
  <Words>519</Words>
  <Characters>2959</Characters>
  <Application>Microsoft Macintosh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OBJETIVOS DEL INCIDENTE</vt:lpstr>
    </vt:vector>
  </TitlesOfParts>
  <Company>S&amp;A consultores</Company>
  <LinksUpToDate>false</LinksUpToDate>
  <CharactersWithSpaces>3472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OBJETIVOS DEL INCIDENTE</dc:title>
  <dc:subject/>
  <dc:creator>Luis Hurtado de Mendoza</dc:creator>
  <cp:keywords/>
  <cp:lastModifiedBy>Luisa Alfaro</cp:lastModifiedBy>
  <cp:revision>12</cp:revision>
  <cp:lastPrinted>2013-08-22T22:26:00Z</cp:lastPrinted>
  <dcterms:created xsi:type="dcterms:W3CDTF">2013-08-25T00:49:00Z</dcterms:created>
  <dcterms:modified xsi:type="dcterms:W3CDTF">2015-08-09T21:34:00Z</dcterms:modified>
</cp:coreProperties>
</file>