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PRACTICA-2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ADRIAN ESPADA CERRILLO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2ºDAW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Comprobación del código compilado con node.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