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E7C9A" w14:textId="77777777" w:rsidR="00E8629F" w:rsidRPr="00235394" w:rsidRDefault="00E8629F">
      <w:pPr>
        <w:pStyle w:val="ZA"/>
        <w:framePr w:wrap="notBeside"/>
      </w:pPr>
      <w:bookmarkStart w:id="0" w:name="page1"/>
      <w:r w:rsidRPr="00235394">
        <w:rPr>
          <w:sz w:val="64"/>
        </w:rPr>
        <w:t xml:space="preserve">3GPP TR </w:t>
      </w:r>
      <w:r w:rsidR="002E1EAC">
        <w:rPr>
          <w:sz w:val="64"/>
        </w:rPr>
        <w:t>22</w:t>
      </w:r>
      <w:r w:rsidR="002327F6">
        <w:rPr>
          <w:sz w:val="64"/>
        </w:rPr>
        <w:t>.890</w:t>
      </w:r>
      <w:r w:rsidRPr="00235394">
        <w:rPr>
          <w:sz w:val="64"/>
        </w:rPr>
        <w:t xml:space="preserve"> </w:t>
      </w:r>
      <w:r w:rsidR="004F38A3">
        <w:t>V</w:t>
      </w:r>
      <w:r w:rsidR="00CD2757">
        <w:t>1</w:t>
      </w:r>
      <w:r w:rsidR="00B54A19">
        <w:t>9</w:t>
      </w:r>
      <w:r w:rsidR="004F38A3">
        <w:t>.</w:t>
      </w:r>
      <w:r w:rsidR="00CD2757">
        <w:rPr>
          <w:lang w:eastAsia="ko-KR"/>
        </w:rPr>
        <w:t>0</w:t>
      </w:r>
      <w:r w:rsidR="002327F6">
        <w:t>.</w:t>
      </w:r>
      <w:r w:rsidR="00F4796E">
        <w:rPr>
          <w:lang w:eastAsia="ko-KR"/>
        </w:rPr>
        <w:t>0</w:t>
      </w:r>
      <w:r w:rsidRPr="00235394">
        <w:t xml:space="preserve"> </w:t>
      </w:r>
      <w:r w:rsidR="002327F6">
        <w:rPr>
          <w:sz w:val="32"/>
        </w:rPr>
        <w:t>(</w:t>
      </w:r>
      <w:r w:rsidR="002744EA">
        <w:rPr>
          <w:sz w:val="32"/>
        </w:rPr>
        <w:t>202</w:t>
      </w:r>
      <w:r w:rsidR="00276286">
        <w:rPr>
          <w:rFonts w:hint="eastAsia"/>
          <w:sz w:val="32"/>
          <w:lang w:eastAsia="ko-KR"/>
        </w:rPr>
        <w:t>2</w:t>
      </w:r>
      <w:r w:rsidRPr="00235394">
        <w:rPr>
          <w:sz w:val="32"/>
        </w:rPr>
        <w:t>-</w:t>
      </w:r>
      <w:r w:rsidR="002744EA">
        <w:rPr>
          <w:sz w:val="32"/>
        </w:rPr>
        <w:t>0</w:t>
      </w:r>
      <w:r w:rsidR="00F4796E">
        <w:rPr>
          <w:sz w:val="32"/>
        </w:rPr>
        <w:t>9</w:t>
      </w:r>
      <w:r w:rsidRPr="00235394">
        <w:rPr>
          <w:sz w:val="32"/>
        </w:rPr>
        <w:t>)</w:t>
      </w:r>
    </w:p>
    <w:p w14:paraId="417F0566" w14:textId="77777777" w:rsidR="00E8629F" w:rsidRPr="00235394" w:rsidRDefault="00E8629F">
      <w:pPr>
        <w:pStyle w:val="ZB"/>
        <w:framePr w:wrap="notBeside"/>
      </w:pPr>
      <w:r w:rsidRPr="00235394">
        <w:t>Technical Report</w:t>
      </w:r>
    </w:p>
    <w:p w14:paraId="40FEF1A5" w14:textId="77777777" w:rsidR="00E8629F" w:rsidRPr="00235394" w:rsidRDefault="00E8629F">
      <w:pPr>
        <w:pStyle w:val="ZT"/>
        <w:framePr w:wrap="notBeside"/>
      </w:pPr>
      <w:r w:rsidRPr="00235394">
        <w:t>3rd Generation Partnership Project;</w:t>
      </w:r>
    </w:p>
    <w:p w14:paraId="0F892DBF" w14:textId="77777777" w:rsidR="00E8629F" w:rsidRPr="00235394" w:rsidRDefault="00E8629F">
      <w:pPr>
        <w:pStyle w:val="ZT"/>
        <w:framePr w:wrap="notBeside"/>
      </w:pPr>
      <w:r w:rsidRPr="00235394">
        <w:t xml:space="preserve">Technical Specification Group </w:t>
      </w:r>
      <w:r w:rsidR="00863885" w:rsidRPr="00863885">
        <w:t>Services and System Aspects</w:t>
      </w:r>
      <w:r w:rsidRPr="00235394">
        <w:t>;</w:t>
      </w:r>
    </w:p>
    <w:p w14:paraId="1CACB3F5" w14:textId="77777777" w:rsidR="00D87857" w:rsidRDefault="002327F6" w:rsidP="002327F6">
      <w:pPr>
        <w:pStyle w:val="ZT"/>
        <w:framePr w:wrap="notBeside"/>
      </w:pPr>
      <w:r w:rsidRPr="002327F6">
        <w:t>Study on Supporting of Railway Smart Station Services</w:t>
      </w:r>
      <w:r w:rsidR="00D87857">
        <w:t>;</w:t>
      </w:r>
    </w:p>
    <w:p w14:paraId="288080FE" w14:textId="77777777" w:rsidR="00E8629F" w:rsidRPr="00235394" w:rsidRDefault="00D87857" w:rsidP="002327F6">
      <w:pPr>
        <w:pStyle w:val="ZT"/>
        <w:framePr w:wrap="notBeside"/>
      </w:pPr>
      <w:r>
        <w:t>Stage 1</w:t>
      </w:r>
      <w:r w:rsidR="002327F6" w:rsidRPr="002327F6">
        <w:t xml:space="preserve"> </w:t>
      </w:r>
    </w:p>
    <w:p w14:paraId="64E15295" w14:textId="77777777" w:rsidR="00E8629F" w:rsidRPr="00235394" w:rsidRDefault="00E8629F">
      <w:pPr>
        <w:pStyle w:val="ZT"/>
        <w:framePr w:wrap="notBeside"/>
        <w:rPr>
          <w:i/>
          <w:sz w:val="28"/>
        </w:rPr>
      </w:pPr>
      <w:r w:rsidRPr="00235394">
        <w:t>(</w:t>
      </w:r>
      <w:r w:rsidRPr="00235394">
        <w:rPr>
          <w:rStyle w:val="ZGSM"/>
        </w:rPr>
        <w:t xml:space="preserve">Release </w:t>
      </w:r>
      <w:r w:rsidR="002327F6">
        <w:rPr>
          <w:rStyle w:val="ZGSM"/>
        </w:rPr>
        <w:t>1</w:t>
      </w:r>
      <w:r w:rsidR="00276286">
        <w:rPr>
          <w:rStyle w:val="ZGSM"/>
          <w:rFonts w:hint="eastAsia"/>
          <w:lang w:eastAsia="ko-KR"/>
        </w:rPr>
        <w:t>9</w:t>
      </w:r>
      <w:r w:rsidRPr="00235394">
        <w:t>)</w:t>
      </w:r>
    </w:p>
    <w:p w14:paraId="332A14D1" w14:textId="77777777" w:rsidR="00983910" w:rsidRPr="002E1EAC" w:rsidRDefault="00E8629F" w:rsidP="00983910">
      <w:pPr>
        <w:pStyle w:val="ZU"/>
        <w:framePr w:h="4929" w:hRule="exact" w:wrap="notBeside"/>
        <w:tabs>
          <w:tab w:val="right" w:pos="10206"/>
        </w:tabs>
        <w:jc w:val="left"/>
        <w:rPr>
          <w:color w:val="0000FF"/>
        </w:rPr>
      </w:pPr>
      <w:r w:rsidRPr="00235394">
        <w:rPr>
          <w:color w:val="0000FF"/>
        </w:rPr>
        <w:tab/>
      </w:r>
      <w:r w:rsidRPr="00235394">
        <w:rPr>
          <w:color w:val="0000FF"/>
        </w:rPr>
        <w:tab/>
      </w:r>
      <w:r w:rsidR="00983910" w:rsidRPr="00235394">
        <w:rPr>
          <w:color w:val="0000FF"/>
        </w:rPr>
        <w:tab/>
      </w:r>
    </w:p>
    <w:p w14:paraId="706D64F9" w14:textId="77777777" w:rsidR="00D756B6" w:rsidRPr="00235394" w:rsidRDefault="00450ADA" w:rsidP="00450ADA">
      <w:pPr>
        <w:pStyle w:val="ZU"/>
        <w:framePr w:h="4929" w:hRule="exact" w:wrap="notBeside"/>
        <w:pBdr>
          <w:top w:val="none" w:sz="0" w:space="0" w:color="auto"/>
        </w:pBdr>
        <w:tabs>
          <w:tab w:val="right" w:pos="10206"/>
        </w:tabs>
        <w:jc w:val="left"/>
      </w:pPr>
      <w:r>
        <w:rPr>
          <w:i/>
        </w:rPr>
        <w:t xml:space="preserve">  </w:t>
      </w:r>
      <w:r w:rsidR="00BC1AE6">
        <w:rPr>
          <w:i/>
        </w:rPr>
        <w:pict w14:anchorId="6F288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5.25pt;height:66pt">
            <v:imagedata r:id="rId9" o:title="5G-logo_175px"/>
          </v:shape>
        </w:pict>
      </w:r>
      <w:r w:rsidR="00D756B6" w:rsidRPr="00235394">
        <w:rPr>
          <w:color w:val="0000FF"/>
        </w:rPr>
        <w:tab/>
      </w:r>
      <w:r w:rsidR="00BC1AE6" w:rsidRPr="00235394">
        <w:pict w14:anchorId="0042BA1C">
          <v:shape id="_x0000_i1027" type="#_x0000_t75" style="width:126.75pt;height:75pt">
            <v:imagedata r:id="rId10" o:title="3GPP-logo_web"/>
          </v:shape>
        </w:pict>
      </w:r>
    </w:p>
    <w:p w14:paraId="2FC79680" w14:textId="77777777" w:rsidR="00E8629F" w:rsidRPr="00235394" w:rsidRDefault="00E8629F">
      <w:pPr>
        <w:pStyle w:val="ZU"/>
        <w:framePr w:h="4929" w:hRule="exact" w:wrap="notBeside"/>
        <w:tabs>
          <w:tab w:val="right" w:pos="10206"/>
        </w:tabs>
        <w:jc w:val="left"/>
      </w:pPr>
    </w:p>
    <w:p w14:paraId="16E571A9" w14:textId="77777777"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14:paraId="7B462CF8" w14:textId="77777777" w:rsidR="00E8629F" w:rsidRPr="00235394" w:rsidRDefault="00E8629F">
      <w:pPr>
        <w:pStyle w:val="ZV"/>
        <w:framePr w:wrap="notBeside"/>
      </w:pPr>
    </w:p>
    <w:p w14:paraId="4E38185C" w14:textId="77777777" w:rsidR="00E8629F" w:rsidRPr="00235394" w:rsidRDefault="00E8629F"/>
    <w:bookmarkEnd w:id="0"/>
    <w:p w14:paraId="590B5B69" w14:textId="77777777" w:rsidR="00E8629F" w:rsidRPr="00235394" w:rsidRDefault="00E8629F">
      <w:pPr>
        <w:rPr>
          <w:rFonts w:hint="eastAsia"/>
          <w:lang w:eastAsia="ko-KR"/>
        </w:rPr>
        <w:sectPr w:rsidR="00E8629F" w:rsidRPr="00235394">
          <w:footnotePr>
            <w:numRestart w:val="eachSect"/>
          </w:footnotePr>
          <w:pgSz w:w="11907" w:h="16840"/>
          <w:pgMar w:top="2268" w:right="851" w:bottom="10773" w:left="851" w:header="0" w:footer="0" w:gutter="0"/>
          <w:cols w:space="720"/>
        </w:sectPr>
      </w:pPr>
    </w:p>
    <w:p w14:paraId="23BEAAC1" w14:textId="77777777" w:rsidR="00E8629F" w:rsidRPr="00235394" w:rsidRDefault="00E8629F">
      <w:pPr>
        <w:pStyle w:val="FP"/>
        <w:framePr w:wrap="notBeside" w:hAnchor="margin" w:y="1419"/>
        <w:pBdr>
          <w:bottom w:val="single" w:sz="6" w:space="1" w:color="auto"/>
        </w:pBdr>
        <w:spacing w:before="240"/>
        <w:ind w:left="2835" w:right="2835"/>
        <w:jc w:val="center"/>
      </w:pPr>
      <w:bookmarkStart w:id="1" w:name="page2"/>
      <w:r w:rsidRPr="00235394">
        <w:lastRenderedPageBreak/>
        <w:t>Keywords</w:t>
      </w:r>
    </w:p>
    <w:p w14:paraId="64A97F42" w14:textId="77777777" w:rsidR="00E8629F" w:rsidRPr="00235394" w:rsidRDefault="002327F6">
      <w:pPr>
        <w:pStyle w:val="FP"/>
        <w:framePr w:wrap="notBeside" w:hAnchor="margin" w:y="1419"/>
        <w:ind w:left="2835" w:right="2835"/>
        <w:jc w:val="center"/>
        <w:rPr>
          <w:rFonts w:ascii="Arial" w:hAnsi="Arial"/>
          <w:sz w:val="18"/>
        </w:rPr>
      </w:pPr>
      <w:r w:rsidRPr="002327F6">
        <w:rPr>
          <w:rFonts w:ascii="Arial" w:hAnsi="Arial"/>
          <w:sz w:val="18"/>
        </w:rPr>
        <w:t>LTE, 5G</w:t>
      </w:r>
      <w:r>
        <w:rPr>
          <w:rFonts w:ascii="Arial" w:hAnsi="Arial"/>
          <w:sz w:val="18"/>
        </w:rPr>
        <w:t xml:space="preserve">, Railway, </w:t>
      </w:r>
    </w:p>
    <w:p w14:paraId="5583FC50" w14:textId="77777777" w:rsidR="00E8629F" w:rsidRPr="00235394" w:rsidRDefault="00E8629F"/>
    <w:p w14:paraId="43737423" w14:textId="77777777"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14:paraId="3F3B2BD8" w14:textId="77777777" w:rsidR="00E8629F" w:rsidRPr="00235394" w:rsidRDefault="00E8629F">
      <w:pPr>
        <w:pStyle w:val="FP"/>
        <w:framePr w:wrap="notBeside" w:hAnchor="margin" w:yAlign="center"/>
        <w:pBdr>
          <w:bottom w:val="single" w:sz="6" w:space="1" w:color="auto"/>
        </w:pBdr>
        <w:ind w:left="2835" w:right="2835"/>
        <w:jc w:val="center"/>
      </w:pPr>
      <w:r w:rsidRPr="00235394">
        <w:t>Postal address</w:t>
      </w:r>
    </w:p>
    <w:p w14:paraId="5C0DE219" w14:textId="77777777" w:rsidR="00E8629F" w:rsidRPr="00235394" w:rsidRDefault="00E8629F">
      <w:pPr>
        <w:pStyle w:val="FP"/>
        <w:framePr w:wrap="notBeside" w:hAnchor="margin" w:yAlign="center"/>
        <w:ind w:left="2835" w:right="2835"/>
        <w:jc w:val="center"/>
        <w:rPr>
          <w:rFonts w:ascii="Arial" w:hAnsi="Arial"/>
          <w:sz w:val="18"/>
        </w:rPr>
      </w:pPr>
    </w:p>
    <w:p w14:paraId="1BA7B0C0" w14:textId="77777777" w:rsidR="00E8629F" w:rsidRPr="00E14B38" w:rsidRDefault="00E8629F">
      <w:pPr>
        <w:pStyle w:val="FP"/>
        <w:framePr w:wrap="notBeside" w:hAnchor="margin" w:yAlign="center"/>
        <w:pBdr>
          <w:bottom w:val="single" w:sz="6" w:space="1" w:color="auto"/>
        </w:pBdr>
        <w:spacing w:before="240"/>
        <w:ind w:left="2835" w:right="2835"/>
        <w:jc w:val="center"/>
        <w:rPr>
          <w:lang w:val="fr-FR"/>
        </w:rPr>
      </w:pPr>
      <w:r w:rsidRPr="00E14B38">
        <w:rPr>
          <w:lang w:val="fr-FR"/>
        </w:rPr>
        <w:t>3GPP support office address</w:t>
      </w:r>
    </w:p>
    <w:p w14:paraId="0B347D29"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14:paraId="77B24557"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14:paraId="0D1B0455" w14:textId="77777777"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14:paraId="6081EFBE" w14:textId="77777777" w:rsidR="00E8629F" w:rsidRPr="00235394" w:rsidRDefault="00E8629F">
      <w:pPr>
        <w:pStyle w:val="FP"/>
        <w:framePr w:wrap="notBeside" w:hAnchor="margin" w:yAlign="center"/>
        <w:pBdr>
          <w:bottom w:val="single" w:sz="6" w:space="1" w:color="auto"/>
        </w:pBdr>
        <w:spacing w:before="240"/>
        <w:ind w:left="2835" w:right="2835"/>
        <w:jc w:val="center"/>
      </w:pPr>
      <w:r w:rsidRPr="00235394">
        <w:t>Internet</w:t>
      </w:r>
    </w:p>
    <w:p w14:paraId="73D73512" w14:textId="77777777" w:rsidR="00E8629F" w:rsidRPr="00235394" w:rsidRDefault="00E8629F">
      <w:pPr>
        <w:pStyle w:val="FP"/>
        <w:framePr w:wrap="notBeside" w:hAnchor="margin" w:yAlign="center"/>
        <w:ind w:left="2835" w:right="2835"/>
        <w:jc w:val="center"/>
        <w:rPr>
          <w:rFonts w:ascii="Arial" w:hAnsi="Arial"/>
          <w:sz w:val="18"/>
        </w:rPr>
      </w:pPr>
      <w:r w:rsidRPr="00235394">
        <w:rPr>
          <w:rFonts w:ascii="Arial" w:hAnsi="Arial"/>
          <w:sz w:val="18"/>
        </w:rPr>
        <w:t>http://www.3gpp.org</w:t>
      </w:r>
    </w:p>
    <w:p w14:paraId="221BE6B5" w14:textId="77777777" w:rsidR="00E8629F" w:rsidRPr="00235394" w:rsidRDefault="00E8629F"/>
    <w:p w14:paraId="236E6846" w14:textId="77777777"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14:paraId="5DA319F3" w14:textId="77777777"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14:paraId="552754EB" w14:textId="77777777" w:rsidR="00E8629F" w:rsidRPr="00235394" w:rsidRDefault="00E8629F">
      <w:pPr>
        <w:pStyle w:val="FP"/>
        <w:framePr w:h="3057" w:hRule="exact" w:wrap="notBeside" w:vAnchor="page" w:hAnchor="margin" w:y="12605"/>
        <w:jc w:val="center"/>
        <w:rPr>
          <w:noProof/>
        </w:rPr>
      </w:pPr>
    </w:p>
    <w:p w14:paraId="60F1ACD0" w14:textId="77777777" w:rsidR="00E8629F" w:rsidRPr="00235394" w:rsidRDefault="00E8629F">
      <w:pPr>
        <w:pStyle w:val="FP"/>
        <w:framePr w:h="3057" w:hRule="exact" w:wrap="notBeside" w:vAnchor="page" w:hAnchor="margin" w:y="12605"/>
        <w:jc w:val="center"/>
        <w:rPr>
          <w:noProof/>
          <w:sz w:val="18"/>
        </w:rPr>
      </w:pPr>
      <w:r w:rsidRPr="00235394">
        <w:rPr>
          <w:noProof/>
          <w:sz w:val="18"/>
        </w:rPr>
        <w:t>© 20</w:t>
      </w:r>
      <w:r w:rsidR="00E75DB5">
        <w:rPr>
          <w:noProof/>
          <w:sz w:val="18"/>
        </w:rPr>
        <w:t>22</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2" w:name="copyrightaddon"/>
      <w:bookmarkEnd w:id="2"/>
    </w:p>
    <w:p w14:paraId="327F818D" w14:textId="77777777"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14:paraId="6099DDD4" w14:textId="77777777" w:rsidR="00983910" w:rsidRPr="00235394" w:rsidRDefault="00983910">
      <w:pPr>
        <w:pStyle w:val="FP"/>
        <w:framePr w:h="3057" w:hRule="exact" w:wrap="notBeside" w:vAnchor="page" w:hAnchor="margin" w:y="12605"/>
        <w:rPr>
          <w:noProof/>
          <w:sz w:val="18"/>
        </w:rPr>
      </w:pPr>
    </w:p>
    <w:p w14:paraId="09E00588" w14:textId="77777777"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14:paraId="7240DB04" w14:textId="77777777"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14:paraId="3D1F1387" w14:textId="77777777"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14:paraId="6C3CEB3F" w14:textId="77777777" w:rsidR="00E8629F" w:rsidRPr="00235394" w:rsidRDefault="00E8629F"/>
    <w:bookmarkEnd w:id="1"/>
    <w:p w14:paraId="7819BB7B" w14:textId="77777777" w:rsidR="00E8629F" w:rsidRPr="00235394" w:rsidRDefault="00E8629F">
      <w:pPr>
        <w:pStyle w:val="TT"/>
      </w:pPr>
      <w:r w:rsidRPr="00235394">
        <w:br w:type="page"/>
      </w:r>
      <w:r w:rsidRPr="00235394">
        <w:lastRenderedPageBreak/>
        <w:t>Contents</w:t>
      </w:r>
    </w:p>
    <w:p w14:paraId="0E3A5798" w14:textId="77777777" w:rsidR="00A170D5" w:rsidRPr="006B03AD" w:rsidRDefault="00235394">
      <w:pPr>
        <w:pStyle w:val="TOC1"/>
        <w:rPr>
          <w:rFonts w:ascii="Calibri" w:eastAsia="Times New Roman" w:hAnsi="Calibri"/>
          <w:szCs w:val="22"/>
          <w:lang w:eastAsia="en-GB"/>
        </w:rPr>
      </w:pPr>
      <w:r>
        <w:fldChar w:fldCharType="begin"/>
      </w:r>
      <w:r>
        <w:instrText xml:space="preserve"> TOC \o "1-9" </w:instrText>
      </w:r>
      <w:r>
        <w:fldChar w:fldCharType="separate"/>
      </w:r>
      <w:r w:rsidR="00A170D5">
        <w:t>Foreword</w:t>
      </w:r>
      <w:r w:rsidR="00A170D5">
        <w:tab/>
      </w:r>
      <w:r w:rsidR="00A170D5">
        <w:fldChar w:fldCharType="begin"/>
      </w:r>
      <w:r w:rsidR="00A170D5">
        <w:instrText xml:space="preserve"> PAGEREF _Toc113361103 \h </w:instrText>
      </w:r>
      <w:r w:rsidR="00A170D5">
        <w:fldChar w:fldCharType="separate"/>
      </w:r>
      <w:r w:rsidR="00A170D5">
        <w:t>5</w:t>
      </w:r>
      <w:r w:rsidR="00A170D5">
        <w:fldChar w:fldCharType="end"/>
      </w:r>
    </w:p>
    <w:p w14:paraId="6F3F2A13" w14:textId="77777777" w:rsidR="00A170D5" w:rsidRPr="006B03AD" w:rsidRDefault="00A170D5">
      <w:pPr>
        <w:pStyle w:val="TOC1"/>
        <w:rPr>
          <w:rFonts w:ascii="Calibri" w:eastAsia="Times New Roman" w:hAnsi="Calibri"/>
          <w:szCs w:val="22"/>
          <w:lang w:eastAsia="en-GB"/>
        </w:rPr>
      </w:pPr>
      <w:r>
        <w:t>Introduction</w:t>
      </w:r>
      <w:r>
        <w:tab/>
      </w:r>
      <w:r>
        <w:fldChar w:fldCharType="begin"/>
      </w:r>
      <w:r>
        <w:instrText xml:space="preserve"> PAGEREF _Toc113361104 \h </w:instrText>
      </w:r>
      <w:r>
        <w:fldChar w:fldCharType="separate"/>
      </w:r>
      <w:r>
        <w:t>5</w:t>
      </w:r>
      <w:r>
        <w:fldChar w:fldCharType="end"/>
      </w:r>
    </w:p>
    <w:p w14:paraId="653DFC28" w14:textId="77777777" w:rsidR="00A170D5" w:rsidRPr="006B03AD" w:rsidRDefault="00A170D5">
      <w:pPr>
        <w:pStyle w:val="TOC1"/>
        <w:rPr>
          <w:rFonts w:ascii="Calibri" w:eastAsia="Times New Roman" w:hAnsi="Calibri"/>
          <w:szCs w:val="22"/>
          <w:lang w:eastAsia="en-GB"/>
        </w:rPr>
      </w:pPr>
      <w:r>
        <w:t>1</w:t>
      </w:r>
      <w:r w:rsidRPr="006B03AD">
        <w:rPr>
          <w:rFonts w:ascii="Calibri" w:eastAsia="Times New Roman" w:hAnsi="Calibri"/>
          <w:szCs w:val="22"/>
          <w:lang w:eastAsia="en-GB"/>
        </w:rPr>
        <w:tab/>
      </w:r>
      <w:r>
        <w:t>Scope</w:t>
      </w:r>
      <w:r>
        <w:tab/>
      </w:r>
      <w:r>
        <w:fldChar w:fldCharType="begin"/>
      </w:r>
      <w:r>
        <w:instrText xml:space="preserve"> PAGEREF _Toc113361105 \h </w:instrText>
      </w:r>
      <w:r>
        <w:fldChar w:fldCharType="separate"/>
      </w:r>
      <w:r>
        <w:t>6</w:t>
      </w:r>
      <w:r>
        <w:fldChar w:fldCharType="end"/>
      </w:r>
    </w:p>
    <w:p w14:paraId="15FF820B" w14:textId="77777777" w:rsidR="00A170D5" w:rsidRPr="006B03AD" w:rsidRDefault="00A170D5">
      <w:pPr>
        <w:pStyle w:val="TOC1"/>
        <w:rPr>
          <w:rFonts w:ascii="Calibri" w:eastAsia="Times New Roman" w:hAnsi="Calibri"/>
          <w:szCs w:val="22"/>
          <w:lang w:eastAsia="en-GB"/>
        </w:rPr>
      </w:pPr>
      <w:r>
        <w:t>2</w:t>
      </w:r>
      <w:r w:rsidRPr="006B03AD">
        <w:rPr>
          <w:rFonts w:ascii="Calibri" w:eastAsia="Times New Roman" w:hAnsi="Calibri"/>
          <w:szCs w:val="22"/>
          <w:lang w:eastAsia="en-GB"/>
        </w:rPr>
        <w:tab/>
      </w:r>
      <w:r>
        <w:t>References</w:t>
      </w:r>
      <w:r>
        <w:tab/>
      </w:r>
      <w:r>
        <w:fldChar w:fldCharType="begin"/>
      </w:r>
      <w:r>
        <w:instrText xml:space="preserve"> PAGEREF _Toc113361106 \h </w:instrText>
      </w:r>
      <w:r>
        <w:fldChar w:fldCharType="separate"/>
      </w:r>
      <w:r>
        <w:t>6</w:t>
      </w:r>
      <w:r>
        <w:fldChar w:fldCharType="end"/>
      </w:r>
    </w:p>
    <w:p w14:paraId="062CAEF9" w14:textId="77777777" w:rsidR="00A170D5" w:rsidRPr="006B03AD" w:rsidRDefault="00A170D5">
      <w:pPr>
        <w:pStyle w:val="TOC1"/>
        <w:rPr>
          <w:rFonts w:ascii="Calibri" w:eastAsia="Times New Roman" w:hAnsi="Calibri"/>
          <w:szCs w:val="22"/>
          <w:lang w:eastAsia="en-GB"/>
        </w:rPr>
      </w:pPr>
      <w:r>
        <w:t>3</w:t>
      </w:r>
      <w:r w:rsidRPr="006B03AD">
        <w:rPr>
          <w:rFonts w:ascii="Calibri" w:eastAsia="Times New Roman" w:hAnsi="Calibri"/>
          <w:szCs w:val="22"/>
          <w:lang w:eastAsia="en-GB"/>
        </w:rPr>
        <w:tab/>
      </w:r>
      <w:r>
        <w:t>Definitions and abbreviations</w:t>
      </w:r>
      <w:r>
        <w:tab/>
      </w:r>
      <w:r>
        <w:fldChar w:fldCharType="begin"/>
      </w:r>
      <w:r>
        <w:instrText xml:space="preserve"> PAGEREF _Toc113361107 \h </w:instrText>
      </w:r>
      <w:r>
        <w:fldChar w:fldCharType="separate"/>
      </w:r>
      <w:r>
        <w:t>6</w:t>
      </w:r>
      <w:r>
        <w:fldChar w:fldCharType="end"/>
      </w:r>
    </w:p>
    <w:p w14:paraId="7B414B2A" w14:textId="77777777" w:rsidR="00A170D5" w:rsidRPr="006B03AD" w:rsidRDefault="00A170D5">
      <w:pPr>
        <w:pStyle w:val="TOC2"/>
        <w:rPr>
          <w:rFonts w:ascii="Calibri" w:eastAsia="Times New Roman" w:hAnsi="Calibri"/>
          <w:sz w:val="22"/>
          <w:szCs w:val="22"/>
          <w:lang w:eastAsia="en-GB"/>
        </w:rPr>
      </w:pPr>
      <w:r>
        <w:t>3.1</w:t>
      </w:r>
      <w:r w:rsidRPr="006B03AD">
        <w:rPr>
          <w:rFonts w:ascii="Calibri" w:eastAsia="Times New Roman" w:hAnsi="Calibri"/>
          <w:sz w:val="22"/>
          <w:szCs w:val="22"/>
          <w:lang w:eastAsia="en-GB"/>
        </w:rPr>
        <w:tab/>
      </w:r>
      <w:r>
        <w:t>Definitions</w:t>
      </w:r>
      <w:r>
        <w:tab/>
      </w:r>
      <w:r>
        <w:fldChar w:fldCharType="begin"/>
      </w:r>
      <w:r>
        <w:instrText xml:space="preserve"> PAGEREF _Toc113361108 \h </w:instrText>
      </w:r>
      <w:r>
        <w:fldChar w:fldCharType="separate"/>
      </w:r>
      <w:r>
        <w:t>6</w:t>
      </w:r>
      <w:r>
        <w:fldChar w:fldCharType="end"/>
      </w:r>
    </w:p>
    <w:p w14:paraId="12ED79C1" w14:textId="77777777" w:rsidR="00A170D5" w:rsidRPr="006B03AD" w:rsidRDefault="00A170D5">
      <w:pPr>
        <w:pStyle w:val="TOC2"/>
        <w:rPr>
          <w:rFonts w:ascii="Calibri" w:eastAsia="Times New Roman" w:hAnsi="Calibri"/>
          <w:sz w:val="22"/>
          <w:szCs w:val="22"/>
          <w:lang w:eastAsia="en-GB"/>
        </w:rPr>
      </w:pPr>
      <w:r>
        <w:t>3.2</w:t>
      </w:r>
      <w:r w:rsidRPr="006B03AD">
        <w:rPr>
          <w:rFonts w:ascii="Calibri" w:eastAsia="Times New Roman" w:hAnsi="Calibri"/>
          <w:sz w:val="22"/>
          <w:szCs w:val="22"/>
          <w:lang w:eastAsia="en-GB"/>
        </w:rPr>
        <w:tab/>
      </w:r>
      <w:r>
        <w:t>Abbreviations</w:t>
      </w:r>
      <w:r>
        <w:tab/>
      </w:r>
      <w:r>
        <w:fldChar w:fldCharType="begin"/>
      </w:r>
      <w:r>
        <w:instrText xml:space="preserve"> PAGEREF _Toc113361109 \h </w:instrText>
      </w:r>
      <w:r>
        <w:fldChar w:fldCharType="separate"/>
      </w:r>
      <w:r>
        <w:t>7</w:t>
      </w:r>
      <w:r>
        <w:fldChar w:fldCharType="end"/>
      </w:r>
    </w:p>
    <w:p w14:paraId="3B649F61" w14:textId="77777777" w:rsidR="00A170D5" w:rsidRPr="006B03AD" w:rsidRDefault="00A170D5">
      <w:pPr>
        <w:pStyle w:val="TOC1"/>
        <w:rPr>
          <w:rFonts w:ascii="Calibri" w:eastAsia="Times New Roman" w:hAnsi="Calibri"/>
          <w:szCs w:val="22"/>
          <w:lang w:eastAsia="en-GB"/>
        </w:rPr>
      </w:pPr>
      <w:r>
        <w:t>4</w:t>
      </w:r>
      <w:r w:rsidRPr="006B03AD">
        <w:rPr>
          <w:rFonts w:ascii="Calibri" w:eastAsia="Times New Roman" w:hAnsi="Calibri"/>
          <w:szCs w:val="22"/>
          <w:lang w:eastAsia="en-GB"/>
        </w:rPr>
        <w:tab/>
      </w:r>
      <w:r>
        <w:t>Overviews</w:t>
      </w:r>
      <w:r>
        <w:tab/>
      </w:r>
      <w:r>
        <w:fldChar w:fldCharType="begin"/>
      </w:r>
      <w:r>
        <w:instrText xml:space="preserve"> PAGEREF _Toc113361110 \h </w:instrText>
      </w:r>
      <w:r>
        <w:fldChar w:fldCharType="separate"/>
      </w:r>
      <w:r>
        <w:t>7</w:t>
      </w:r>
      <w:r>
        <w:fldChar w:fldCharType="end"/>
      </w:r>
    </w:p>
    <w:p w14:paraId="1E4323E8" w14:textId="77777777" w:rsidR="00A170D5" w:rsidRPr="006B03AD" w:rsidRDefault="00A170D5">
      <w:pPr>
        <w:pStyle w:val="TOC1"/>
        <w:rPr>
          <w:rFonts w:ascii="Calibri" w:eastAsia="Times New Roman" w:hAnsi="Calibri"/>
          <w:szCs w:val="22"/>
          <w:lang w:eastAsia="en-GB"/>
        </w:rPr>
      </w:pPr>
      <w:r>
        <w:t>5</w:t>
      </w:r>
      <w:r w:rsidRPr="006B03AD">
        <w:rPr>
          <w:rFonts w:ascii="Calibri" w:eastAsia="Times New Roman" w:hAnsi="Calibri"/>
          <w:szCs w:val="22"/>
          <w:lang w:eastAsia="en-GB"/>
        </w:rPr>
        <w:tab/>
      </w:r>
      <w:r>
        <w:t>Performance communication applications related use cases</w:t>
      </w:r>
      <w:r>
        <w:tab/>
      </w:r>
      <w:r>
        <w:fldChar w:fldCharType="begin"/>
      </w:r>
      <w:r>
        <w:instrText xml:space="preserve"> PAGEREF _Toc113361111 \h </w:instrText>
      </w:r>
      <w:r>
        <w:fldChar w:fldCharType="separate"/>
      </w:r>
      <w:r>
        <w:t>7</w:t>
      </w:r>
      <w:r>
        <w:fldChar w:fldCharType="end"/>
      </w:r>
    </w:p>
    <w:p w14:paraId="10C542B1" w14:textId="77777777" w:rsidR="00A170D5" w:rsidRPr="006B03AD" w:rsidRDefault="00A170D5">
      <w:pPr>
        <w:pStyle w:val="TOC2"/>
        <w:rPr>
          <w:rFonts w:ascii="Calibri" w:eastAsia="Times New Roman" w:hAnsi="Calibri"/>
          <w:sz w:val="22"/>
          <w:szCs w:val="22"/>
          <w:lang w:eastAsia="en-GB"/>
        </w:rPr>
      </w:pPr>
      <w:r>
        <w:t>5.1</w:t>
      </w:r>
      <w:r w:rsidRPr="006B03AD">
        <w:rPr>
          <w:rFonts w:ascii="Calibri" w:eastAsia="Times New Roman" w:hAnsi="Calibri"/>
          <w:sz w:val="22"/>
          <w:szCs w:val="22"/>
          <w:lang w:eastAsia="en-GB"/>
        </w:rPr>
        <w:tab/>
      </w:r>
      <w:r>
        <w:t>Emergency use case of smart station – fire in station</w:t>
      </w:r>
      <w:r>
        <w:tab/>
      </w:r>
      <w:r>
        <w:fldChar w:fldCharType="begin"/>
      </w:r>
      <w:r>
        <w:instrText xml:space="preserve"> PAGEREF _Toc113361112 \h </w:instrText>
      </w:r>
      <w:r>
        <w:fldChar w:fldCharType="separate"/>
      </w:r>
      <w:r>
        <w:t>7</w:t>
      </w:r>
      <w:r>
        <w:fldChar w:fldCharType="end"/>
      </w:r>
    </w:p>
    <w:p w14:paraId="7A9C37BF" w14:textId="77777777" w:rsidR="00A170D5" w:rsidRPr="006B03AD" w:rsidRDefault="00A170D5">
      <w:pPr>
        <w:pStyle w:val="TOC3"/>
        <w:rPr>
          <w:rFonts w:ascii="Calibri" w:eastAsia="Times New Roman" w:hAnsi="Calibri"/>
          <w:sz w:val="22"/>
          <w:szCs w:val="22"/>
          <w:lang w:val="fr-FR" w:eastAsia="en-GB"/>
        </w:rPr>
      </w:pPr>
      <w:r w:rsidRPr="00A170D5">
        <w:rPr>
          <w:lang w:val="fr-FR"/>
        </w:rPr>
        <w:t>5.1.1</w:t>
      </w:r>
      <w:r w:rsidRPr="006B03AD">
        <w:rPr>
          <w:rFonts w:ascii="Calibri" w:eastAsia="Times New Roman" w:hAnsi="Calibri"/>
          <w:sz w:val="22"/>
          <w:szCs w:val="22"/>
          <w:lang w:val="fr-FR" w:eastAsia="en-GB"/>
        </w:rPr>
        <w:tab/>
      </w:r>
      <w:r w:rsidRPr="00A170D5">
        <w:rPr>
          <w:lang w:val="fr-FR"/>
        </w:rPr>
        <w:t>Description</w:t>
      </w:r>
      <w:r w:rsidRPr="00A170D5">
        <w:rPr>
          <w:lang w:val="fr-FR"/>
        </w:rPr>
        <w:tab/>
      </w:r>
      <w:r>
        <w:fldChar w:fldCharType="begin"/>
      </w:r>
      <w:r w:rsidRPr="00A170D5">
        <w:rPr>
          <w:lang w:val="fr-FR"/>
        </w:rPr>
        <w:instrText xml:space="preserve"> PAGEREF _Toc113361113 \h </w:instrText>
      </w:r>
      <w:r>
        <w:fldChar w:fldCharType="separate"/>
      </w:r>
      <w:r w:rsidRPr="00A170D5">
        <w:rPr>
          <w:lang w:val="fr-FR"/>
        </w:rPr>
        <w:t>7</w:t>
      </w:r>
      <w:r>
        <w:fldChar w:fldCharType="end"/>
      </w:r>
    </w:p>
    <w:p w14:paraId="5613841C" w14:textId="77777777" w:rsidR="00A170D5" w:rsidRPr="006B03AD" w:rsidRDefault="00A170D5">
      <w:pPr>
        <w:pStyle w:val="TOC3"/>
        <w:rPr>
          <w:rFonts w:ascii="Calibri" w:eastAsia="Times New Roman" w:hAnsi="Calibri"/>
          <w:sz w:val="22"/>
          <w:szCs w:val="22"/>
          <w:lang w:val="fr-FR" w:eastAsia="en-GB"/>
        </w:rPr>
      </w:pPr>
      <w:r w:rsidRPr="00A170D5">
        <w:rPr>
          <w:lang w:val="fr-FR"/>
        </w:rPr>
        <w:t>5.1.2</w:t>
      </w:r>
      <w:r w:rsidRPr="006B03AD">
        <w:rPr>
          <w:rFonts w:ascii="Calibri" w:eastAsia="Times New Roman" w:hAnsi="Calibri"/>
          <w:sz w:val="22"/>
          <w:szCs w:val="22"/>
          <w:lang w:val="fr-FR" w:eastAsia="en-GB"/>
        </w:rPr>
        <w:tab/>
      </w:r>
      <w:r w:rsidRPr="00A170D5">
        <w:rPr>
          <w:lang w:val="fr-FR"/>
        </w:rPr>
        <w:t>Pre-conditions</w:t>
      </w:r>
      <w:r w:rsidRPr="00A170D5">
        <w:rPr>
          <w:lang w:val="fr-FR"/>
        </w:rPr>
        <w:tab/>
      </w:r>
      <w:r>
        <w:fldChar w:fldCharType="begin"/>
      </w:r>
      <w:r w:rsidRPr="00A170D5">
        <w:rPr>
          <w:lang w:val="fr-FR"/>
        </w:rPr>
        <w:instrText xml:space="preserve"> PAGEREF _Toc113361114 \h </w:instrText>
      </w:r>
      <w:r>
        <w:fldChar w:fldCharType="separate"/>
      </w:r>
      <w:r w:rsidRPr="00A170D5">
        <w:rPr>
          <w:lang w:val="fr-FR"/>
        </w:rPr>
        <w:t>7</w:t>
      </w:r>
      <w:r>
        <w:fldChar w:fldCharType="end"/>
      </w:r>
    </w:p>
    <w:p w14:paraId="45C00B66" w14:textId="77777777" w:rsidR="00A170D5" w:rsidRPr="006B03AD" w:rsidRDefault="00A170D5">
      <w:pPr>
        <w:pStyle w:val="TOC3"/>
        <w:rPr>
          <w:rFonts w:ascii="Calibri" w:eastAsia="Times New Roman" w:hAnsi="Calibri"/>
          <w:sz w:val="22"/>
          <w:szCs w:val="22"/>
          <w:lang w:val="fr-FR" w:eastAsia="en-GB"/>
        </w:rPr>
      </w:pPr>
      <w:r w:rsidRPr="00A170D5">
        <w:rPr>
          <w:lang w:val="fr-FR"/>
        </w:rPr>
        <w:t>5.1.3</w:t>
      </w:r>
      <w:r w:rsidRPr="006B03AD">
        <w:rPr>
          <w:rFonts w:ascii="Calibri" w:eastAsia="Times New Roman" w:hAnsi="Calibri"/>
          <w:sz w:val="22"/>
          <w:szCs w:val="22"/>
          <w:lang w:val="fr-FR" w:eastAsia="en-GB"/>
        </w:rPr>
        <w:tab/>
      </w:r>
      <w:r w:rsidRPr="00A170D5">
        <w:rPr>
          <w:lang w:val="fr-FR"/>
        </w:rPr>
        <w:t>Service Flows</w:t>
      </w:r>
      <w:r w:rsidRPr="00A170D5">
        <w:rPr>
          <w:lang w:val="fr-FR"/>
        </w:rPr>
        <w:tab/>
      </w:r>
      <w:r>
        <w:fldChar w:fldCharType="begin"/>
      </w:r>
      <w:r w:rsidRPr="00A170D5">
        <w:rPr>
          <w:lang w:val="fr-FR"/>
        </w:rPr>
        <w:instrText xml:space="preserve"> PAGEREF _Toc113361115 \h </w:instrText>
      </w:r>
      <w:r>
        <w:fldChar w:fldCharType="separate"/>
      </w:r>
      <w:r w:rsidRPr="00A170D5">
        <w:rPr>
          <w:lang w:val="fr-FR"/>
        </w:rPr>
        <w:t>8</w:t>
      </w:r>
      <w:r>
        <w:fldChar w:fldCharType="end"/>
      </w:r>
    </w:p>
    <w:p w14:paraId="7382311A" w14:textId="77777777" w:rsidR="00A170D5" w:rsidRPr="006B03AD" w:rsidRDefault="00A170D5">
      <w:pPr>
        <w:pStyle w:val="TOC3"/>
        <w:rPr>
          <w:rFonts w:ascii="Calibri" w:eastAsia="Times New Roman" w:hAnsi="Calibri"/>
          <w:sz w:val="22"/>
          <w:szCs w:val="22"/>
          <w:lang w:val="fr-FR" w:eastAsia="en-GB"/>
        </w:rPr>
      </w:pPr>
      <w:r w:rsidRPr="00A170D5">
        <w:rPr>
          <w:lang w:val="fr-FR"/>
        </w:rPr>
        <w:t>5.1.4</w:t>
      </w:r>
      <w:r w:rsidRPr="006B03AD">
        <w:rPr>
          <w:rFonts w:ascii="Calibri" w:eastAsia="Times New Roman" w:hAnsi="Calibri"/>
          <w:sz w:val="22"/>
          <w:szCs w:val="22"/>
          <w:lang w:val="fr-FR" w:eastAsia="en-GB"/>
        </w:rPr>
        <w:tab/>
      </w:r>
      <w:r w:rsidRPr="00A170D5">
        <w:rPr>
          <w:lang w:val="fr-FR"/>
        </w:rPr>
        <w:t>Post-conditions</w:t>
      </w:r>
      <w:r w:rsidRPr="00A170D5">
        <w:rPr>
          <w:lang w:val="fr-FR"/>
        </w:rPr>
        <w:tab/>
      </w:r>
      <w:r>
        <w:fldChar w:fldCharType="begin"/>
      </w:r>
      <w:r w:rsidRPr="00A170D5">
        <w:rPr>
          <w:lang w:val="fr-FR"/>
        </w:rPr>
        <w:instrText xml:space="preserve"> PAGEREF _Toc113361116 \h </w:instrText>
      </w:r>
      <w:r>
        <w:fldChar w:fldCharType="separate"/>
      </w:r>
      <w:r w:rsidRPr="00A170D5">
        <w:rPr>
          <w:lang w:val="fr-FR"/>
        </w:rPr>
        <w:t>8</w:t>
      </w:r>
      <w:r>
        <w:fldChar w:fldCharType="end"/>
      </w:r>
    </w:p>
    <w:p w14:paraId="64A2A59C" w14:textId="77777777" w:rsidR="00A170D5" w:rsidRPr="006B03AD" w:rsidRDefault="00A170D5">
      <w:pPr>
        <w:pStyle w:val="TOC3"/>
        <w:rPr>
          <w:rFonts w:ascii="Calibri" w:eastAsia="Times New Roman" w:hAnsi="Calibri"/>
          <w:sz w:val="22"/>
          <w:szCs w:val="22"/>
          <w:lang w:eastAsia="en-GB"/>
        </w:rPr>
      </w:pPr>
      <w:r>
        <w:t>5.1.5</w:t>
      </w:r>
      <w:r w:rsidRPr="006B03AD">
        <w:rPr>
          <w:rFonts w:ascii="Calibri" w:eastAsia="Times New Roman" w:hAnsi="Calibri"/>
          <w:sz w:val="22"/>
          <w:szCs w:val="22"/>
          <w:lang w:eastAsia="en-GB"/>
        </w:rPr>
        <w:tab/>
      </w:r>
      <w:r>
        <w:t>Existing features partly or fully covering the use case functionality</w:t>
      </w:r>
      <w:r>
        <w:tab/>
      </w:r>
      <w:r>
        <w:fldChar w:fldCharType="begin"/>
      </w:r>
      <w:r>
        <w:instrText xml:space="preserve"> PAGEREF _Toc113361117 \h </w:instrText>
      </w:r>
      <w:r>
        <w:fldChar w:fldCharType="separate"/>
      </w:r>
      <w:r>
        <w:t>8</w:t>
      </w:r>
      <w:r>
        <w:fldChar w:fldCharType="end"/>
      </w:r>
    </w:p>
    <w:p w14:paraId="4EB8328E" w14:textId="77777777" w:rsidR="00A170D5" w:rsidRPr="006B03AD" w:rsidRDefault="00A170D5">
      <w:pPr>
        <w:pStyle w:val="TOC3"/>
        <w:rPr>
          <w:rFonts w:ascii="Calibri" w:eastAsia="Times New Roman" w:hAnsi="Calibri"/>
          <w:sz w:val="22"/>
          <w:szCs w:val="22"/>
          <w:lang w:eastAsia="en-GB"/>
        </w:rPr>
      </w:pPr>
      <w:r>
        <w:t>5.1.6</w:t>
      </w:r>
      <w:r w:rsidRPr="006B03AD">
        <w:rPr>
          <w:rFonts w:ascii="Calibri" w:eastAsia="Times New Roman" w:hAnsi="Calibri"/>
          <w:sz w:val="22"/>
          <w:szCs w:val="22"/>
          <w:lang w:eastAsia="en-GB"/>
        </w:rPr>
        <w:tab/>
      </w:r>
      <w:r>
        <w:t>Potential New Requirements needed to support the use case</w:t>
      </w:r>
      <w:r>
        <w:tab/>
      </w:r>
      <w:r>
        <w:fldChar w:fldCharType="begin"/>
      </w:r>
      <w:r>
        <w:instrText xml:space="preserve"> PAGEREF _Toc113361118 \h </w:instrText>
      </w:r>
      <w:r>
        <w:fldChar w:fldCharType="separate"/>
      </w:r>
      <w:r>
        <w:t>8</w:t>
      </w:r>
      <w:r>
        <w:fldChar w:fldCharType="end"/>
      </w:r>
    </w:p>
    <w:p w14:paraId="0B78461C" w14:textId="77777777" w:rsidR="00A170D5" w:rsidRPr="006B03AD" w:rsidRDefault="00A170D5">
      <w:pPr>
        <w:pStyle w:val="TOC2"/>
        <w:rPr>
          <w:rFonts w:ascii="Calibri" w:eastAsia="Times New Roman" w:hAnsi="Calibri"/>
          <w:sz w:val="22"/>
          <w:szCs w:val="22"/>
          <w:lang w:eastAsia="en-GB"/>
        </w:rPr>
      </w:pPr>
      <w:r>
        <w:rPr>
          <w:lang w:eastAsia="ko-KR"/>
        </w:rPr>
        <w:t>5.2</w:t>
      </w:r>
      <w:r w:rsidRPr="006B03AD">
        <w:rPr>
          <w:rFonts w:ascii="Calibri" w:eastAsia="Times New Roman" w:hAnsi="Calibri"/>
          <w:sz w:val="22"/>
          <w:szCs w:val="22"/>
          <w:lang w:eastAsia="en-GB"/>
        </w:rPr>
        <w:tab/>
      </w:r>
      <w:r>
        <w:rPr>
          <w:lang w:eastAsia="ko-KR"/>
        </w:rPr>
        <w:t>Multiple trains' stops at the same platform</w:t>
      </w:r>
      <w:r>
        <w:tab/>
      </w:r>
      <w:r>
        <w:fldChar w:fldCharType="begin"/>
      </w:r>
      <w:r>
        <w:instrText xml:space="preserve"> PAGEREF _Toc113361119 \h </w:instrText>
      </w:r>
      <w:r>
        <w:fldChar w:fldCharType="separate"/>
      </w:r>
      <w:r>
        <w:t>9</w:t>
      </w:r>
      <w:r>
        <w:fldChar w:fldCharType="end"/>
      </w:r>
    </w:p>
    <w:p w14:paraId="20264F74" w14:textId="77777777" w:rsidR="00A170D5" w:rsidRPr="006B03AD" w:rsidRDefault="00A170D5">
      <w:pPr>
        <w:pStyle w:val="TOC3"/>
        <w:rPr>
          <w:rFonts w:ascii="Calibri" w:eastAsia="Times New Roman" w:hAnsi="Calibri"/>
          <w:sz w:val="22"/>
          <w:szCs w:val="22"/>
          <w:lang w:val="fr-FR" w:eastAsia="en-GB"/>
        </w:rPr>
      </w:pPr>
      <w:r w:rsidRPr="00A170D5">
        <w:rPr>
          <w:lang w:val="fr-FR" w:eastAsia="ko-KR"/>
        </w:rPr>
        <w:t>5.2.1</w:t>
      </w:r>
      <w:r w:rsidRPr="006B03AD">
        <w:rPr>
          <w:rFonts w:ascii="Calibri" w:eastAsia="Times New Roman" w:hAnsi="Calibri"/>
          <w:sz w:val="22"/>
          <w:szCs w:val="22"/>
          <w:lang w:val="fr-FR" w:eastAsia="en-GB"/>
        </w:rPr>
        <w:tab/>
      </w:r>
      <w:r w:rsidRPr="00A170D5">
        <w:rPr>
          <w:lang w:val="fr-FR" w:eastAsia="ko-KR"/>
        </w:rPr>
        <w:t>Description</w:t>
      </w:r>
      <w:r w:rsidRPr="00A170D5">
        <w:rPr>
          <w:lang w:val="fr-FR"/>
        </w:rPr>
        <w:tab/>
      </w:r>
      <w:r>
        <w:fldChar w:fldCharType="begin"/>
      </w:r>
      <w:r w:rsidRPr="00A170D5">
        <w:rPr>
          <w:lang w:val="fr-FR"/>
        </w:rPr>
        <w:instrText xml:space="preserve"> PAGEREF _Toc113361120 \h </w:instrText>
      </w:r>
      <w:r>
        <w:fldChar w:fldCharType="separate"/>
      </w:r>
      <w:r w:rsidRPr="00A170D5">
        <w:rPr>
          <w:lang w:val="fr-FR"/>
        </w:rPr>
        <w:t>9</w:t>
      </w:r>
      <w:r>
        <w:fldChar w:fldCharType="end"/>
      </w:r>
    </w:p>
    <w:p w14:paraId="78C2E037" w14:textId="77777777" w:rsidR="00A170D5" w:rsidRPr="006B03AD" w:rsidRDefault="00A170D5">
      <w:pPr>
        <w:pStyle w:val="TOC3"/>
        <w:rPr>
          <w:rFonts w:ascii="Calibri" w:eastAsia="Times New Roman" w:hAnsi="Calibri"/>
          <w:sz w:val="22"/>
          <w:szCs w:val="22"/>
          <w:lang w:val="fr-FR" w:eastAsia="en-GB"/>
        </w:rPr>
      </w:pPr>
      <w:r w:rsidRPr="00A170D5">
        <w:rPr>
          <w:lang w:val="fr-FR" w:eastAsia="ko-KR"/>
        </w:rPr>
        <w:t>5.2.2</w:t>
      </w:r>
      <w:r w:rsidRPr="006B03AD">
        <w:rPr>
          <w:rFonts w:ascii="Calibri" w:eastAsia="Times New Roman" w:hAnsi="Calibri"/>
          <w:sz w:val="22"/>
          <w:szCs w:val="22"/>
          <w:lang w:val="fr-FR" w:eastAsia="en-GB"/>
        </w:rPr>
        <w:tab/>
      </w:r>
      <w:r w:rsidRPr="00A170D5">
        <w:rPr>
          <w:lang w:val="fr-FR" w:eastAsia="ko-KR"/>
        </w:rPr>
        <w:t>Pre-conditions</w:t>
      </w:r>
      <w:r w:rsidRPr="00A170D5">
        <w:rPr>
          <w:lang w:val="fr-FR"/>
        </w:rPr>
        <w:tab/>
      </w:r>
      <w:r>
        <w:fldChar w:fldCharType="begin"/>
      </w:r>
      <w:r w:rsidRPr="00A170D5">
        <w:rPr>
          <w:lang w:val="fr-FR"/>
        </w:rPr>
        <w:instrText xml:space="preserve"> PAGEREF _Toc113361121 \h </w:instrText>
      </w:r>
      <w:r>
        <w:fldChar w:fldCharType="separate"/>
      </w:r>
      <w:r w:rsidRPr="00A170D5">
        <w:rPr>
          <w:lang w:val="fr-FR"/>
        </w:rPr>
        <w:t>9</w:t>
      </w:r>
      <w:r>
        <w:fldChar w:fldCharType="end"/>
      </w:r>
    </w:p>
    <w:p w14:paraId="67209E55" w14:textId="77777777" w:rsidR="00A170D5" w:rsidRPr="006B03AD" w:rsidRDefault="00A170D5">
      <w:pPr>
        <w:pStyle w:val="TOC3"/>
        <w:rPr>
          <w:rFonts w:ascii="Calibri" w:eastAsia="Times New Roman" w:hAnsi="Calibri"/>
          <w:sz w:val="22"/>
          <w:szCs w:val="22"/>
          <w:lang w:val="fr-FR" w:eastAsia="en-GB"/>
        </w:rPr>
      </w:pPr>
      <w:r w:rsidRPr="00A170D5">
        <w:rPr>
          <w:lang w:val="fr-FR" w:eastAsia="ko-KR"/>
        </w:rPr>
        <w:t>5.2.3</w:t>
      </w:r>
      <w:r w:rsidRPr="006B03AD">
        <w:rPr>
          <w:rFonts w:ascii="Calibri" w:eastAsia="Times New Roman" w:hAnsi="Calibri"/>
          <w:sz w:val="22"/>
          <w:szCs w:val="22"/>
          <w:lang w:val="fr-FR" w:eastAsia="en-GB"/>
        </w:rPr>
        <w:tab/>
      </w:r>
      <w:r w:rsidRPr="00A170D5">
        <w:rPr>
          <w:lang w:val="fr-FR" w:eastAsia="ko-KR"/>
        </w:rPr>
        <w:t>Service Flows</w:t>
      </w:r>
      <w:r w:rsidRPr="00A170D5">
        <w:rPr>
          <w:lang w:val="fr-FR"/>
        </w:rPr>
        <w:tab/>
      </w:r>
      <w:r>
        <w:fldChar w:fldCharType="begin"/>
      </w:r>
      <w:r w:rsidRPr="00A170D5">
        <w:rPr>
          <w:lang w:val="fr-FR"/>
        </w:rPr>
        <w:instrText xml:space="preserve"> PAGEREF _Toc113361122 \h </w:instrText>
      </w:r>
      <w:r>
        <w:fldChar w:fldCharType="separate"/>
      </w:r>
      <w:r w:rsidRPr="00A170D5">
        <w:rPr>
          <w:lang w:val="fr-FR"/>
        </w:rPr>
        <w:t>10</w:t>
      </w:r>
      <w:r>
        <w:fldChar w:fldCharType="end"/>
      </w:r>
    </w:p>
    <w:p w14:paraId="6967028F" w14:textId="77777777" w:rsidR="00A170D5" w:rsidRPr="006B03AD" w:rsidRDefault="00A170D5">
      <w:pPr>
        <w:pStyle w:val="TOC3"/>
        <w:rPr>
          <w:rFonts w:ascii="Calibri" w:eastAsia="Times New Roman" w:hAnsi="Calibri"/>
          <w:sz w:val="22"/>
          <w:szCs w:val="22"/>
          <w:lang w:val="fr-FR" w:eastAsia="en-GB"/>
        </w:rPr>
      </w:pPr>
      <w:r w:rsidRPr="00A170D5">
        <w:rPr>
          <w:lang w:val="fr-FR" w:eastAsia="ko-KR"/>
        </w:rPr>
        <w:t>5.2.4</w:t>
      </w:r>
      <w:r w:rsidRPr="006B03AD">
        <w:rPr>
          <w:rFonts w:ascii="Calibri" w:eastAsia="Times New Roman" w:hAnsi="Calibri"/>
          <w:sz w:val="22"/>
          <w:szCs w:val="22"/>
          <w:lang w:val="fr-FR" w:eastAsia="en-GB"/>
        </w:rPr>
        <w:tab/>
      </w:r>
      <w:r w:rsidRPr="00A170D5">
        <w:rPr>
          <w:lang w:val="fr-FR" w:eastAsia="ko-KR"/>
        </w:rPr>
        <w:t>Post-conditions</w:t>
      </w:r>
      <w:r w:rsidRPr="00A170D5">
        <w:rPr>
          <w:lang w:val="fr-FR"/>
        </w:rPr>
        <w:tab/>
      </w:r>
      <w:r>
        <w:fldChar w:fldCharType="begin"/>
      </w:r>
      <w:r w:rsidRPr="00A170D5">
        <w:rPr>
          <w:lang w:val="fr-FR"/>
        </w:rPr>
        <w:instrText xml:space="preserve"> PAGEREF _Toc113361123 \h </w:instrText>
      </w:r>
      <w:r>
        <w:fldChar w:fldCharType="separate"/>
      </w:r>
      <w:r w:rsidRPr="00A170D5">
        <w:rPr>
          <w:lang w:val="fr-FR"/>
        </w:rPr>
        <w:t>10</w:t>
      </w:r>
      <w:r>
        <w:fldChar w:fldCharType="end"/>
      </w:r>
    </w:p>
    <w:p w14:paraId="2FDA266E" w14:textId="77777777" w:rsidR="00A170D5" w:rsidRPr="006B03AD" w:rsidRDefault="00A170D5">
      <w:pPr>
        <w:pStyle w:val="TOC3"/>
        <w:rPr>
          <w:rFonts w:ascii="Calibri" w:eastAsia="Times New Roman" w:hAnsi="Calibri"/>
          <w:sz w:val="22"/>
          <w:szCs w:val="22"/>
          <w:lang w:eastAsia="en-GB"/>
        </w:rPr>
      </w:pPr>
      <w:r>
        <w:rPr>
          <w:lang w:eastAsia="ko-KR"/>
        </w:rPr>
        <w:t>5.2.5</w:t>
      </w:r>
      <w:r w:rsidRPr="006B03AD">
        <w:rPr>
          <w:rFonts w:ascii="Calibri" w:eastAsia="Times New Roman" w:hAnsi="Calibri"/>
          <w:sz w:val="22"/>
          <w:szCs w:val="22"/>
          <w:lang w:eastAsia="en-GB"/>
        </w:rPr>
        <w:tab/>
      </w:r>
      <w:r>
        <w:rPr>
          <w:lang w:eastAsia="ko-KR"/>
        </w:rPr>
        <w:t>Existing features partly or fully covering the use case functionality</w:t>
      </w:r>
      <w:r>
        <w:tab/>
      </w:r>
      <w:r>
        <w:fldChar w:fldCharType="begin"/>
      </w:r>
      <w:r>
        <w:instrText xml:space="preserve"> PAGEREF _Toc113361124 \h </w:instrText>
      </w:r>
      <w:r>
        <w:fldChar w:fldCharType="separate"/>
      </w:r>
      <w:r>
        <w:t>10</w:t>
      </w:r>
      <w:r>
        <w:fldChar w:fldCharType="end"/>
      </w:r>
    </w:p>
    <w:p w14:paraId="5F0114D0" w14:textId="77777777" w:rsidR="00A170D5" w:rsidRPr="006B03AD" w:rsidRDefault="00A170D5">
      <w:pPr>
        <w:pStyle w:val="TOC3"/>
        <w:rPr>
          <w:rFonts w:ascii="Calibri" w:eastAsia="Times New Roman" w:hAnsi="Calibri"/>
          <w:sz w:val="22"/>
          <w:szCs w:val="22"/>
          <w:lang w:eastAsia="en-GB"/>
        </w:rPr>
      </w:pPr>
      <w:r>
        <w:rPr>
          <w:lang w:eastAsia="ko-KR"/>
        </w:rPr>
        <w:t>5.2.6</w:t>
      </w:r>
      <w:r w:rsidRPr="006B03AD">
        <w:rPr>
          <w:rFonts w:ascii="Calibri" w:eastAsia="Times New Roman" w:hAnsi="Calibri"/>
          <w:sz w:val="22"/>
          <w:szCs w:val="22"/>
          <w:lang w:eastAsia="en-GB"/>
        </w:rPr>
        <w:tab/>
      </w:r>
      <w:r>
        <w:rPr>
          <w:lang w:eastAsia="ko-KR"/>
        </w:rPr>
        <w:t>Potential New Requirements needed to support the use case</w:t>
      </w:r>
      <w:r>
        <w:tab/>
      </w:r>
      <w:r>
        <w:fldChar w:fldCharType="begin"/>
      </w:r>
      <w:r>
        <w:instrText xml:space="preserve"> PAGEREF _Toc113361125 \h </w:instrText>
      </w:r>
      <w:r>
        <w:fldChar w:fldCharType="separate"/>
      </w:r>
      <w:r>
        <w:t>10</w:t>
      </w:r>
      <w:r>
        <w:fldChar w:fldCharType="end"/>
      </w:r>
    </w:p>
    <w:p w14:paraId="47885B02" w14:textId="77777777" w:rsidR="00A170D5" w:rsidRPr="006B03AD" w:rsidRDefault="00A170D5">
      <w:pPr>
        <w:pStyle w:val="TOC4"/>
        <w:rPr>
          <w:rFonts w:ascii="Calibri" w:eastAsia="Times New Roman" w:hAnsi="Calibri"/>
          <w:sz w:val="22"/>
          <w:szCs w:val="22"/>
          <w:lang w:eastAsia="en-GB"/>
        </w:rPr>
      </w:pPr>
      <w:r>
        <w:t>5.</w:t>
      </w:r>
      <w:r>
        <w:rPr>
          <w:lang w:eastAsia="ko-KR"/>
        </w:rPr>
        <w:t>2</w:t>
      </w:r>
      <w:r>
        <w:t>.6.1</w:t>
      </w:r>
      <w:r w:rsidRPr="006B03AD">
        <w:rPr>
          <w:rFonts w:ascii="Calibri" w:eastAsia="Times New Roman" w:hAnsi="Calibri"/>
          <w:sz w:val="22"/>
          <w:szCs w:val="22"/>
          <w:lang w:eastAsia="en-GB"/>
        </w:rPr>
        <w:tab/>
      </w:r>
      <w:r>
        <w:t>Requirements related to the Service layer</w:t>
      </w:r>
      <w:r>
        <w:tab/>
      </w:r>
      <w:r>
        <w:fldChar w:fldCharType="begin"/>
      </w:r>
      <w:r>
        <w:instrText xml:space="preserve"> PAGEREF _Toc113361126 \h </w:instrText>
      </w:r>
      <w:r>
        <w:fldChar w:fldCharType="separate"/>
      </w:r>
      <w:r>
        <w:t>10</w:t>
      </w:r>
      <w:r>
        <w:fldChar w:fldCharType="end"/>
      </w:r>
    </w:p>
    <w:p w14:paraId="551847B3" w14:textId="77777777" w:rsidR="00A170D5" w:rsidRPr="006B03AD" w:rsidRDefault="00A170D5">
      <w:pPr>
        <w:pStyle w:val="TOC4"/>
        <w:rPr>
          <w:rFonts w:ascii="Calibri" w:eastAsia="Times New Roman" w:hAnsi="Calibri"/>
          <w:sz w:val="22"/>
          <w:szCs w:val="22"/>
          <w:lang w:eastAsia="en-GB"/>
        </w:rPr>
      </w:pPr>
      <w:r>
        <w:t>5.2.6.2</w:t>
      </w:r>
      <w:r w:rsidRPr="006B03AD">
        <w:rPr>
          <w:rFonts w:ascii="Calibri" w:eastAsia="Times New Roman" w:hAnsi="Calibri"/>
          <w:sz w:val="22"/>
          <w:szCs w:val="22"/>
          <w:lang w:eastAsia="en-GB"/>
        </w:rPr>
        <w:tab/>
      </w:r>
      <w:r>
        <w:t>Requirements related to the Transport layer</w:t>
      </w:r>
      <w:r>
        <w:tab/>
      </w:r>
      <w:r>
        <w:fldChar w:fldCharType="begin"/>
      </w:r>
      <w:r>
        <w:instrText xml:space="preserve"> PAGEREF _Toc113361127 \h </w:instrText>
      </w:r>
      <w:r>
        <w:fldChar w:fldCharType="separate"/>
      </w:r>
      <w:r>
        <w:t>10</w:t>
      </w:r>
      <w:r>
        <w:fldChar w:fldCharType="end"/>
      </w:r>
    </w:p>
    <w:p w14:paraId="1F836E0E" w14:textId="77777777" w:rsidR="00A170D5" w:rsidRPr="006B03AD" w:rsidRDefault="00A170D5">
      <w:pPr>
        <w:pStyle w:val="TOC1"/>
        <w:rPr>
          <w:rFonts w:ascii="Calibri" w:eastAsia="Times New Roman" w:hAnsi="Calibri"/>
          <w:szCs w:val="22"/>
          <w:lang w:eastAsia="en-GB"/>
        </w:rPr>
      </w:pPr>
      <w:r>
        <w:t>6</w:t>
      </w:r>
      <w:r w:rsidRPr="006B03AD">
        <w:rPr>
          <w:rFonts w:ascii="Calibri" w:eastAsia="Times New Roman" w:hAnsi="Calibri"/>
          <w:szCs w:val="22"/>
          <w:lang w:eastAsia="en-GB"/>
        </w:rPr>
        <w:tab/>
      </w:r>
      <w:r>
        <w:t>Business communication applications related use cases</w:t>
      </w:r>
      <w:r>
        <w:tab/>
      </w:r>
      <w:r>
        <w:fldChar w:fldCharType="begin"/>
      </w:r>
      <w:r>
        <w:instrText xml:space="preserve"> PAGEREF _Toc113361128 \h </w:instrText>
      </w:r>
      <w:r>
        <w:fldChar w:fldCharType="separate"/>
      </w:r>
      <w:r>
        <w:t>11</w:t>
      </w:r>
      <w:r>
        <w:fldChar w:fldCharType="end"/>
      </w:r>
    </w:p>
    <w:p w14:paraId="1021C244" w14:textId="77777777" w:rsidR="00A170D5" w:rsidRPr="006B03AD" w:rsidRDefault="00A170D5">
      <w:pPr>
        <w:pStyle w:val="TOC2"/>
        <w:rPr>
          <w:rFonts w:ascii="Calibri" w:eastAsia="Times New Roman" w:hAnsi="Calibri"/>
          <w:sz w:val="22"/>
          <w:szCs w:val="22"/>
          <w:lang w:eastAsia="en-GB"/>
        </w:rPr>
      </w:pPr>
      <w:r>
        <w:t>6.1</w:t>
      </w:r>
      <w:r w:rsidRPr="006B03AD">
        <w:rPr>
          <w:rFonts w:ascii="Calibri" w:eastAsia="Times New Roman" w:hAnsi="Calibri"/>
          <w:sz w:val="22"/>
          <w:szCs w:val="22"/>
          <w:lang w:eastAsia="en-GB"/>
        </w:rPr>
        <w:tab/>
      </w:r>
      <w:r>
        <w:t>Transportation convenience service for the passengers for the reduced mobility</w:t>
      </w:r>
      <w:r>
        <w:tab/>
      </w:r>
      <w:r>
        <w:fldChar w:fldCharType="begin"/>
      </w:r>
      <w:r>
        <w:instrText xml:space="preserve"> PAGEREF _Toc113361129 \h </w:instrText>
      </w:r>
      <w:r>
        <w:fldChar w:fldCharType="separate"/>
      </w:r>
      <w:r>
        <w:t>11</w:t>
      </w:r>
      <w:r>
        <w:fldChar w:fldCharType="end"/>
      </w:r>
    </w:p>
    <w:p w14:paraId="7A266080" w14:textId="77777777" w:rsidR="00A170D5" w:rsidRPr="006B03AD" w:rsidRDefault="00A170D5">
      <w:pPr>
        <w:pStyle w:val="TOC3"/>
        <w:rPr>
          <w:rFonts w:ascii="Calibri" w:eastAsia="Times New Roman" w:hAnsi="Calibri"/>
          <w:sz w:val="22"/>
          <w:szCs w:val="22"/>
          <w:lang w:val="fr-FR" w:eastAsia="en-GB"/>
        </w:rPr>
      </w:pPr>
      <w:r w:rsidRPr="00A170D5">
        <w:rPr>
          <w:lang w:val="fr-FR"/>
        </w:rPr>
        <w:t>6.1.1</w:t>
      </w:r>
      <w:r w:rsidRPr="006B03AD">
        <w:rPr>
          <w:rFonts w:ascii="Calibri" w:eastAsia="Times New Roman" w:hAnsi="Calibri"/>
          <w:sz w:val="22"/>
          <w:szCs w:val="22"/>
          <w:lang w:val="fr-FR" w:eastAsia="en-GB"/>
        </w:rPr>
        <w:tab/>
      </w:r>
      <w:r w:rsidRPr="00A170D5">
        <w:rPr>
          <w:lang w:val="fr-FR"/>
        </w:rPr>
        <w:t>Description</w:t>
      </w:r>
      <w:r w:rsidRPr="00A170D5">
        <w:rPr>
          <w:lang w:val="fr-FR"/>
        </w:rPr>
        <w:tab/>
      </w:r>
      <w:r>
        <w:fldChar w:fldCharType="begin"/>
      </w:r>
      <w:r w:rsidRPr="00A170D5">
        <w:rPr>
          <w:lang w:val="fr-FR"/>
        </w:rPr>
        <w:instrText xml:space="preserve"> PAGEREF _Toc113361130 \h </w:instrText>
      </w:r>
      <w:r>
        <w:fldChar w:fldCharType="separate"/>
      </w:r>
      <w:r w:rsidRPr="00A170D5">
        <w:rPr>
          <w:lang w:val="fr-FR"/>
        </w:rPr>
        <w:t>11</w:t>
      </w:r>
      <w:r>
        <w:fldChar w:fldCharType="end"/>
      </w:r>
    </w:p>
    <w:p w14:paraId="2D50F860" w14:textId="77777777" w:rsidR="00A170D5" w:rsidRPr="006B03AD" w:rsidRDefault="00A170D5">
      <w:pPr>
        <w:pStyle w:val="TOC3"/>
        <w:rPr>
          <w:rFonts w:ascii="Calibri" w:eastAsia="Times New Roman" w:hAnsi="Calibri"/>
          <w:sz w:val="22"/>
          <w:szCs w:val="22"/>
          <w:lang w:val="fr-FR" w:eastAsia="en-GB"/>
        </w:rPr>
      </w:pPr>
      <w:r w:rsidRPr="00A170D5">
        <w:rPr>
          <w:lang w:val="fr-FR"/>
        </w:rPr>
        <w:t>6.1.2</w:t>
      </w:r>
      <w:r w:rsidRPr="006B03AD">
        <w:rPr>
          <w:rFonts w:ascii="Calibri" w:eastAsia="Times New Roman" w:hAnsi="Calibri"/>
          <w:sz w:val="22"/>
          <w:szCs w:val="22"/>
          <w:lang w:val="fr-FR" w:eastAsia="en-GB"/>
        </w:rPr>
        <w:tab/>
      </w:r>
      <w:r w:rsidRPr="00A170D5">
        <w:rPr>
          <w:lang w:val="fr-FR"/>
        </w:rPr>
        <w:t>Pre-conditions</w:t>
      </w:r>
      <w:r w:rsidRPr="00A170D5">
        <w:rPr>
          <w:lang w:val="fr-FR"/>
        </w:rPr>
        <w:tab/>
      </w:r>
      <w:r>
        <w:fldChar w:fldCharType="begin"/>
      </w:r>
      <w:r w:rsidRPr="00A170D5">
        <w:rPr>
          <w:lang w:val="fr-FR"/>
        </w:rPr>
        <w:instrText xml:space="preserve"> PAGEREF _Toc113361131 \h </w:instrText>
      </w:r>
      <w:r>
        <w:fldChar w:fldCharType="separate"/>
      </w:r>
      <w:r w:rsidRPr="00A170D5">
        <w:rPr>
          <w:lang w:val="fr-FR"/>
        </w:rPr>
        <w:t>12</w:t>
      </w:r>
      <w:r>
        <w:fldChar w:fldCharType="end"/>
      </w:r>
    </w:p>
    <w:p w14:paraId="165547AE" w14:textId="77777777" w:rsidR="00A170D5" w:rsidRPr="006B03AD" w:rsidRDefault="00A170D5">
      <w:pPr>
        <w:pStyle w:val="TOC3"/>
        <w:rPr>
          <w:rFonts w:ascii="Calibri" w:eastAsia="Times New Roman" w:hAnsi="Calibri"/>
          <w:sz w:val="22"/>
          <w:szCs w:val="22"/>
          <w:lang w:val="fr-FR" w:eastAsia="en-GB"/>
        </w:rPr>
      </w:pPr>
      <w:r w:rsidRPr="00A170D5">
        <w:rPr>
          <w:lang w:val="fr-FR"/>
        </w:rPr>
        <w:t>6.1.3</w:t>
      </w:r>
      <w:r w:rsidRPr="006B03AD">
        <w:rPr>
          <w:rFonts w:ascii="Calibri" w:eastAsia="Times New Roman" w:hAnsi="Calibri"/>
          <w:sz w:val="22"/>
          <w:szCs w:val="22"/>
          <w:lang w:val="fr-FR" w:eastAsia="en-GB"/>
        </w:rPr>
        <w:tab/>
      </w:r>
      <w:r w:rsidRPr="00A170D5">
        <w:rPr>
          <w:lang w:val="fr-FR"/>
        </w:rPr>
        <w:t>Service Flows</w:t>
      </w:r>
      <w:r w:rsidRPr="00A170D5">
        <w:rPr>
          <w:lang w:val="fr-FR"/>
        </w:rPr>
        <w:tab/>
      </w:r>
      <w:r>
        <w:fldChar w:fldCharType="begin"/>
      </w:r>
      <w:r w:rsidRPr="00A170D5">
        <w:rPr>
          <w:lang w:val="fr-FR"/>
        </w:rPr>
        <w:instrText xml:space="preserve"> PAGEREF _Toc113361132 \h </w:instrText>
      </w:r>
      <w:r>
        <w:fldChar w:fldCharType="separate"/>
      </w:r>
      <w:r w:rsidRPr="00A170D5">
        <w:rPr>
          <w:lang w:val="fr-FR"/>
        </w:rPr>
        <w:t>12</w:t>
      </w:r>
      <w:r>
        <w:fldChar w:fldCharType="end"/>
      </w:r>
    </w:p>
    <w:p w14:paraId="60AB98A7" w14:textId="77777777" w:rsidR="00A170D5" w:rsidRPr="006B03AD" w:rsidRDefault="00A170D5">
      <w:pPr>
        <w:pStyle w:val="TOC3"/>
        <w:rPr>
          <w:rFonts w:ascii="Calibri" w:eastAsia="Times New Roman" w:hAnsi="Calibri"/>
          <w:sz w:val="22"/>
          <w:szCs w:val="22"/>
          <w:lang w:val="fr-FR" w:eastAsia="en-GB"/>
        </w:rPr>
      </w:pPr>
      <w:r w:rsidRPr="00A170D5">
        <w:rPr>
          <w:lang w:val="fr-FR"/>
        </w:rPr>
        <w:t>6.1.4</w:t>
      </w:r>
      <w:r w:rsidRPr="006B03AD">
        <w:rPr>
          <w:rFonts w:ascii="Calibri" w:eastAsia="Times New Roman" w:hAnsi="Calibri"/>
          <w:sz w:val="22"/>
          <w:szCs w:val="22"/>
          <w:lang w:val="fr-FR" w:eastAsia="en-GB"/>
        </w:rPr>
        <w:tab/>
      </w:r>
      <w:r w:rsidRPr="00A170D5">
        <w:rPr>
          <w:lang w:val="fr-FR"/>
        </w:rPr>
        <w:t>Post-conditions</w:t>
      </w:r>
      <w:r w:rsidRPr="00A170D5">
        <w:rPr>
          <w:lang w:val="fr-FR"/>
        </w:rPr>
        <w:tab/>
      </w:r>
      <w:r>
        <w:fldChar w:fldCharType="begin"/>
      </w:r>
      <w:r w:rsidRPr="00A170D5">
        <w:rPr>
          <w:lang w:val="fr-FR"/>
        </w:rPr>
        <w:instrText xml:space="preserve"> PAGEREF _Toc113361133 \h </w:instrText>
      </w:r>
      <w:r>
        <w:fldChar w:fldCharType="separate"/>
      </w:r>
      <w:r w:rsidRPr="00A170D5">
        <w:rPr>
          <w:lang w:val="fr-FR"/>
        </w:rPr>
        <w:t>12</w:t>
      </w:r>
      <w:r>
        <w:fldChar w:fldCharType="end"/>
      </w:r>
    </w:p>
    <w:p w14:paraId="320C3295" w14:textId="77777777" w:rsidR="00A170D5" w:rsidRPr="006B03AD" w:rsidRDefault="00A170D5">
      <w:pPr>
        <w:pStyle w:val="TOC3"/>
        <w:rPr>
          <w:rFonts w:ascii="Calibri" w:eastAsia="Times New Roman" w:hAnsi="Calibri"/>
          <w:sz w:val="22"/>
          <w:szCs w:val="22"/>
          <w:lang w:eastAsia="en-GB"/>
        </w:rPr>
      </w:pPr>
      <w:r>
        <w:t>6.1.5</w:t>
      </w:r>
      <w:r w:rsidRPr="006B03AD">
        <w:rPr>
          <w:rFonts w:ascii="Calibri" w:eastAsia="Times New Roman" w:hAnsi="Calibri"/>
          <w:sz w:val="22"/>
          <w:szCs w:val="22"/>
          <w:lang w:eastAsia="en-GB"/>
        </w:rPr>
        <w:tab/>
      </w:r>
      <w:r>
        <w:t>Existing features partly or fully covering the use case functionality</w:t>
      </w:r>
      <w:r>
        <w:tab/>
      </w:r>
      <w:r>
        <w:fldChar w:fldCharType="begin"/>
      </w:r>
      <w:r>
        <w:instrText xml:space="preserve"> PAGEREF _Toc113361134 \h </w:instrText>
      </w:r>
      <w:r>
        <w:fldChar w:fldCharType="separate"/>
      </w:r>
      <w:r>
        <w:t>12</w:t>
      </w:r>
      <w:r>
        <w:fldChar w:fldCharType="end"/>
      </w:r>
    </w:p>
    <w:p w14:paraId="18FD57E5" w14:textId="77777777" w:rsidR="00A170D5" w:rsidRPr="006B03AD" w:rsidRDefault="00A170D5">
      <w:pPr>
        <w:pStyle w:val="TOC3"/>
        <w:rPr>
          <w:rFonts w:ascii="Calibri" w:eastAsia="Times New Roman" w:hAnsi="Calibri"/>
          <w:sz w:val="22"/>
          <w:szCs w:val="22"/>
          <w:lang w:eastAsia="en-GB"/>
        </w:rPr>
      </w:pPr>
      <w:r>
        <w:t>6.1.6</w:t>
      </w:r>
      <w:r w:rsidRPr="006B03AD">
        <w:rPr>
          <w:rFonts w:ascii="Calibri" w:eastAsia="Times New Roman" w:hAnsi="Calibri"/>
          <w:sz w:val="22"/>
          <w:szCs w:val="22"/>
          <w:lang w:eastAsia="en-GB"/>
        </w:rPr>
        <w:tab/>
      </w:r>
      <w:r>
        <w:t>Potential New Requirements needed to support the use case</w:t>
      </w:r>
      <w:r>
        <w:tab/>
      </w:r>
      <w:r>
        <w:fldChar w:fldCharType="begin"/>
      </w:r>
      <w:r>
        <w:instrText xml:space="preserve"> PAGEREF _Toc113361135 \h </w:instrText>
      </w:r>
      <w:r>
        <w:fldChar w:fldCharType="separate"/>
      </w:r>
      <w:r>
        <w:t>13</w:t>
      </w:r>
      <w:r>
        <w:fldChar w:fldCharType="end"/>
      </w:r>
    </w:p>
    <w:p w14:paraId="4A21B6E5" w14:textId="77777777" w:rsidR="00A170D5" w:rsidRPr="006B03AD" w:rsidRDefault="00A170D5">
      <w:pPr>
        <w:pStyle w:val="TOC2"/>
        <w:rPr>
          <w:rFonts w:ascii="Calibri" w:eastAsia="Times New Roman" w:hAnsi="Calibri"/>
          <w:sz w:val="22"/>
          <w:szCs w:val="22"/>
          <w:lang w:eastAsia="en-GB"/>
        </w:rPr>
      </w:pPr>
      <w:r>
        <w:t>6.</w:t>
      </w:r>
      <w:r>
        <w:rPr>
          <w:lang w:eastAsia="ko-KR"/>
        </w:rPr>
        <w:t>2</w:t>
      </w:r>
      <w:r w:rsidRPr="006B03AD">
        <w:rPr>
          <w:rFonts w:ascii="Calibri" w:eastAsia="Times New Roman" w:hAnsi="Calibri"/>
          <w:sz w:val="22"/>
          <w:szCs w:val="22"/>
          <w:lang w:eastAsia="en-GB"/>
        </w:rPr>
        <w:tab/>
      </w:r>
      <w:r>
        <w:t>Smart kiosk of Railway Smart Station</w:t>
      </w:r>
      <w:r>
        <w:tab/>
      </w:r>
      <w:r>
        <w:fldChar w:fldCharType="begin"/>
      </w:r>
      <w:r>
        <w:instrText xml:space="preserve"> PAGEREF _Toc113361136 \h </w:instrText>
      </w:r>
      <w:r>
        <w:fldChar w:fldCharType="separate"/>
      </w:r>
      <w:r>
        <w:t>13</w:t>
      </w:r>
      <w:r>
        <w:fldChar w:fldCharType="end"/>
      </w:r>
    </w:p>
    <w:p w14:paraId="0A724CB5" w14:textId="77777777" w:rsidR="00A170D5" w:rsidRPr="006B03AD" w:rsidRDefault="00A170D5">
      <w:pPr>
        <w:pStyle w:val="TOC3"/>
        <w:rPr>
          <w:rFonts w:ascii="Calibri" w:eastAsia="Times New Roman" w:hAnsi="Calibri"/>
          <w:sz w:val="22"/>
          <w:szCs w:val="22"/>
          <w:lang w:val="fr-FR" w:eastAsia="en-GB"/>
        </w:rPr>
      </w:pPr>
      <w:r w:rsidRPr="00A170D5">
        <w:rPr>
          <w:lang w:val="fr-FR"/>
        </w:rPr>
        <w:t>6.</w:t>
      </w:r>
      <w:r w:rsidRPr="00A170D5">
        <w:rPr>
          <w:lang w:val="fr-FR" w:eastAsia="ko-KR"/>
        </w:rPr>
        <w:t>2</w:t>
      </w:r>
      <w:r w:rsidRPr="00A170D5">
        <w:rPr>
          <w:lang w:val="fr-FR"/>
        </w:rPr>
        <w:t>.1</w:t>
      </w:r>
      <w:r w:rsidRPr="006B03AD">
        <w:rPr>
          <w:rFonts w:ascii="Calibri" w:eastAsia="Times New Roman" w:hAnsi="Calibri"/>
          <w:sz w:val="22"/>
          <w:szCs w:val="22"/>
          <w:lang w:val="fr-FR" w:eastAsia="en-GB"/>
        </w:rPr>
        <w:tab/>
      </w:r>
      <w:r w:rsidRPr="00A170D5">
        <w:rPr>
          <w:lang w:val="fr-FR"/>
        </w:rPr>
        <w:t>Description</w:t>
      </w:r>
      <w:r w:rsidRPr="00A170D5">
        <w:rPr>
          <w:lang w:val="fr-FR"/>
        </w:rPr>
        <w:tab/>
      </w:r>
      <w:r>
        <w:fldChar w:fldCharType="begin"/>
      </w:r>
      <w:r w:rsidRPr="00A170D5">
        <w:rPr>
          <w:lang w:val="fr-FR"/>
        </w:rPr>
        <w:instrText xml:space="preserve"> PAGEREF _Toc113361137 \h </w:instrText>
      </w:r>
      <w:r>
        <w:fldChar w:fldCharType="separate"/>
      </w:r>
      <w:r w:rsidRPr="00A170D5">
        <w:rPr>
          <w:lang w:val="fr-FR"/>
        </w:rPr>
        <w:t>13</w:t>
      </w:r>
      <w:r>
        <w:fldChar w:fldCharType="end"/>
      </w:r>
    </w:p>
    <w:p w14:paraId="5DF5633D" w14:textId="77777777" w:rsidR="00A170D5" w:rsidRPr="006B03AD" w:rsidRDefault="00A170D5">
      <w:pPr>
        <w:pStyle w:val="TOC3"/>
        <w:rPr>
          <w:rFonts w:ascii="Calibri" w:eastAsia="Times New Roman" w:hAnsi="Calibri"/>
          <w:sz w:val="22"/>
          <w:szCs w:val="22"/>
          <w:lang w:val="fr-FR" w:eastAsia="en-GB"/>
        </w:rPr>
      </w:pPr>
      <w:r w:rsidRPr="00A170D5">
        <w:rPr>
          <w:lang w:val="fr-FR"/>
        </w:rPr>
        <w:t>6.</w:t>
      </w:r>
      <w:r w:rsidRPr="00A170D5">
        <w:rPr>
          <w:lang w:val="fr-FR" w:eastAsia="ko-KR"/>
        </w:rPr>
        <w:t>2</w:t>
      </w:r>
      <w:r w:rsidRPr="00A170D5">
        <w:rPr>
          <w:lang w:val="fr-FR"/>
        </w:rPr>
        <w:t>.2</w:t>
      </w:r>
      <w:r w:rsidRPr="006B03AD">
        <w:rPr>
          <w:rFonts w:ascii="Calibri" w:eastAsia="Times New Roman" w:hAnsi="Calibri"/>
          <w:sz w:val="22"/>
          <w:szCs w:val="22"/>
          <w:lang w:val="fr-FR" w:eastAsia="en-GB"/>
        </w:rPr>
        <w:tab/>
      </w:r>
      <w:r w:rsidRPr="00A170D5">
        <w:rPr>
          <w:lang w:val="fr-FR"/>
        </w:rPr>
        <w:t>Pre-conditions</w:t>
      </w:r>
      <w:r w:rsidRPr="00A170D5">
        <w:rPr>
          <w:lang w:val="fr-FR"/>
        </w:rPr>
        <w:tab/>
      </w:r>
      <w:r>
        <w:fldChar w:fldCharType="begin"/>
      </w:r>
      <w:r w:rsidRPr="00A170D5">
        <w:rPr>
          <w:lang w:val="fr-FR"/>
        </w:rPr>
        <w:instrText xml:space="preserve"> PAGEREF _Toc113361138 \h </w:instrText>
      </w:r>
      <w:r>
        <w:fldChar w:fldCharType="separate"/>
      </w:r>
      <w:r w:rsidRPr="00A170D5">
        <w:rPr>
          <w:lang w:val="fr-FR"/>
        </w:rPr>
        <w:t>13</w:t>
      </w:r>
      <w:r>
        <w:fldChar w:fldCharType="end"/>
      </w:r>
    </w:p>
    <w:p w14:paraId="29ED10CD" w14:textId="77777777" w:rsidR="00A170D5" w:rsidRPr="006B03AD" w:rsidRDefault="00A170D5">
      <w:pPr>
        <w:pStyle w:val="TOC3"/>
        <w:rPr>
          <w:rFonts w:ascii="Calibri" w:eastAsia="Times New Roman" w:hAnsi="Calibri"/>
          <w:sz w:val="22"/>
          <w:szCs w:val="22"/>
          <w:lang w:val="fr-FR" w:eastAsia="en-GB"/>
        </w:rPr>
      </w:pPr>
      <w:r w:rsidRPr="00A170D5">
        <w:rPr>
          <w:lang w:val="fr-FR"/>
        </w:rPr>
        <w:t>6.</w:t>
      </w:r>
      <w:r w:rsidRPr="00A170D5">
        <w:rPr>
          <w:lang w:val="fr-FR" w:eastAsia="ko-KR"/>
        </w:rPr>
        <w:t>2</w:t>
      </w:r>
      <w:r w:rsidRPr="00A170D5">
        <w:rPr>
          <w:lang w:val="fr-FR"/>
        </w:rPr>
        <w:t>.3</w:t>
      </w:r>
      <w:r w:rsidRPr="006B03AD">
        <w:rPr>
          <w:rFonts w:ascii="Calibri" w:eastAsia="Times New Roman" w:hAnsi="Calibri"/>
          <w:sz w:val="22"/>
          <w:szCs w:val="22"/>
          <w:lang w:val="fr-FR" w:eastAsia="en-GB"/>
        </w:rPr>
        <w:tab/>
      </w:r>
      <w:r w:rsidRPr="00A170D5">
        <w:rPr>
          <w:lang w:val="fr-FR"/>
        </w:rPr>
        <w:t>Service Flows</w:t>
      </w:r>
      <w:r w:rsidRPr="00A170D5">
        <w:rPr>
          <w:lang w:val="fr-FR"/>
        </w:rPr>
        <w:tab/>
      </w:r>
      <w:r>
        <w:fldChar w:fldCharType="begin"/>
      </w:r>
      <w:r w:rsidRPr="00A170D5">
        <w:rPr>
          <w:lang w:val="fr-FR"/>
        </w:rPr>
        <w:instrText xml:space="preserve"> PAGEREF _Toc113361139 \h </w:instrText>
      </w:r>
      <w:r>
        <w:fldChar w:fldCharType="separate"/>
      </w:r>
      <w:r w:rsidRPr="00A170D5">
        <w:rPr>
          <w:lang w:val="fr-FR"/>
        </w:rPr>
        <w:t>13</w:t>
      </w:r>
      <w:r>
        <w:fldChar w:fldCharType="end"/>
      </w:r>
    </w:p>
    <w:p w14:paraId="06AA42B2" w14:textId="77777777" w:rsidR="00A170D5" w:rsidRPr="006B03AD" w:rsidRDefault="00A170D5">
      <w:pPr>
        <w:pStyle w:val="TOC3"/>
        <w:rPr>
          <w:rFonts w:ascii="Calibri" w:eastAsia="Times New Roman" w:hAnsi="Calibri"/>
          <w:sz w:val="22"/>
          <w:szCs w:val="22"/>
          <w:lang w:val="fr-FR" w:eastAsia="en-GB"/>
        </w:rPr>
      </w:pPr>
      <w:r w:rsidRPr="00A170D5">
        <w:rPr>
          <w:lang w:val="fr-FR"/>
        </w:rPr>
        <w:t>6.</w:t>
      </w:r>
      <w:r w:rsidRPr="00A170D5">
        <w:rPr>
          <w:lang w:val="fr-FR" w:eastAsia="ko-KR"/>
        </w:rPr>
        <w:t>2</w:t>
      </w:r>
      <w:r w:rsidRPr="00A170D5">
        <w:rPr>
          <w:lang w:val="fr-FR"/>
        </w:rPr>
        <w:t>.4</w:t>
      </w:r>
      <w:r w:rsidRPr="006B03AD">
        <w:rPr>
          <w:rFonts w:ascii="Calibri" w:eastAsia="Times New Roman" w:hAnsi="Calibri"/>
          <w:sz w:val="22"/>
          <w:szCs w:val="22"/>
          <w:lang w:val="fr-FR" w:eastAsia="en-GB"/>
        </w:rPr>
        <w:tab/>
      </w:r>
      <w:r w:rsidRPr="00A170D5">
        <w:rPr>
          <w:lang w:val="fr-FR"/>
        </w:rPr>
        <w:t>Post-conditions</w:t>
      </w:r>
      <w:r w:rsidRPr="00A170D5">
        <w:rPr>
          <w:lang w:val="fr-FR"/>
        </w:rPr>
        <w:tab/>
      </w:r>
      <w:r>
        <w:fldChar w:fldCharType="begin"/>
      </w:r>
      <w:r w:rsidRPr="00A170D5">
        <w:rPr>
          <w:lang w:val="fr-FR"/>
        </w:rPr>
        <w:instrText xml:space="preserve"> PAGEREF _Toc113361140 \h </w:instrText>
      </w:r>
      <w:r>
        <w:fldChar w:fldCharType="separate"/>
      </w:r>
      <w:r w:rsidRPr="00A170D5">
        <w:rPr>
          <w:lang w:val="fr-FR"/>
        </w:rPr>
        <w:t>14</w:t>
      </w:r>
      <w:r>
        <w:fldChar w:fldCharType="end"/>
      </w:r>
    </w:p>
    <w:p w14:paraId="4CCD5F4F" w14:textId="77777777" w:rsidR="00A170D5" w:rsidRPr="006B03AD" w:rsidRDefault="00A170D5">
      <w:pPr>
        <w:pStyle w:val="TOC3"/>
        <w:rPr>
          <w:rFonts w:ascii="Calibri" w:eastAsia="Times New Roman" w:hAnsi="Calibri"/>
          <w:sz w:val="22"/>
          <w:szCs w:val="22"/>
          <w:lang w:eastAsia="en-GB"/>
        </w:rPr>
      </w:pPr>
      <w:r>
        <w:t>6.</w:t>
      </w:r>
      <w:r>
        <w:rPr>
          <w:lang w:eastAsia="ko-KR"/>
        </w:rPr>
        <w:t>2</w:t>
      </w:r>
      <w:r>
        <w:t>.5</w:t>
      </w:r>
      <w:r w:rsidRPr="006B03AD">
        <w:rPr>
          <w:rFonts w:ascii="Calibri" w:eastAsia="Times New Roman" w:hAnsi="Calibri"/>
          <w:sz w:val="22"/>
          <w:szCs w:val="22"/>
          <w:lang w:eastAsia="en-GB"/>
        </w:rPr>
        <w:tab/>
      </w:r>
      <w:r>
        <w:t>Existing features partly or fully covering the use case functionality</w:t>
      </w:r>
      <w:r>
        <w:tab/>
      </w:r>
      <w:r>
        <w:fldChar w:fldCharType="begin"/>
      </w:r>
      <w:r>
        <w:instrText xml:space="preserve"> PAGEREF _Toc113361141 \h </w:instrText>
      </w:r>
      <w:r>
        <w:fldChar w:fldCharType="separate"/>
      </w:r>
      <w:r>
        <w:t>14</w:t>
      </w:r>
      <w:r>
        <w:fldChar w:fldCharType="end"/>
      </w:r>
    </w:p>
    <w:p w14:paraId="7DCE3FD3" w14:textId="77777777" w:rsidR="00A170D5" w:rsidRPr="006B03AD" w:rsidRDefault="00A170D5">
      <w:pPr>
        <w:pStyle w:val="TOC3"/>
        <w:rPr>
          <w:rFonts w:ascii="Calibri" w:eastAsia="Times New Roman" w:hAnsi="Calibri"/>
          <w:sz w:val="22"/>
          <w:szCs w:val="22"/>
          <w:lang w:eastAsia="en-GB"/>
        </w:rPr>
      </w:pPr>
      <w:r>
        <w:t>6.</w:t>
      </w:r>
      <w:r>
        <w:rPr>
          <w:lang w:eastAsia="ko-KR"/>
        </w:rPr>
        <w:t>2</w:t>
      </w:r>
      <w:r>
        <w:t>.6</w:t>
      </w:r>
      <w:r w:rsidRPr="006B03AD">
        <w:rPr>
          <w:rFonts w:ascii="Calibri" w:eastAsia="Times New Roman" w:hAnsi="Calibri"/>
          <w:sz w:val="22"/>
          <w:szCs w:val="22"/>
          <w:lang w:eastAsia="en-GB"/>
        </w:rPr>
        <w:tab/>
      </w:r>
      <w:r>
        <w:t>Potential New Requirements needed to support the use case</w:t>
      </w:r>
      <w:r>
        <w:tab/>
      </w:r>
      <w:r>
        <w:fldChar w:fldCharType="begin"/>
      </w:r>
      <w:r>
        <w:instrText xml:space="preserve"> PAGEREF _Toc113361142 \h </w:instrText>
      </w:r>
      <w:r>
        <w:fldChar w:fldCharType="separate"/>
      </w:r>
      <w:r>
        <w:t>14</w:t>
      </w:r>
      <w:r>
        <w:fldChar w:fldCharType="end"/>
      </w:r>
    </w:p>
    <w:p w14:paraId="6C737198" w14:textId="77777777" w:rsidR="00A170D5" w:rsidRPr="006B03AD" w:rsidRDefault="00A170D5">
      <w:pPr>
        <w:pStyle w:val="TOC2"/>
        <w:rPr>
          <w:rFonts w:ascii="Calibri" w:eastAsia="Times New Roman" w:hAnsi="Calibri"/>
          <w:sz w:val="22"/>
          <w:szCs w:val="22"/>
          <w:lang w:val="fr-FR" w:eastAsia="en-GB"/>
        </w:rPr>
      </w:pPr>
      <w:r w:rsidRPr="00A170D5">
        <w:rPr>
          <w:lang w:val="fr-FR"/>
        </w:rPr>
        <w:t>6.</w:t>
      </w:r>
      <w:r w:rsidRPr="00A170D5">
        <w:rPr>
          <w:lang w:val="fr-FR" w:eastAsia="ko-KR"/>
        </w:rPr>
        <w:t>3</w:t>
      </w:r>
      <w:r w:rsidRPr="006B03AD">
        <w:rPr>
          <w:rFonts w:ascii="Calibri" w:eastAsia="Times New Roman" w:hAnsi="Calibri"/>
          <w:sz w:val="22"/>
          <w:szCs w:val="22"/>
          <w:lang w:val="fr-FR" w:eastAsia="en-GB"/>
        </w:rPr>
        <w:tab/>
      </w:r>
      <w:r w:rsidRPr="00A170D5">
        <w:rPr>
          <w:lang w:val="fr-FR"/>
        </w:rPr>
        <w:t>Multiple concurrent mobility services</w:t>
      </w:r>
      <w:r w:rsidRPr="00A170D5">
        <w:rPr>
          <w:lang w:val="fr-FR"/>
        </w:rPr>
        <w:tab/>
      </w:r>
      <w:r>
        <w:fldChar w:fldCharType="begin"/>
      </w:r>
      <w:r w:rsidRPr="00A170D5">
        <w:rPr>
          <w:lang w:val="fr-FR"/>
        </w:rPr>
        <w:instrText xml:space="preserve"> PAGEREF _Toc113361143 \h </w:instrText>
      </w:r>
      <w:r>
        <w:fldChar w:fldCharType="separate"/>
      </w:r>
      <w:r w:rsidRPr="00A170D5">
        <w:rPr>
          <w:lang w:val="fr-FR"/>
        </w:rPr>
        <w:t>14</w:t>
      </w:r>
      <w:r>
        <w:fldChar w:fldCharType="end"/>
      </w:r>
    </w:p>
    <w:p w14:paraId="23D9BC72" w14:textId="77777777" w:rsidR="00A170D5" w:rsidRPr="006B03AD" w:rsidRDefault="00A170D5">
      <w:pPr>
        <w:pStyle w:val="TOC3"/>
        <w:rPr>
          <w:rFonts w:ascii="Calibri" w:eastAsia="Times New Roman" w:hAnsi="Calibri"/>
          <w:sz w:val="22"/>
          <w:szCs w:val="22"/>
          <w:lang w:val="fr-FR" w:eastAsia="en-GB"/>
        </w:rPr>
      </w:pPr>
      <w:r w:rsidRPr="00A170D5">
        <w:rPr>
          <w:lang w:val="fr-FR"/>
        </w:rPr>
        <w:t>6.</w:t>
      </w:r>
      <w:r w:rsidRPr="00A170D5">
        <w:rPr>
          <w:lang w:val="fr-FR" w:eastAsia="ko-KR"/>
        </w:rPr>
        <w:t>3</w:t>
      </w:r>
      <w:r w:rsidRPr="00A170D5">
        <w:rPr>
          <w:lang w:val="fr-FR"/>
        </w:rPr>
        <w:t>.1</w:t>
      </w:r>
      <w:r w:rsidRPr="006B03AD">
        <w:rPr>
          <w:rFonts w:ascii="Calibri" w:eastAsia="Times New Roman" w:hAnsi="Calibri"/>
          <w:sz w:val="22"/>
          <w:szCs w:val="22"/>
          <w:lang w:val="fr-FR" w:eastAsia="en-GB"/>
        </w:rPr>
        <w:tab/>
      </w:r>
      <w:r w:rsidRPr="00A170D5">
        <w:rPr>
          <w:lang w:val="fr-FR"/>
        </w:rPr>
        <w:t>Description</w:t>
      </w:r>
      <w:r w:rsidRPr="00A170D5">
        <w:rPr>
          <w:lang w:val="fr-FR"/>
        </w:rPr>
        <w:tab/>
      </w:r>
      <w:r>
        <w:fldChar w:fldCharType="begin"/>
      </w:r>
      <w:r w:rsidRPr="00A170D5">
        <w:rPr>
          <w:lang w:val="fr-FR"/>
        </w:rPr>
        <w:instrText xml:space="preserve"> PAGEREF _Toc113361144 \h </w:instrText>
      </w:r>
      <w:r>
        <w:fldChar w:fldCharType="separate"/>
      </w:r>
      <w:r w:rsidRPr="00A170D5">
        <w:rPr>
          <w:lang w:val="fr-FR"/>
        </w:rPr>
        <w:t>14</w:t>
      </w:r>
      <w:r>
        <w:fldChar w:fldCharType="end"/>
      </w:r>
    </w:p>
    <w:p w14:paraId="731F2E5D" w14:textId="77777777" w:rsidR="00A170D5" w:rsidRPr="006B03AD" w:rsidRDefault="00A170D5">
      <w:pPr>
        <w:pStyle w:val="TOC3"/>
        <w:rPr>
          <w:rFonts w:ascii="Calibri" w:eastAsia="Times New Roman" w:hAnsi="Calibri"/>
          <w:sz w:val="22"/>
          <w:szCs w:val="22"/>
          <w:lang w:eastAsia="en-GB"/>
        </w:rPr>
      </w:pPr>
      <w:r>
        <w:t>6.3.2</w:t>
      </w:r>
      <w:r w:rsidRPr="006B03AD">
        <w:rPr>
          <w:rFonts w:ascii="Calibri" w:eastAsia="Times New Roman" w:hAnsi="Calibri"/>
          <w:sz w:val="22"/>
          <w:szCs w:val="22"/>
          <w:lang w:eastAsia="en-GB"/>
        </w:rPr>
        <w:tab/>
      </w:r>
      <w:r>
        <w:t>Pre-conditions</w:t>
      </w:r>
      <w:r>
        <w:tab/>
      </w:r>
      <w:r>
        <w:fldChar w:fldCharType="begin"/>
      </w:r>
      <w:r>
        <w:instrText xml:space="preserve"> PAGEREF _Toc113361145 \h </w:instrText>
      </w:r>
      <w:r>
        <w:fldChar w:fldCharType="separate"/>
      </w:r>
      <w:r>
        <w:t>14</w:t>
      </w:r>
      <w:r>
        <w:fldChar w:fldCharType="end"/>
      </w:r>
    </w:p>
    <w:p w14:paraId="0E429488" w14:textId="77777777" w:rsidR="00A170D5" w:rsidRPr="006B03AD" w:rsidRDefault="00A170D5">
      <w:pPr>
        <w:pStyle w:val="TOC3"/>
        <w:rPr>
          <w:rFonts w:ascii="Calibri" w:eastAsia="Times New Roman" w:hAnsi="Calibri"/>
          <w:sz w:val="22"/>
          <w:szCs w:val="22"/>
          <w:lang w:eastAsia="en-GB"/>
        </w:rPr>
      </w:pPr>
      <w:r>
        <w:t>6.3.3</w:t>
      </w:r>
      <w:r w:rsidRPr="006B03AD">
        <w:rPr>
          <w:rFonts w:ascii="Calibri" w:eastAsia="Times New Roman" w:hAnsi="Calibri"/>
          <w:sz w:val="22"/>
          <w:szCs w:val="22"/>
          <w:lang w:eastAsia="en-GB"/>
        </w:rPr>
        <w:tab/>
      </w:r>
      <w:r>
        <w:t>Service Flows</w:t>
      </w:r>
      <w:r>
        <w:tab/>
      </w:r>
      <w:r>
        <w:fldChar w:fldCharType="begin"/>
      </w:r>
      <w:r>
        <w:instrText xml:space="preserve"> PAGEREF _Toc113361146 \h </w:instrText>
      </w:r>
      <w:r>
        <w:fldChar w:fldCharType="separate"/>
      </w:r>
      <w:r>
        <w:t>15</w:t>
      </w:r>
      <w:r>
        <w:fldChar w:fldCharType="end"/>
      </w:r>
    </w:p>
    <w:p w14:paraId="2B48EADE" w14:textId="77777777" w:rsidR="00A170D5" w:rsidRPr="006B03AD" w:rsidRDefault="00A170D5">
      <w:pPr>
        <w:pStyle w:val="TOC3"/>
        <w:rPr>
          <w:rFonts w:ascii="Calibri" w:eastAsia="Times New Roman" w:hAnsi="Calibri"/>
          <w:sz w:val="22"/>
          <w:szCs w:val="22"/>
          <w:lang w:eastAsia="en-GB"/>
        </w:rPr>
      </w:pPr>
      <w:r>
        <w:t>6.</w:t>
      </w:r>
      <w:r>
        <w:rPr>
          <w:lang w:eastAsia="ko-KR"/>
        </w:rPr>
        <w:t>3</w:t>
      </w:r>
      <w:r>
        <w:t>.4</w:t>
      </w:r>
      <w:r w:rsidRPr="006B03AD">
        <w:rPr>
          <w:rFonts w:ascii="Calibri" w:eastAsia="Times New Roman" w:hAnsi="Calibri"/>
          <w:sz w:val="22"/>
          <w:szCs w:val="22"/>
          <w:lang w:eastAsia="en-GB"/>
        </w:rPr>
        <w:tab/>
      </w:r>
      <w:r>
        <w:t>Post-conditions</w:t>
      </w:r>
      <w:r>
        <w:tab/>
      </w:r>
      <w:r>
        <w:fldChar w:fldCharType="begin"/>
      </w:r>
      <w:r>
        <w:instrText xml:space="preserve"> PAGEREF _Toc113361147 \h </w:instrText>
      </w:r>
      <w:r>
        <w:fldChar w:fldCharType="separate"/>
      </w:r>
      <w:r>
        <w:t>15</w:t>
      </w:r>
      <w:r>
        <w:fldChar w:fldCharType="end"/>
      </w:r>
    </w:p>
    <w:p w14:paraId="276708BD" w14:textId="77777777" w:rsidR="00A170D5" w:rsidRPr="006B03AD" w:rsidRDefault="00A170D5">
      <w:pPr>
        <w:pStyle w:val="TOC3"/>
        <w:rPr>
          <w:rFonts w:ascii="Calibri" w:eastAsia="Times New Roman" w:hAnsi="Calibri"/>
          <w:sz w:val="22"/>
          <w:szCs w:val="22"/>
          <w:lang w:eastAsia="en-GB"/>
        </w:rPr>
      </w:pPr>
      <w:r>
        <w:t>6.</w:t>
      </w:r>
      <w:r>
        <w:rPr>
          <w:lang w:eastAsia="ko-KR"/>
        </w:rPr>
        <w:t>3</w:t>
      </w:r>
      <w:r>
        <w:t>.5</w:t>
      </w:r>
      <w:r w:rsidRPr="006B03AD">
        <w:rPr>
          <w:rFonts w:ascii="Calibri" w:eastAsia="Times New Roman" w:hAnsi="Calibri"/>
          <w:sz w:val="22"/>
          <w:szCs w:val="22"/>
          <w:lang w:eastAsia="en-GB"/>
        </w:rPr>
        <w:tab/>
      </w:r>
      <w:r>
        <w:t>Existing features partly or fully covering the use case functionality</w:t>
      </w:r>
      <w:r>
        <w:tab/>
      </w:r>
      <w:r>
        <w:fldChar w:fldCharType="begin"/>
      </w:r>
      <w:r>
        <w:instrText xml:space="preserve"> PAGEREF _Toc113361148 \h </w:instrText>
      </w:r>
      <w:r>
        <w:fldChar w:fldCharType="separate"/>
      </w:r>
      <w:r>
        <w:t>15</w:t>
      </w:r>
      <w:r>
        <w:fldChar w:fldCharType="end"/>
      </w:r>
    </w:p>
    <w:p w14:paraId="36C6F614" w14:textId="77777777" w:rsidR="00A170D5" w:rsidRPr="006B03AD" w:rsidRDefault="00A170D5">
      <w:pPr>
        <w:pStyle w:val="TOC3"/>
        <w:rPr>
          <w:rFonts w:ascii="Calibri" w:eastAsia="Times New Roman" w:hAnsi="Calibri"/>
          <w:sz w:val="22"/>
          <w:szCs w:val="22"/>
          <w:lang w:eastAsia="en-GB"/>
        </w:rPr>
      </w:pPr>
      <w:r>
        <w:t>6.</w:t>
      </w:r>
      <w:r>
        <w:rPr>
          <w:lang w:eastAsia="ko-KR"/>
        </w:rPr>
        <w:t>3</w:t>
      </w:r>
      <w:r>
        <w:t>.6</w:t>
      </w:r>
      <w:r w:rsidRPr="006B03AD">
        <w:rPr>
          <w:rFonts w:ascii="Calibri" w:eastAsia="Times New Roman" w:hAnsi="Calibri"/>
          <w:sz w:val="22"/>
          <w:szCs w:val="22"/>
          <w:lang w:eastAsia="en-GB"/>
        </w:rPr>
        <w:tab/>
      </w:r>
      <w:r>
        <w:t>Potential New Requirements needed to support the use case</w:t>
      </w:r>
      <w:r>
        <w:tab/>
      </w:r>
      <w:r>
        <w:fldChar w:fldCharType="begin"/>
      </w:r>
      <w:r>
        <w:instrText xml:space="preserve"> PAGEREF _Toc113361149 \h </w:instrText>
      </w:r>
      <w:r>
        <w:fldChar w:fldCharType="separate"/>
      </w:r>
      <w:r>
        <w:t>15</w:t>
      </w:r>
      <w:r>
        <w:fldChar w:fldCharType="end"/>
      </w:r>
    </w:p>
    <w:p w14:paraId="09DB38AF" w14:textId="77777777" w:rsidR="00A170D5" w:rsidRPr="006B03AD" w:rsidRDefault="00A170D5">
      <w:pPr>
        <w:pStyle w:val="TOC2"/>
        <w:rPr>
          <w:rFonts w:ascii="Calibri" w:eastAsia="Times New Roman" w:hAnsi="Calibri"/>
          <w:sz w:val="22"/>
          <w:szCs w:val="22"/>
          <w:lang w:eastAsia="en-GB"/>
        </w:rPr>
      </w:pPr>
      <w:r w:rsidRPr="00F1144A">
        <w:rPr>
          <w:rFonts w:cs="Arial"/>
          <w:lang w:eastAsia="ko-KR"/>
        </w:rPr>
        <w:t>6</w:t>
      </w:r>
      <w:r w:rsidRPr="00F1144A">
        <w:rPr>
          <w:rFonts w:cs="Arial"/>
        </w:rPr>
        <w:t>.4</w:t>
      </w:r>
      <w:r w:rsidRPr="006B03AD">
        <w:rPr>
          <w:rFonts w:ascii="Calibri" w:eastAsia="Times New Roman" w:hAnsi="Calibri"/>
          <w:sz w:val="22"/>
          <w:szCs w:val="22"/>
          <w:lang w:eastAsia="en-GB"/>
        </w:rPr>
        <w:tab/>
      </w:r>
      <w:r>
        <w:t>Operation of platform screen doors</w:t>
      </w:r>
      <w:r>
        <w:tab/>
      </w:r>
      <w:r>
        <w:fldChar w:fldCharType="begin"/>
      </w:r>
      <w:r>
        <w:instrText xml:space="preserve"> PAGEREF _Toc113361150 \h </w:instrText>
      </w:r>
      <w:r>
        <w:fldChar w:fldCharType="separate"/>
      </w:r>
      <w:r>
        <w:t>15</w:t>
      </w:r>
      <w:r>
        <w:fldChar w:fldCharType="end"/>
      </w:r>
    </w:p>
    <w:p w14:paraId="3A1A35C4"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6.4</w:t>
      </w:r>
      <w:r w:rsidRPr="00A170D5">
        <w:rPr>
          <w:lang w:val="fr-FR"/>
        </w:rPr>
        <w:t>.1</w:t>
      </w:r>
      <w:r w:rsidRPr="006B03AD">
        <w:rPr>
          <w:rFonts w:ascii="Calibri" w:eastAsia="Times New Roman" w:hAnsi="Calibri"/>
          <w:sz w:val="22"/>
          <w:szCs w:val="22"/>
          <w:lang w:val="fr-FR" w:eastAsia="en-GB"/>
        </w:rPr>
        <w:tab/>
      </w:r>
      <w:r w:rsidRPr="00A170D5">
        <w:rPr>
          <w:lang w:val="fr-FR"/>
        </w:rPr>
        <w:t>Description</w:t>
      </w:r>
      <w:r w:rsidRPr="00A170D5">
        <w:rPr>
          <w:lang w:val="fr-FR"/>
        </w:rPr>
        <w:tab/>
      </w:r>
      <w:r>
        <w:fldChar w:fldCharType="begin"/>
      </w:r>
      <w:r w:rsidRPr="00A170D5">
        <w:rPr>
          <w:lang w:val="fr-FR"/>
        </w:rPr>
        <w:instrText xml:space="preserve"> PAGEREF _Toc113361151 \h </w:instrText>
      </w:r>
      <w:r>
        <w:fldChar w:fldCharType="separate"/>
      </w:r>
      <w:r w:rsidRPr="00A170D5">
        <w:rPr>
          <w:lang w:val="fr-FR"/>
        </w:rPr>
        <w:t>15</w:t>
      </w:r>
      <w:r>
        <w:fldChar w:fldCharType="end"/>
      </w:r>
    </w:p>
    <w:p w14:paraId="1A8D6FC8"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6.4</w:t>
      </w:r>
      <w:r w:rsidRPr="00A170D5">
        <w:rPr>
          <w:rFonts w:cs="Arial"/>
          <w:lang w:val="fr-FR"/>
        </w:rPr>
        <w:t>.</w:t>
      </w:r>
      <w:r w:rsidRPr="00A170D5">
        <w:rPr>
          <w:lang w:val="fr-FR"/>
        </w:rPr>
        <w:t>2</w:t>
      </w:r>
      <w:r w:rsidRPr="006B03AD">
        <w:rPr>
          <w:rFonts w:ascii="Calibri" w:eastAsia="Times New Roman" w:hAnsi="Calibri"/>
          <w:sz w:val="22"/>
          <w:szCs w:val="22"/>
          <w:lang w:val="fr-FR" w:eastAsia="en-GB"/>
        </w:rPr>
        <w:tab/>
      </w:r>
      <w:r w:rsidRPr="00A170D5">
        <w:rPr>
          <w:lang w:val="fr-FR"/>
        </w:rPr>
        <w:t>Pre-conditions</w:t>
      </w:r>
      <w:r w:rsidRPr="00A170D5">
        <w:rPr>
          <w:lang w:val="fr-FR"/>
        </w:rPr>
        <w:tab/>
      </w:r>
      <w:r>
        <w:fldChar w:fldCharType="begin"/>
      </w:r>
      <w:r w:rsidRPr="00A170D5">
        <w:rPr>
          <w:lang w:val="fr-FR"/>
        </w:rPr>
        <w:instrText xml:space="preserve"> PAGEREF _Toc113361152 \h </w:instrText>
      </w:r>
      <w:r>
        <w:fldChar w:fldCharType="separate"/>
      </w:r>
      <w:r w:rsidRPr="00A170D5">
        <w:rPr>
          <w:lang w:val="fr-FR"/>
        </w:rPr>
        <w:t>16</w:t>
      </w:r>
      <w:r>
        <w:fldChar w:fldCharType="end"/>
      </w:r>
    </w:p>
    <w:p w14:paraId="3F05FB63"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6.4</w:t>
      </w:r>
      <w:r w:rsidRPr="00A170D5">
        <w:rPr>
          <w:rFonts w:cs="Arial"/>
          <w:lang w:val="fr-FR"/>
        </w:rPr>
        <w:t>.</w:t>
      </w:r>
      <w:r w:rsidRPr="00A170D5">
        <w:rPr>
          <w:lang w:val="fr-FR"/>
        </w:rPr>
        <w:t>3</w:t>
      </w:r>
      <w:r w:rsidRPr="006B03AD">
        <w:rPr>
          <w:rFonts w:ascii="Calibri" w:eastAsia="Times New Roman" w:hAnsi="Calibri"/>
          <w:sz w:val="22"/>
          <w:szCs w:val="22"/>
          <w:lang w:val="fr-FR" w:eastAsia="en-GB"/>
        </w:rPr>
        <w:tab/>
      </w:r>
      <w:r w:rsidRPr="00A170D5">
        <w:rPr>
          <w:lang w:val="fr-FR"/>
        </w:rPr>
        <w:t>Service Flows</w:t>
      </w:r>
      <w:r w:rsidRPr="00A170D5">
        <w:rPr>
          <w:lang w:val="fr-FR"/>
        </w:rPr>
        <w:tab/>
      </w:r>
      <w:r>
        <w:fldChar w:fldCharType="begin"/>
      </w:r>
      <w:r w:rsidRPr="00A170D5">
        <w:rPr>
          <w:lang w:val="fr-FR"/>
        </w:rPr>
        <w:instrText xml:space="preserve"> PAGEREF _Toc113361153 \h </w:instrText>
      </w:r>
      <w:r>
        <w:fldChar w:fldCharType="separate"/>
      </w:r>
      <w:r w:rsidRPr="00A170D5">
        <w:rPr>
          <w:lang w:val="fr-FR"/>
        </w:rPr>
        <w:t>16</w:t>
      </w:r>
      <w:r>
        <w:fldChar w:fldCharType="end"/>
      </w:r>
    </w:p>
    <w:p w14:paraId="6389D37D"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6.4</w:t>
      </w:r>
      <w:r w:rsidRPr="00A170D5">
        <w:rPr>
          <w:rFonts w:cs="Arial"/>
          <w:lang w:val="fr-FR"/>
        </w:rPr>
        <w:t>.</w:t>
      </w:r>
      <w:r w:rsidRPr="00A170D5">
        <w:rPr>
          <w:lang w:val="fr-FR"/>
        </w:rPr>
        <w:t>4</w:t>
      </w:r>
      <w:r w:rsidRPr="006B03AD">
        <w:rPr>
          <w:rFonts w:ascii="Calibri" w:eastAsia="Times New Roman" w:hAnsi="Calibri"/>
          <w:sz w:val="22"/>
          <w:szCs w:val="22"/>
          <w:lang w:val="fr-FR" w:eastAsia="en-GB"/>
        </w:rPr>
        <w:tab/>
      </w:r>
      <w:r w:rsidRPr="00A170D5">
        <w:rPr>
          <w:lang w:val="fr-FR"/>
        </w:rPr>
        <w:t>Post-conditions</w:t>
      </w:r>
      <w:r w:rsidRPr="00A170D5">
        <w:rPr>
          <w:lang w:val="fr-FR"/>
        </w:rPr>
        <w:tab/>
      </w:r>
      <w:r>
        <w:fldChar w:fldCharType="begin"/>
      </w:r>
      <w:r w:rsidRPr="00A170D5">
        <w:rPr>
          <w:lang w:val="fr-FR"/>
        </w:rPr>
        <w:instrText xml:space="preserve"> PAGEREF _Toc113361154 \h </w:instrText>
      </w:r>
      <w:r>
        <w:fldChar w:fldCharType="separate"/>
      </w:r>
      <w:r w:rsidRPr="00A170D5">
        <w:rPr>
          <w:lang w:val="fr-FR"/>
        </w:rPr>
        <w:t>17</w:t>
      </w:r>
      <w:r>
        <w:fldChar w:fldCharType="end"/>
      </w:r>
    </w:p>
    <w:p w14:paraId="39834A09" w14:textId="77777777" w:rsidR="00A170D5" w:rsidRPr="006B03AD" w:rsidRDefault="00A170D5">
      <w:pPr>
        <w:pStyle w:val="TOC3"/>
        <w:rPr>
          <w:rFonts w:ascii="Calibri" w:eastAsia="Times New Roman" w:hAnsi="Calibri"/>
          <w:sz w:val="22"/>
          <w:szCs w:val="22"/>
          <w:lang w:eastAsia="en-GB"/>
        </w:rPr>
      </w:pPr>
      <w:r w:rsidRPr="00F1144A">
        <w:rPr>
          <w:rFonts w:cs="Arial"/>
          <w:lang w:eastAsia="ko-KR"/>
        </w:rPr>
        <w:t>6.4</w:t>
      </w:r>
      <w:r>
        <w:t>.5</w:t>
      </w:r>
      <w:r w:rsidRPr="006B03AD">
        <w:rPr>
          <w:rFonts w:ascii="Calibri" w:eastAsia="Times New Roman" w:hAnsi="Calibri"/>
          <w:sz w:val="22"/>
          <w:szCs w:val="22"/>
          <w:lang w:eastAsia="en-GB"/>
        </w:rPr>
        <w:tab/>
      </w:r>
      <w:r>
        <w:t>Existing features partly or fully covering the use case functionality</w:t>
      </w:r>
      <w:r>
        <w:tab/>
      </w:r>
      <w:r>
        <w:fldChar w:fldCharType="begin"/>
      </w:r>
      <w:r>
        <w:instrText xml:space="preserve"> PAGEREF _Toc113361155 \h </w:instrText>
      </w:r>
      <w:r>
        <w:fldChar w:fldCharType="separate"/>
      </w:r>
      <w:r>
        <w:t>17</w:t>
      </w:r>
      <w:r>
        <w:fldChar w:fldCharType="end"/>
      </w:r>
    </w:p>
    <w:p w14:paraId="7CBC1D1F" w14:textId="77777777" w:rsidR="00A170D5" w:rsidRPr="006B03AD" w:rsidRDefault="00A170D5">
      <w:pPr>
        <w:pStyle w:val="TOC3"/>
        <w:rPr>
          <w:rFonts w:ascii="Calibri" w:eastAsia="Times New Roman" w:hAnsi="Calibri"/>
          <w:sz w:val="22"/>
          <w:szCs w:val="22"/>
          <w:lang w:eastAsia="en-GB"/>
        </w:rPr>
      </w:pPr>
      <w:r w:rsidRPr="00F1144A">
        <w:rPr>
          <w:rFonts w:cs="Arial"/>
          <w:lang w:eastAsia="ko-KR"/>
        </w:rPr>
        <w:t>6.4</w:t>
      </w:r>
      <w:r w:rsidRPr="00F1144A">
        <w:rPr>
          <w:rFonts w:cs="Arial"/>
        </w:rPr>
        <w:t>.</w:t>
      </w:r>
      <w:r>
        <w:t>6</w:t>
      </w:r>
      <w:r w:rsidRPr="006B03AD">
        <w:rPr>
          <w:rFonts w:ascii="Calibri" w:eastAsia="Times New Roman" w:hAnsi="Calibri"/>
          <w:sz w:val="22"/>
          <w:szCs w:val="22"/>
          <w:lang w:eastAsia="en-GB"/>
        </w:rPr>
        <w:tab/>
      </w:r>
      <w:r>
        <w:t>Potential New Requirements needed to support the use case</w:t>
      </w:r>
      <w:r>
        <w:tab/>
      </w:r>
      <w:r>
        <w:fldChar w:fldCharType="begin"/>
      </w:r>
      <w:r>
        <w:instrText xml:space="preserve"> PAGEREF _Toc113361156 \h </w:instrText>
      </w:r>
      <w:r>
        <w:fldChar w:fldCharType="separate"/>
      </w:r>
      <w:r>
        <w:t>17</w:t>
      </w:r>
      <w:r>
        <w:fldChar w:fldCharType="end"/>
      </w:r>
    </w:p>
    <w:p w14:paraId="57B63701" w14:textId="77777777" w:rsidR="00A170D5" w:rsidRPr="006B03AD" w:rsidRDefault="00A170D5">
      <w:pPr>
        <w:pStyle w:val="TOC2"/>
        <w:rPr>
          <w:rFonts w:ascii="Calibri" w:eastAsia="Times New Roman" w:hAnsi="Calibri"/>
          <w:sz w:val="22"/>
          <w:szCs w:val="22"/>
          <w:lang w:eastAsia="en-GB"/>
        </w:rPr>
      </w:pPr>
      <w:r w:rsidRPr="00F1144A">
        <w:rPr>
          <w:rFonts w:cs="Arial"/>
          <w:lang w:eastAsia="ko-KR"/>
        </w:rPr>
        <w:t>6.5</w:t>
      </w:r>
      <w:r w:rsidRPr="006B03AD">
        <w:rPr>
          <w:rFonts w:ascii="Calibri" w:eastAsia="Times New Roman" w:hAnsi="Calibri"/>
          <w:sz w:val="22"/>
          <w:szCs w:val="22"/>
          <w:lang w:eastAsia="en-GB"/>
        </w:rPr>
        <w:tab/>
      </w:r>
      <w:r w:rsidRPr="00F1144A">
        <w:rPr>
          <w:rFonts w:cs="Arial"/>
          <w:lang w:eastAsia="ko-KR"/>
        </w:rPr>
        <w:t>Automatic</w:t>
      </w:r>
      <w:r w:rsidRPr="00F1144A">
        <w:rPr>
          <w:rFonts w:cs="Arial"/>
        </w:rPr>
        <w:t xml:space="preserve"> </w:t>
      </w:r>
      <w:r>
        <w:t>monitoring of Railway Smart Station</w:t>
      </w:r>
      <w:r>
        <w:tab/>
      </w:r>
      <w:r>
        <w:fldChar w:fldCharType="begin"/>
      </w:r>
      <w:r>
        <w:instrText xml:space="preserve"> PAGEREF _Toc113361157 \h </w:instrText>
      </w:r>
      <w:r>
        <w:fldChar w:fldCharType="separate"/>
      </w:r>
      <w:r>
        <w:t>17</w:t>
      </w:r>
      <w:r>
        <w:fldChar w:fldCharType="end"/>
      </w:r>
    </w:p>
    <w:p w14:paraId="04690E3D"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6.5</w:t>
      </w:r>
      <w:r w:rsidRPr="00A170D5">
        <w:rPr>
          <w:rFonts w:cs="Arial"/>
          <w:lang w:val="fr-FR"/>
        </w:rPr>
        <w:t>.</w:t>
      </w:r>
      <w:r w:rsidRPr="00A170D5">
        <w:rPr>
          <w:lang w:val="fr-FR"/>
        </w:rPr>
        <w:t>1</w:t>
      </w:r>
      <w:r w:rsidRPr="006B03AD">
        <w:rPr>
          <w:rFonts w:ascii="Calibri" w:eastAsia="Times New Roman" w:hAnsi="Calibri"/>
          <w:sz w:val="22"/>
          <w:szCs w:val="22"/>
          <w:lang w:val="fr-FR" w:eastAsia="en-GB"/>
        </w:rPr>
        <w:tab/>
      </w:r>
      <w:r w:rsidRPr="00A170D5">
        <w:rPr>
          <w:lang w:val="fr-FR"/>
        </w:rPr>
        <w:t>Description</w:t>
      </w:r>
      <w:r w:rsidRPr="00A170D5">
        <w:rPr>
          <w:lang w:val="fr-FR"/>
        </w:rPr>
        <w:tab/>
      </w:r>
      <w:r>
        <w:fldChar w:fldCharType="begin"/>
      </w:r>
      <w:r w:rsidRPr="00A170D5">
        <w:rPr>
          <w:lang w:val="fr-FR"/>
        </w:rPr>
        <w:instrText xml:space="preserve"> PAGEREF _Toc113361158 \h </w:instrText>
      </w:r>
      <w:r>
        <w:fldChar w:fldCharType="separate"/>
      </w:r>
      <w:r w:rsidRPr="00A170D5">
        <w:rPr>
          <w:lang w:val="fr-FR"/>
        </w:rPr>
        <w:t>17</w:t>
      </w:r>
      <w:r>
        <w:fldChar w:fldCharType="end"/>
      </w:r>
    </w:p>
    <w:p w14:paraId="4D53EAB7"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6.5</w:t>
      </w:r>
      <w:r w:rsidRPr="00A170D5">
        <w:rPr>
          <w:rFonts w:cs="Arial"/>
          <w:lang w:val="fr-FR"/>
        </w:rPr>
        <w:t>.2</w:t>
      </w:r>
      <w:r w:rsidRPr="006B03AD">
        <w:rPr>
          <w:rFonts w:ascii="Calibri" w:eastAsia="Times New Roman" w:hAnsi="Calibri"/>
          <w:sz w:val="22"/>
          <w:szCs w:val="22"/>
          <w:lang w:val="fr-FR" w:eastAsia="en-GB"/>
        </w:rPr>
        <w:tab/>
      </w:r>
      <w:r w:rsidRPr="00A170D5">
        <w:rPr>
          <w:lang w:val="fr-FR"/>
        </w:rPr>
        <w:t>Pre-conditions</w:t>
      </w:r>
      <w:r w:rsidRPr="00A170D5">
        <w:rPr>
          <w:lang w:val="fr-FR"/>
        </w:rPr>
        <w:tab/>
      </w:r>
      <w:r>
        <w:fldChar w:fldCharType="begin"/>
      </w:r>
      <w:r w:rsidRPr="00A170D5">
        <w:rPr>
          <w:lang w:val="fr-FR"/>
        </w:rPr>
        <w:instrText xml:space="preserve"> PAGEREF _Toc113361159 \h </w:instrText>
      </w:r>
      <w:r>
        <w:fldChar w:fldCharType="separate"/>
      </w:r>
      <w:r w:rsidRPr="00A170D5">
        <w:rPr>
          <w:lang w:val="fr-FR"/>
        </w:rPr>
        <w:t>18</w:t>
      </w:r>
      <w:r>
        <w:fldChar w:fldCharType="end"/>
      </w:r>
    </w:p>
    <w:p w14:paraId="27603CEF"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6.5</w:t>
      </w:r>
      <w:r w:rsidRPr="00A170D5">
        <w:rPr>
          <w:rFonts w:cs="Arial"/>
          <w:lang w:val="fr-FR"/>
        </w:rPr>
        <w:t>.3</w:t>
      </w:r>
      <w:r w:rsidRPr="006B03AD">
        <w:rPr>
          <w:rFonts w:ascii="Calibri" w:eastAsia="Times New Roman" w:hAnsi="Calibri"/>
          <w:sz w:val="22"/>
          <w:szCs w:val="22"/>
          <w:lang w:val="fr-FR" w:eastAsia="en-GB"/>
        </w:rPr>
        <w:tab/>
      </w:r>
      <w:r w:rsidRPr="00A170D5">
        <w:rPr>
          <w:lang w:val="fr-FR"/>
        </w:rPr>
        <w:t>Service Flows</w:t>
      </w:r>
      <w:r w:rsidRPr="00A170D5">
        <w:rPr>
          <w:lang w:val="fr-FR"/>
        </w:rPr>
        <w:tab/>
      </w:r>
      <w:r>
        <w:fldChar w:fldCharType="begin"/>
      </w:r>
      <w:r w:rsidRPr="00A170D5">
        <w:rPr>
          <w:lang w:val="fr-FR"/>
        </w:rPr>
        <w:instrText xml:space="preserve"> PAGEREF _Toc113361160 \h </w:instrText>
      </w:r>
      <w:r>
        <w:fldChar w:fldCharType="separate"/>
      </w:r>
      <w:r w:rsidRPr="00A170D5">
        <w:rPr>
          <w:lang w:val="fr-FR"/>
        </w:rPr>
        <w:t>18</w:t>
      </w:r>
      <w:r>
        <w:fldChar w:fldCharType="end"/>
      </w:r>
    </w:p>
    <w:p w14:paraId="320E571F" w14:textId="77777777" w:rsidR="00A170D5" w:rsidRPr="006B03AD" w:rsidRDefault="00A170D5">
      <w:pPr>
        <w:pStyle w:val="TOC3"/>
        <w:rPr>
          <w:rFonts w:ascii="Calibri" w:eastAsia="Times New Roman" w:hAnsi="Calibri"/>
          <w:sz w:val="22"/>
          <w:szCs w:val="22"/>
          <w:lang w:val="fr-FR" w:eastAsia="en-GB"/>
        </w:rPr>
      </w:pPr>
      <w:r w:rsidRPr="00A170D5">
        <w:rPr>
          <w:rFonts w:cs="Arial"/>
          <w:lang w:val="fr-FR" w:eastAsia="ko-KR"/>
        </w:rPr>
        <w:t>6.5</w:t>
      </w:r>
      <w:r w:rsidRPr="00A170D5">
        <w:rPr>
          <w:rFonts w:cs="Arial"/>
          <w:lang w:val="fr-FR"/>
        </w:rPr>
        <w:t>.4</w:t>
      </w:r>
      <w:r w:rsidRPr="006B03AD">
        <w:rPr>
          <w:rFonts w:ascii="Calibri" w:eastAsia="Times New Roman" w:hAnsi="Calibri"/>
          <w:sz w:val="22"/>
          <w:szCs w:val="22"/>
          <w:lang w:val="fr-FR" w:eastAsia="en-GB"/>
        </w:rPr>
        <w:tab/>
      </w:r>
      <w:r w:rsidRPr="00A170D5">
        <w:rPr>
          <w:lang w:val="fr-FR"/>
        </w:rPr>
        <w:t>Post-conditions</w:t>
      </w:r>
      <w:r w:rsidRPr="00A170D5">
        <w:rPr>
          <w:lang w:val="fr-FR"/>
        </w:rPr>
        <w:tab/>
      </w:r>
      <w:r>
        <w:fldChar w:fldCharType="begin"/>
      </w:r>
      <w:r w:rsidRPr="00A170D5">
        <w:rPr>
          <w:lang w:val="fr-FR"/>
        </w:rPr>
        <w:instrText xml:space="preserve"> PAGEREF _Toc113361161 \h </w:instrText>
      </w:r>
      <w:r>
        <w:fldChar w:fldCharType="separate"/>
      </w:r>
      <w:r w:rsidRPr="00A170D5">
        <w:rPr>
          <w:lang w:val="fr-FR"/>
        </w:rPr>
        <w:t>18</w:t>
      </w:r>
      <w:r>
        <w:fldChar w:fldCharType="end"/>
      </w:r>
    </w:p>
    <w:p w14:paraId="6B30FFE0" w14:textId="77777777" w:rsidR="00A170D5" w:rsidRPr="006B03AD" w:rsidRDefault="00A170D5">
      <w:pPr>
        <w:pStyle w:val="TOC3"/>
        <w:rPr>
          <w:rFonts w:ascii="Calibri" w:eastAsia="Times New Roman" w:hAnsi="Calibri"/>
          <w:sz w:val="22"/>
          <w:szCs w:val="22"/>
          <w:lang w:eastAsia="en-GB"/>
        </w:rPr>
      </w:pPr>
      <w:r w:rsidRPr="00F1144A">
        <w:rPr>
          <w:rFonts w:cs="Arial"/>
          <w:lang w:eastAsia="ko-KR"/>
        </w:rPr>
        <w:t>6.5</w:t>
      </w:r>
      <w:r w:rsidRPr="00F1144A">
        <w:rPr>
          <w:rFonts w:cs="Arial"/>
        </w:rPr>
        <w:t>.5</w:t>
      </w:r>
      <w:r w:rsidRPr="006B03AD">
        <w:rPr>
          <w:rFonts w:ascii="Calibri" w:eastAsia="Times New Roman" w:hAnsi="Calibri"/>
          <w:sz w:val="22"/>
          <w:szCs w:val="22"/>
          <w:lang w:eastAsia="en-GB"/>
        </w:rPr>
        <w:tab/>
      </w:r>
      <w:r>
        <w:t>Existing features partly or fully covering the use case functionality</w:t>
      </w:r>
      <w:r>
        <w:tab/>
      </w:r>
      <w:r>
        <w:fldChar w:fldCharType="begin"/>
      </w:r>
      <w:r>
        <w:instrText xml:space="preserve"> PAGEREF _Toc113361162 \h </w:instrText>
      </w:r>
      <w:r>
        <w:fldChar w:fldCharType="separate"/>
      </w:r>
      <w:r>
        <w:t>18</w:t>
      </w:r>
      <w:r>
        <w:fldChar w:fldCharType="end"/>
      </w:r>
    </w:p>
    <w:p w14:paraId="51D51661" w14:textId="77777777" w:rsidR="00A170D5" w:rsidRPr="006B03AD" w:rsidRDefault="00A170D5">
      <w:pPr>
        <w:pStyle w:val="TOC3"/>
        <w:rPr>
          <w:rFonts w:ascii="Calibri" w:eastAsia="Times New Roman" w:hAnsi="Calibri"/>
          <w:sz w:val="22"/>
          <w:szCs w:val="22"/>
          <w:lang w:eastAsia="en-GB"/>
        </w:rPr>
      </w:pPr>
      <w:r w:rsidRPr="00F1144A">
        <w:rPr>
          <w:rFonts w:cs="Arial"/>
          <w:lang w:eastAsia="ko-KR"/>
        </w:rPr>
        <w:t>6.5</w:t>
      </w:r>
      <w:r w:rsidRPr="00F1144A">
        <w:rPr>
          <w:rFonts w:cs="Arial"/>
        </w:rPr>
        <w:t>.6</w:t>
      </w:r>
      <w:r w:rsidRPr="006B03AD">
        <w:rPr>
          <w:rFonts w:ascii="Calibri" w:eastAsia="Times New Roman" w:hAnsi="Calibri"/>
          <w:sz w:val="22"/>
          <w:szCs w:val="22"/>
          <w:lang w:eastAsia="en-GB"/>
        </w:rPr>
        <w:tab/>
      </w:r>
      <w:r>
        <w:t>Potential New Requirements needed to support the use case</w:t>
      </w:r>
      <w:r>
        <w:tab/>
      </w:r>
      <w:r>
        <w:fldChar w:fldCharType="begin"/>
      </w:r>
      <w:r>
        <w:instrText xml:space="preserve"> PAGEREF _Toc113361163 \h </w:instrText>
      </w:r>
      <w:r>
        <w:fldChar w:fldCharType="separate"/>
      </w:r>
      <w:r>
        <w:t>19</w:t>
      </w:r>
      <w:r>
        <w:fldChar w:fldCharType="end"/>
      </w:r>
    </w:p>
    <w:p w14:paraId="76C8778E" w14:textId="77777777" w:rsidR="00A170D5" w:rsidRPr="006B03AD" w:rsidRDefault="00A170D5">
      <w:pPr>
        <w:pStyle w:val="TOC1"/>
        <w:rPr>
          <w:rFonts w:ascii="Calibri" w:eastAsia="Times New Roman" w:hAnsi="Calibri"/>
          <w:szCs w:val="22"/>
          <w:lang w:eastAsia="en-GB"/>
        </w:rPr>
      </w:pPr>
      <w:r>
        <w:rPr>
          <w:lang w:eastAsia="ko-KR"/>
        </w:rPr>
        <w:t>7</w:t>
      </w:r>
      <w:r w:rsidRPr="006B03AD">
        <w:rPr>
          <w:rFonts w:ascii="Calibri" w:eastAsia="Times New Roman" w:hAnsi="Calibri"/>
          <w:szCs w:val="22"/>
          <w:lang w:eastAsia="en-GB"/>
        </w:rPr>
        <w:tab/>
      </w:r>
      <w:r>
        <w:rPr>
          <w:lang w:eastAsia="zh-CN"/>
        </w:rPr>
        <w:t>P</w:t>
      </w:r>
      <w:r>
        <w:t>otential Consolidated Requirements</w:t>
      </w:r>
      <w:r>
        <w:tab/>
      </w:r>
      <w:r>
        <w:fldChar w:fldCharType="begin"/>
      </w:r>
      <w:r>
        <w:instrText xml:space="preserve"> PAGEREF _Toc113361164 \h </w:instrText>
      </w:r>
      <w:r>
        <w:fldChar w:fldCharType="separate"/>
      </w:r>
      <w:r>
        <w:t>19</w:t>
      </w:r>
      <w:r>
        <w:fldChar w:fldCharType="end"/>
      </w:r>
    </w:p>
    <w:p w14:paraId="039F6725" w14:textId="77777777" w:rsidR="00A170D5" w:rsidRPr="006B03AD" w:rsidRDefault="00A170D5">
      <w:pPr>
        <w:pStyle w:val="TOC2"/>
        <w:rPr>
          <w:rFonts w:ascii="Calibri" w:eastAsia="Times New Roman" w:hAnsi="Calibri"/>
          <w:sz w:val="22"/>
          <w:szCs w:val="22"/>
          <w:lang w:eastAsia="en-GB"/>
        </w:rPr>
      </w:pPr>
      <w:r>
        <w:t>7.1</w:t>
      </w:r>
      <w:r w:rsidRPr="006B03AD">
        <w:rPr>
          <w:rFonts w:ascii="Calibri" w:eastAsia="Times New Roman" w:hAnsi="Calibri"/>
          <w:sz w:val="22"/>
          <w:szCs w:val="22"/>
          <w:lang w:eastAsia="en-GB"/>
        </w:rPr>
        <w:tab/>
      </w:r>
      <w:r>
        <w:t>Introduction</w:t>
      </w:r>
      <w:r>
        <w:tab/>
      </w:r>
      <w:r>
        <w:fldChar w:fldCharType="begin"/>
      </w:r>
      <w:r>
        <w:instrText xml:space="preserve"> PAGEREF _Toc113361165 \h </w:instrText>
      </w:r>
      <w:r>
        <w:fldChar w:fldCharType="separate"/>
      </w:r>
      <w:r>
        <w:t>19</w:t>
      </w:r>
      <w:r>
        <w:fldChar w:fldCharType="end"/>
      </w:r>
    </w:p>
    <w:p w14:paraId="1544A0EE" w14:textId="77777777" w:rsidR="00A170D5" w:rsidRPr="006B03AD" w:rsidRDefault="00A170D5">
      <w:pPr>
        <w:pStyle w:val="TOC2"/>
        <w:rPr>
          <w:rFonts w:ascii="Calibri" w:eastAsia="Times New Roman" w:hAnsi="Calibri"/>
          <w:sz w:val="22"/>
          <w:szCs w:val="22"/>
          <w:lang w:eastAsia="en-GB"/>
        </w:rPr>
      </w:pPr>
      <w:r>
        <w:t>7.2</w:t>
      </w:r>
      <w:r w:rsidRPr="006B03AD">
        <w:rPr>
          <w:rFonts w:ascii="Calibri" w:eastAsia="Times New Roman" w:hAnsi="Calibri"/>
          <w:sz w:val="22"/>
          <w:szCs w:val="22"/>
          <w:lang w:eastAsia="en-GB"/>
        </w:rPr>
        <w:tab/>
      </w:r>
      <w:r>
        <w:t>Functional aspects</w:t>
      </w:r>
      <w:r>
        <w:tab/>
      </w:r>
      <w:r>
        <w:fldChar w:fldCharType="begin"/>
      </w:r>
      <w:r>
        <w:instrText xml:space="preserve"> PAGEREF _Toc113361166 \h </w:instrText>
      </w:r>
      <w:r>
        <w:fldChar w:fldCharType="separate"/>
      </w:r>
      <w:r>
        <w:t>20</w:t>
      </w:r>
      <w:r>
        <w:fldChar w:fldCharType="end"/>
      </w:r>
    </w:p>
    <w:p w14:paraId="04DE7D91" w14:textId="77777777" w:rsidR="00A170D5" w:rsidRPr="006B03AD" w:rsidRDefault="00A170D5">
      <w:pPr>
        <w:pStyle w:val="TOC2"/>
        <w:rPr>
          <w:rFonts w:ascii="Calibri" w:eastAsia="Times New Roman" w:hAnsi="Calibri"/>
          <w:sz w:val="22"/>
          <w:szCs w:val="22"/>
          <w:lang w:eastAsia="en-GB"/>
        </w:rPr>
      </w:pPr>
      <w:r>
        <w:rPr>
          <w:lang w:eastAsia="en-GB"/>
        </w:rPr>
        <w:t>7.3</w:t>
      </w:r>
      <w:r w:rsidRPr="006B03AD">
        <w:rPr>
          <w:rFonts w:ascii="Calibri" w:eastAsia="Times New Roman" w:hAnsi="Calibri"/>
          <w:sz w:val="22"/>
          <w:szCs w:val="22"/>
          <w:lang w:eastAsia="en-GB"/>
        </w:rPr>
        <w:tab/>
      </w:r>
      <w:r>
        <w:t>Performance</w:t>
      </w:r>
      <w:r>
        <w:tab/>
      </w:r>
      <w:r>
        <w:fldChar w:fldCharType="begin"/>
      </w:r>
      <w:r>
        <w:instrText xml:space="preserve"> PAGEREF _Toc113361167 \h </w:instrText>
      </w:r>
      <w:r>
        <w:fldChar w:fldCharType="separate"/>
      </w:r>
      <w:r>
        <w:t>20</w:t>
      </w:r>
      <w:r>
        <w:fldChar w:fldCharType="end"/>
      </w:r>
    </w:p>
    <w:p w14:paraId="6683D281" w14:textId="77777777" w:rsidR="00A170D5" w:rsidRPr="006B03AD" w:rsidRDefault="00A170D5">
      <w:pPr>
        <w:pStyle w:val="TOC1"/>
        <w:rPr>
          <w:rFonts w:ascii="Calibri" w:eastAsia="Times New Roman" w:hAnsi="Calibri"/>
          <w:szCs w:val="22"/>
          <w:lang w:eastAsia="en-GB"/>
        </w:rPr>
      </w:pPr>
      <w:r>
        <w:t>8</w:t>
      </w:r>
      <w:r w:rsidRPr="006B03AD">
        <w:rPr>
          <w:rFonts w:ascii="Calibri" w:eastAsia="Times New Roman" w:hAnsi="Calibri"/>
          <w:szCs w:val="22"/>
          <w:lang w:eastAsia="en-GB"/>
        </w:rPr>
        <w:tab/>
      </w:r>
      <w:r>
        <w:t>Conclusions and Recommendations</w:t>
      </w:r>
      <w:r>
        <w:tab/>
      </w:r>
      <w:r>
        <w:fldChar w:fldCharType="begin"/>
      </w:r>
      <w:r>
        <w:instrText xml:space="preserve"> PAGEREF _Toc113361168 \h </w:instrText>
      </w:r>
      <w:r>
        <w:fldChar w:fldCharType="separate"/>
      </w:r>
      <w:r>
        <w:t>20</w:t>
      </w:r>
      <w:r>
        <w:fldChar w:fldCharType="end"/>
      </w:r>
    </w:p>
    <w:p w14:paraId="6A2F8CDB" w14:textId="77777777" w:rsidR="00A170D5" w:rsidRPr="006B03AD" w:rsidRDefault="00A170D5">
      <w:pPr>
        <w:pStyle w:val="TOC9"/>
        <w:rPr>
          <w:rFonts w:ascii="Calibri" w:eastAsia="Times New Roman" w:hAnsi="Calibri"/>
          <w:b w:val="0"/>
          <w:szCs w:val="22"/>
          <w:lang w:eastAsia="en-GB"/>
        </w:rPr>
      </w:pPr>
      <w:r w:rsidRPr="00F1144A">
        <w:rPr>
          <w:rFonts w:eastAsia="Times New Roman"/>
          <w:lang w:eastAsia="en-GB"/>
        </w:rPr>
        <w:t>Annex A:</w:t>
      </w:r>
      <w:r>
        <w:t xml:space="preserve"> </w:t>
      </w:r>
      <w:r w:rsidRPr="00F1144A">
        <w:rPr>
          <w:rFonts w:eastAsia="Times New Roman"/>
          <w:lang w:eastAsia="en-GB"/>
        </w:rPr>
        <w:t>Change history</w:t>
      </w:r>
      <w:r>
        <w:tab/>
      </w:r>
      <w:r>
        <w:fldChar w:fldCharType="begin"/>
      </w:r>
      <w:r>
        <w:instrText xml:space="preserve"> PAGEREF _Toc113361169 \h </w:instrText>
      </w:r>
      <w:r>
        <w:fldChar w:fldCharType="separate"/>
      </w:r>
      <w:r>
        <w:t>21</w:t>
      </w:r>
      <w:r>
        <w:fldChar w:fldCharType="end"/>
      </w:r>
    </w:p>
    <w:p w14:paraId="3D3BA046" w14:textId="77777777" w:rsidR="00E8629F" w:rsidRPr="00235394" w:rsidRDefault="00235394">
      <w:r>
        <w:rPr>
          <w:noProof/>
          <w:sz w:val="22"/>
        </w:rPr>
        <w:fldChar w:fldCharType="end"/>
      </w:r>
    </w:p>
    <w:p w14:paraId="33807ACB" w14:textId="77777777" w:rsidR="00E8629F" w:rsidRPr="00235394" w:rsidRDefault="00E8629F">
      <w:pPr>
        <w:pStyle w:val="Heading1"/>
      </w:pPr>
      <w:r w:rsidRPr="00235394">
        <w:br w:type="page"/>
      </w:r>
      <w:bookmarkStart w:id="3" w:name="_Toc113361103"/>
      <w:r w:rsidRPr="00235394">
        <w:lastRenderedPageBreak/>
        <w:t>Foreword</w:t>
      </w:r>
      <w:bookmarkEnd w:id="3"/>
    </w:p>
    <w:p w14:paraId="62F37DA8" w14:textId="77777777" w:rsidR="00E8629F" w:rsidRPr="00235394" w:rsidRDefault="00E8629F">
      <w:r w:rsidRPr="00235394">
        <w:t>This Technical Report has been produced by the 3</w:t>
      </w:r>
      <w:r w:rsidR="00707941">
        <w:t>rd</w:t>
      </w:r>
      <w:r w:rsidRPr="00235394">
        <w:t xml:space="preserve"> Generation Partnership Project (3GPP).</w:t>
      </w:r>
    </w:p>
    <w:p w14:paraId="322893E9" w14:textId="77777777"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9BF317A" w14:textId="77777777" w:rsidR="00E8629F" w:rsidRPr="00235394" w:rsidRDefault="00E8629F">
      <w:pPr>
        <w:pStyle w:val="B1"/>
      </w:pPr>
      <w:r w:rsidRPr="00235394">
        <w:t>Version x.y.z</w:t>
      </w:r>
    </w:p>
    <w:p w14:paraId="16D9FB60" w14:textId="77777777" w:rsidR="00E8629F" w:rsidRPr="00235394" w:rsidRDefault="00E8629F">
      <w:pPr>
        <w:pStyle w:val="B1"/>
      </w:pPr>
      <w:r w:rsidRPr="00235394">
        <w:t>where:</w:t>
      </w:r>
    </w:p>
    <w:p w14:paraId="438D547D" w14:textId="77777777" w:rsidR="00E8629F" w:rsidRPr="00235394" w:rsidRDefault="00E8629F">
      <w:pPr>
        <w:pStyle w:val="B2"/>
      </w:pPr>
      <w:r w:rsidRPr="00235394">
        <w:t>x</w:t>
      </w:r>
      <w:r w:rsidRPr="00235394">
        <w:tab/>
        <w:t>the first digit:</w:t>
      </w:r>
    </w:p>
    <w:p w14:paraId="1FEF053F" w14:textId="77777777" w:rsidR="00E8629F" w:rsidRPr="00235394" w:rsidRDefault="00E8629F">
      <w:pPr>
        <w:pStyle w:val="B3"/>
      </w:pPr>
      <w:r w:rsidRPr="00235394">
        <w:t>1</w:t>
      </w:r>
      <w:r w:rsidRPr="00235394">
        <w:tab/>
        <w:t>presented to TSG for information;</w:t>
      </w:r>
    </w:p>
    <w:p w14:paraId="2FA90074" w14:textId="77777777" w:rsidR="00E8629F" w:rsidRPr="00235394" w:rsidRDefault="00E8629F">
      <w:pPr>
        <w:pStyle w:val="B3"/>
      </w:pPr>
      <w:r w:rsidRPr="00235394">
        <w:t>2</w:t>
      </w:r>
      <w:r w:rsidRPr="00235394">
        <w:tab/>
        <w:t>presented to TSG for approval;</w:t>
      </w:r>
    </w:p>
    <w:p w14:paraId="01832F52" w14:textId="77777777" w:rsidR="00E8629F" w:rsidRPr="00235394" w:rsidRDefault="00E8629F">
      <w:pPr>
        <w:pStyle w:val="B3"/>
      </w:pPr>
      <w:r w:rsidRPr="00235394">
        <w:t>3</w:t>
      </w:r>
      <w:r w:rsidRPr="00235394">
        <w:tab/>
        <w:t>or greater indicates TSG approved document under change control.</w:t>
      </w:r>
    </w:p>
    <w:p w14:paraId="20BB13B7" w14:textId="77777777" w:rsidR="00E8629F" w:rsidRPr="00235394" w:rsidRDefault="00E8629F">
      <w:pPr>
        <w:pStyle w:val="B2"/>
      </w:pPr>
      <w:r w:rsidRPr="00235394">
        <w:t>y</w:t>
      </w:r>
      <w:r w:rsidRPr="00235394">
        <w:tab/>
        <w:t>the second digit is incremented for all changes of substance, i.e. technical enhancements, corrections, updates, etc.</w:t>
      </w:r>
    </w:p>
    <w:p w14:paraId="43F00C6D" w14:textId="77777777" w:rsidR="00E8629F" w:rsidRPr="00235394" w:rsidRDefault="00E8629F">
      <w:pPr>
        <w:pStyle w:val="B2"/>
      </w:pPr>
      <w:r w:rsidRPr="00235394">
        <w:t>z</w:t>
      </w:r>
      <w:r w:rsidRPr="00235394">
        <w:tab/>
        <w:t>the third digit is incremented when editorial only changes have been incorporated in the document.</w:t>
      </w:r>
    </w:p>
    <w:p w14:paraId="6B1998BC" w14:textId="77777777" w:rsidR="00E8629F" w:rsidRPr="00235394" w:rsidRDefault="00E8629F">
      <w:pPr>
        <w:pStyle w:val="Heading1"/>
      </w:pPr>
      <w:bookmarkStart w:id="4" w:name="_Toc113361104"/>
      <w:r w:rsidRPr="00235394">
        <w:t>Introduction</w:t>
      </w:r>
      <w:bookmarkEnd w:id="4"/>
    </w:p>
    <w:p w14:paraId="50055271" w14:textId="77777777" w:rsidR="002744EA" w:rsidRPr="00B6679E" w:rsidRDefault="002744EA" w:rsidP="00E75DB5">
      <w:r w:rsidRPr="00B6679E">
        <w:t>The railway station is a major touchpoint to customers including passengers. The railway community is considering the railway smart station services for the railway station operations and customers. Many railway companies are planning to adapt the smart station services and some companies have launched their smart station projects to provide the services.</w:t>
      </w:r>
    </w:p>
    <w:p w14:paraId="7738937C" w14:textId="77777777" w:rsidR="002744EA" w:rsidRPr="00B6679E" w:rsidRDefault="002744EA" w:rsidP="00E75DB5">
      <w:r w:rsidRPr="00B6679E">
        <w:t>The railway smart station provides various station operation and value add service for passengers including the business communication. The Future Railway Mobile Communication System (FRMCS) Functional Working Group (FWG) of the International Union of Railways (UIC) and ITS/Vehicle/Railway ICT Project Group of Telecommunication Technology Association(TTA) have studied and considered use cases [2] and requirements [3][4][5] for the smart railway station.</w:t>
      </w:r>
    </w:p>
    <w:p w14:paraId="507F0577" w14:textId="77777777" w:rsidR="00E8629F" w:rsidRPr="00235394" w:rsidRDefault="002744EA" w:rsidP="00E75DB5">
      <w:r w:rsidRPr="00B6679E">
        <w:t>This document is based on the inputs by the activities.</w:t>
      </w:r>
    </w:p>
    <w:p w14:paraId="3401852A" w14:textId="77777777" w:rsidR="00E8629F" w:rsidRPr="00235394" w:rsidRDefault="00E8629F">
      <w:pPr>
        <w:pStyle w:val="Heading1"/>
      </w:pPr>
      <w:r w:rsidRPr="00235394">
        <w:br w:type="page"/>
      </w:r>
      <w:bookmarkStart w:id="5" w:name="_Toc113361105"/>
      <w:r w:rsidRPr="00235394">
        <w:lastRenderedPageBreak/>
        <w:t>1</w:t>
      </w:r>
      <w:r w:rsidRPr="00235394">
        <w:tab/>
        <w:t>Scope</w:t>
      </w:r>
      <w:bookmarkEnd w:id="5"/>
    </w:p>
    <w:p w14:paraId="395E7B6B" w14:textId="77777777" w:rsidR="00E8629F" w:rsidRPr="00235394" w:rsidRDefault="002744EA">
      <w:r w:rsidRPr="002744EA">
        <w:t>The present document analyses use cases of smart railway station such as station operation monitoring and control, passenger supporting services and evolution use cases of business and performance applications currently included in TR22.989 in order to derive potential requirements.</w:t>
      </w:r>
    </w:p>
    <w:p w14:paraId="78B18592" w14:textId="77777777" w:rsidR="00E8629F" w:rsidRPr="00235394" w:rsidRDefault="00E8629F">
      <w:pPr>
        <w:pStyle w:val="Heading1"/>
      </w:pPr>
      <w:bookmarkStart w:id="6" w:name="_Toc113361106"/>
      <w:r w:rsidRPr="00235394">
        <w:t>2</w:t>
      </w:r>
      <w:r w:rsidRPr="00235394">
        <w:tab/>
        <w:t>References</w:t>
      </w:r>
      <w:bookmarkEnd w:id="6"/>
    </w:p>
    <w:p w14:paraId="4D5E19BD" w14:textId="77777777" w:rsidR="00E8629F" w:rsidRPr="00235394" w:rsidRDefault="00E8629F">
      <w:r w:rsidRPr="00235394">
        <w:t>The following documents contain provisions</w:t>
      </w:r>
      <w:r w:rsidR="00CD11BA">
        <w:rPr>
          <w:rFonts w:hint="eastAsia"/>
          <w:lang w:eastAsia="ko-KR"/>
        </w:rPr>
        <w:t>,</w:t>
      </w:r>
      <w:r w:rsidRPr="00235394">
        <w:t xml:space="preserve"> which through reference in this text, constitute provisions of the present document.</w:t>
      </w:r>
    </w:p>
    <w:p w14:paraId="2E0E507C" w14:textId="77777777"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14:paraId="7632834E" w14:textId="77777777" w:rsidR="007066FA" w:rsidRPr="004D3578" w:rsidRDefault="007066FA" w:rsidP="007066FA">
      <w:pPr>
        <w:pStyle w:val="B1"/>
      </w:pPr>
      <w:r>
        <w:t>-</w:t>
      </w:r>
      <w:r>
        <w:tab/>
      </w:r>
      <w:r w:rsidRPr="004D3578">
        <w:t>For a specific reference, subsequent revisions do not apply.</w:t>
      </w:r>
    </w:p>
    <w:p w14:paraId="0AE43483" w14:textId="77777777"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6FBF2BBA" w14:textId="77777777" w:rsidR="00282213" w:rsidRDefault="00282213" w:rsidP="007066FA">
      <w:pPr>
        <w:pStyle w:val="EX"/>
      </w:pPr>
      <w:r w:rsidRPr="00235394">
        <w:t>[1]</w:t>
      </w:r>
      <w:r w:rsidRPr="00235394">
        <w:tab/>
        <w:t>3GPP TR 21.905: "Vocabulary for 3GPP Specifications".</w:t>
      </w:r>
    </w:p>
    <w:p w14:paraId="13FD69DF" w14:textId="77777777" w:rsidR="002744EA" w:rsidRDefault="002744EA" w:rsidP="002744EA">
      <w:pPr>
        <w:pStyle w:val="EX"/>
      </w:pPr>
      <w:r>
        <w:t>[2]</w:t>
      </w:r>
      <w:r>
        <w:tab/>
        <w:t>UIC MG-7900v2.0.0, Future Railway Mobile Communication System – Use cases, Feb. 2020.</w:t>
      </w:r>
    </w:p>
    <w:p w14:paraId="7BD347AE" w14:textId="77777777" w:rsidR="002744EA" w:rsidRDefault="002744EA" w:rsidP="002744EA">
      <w:pPr>
        <w:pStyle w:val="EX"/>
      </w:pPr>
      <w:r>
        <w:t>[3]</w:t>
      </w:r>
      <w:r>
        <w:tab/>
        <w:t>UIC FU-7100v5.0.0, Future Railway Mobile Communication System – User Requirements Specification, Feb. 2020.</w:t>
      </w:r>
    </w:p>
    <w:p w14:paraId="7371DCD6" w14:textId="77777777" w:rsidR="002744EA" w:rsidRDefault="002744EA" w:rsidP="002744EA">
      <w:pPr>
        <w:pStyle w:val="EX"/>
      </w:pPr>
      <w:r>
        <w:t>[4]</w:t>
      </w:r>
      <w:r>
        <w:tab/>
      </w:r>
      <w:r>
        <w:tab/>
        <w:t>TTA TTAK.KO-06.0507/R1, Requirements for Smart Railway Device - Information Model, Dec. 2020.</w:t>
      </w:r>
    </w:p>
    <w:p w14:paraId="7231FD0B" w14:textId="77777777" w:rsidR="002744EA" w:rsidRDefault="002744EA" w:rsidP="002744EA">
      <w:pPr>
        <w:pStyle w:val="EX"/>
      </w:pPr>
      <w:r>
        <w:t>[5]</w:t>
      </w:r>
      <w:r>
        <w:tab/>
        <w:t>TTA TTAK.KO-06.0508/R1, Requirements for Smart Railway Platform - Information Model, Dec. 2020.</w:t>
      </w:r>
    </w:p>
    <w:p w14:paraId="02C58038" w14:textId="77777777" w:rsidR="00B17867" w:rsidRDefault="00B17867" w:rsidP="00B17867">
      <w:pPr>
        <w:pStyle w:val="EX"/>
        <w:rPr>
          <w:lang w:eastAsia="ko-KR"/>
        </w:rPr>
      </w:pPr>
      <w:r>
        <w:rPr>
          <w:rFonts w:hint="eastAsia"/>
          <w:lang w:eastAsia="ko-KR"/>
        </w:rPr>
        <w:t>[6]</w:t>
      </w:r>
      <w:r>
        <w:rPr>
          <w:lang w:eastAsia="ko-KR"/>
        </w:rPr>
        <w:tab/>
        <w:t>3GPP TR 22.990. “</w:t>
      </w:r>
      <w:r w:rsidRPr="00601EE8">
        <w:rPr>
          <w:lang w:eastAsia="ko-KR"/>
        </w:rPr>
        <w:t>Study on off-network for rail</w:t>
      </w:r>
      <w:r>
        <w:rPr>
          <w:lang w:eastAsia="ko-KR"/>
        </w:rPr>
        <w:t>”.</w:t>
      </w:r>
    </w:p>
    <w:p w14:paraId="6DD48323" w14:textId="77777777" w:rsidR="00994A1B" w:rsidRPr="006E6341" w:rsidRDefault="00994A1B" w:rsidP="00994A1B">
      <w:pPr>
        <w:pStyle w:val="EX"/>
      </w:pPr>
      <w:r>
        <w:t>[</w:t>
      </w:r>
      <w:r>
        <w:rPr>
          <w:rFonts w:hint="eastAsia"/>
          <w:lang w:eastAsia="ko-KR"/>
        </w:rPr>
        <w:t>7</w:t>
      </w:r>
      <w:r>
        <w:t xml:space="preserve">]                        </w:t>
      </w:r>
      <w:r w:rsidRPr="00987C32">
        <w:t>3GPP TS 22.28</w:t>
      </w:r>
      <w:r>
        <w:t>0</w:t>
      </w:r>
      <w:r w:rsidRPr="00987C32">
        <w:t>: " Mission Critical Services Common Requirements (MCCoRe)"</w:t>
      </w:r>
    </w:p>
    <w:p w14:paraId="0CB7C8A9" w14:textId="77777777" w:rsidR="00B17867" w:rsidRPr="00601EE8" w:rsidRDefault="00B17867" w:rsidP="00B17867">
      <w:pPr>
        <w:pStyle w:val="EX"/>
        <w:rPr>
          <w:lang w:eastAsia="ko-KR"/>
        </w:rPr>
      </w:pPr>
      <w:r>
        <w:rPr>
          <w:rFonts w:hint="eastAsia"/>
          <w:lang w:eastAsia="ko-KR"/>
        </w:rPr>
        <w:t>[</w:t>
      </w:r>
      <w:r w:rsidR="00994A1B">
        <w:rPr>
          <w:rFonts w:hint="eastAsia"/>
          <w:lang w:eastAsia="ko-KR"/>
        </w:rPr>
        <w:t>8</w:t>
      </w:r>
      <w:r>
        <w:rPr>
          <w:lang w:eastAsia="ko-KR"/>
        </w:rPr>
        <w:t>]</w:t>
      </w:r>
      <w:r>
        <w:rPr>
          <w:lang w:eastAsia="ko-KR"/>
        </w:rPr>
        <w:tab/>
        <w:t>3GPP TS 22.282: “</w:t>
      </w:r>
      <w:r w:rsidRPr="00601EE8">
        <w:rPr>
          <w:lang w:eastAsia="ko-KR"/>
        </w:rPr>
        <w:t>Mission Critical (MC) data</w:t>
      </w:r>
      <w:r>
        <w:rPr>
          <w:lang w:eastAsia="ko-KR"/>
        </w:rPr>
        <w:t>”.</w:t>
      </w:r>
    </w:p>
    <w:p w14:paraId="0199B804" w14:textId="77777777" w:rsidR="00B17867" w:rsidRPr="00235394" w:rsidRDefault="00B17867" w:rsidP="00B17867">
      <w:pPr>
        <w:pStyle w:val="EX"/>
      </w:pPr>
      <w:r>
        <w:rPr>
          <w:rFonts w:hint="eastAsia"/>
          <w:lang w:eastAsia="ko-KR"/>
        </w:rPr>
        <w:t>[</w:t>
      </w:r>
      <w:r w:rsidR="00994A1B">
        <w:rPr>
          <w:rFonts w:hint="eastAsia"/>
          <w:lang w:eastAsia="ko-KR"/>
        </w:rPr>
        <w:t>9</w:t>
      </w:r>
      <w:r>
        <w:rPr>
          <w:lang w:eastAsia="ko-KR"/>
        </w:rPr>
        <w:t>]</w:t>
      </w:r>
      <w:r>
        <w:rPr>
          <w:lang w:eastAsia="ko-KR"/>
        </w:rPr>
        <w:tab/>
        <w:t>3GPP TS 22.289: “</w:t>
      </w:r>
      <w:r w:rsidRPr="001540BE">
        <w:rPr>
          <w:lang w:eastAsia="ko-KR"/>
        </w:rPr>
        <w:t>Mobile communication system for railways</w:t>
      </w:r>
      <w:r>
        <w:rPr>
          <w:lang w:eastAsia="ko-KR"/>
        </w:rPr>
        <w:t>”.</w:t>
      </w:r>
    </w:p>
    <w:p w14:paraId="013522E9" w14:textId="77777777" w:rsidR="00102FF5" w:rsidRPr="00235394" w:rsidRDefault="00102FF5" w:rsidP="00102FF5">
      <w:pPr>
        <w:pStyle w:val="Heading1"/>
      </w:pPr>
      <w:bookmarkStart w:id="7" w:name="_Toc113361107"/>
      <w:r w:rsidRPr="00235394">
        <w:t>3</w:t>
      </w:r>
      <w:r w:rsidRPr="00235394">
        <w:tab/>
        <w:t>Definitions and abbreviations</w:t>
      </w:r>
      <w:bookmarkEnd w:id="7"/>
    </w:p>
    <w:p w14:paraId="6E88F3A0" w14:textId="77777777" w:rsidR="00BA7B2A" w:rsidRPr="00235394" w:rsidRDefault="00BA7B2A" w:rsidP="00BA7B2A">
      <w:pPr>
        <w:pStyle w:val="Heading2"/>
      </w:pPr>
      <w:bookmarkStart w:id="8" w:name="_Toc111271460"/>
      <w:bookmarkStart w:id="9" w:name="_Toc113361108"/>
      <w:r w:rsidRPr="00235394">
        <w:t>3.1</w:t>
      </w:r>
      <w:r w:rsidRPr="00235394">
        <w:tab/>
        <w:t>Definitions</w:t>
      </w:r>
      <w:bookmarkEnd w:id="8"/>
      <w:bookmarkEnd w:id="9"/>
    </w:p>
    <w:p w14:paraId="16F72232" w14:textId="77777777" w:rsidR="00BA7B2A" w:rsidRPr="00235394" w:rsidRDefault="00BA7B2A" w:rsidP="00BA7B2A">
      <w:r w:rsidRPr="00235394">
        <w:t xml:space="preserve">For the purposes of the present document, the terms and definitions given in </w:t>
      </w:r>
      <w:bookmarkStart w:id="10" w:name="OLE_LINK1"/>
      <w:bookmarkStart w:id="11" w:name="OLE_LINK2"/>
      <w:bookmarkStart w:id="12" w:name="OLE_LINK3"/>
      <w:bookmarkStart w:id="13" w:name="OLE_LINK4"/>
      <w:bookmarkStart w:id="14" w:name="OLE_LINK5"/>
      <w:r>
        <w:t xml:space="preserve">3GPP </w:t>
      </w:r>
      <w:bookmarkEnd w:id="10"/>
      <w:bookmarkEnd w:id="11"/>
      <w:bookmarkEnd w:id="12"/>
      <w:bookmarkEnd w:id="13"/>
      <w:bookmarkEnd w:id="14"/>
      <w:r w:rsidRPr="00235394">
        <w:t xml:space="preserve">TR 21.905 [1] and the following apply. A term defined in the present document takes precedence over the definition of the same term, if any, in </w:t>
      </w:r>
      <w:r>
        <w:t xml:space="preserve">3GPP </w:t>
      </w:r>
      <w:r w:rsidRPr="00235394">
        <w:t>TR 21.905 [1].</w:t>
      </w:r>
    </w:p>
    <w:p w14:paraId="21E79409" w14:textId="77777777" w:rsidR="001F75F0" w:rsidRDefault="001F75F0" w:rsidP="001F75F0">
      <w:pPr>
        <w:rPr>
          <w:b/>
        </w:rPr>
      </w:pPr>
      <w:r>
        <w:rPr>
          <w:b/>
        </w:rPr>
        <w:t xml:space="preserve">Mobile Intelligent Assistant: </w:t>
      </w:r>
      <w:r w:rsidRPr="00577B14">
        <w:t xml:space="preserve">5G enabled robot with autonomous movements and artificial intelligence to support passengers in the </w:t>
      </w:r>
      <w:r>
        <w:t>Railway S</w:t>
      </w:r>
      <w:r w:rsidRPr="00577B14">
        <w:t xml:space="preserve">mart </w:t>
      </w:r>
      <w:r>
        <w:t>S</w:t>
      </w:r>
      <w:r w:rsidRPr="00577B14">
        <w:t>tation</w:t>
      </w:r>
      <w:r w:rsidR="00E75DB5">
        <w:t>.</w:t>
      </w:r>
    </w:p>
    <w:p w14:paraId="4C26D5C4" w14:textId="77777777" w:rsidR="001F75F0" w:rsidRPr="003D3A0C" w:rsidRDefault="001F75F0" w:rsidP="001F75F0">
      <w:pPr>
        <w:rPr>
          <w:b/>
        </w:rPr>
      </w:pPr>
      <w:r>
        <w:rPr>
          <w:b/>
        </w:rPr>
        <w:t>Railway Smart Station:</w:t>
      </w:r>
      <w:r w:rsidRPr="003D3A0C">
        <w:rPr>
          <w:b/>
        </w:rPr>
        <w:t xml:space="preserve"> </w:t>
      </w:r>
      <w:r w:rsidRPr="00577B14">
        <w:rPr>
          <w:color w:val="000000"/>
        </w:rPr>
        <w:t xml:space="preserve">a train station where the </w:t>
      </w:r>
      <w:r w:rsidRPr="005F7A32">
        <w:rPr>
          <w:color w:val="000000"/>
        </w:rPr>
        <w:t xml:space="preserve">5G and other ICT technologies </w:t>
      </w:r>
      <w:r>
        <w:rPr>
          <w:color w:val="000000"/>
        </w:rPr>
        <w:t>such as IoT and AI,</w:t>
      </w:r>
      <w:r w:rsidRPr="00577B14">
        <w:rPr>
          <w:color w:val="000000"/>
        </w:rPr>
        <w:t xml:space="preserve"> are used for providing assisting railway services</w:t>
      </w:r>
      <w:r w:rsidR="00E75DB5">
        <w:rPr>
          <w:color w:val="000000"/>
        </w:rPr>
        <w:t>.</w:t>
      </w:r>
    </w:p>
    <w:p w14:paraId="08E39866" w14:textId="77777777" w:rsidR="003624EA" w:rsidRPr="00E14B38" w:rsidRDefault="003624EA" w:rsidP="003624EA">
      <w:pPr>
        <w:rPr>
          <w:bCs/>
        </w:rPr>
      </w:pPr>
      <w:r>
        <w:rPr>
          <w:b/>
        </w:rPr>
        <w:t xml:space="preserve">Zone: </w:t>
      </w:r>
      <w:r w:rsidRPr="00E14B38">
        <w:rPr>
          <w:bCs/>
        </w:rPr>
        <w:t>A 2-dimensional region of a pre-determined size.</w:t>
      </w:r>
    </w:p>
    <w:p w14:paraId="1E5A2C84" w14:textId="77777777" w:rsidR="003624EA" w:rsidRPr="00235394" w:rsidRDefault="003624EA" w:rsidP="003624EA">
      <w:r w:rsidRPr="00E75DB5">
        <w:rPr>
          <w:b/>
        </w:rPr>
        <w:t>Zone resolution:</w:t>
      </w:r>
      <w:r w:rsidRPr="001F75F0">
        <w:rPr>
          <w:b/>
        </w:rPr>
        <w:t xml:space="preserve"> </w:t>
      </w:r>
      <w:r w:rsidRPr="00E14B38">
        <w:rPr>
          <w:bCs/>
        </w:rPr>
        <w:t>The pre-determined size of the given zone.</w:t>
      </w:r>
    </w:p>
    <w:p w14:paraId="046A84EB" w14:textId="77777777" w:rsidR="003624EA" w:rsidRPr="00235394" w:rsidRDefault="003624EA" w:rsidP="003624EA">
      <w:pPr>
        <w:pStyle w:val="Heading2"/>
      </w:pPr>
      <w:bookmarkStart w:id="15" w:name="_Toc113361109"/>
      <w:r w:rsidRPr="00235394">
        <w:lastRenderedPageBreak/>
        <w:t>3.</w:t>
      </w:r>
      <w:r>
        <w:t>2</w:t>
      </w:r>
      <w:r w:rsidRPr="00235394">
        <w:tab/>
        <w:t>Abbreviations</w:t>
      </w:r>
      <w:bookmarkEnd w:id="15"/>
    </w:p>
    <w:p w14:paraId="0579F15C" w14:textId="77777777" w:rsidR="00E8629F" w:rsidRPr="00235394" w:rsidRDefault="00E8629F">
      <w:pPr>
        <w:keepNext/>
      </w:pPr>
      <w:r w:rsidRPr="00235394">
        <w:t xml:space="preserve">For the purposes of the present document, the abbreviations given in </w:t>
      </w:r>
      <w:r w:rsidR="00212373">
        <w:t xml:space="preserve">3GPP </w:t>
      </w:r>
      <w:r w:rsidRPr="00235394">
        <w:t>TR 21.905 [</w:t>
      </w:r>
      <w:r w:rsidR="00274E1A" w:rsidRPr="00235394">
        <w:t>1</w:t>
      </w:r>
      <w:r w:rsidRPr="00235394">
        <w:t xml:space="preserve">] and the following apply. An abbreviation defined in the present document takes precedence over the definition of the same abbreviation, if any, in </w:t>
      </w:r>
      <w:r w:rsidR="00212373">
        <w:t xml:space="preserve">3GPP </w:t>
      </w:r>
      <w:r w:rsidRPr="00235394">
        <w:t>TR 21.905 [</w:t>
      </w:r>
      <w:r w:rsidR="00274E1A" w:rsidRPr="00235394">
        <w:t>1</w:t>
      </w:r>
      <w:r w:rsidRPr="00235394">
        <w:t>].</w:t>
      </w:r>
    </w:p>
    <w:p w14:paraId="322CFC90" w14:textId="77777777" w:rsidR="00276286" w:rsidRDefault="00276286" w:rsidP="00276286">
      <w:pPr>
        <w:pStyle w:val="EW"/>
        <w:rPr>
          <w:lang w:eastAsia="ko-KR"/>
        </w:rPr>
      </w:pPr>
      <w:r>
        <w:rPr>
          <w:rFonts w:hint="eastAsia"/>
          <w:lang w:eastAsia="ko-KR"/>
        </w:rPr>
        <w:t>AI</w:t>
      </w:r>
      <w:r>
        <w:rPr>
          <w:rFonts w:hint="eastAsia"/>
          <w:lang w:eastAsia="ko-KR"/>
        </w:rPr>
        <w:tab/>
        <w:t>Artificial Intelligence</w:t>
      </w:r>
    </w:p>
    <w:p w14:paraId="02E1E540" w14:textId="77777777" w:rsidR="00276286" w:rsidRDefault="00276286" w:rsidP="00276286">
      <w:pPr>
        <w:pStyle w:val="EW"/>
      </w:pPr>
      <w:r>
        <w:t>FRMCS</w:t>
      </w:r>
      <w:r>
        <w:tab/>
        <w:t xml:space="preserve">Future Railway </w:t>
      </w:r>
      <w:r>
        <w:rPr>
          <w:rFonts w:hint="eastAsia"/>
          <w:lang w:eastAsia="ko-KR"/>
        </w:rPr>
        <w:t xml:space="preserve">Mobile </w:t>
      </w:r>
      <w:r>
        <w:t>Communication System</w:t>
      </w:r>
    </w:p>
    <w:p w14:paraId="2F247FEC" w14:textId="77777777" w:rsidR="00276286" w:rsidRDefault="00276286" w:rsidP="00276286">
      <w:pPr>
        <w:pStyle w:val="EW"/>
      </w:pPr>
      <w:r>
        <w:t>ITS</w:t>
      </w:r>
      <w:r>
        <w:tab/>
        <w:t>Intelligent Transport System</w:t>
      </w:r>
    </w:p>
    <w:p w14:paraId="264C5901" w14:textId="77777777" w:rsidR="00276286" w:rsidRDefault="00276286" w:rsidP="00276286">
      <w:pPr>
        <w:pStyle w:val="EW"/>
      </w:pPr>
      <w:r>
        <w:t>IoT</w:t>
      </w:r>
      <w:r>
        <w:tab/>
        <w:t>Internet of Things</w:t>
      </w:r>
    </w:p>
    <w:p w14:paraId="59FF44CB" w14:textId="77777777" w:rsidR="00E8629F" w:rsidRDefault="00276286" w:rsidP="00276286">
      <w:pPr>
        <w:pStyle w:val="EW"/>
      </w:pPr>
      <w:r>
        <w:t>MCX</w:t>
      </w:r>
      <w:r>
        <w:tab/>
      </w:r>
      <w:r w:rsidRPr="00C078E6">
        <w:t>Mission Critical X, with X = PTT or X= Video or X= Data</w:t>
      </w:r>
    </w:p>
    <w:p w14:paraId="30FEF9E3" w14:textId="77777777" w:rsidR="00276286" w:rsidRPr="00235394" w:rsidRDefault="00276286" w:rsidP="00276286">
      <w:pPr>
        <w:pStyle w:val="EW"/>
      </w:pPr>
    </w:p>
    <w:p w14:paraId="40C540A6" w14:textId="77777777" w:rsidR="00E8629F" w:rsidRPr="00235394" w:rsidRDefault="00E8629F">
      <w:pPr>
        <w:pStyle w:val="Heading1"/>
      </w:pPr>
      <w:bookmarkStart w:id="16" w:name="_Toc113361110"/>
      <w:r w:rsidRPr="00235394">
        <w:t>4</w:t>
      </w:r>
      <w:r w:rsidRPr="00235394">
        <w:tab/>
      </w:r>
      <w:r w:rsidR="00D87857">
        <w:t>Overviews</w:t>
      </w:r>
      <w:bookmarkEnd w:id="16"/>
    </w:p>
    <w:p w14:paraId="6A4DE935" w14:textId="77777777" w:rsidR="00067A58" w:rsidRDefault="00067A58" w:rsidP="00067A58">
      <w:pPr>
        <w:rPr>
          <w:lang w:eastAsia="en-GB"/>
        </w:rPr>
      </w:pPr>
      <w:r>
        <w:t xml:space="preserve">The railway station is a major touchpoint to customers including passengers. The railway community is considering the </w:t>
      </w:r>
      <w:r>
        <w:rPr>
          <w:rFonts w:hint="eastAsia"/>
          <w:lang w:eastAsia="ko-KR"/>
        </w:rPr>
        <w:t>R</w:t>
      </w:r>
      <w:r>
        <w:t>ailway Smart Station services for the railway station operations and customers. Many railway companies are planning to adopt the Railway Smart Station services and some companies have already launched their own projects to provide such services over Mission Critical Services (MCPTT, MCVideo, MCData Services).</w:t>
      </w:r>
    </w:p>
    <w:p w14:paraId="49F88C57" w14:textId="77777777" w:rsidR="00067A58" w:rsidRPr="00947F7A" w:rsidRDefault="00067A58" w:rsidP="00067A58">
      <w:r>
        <w:t xml:space="preserve">TR 22.889/989 provides basic requirements and focuses on the railway communication system having three categories critical, performance and business communications. While the critical and performance communications address the safe movement of trains, business communications provide value-added services for passengers. The Railway Smart Station services provide assistance of station operation and value-added services for passengers, e.g., subway station evacuation guidance via the </w:t>
      </w:r>
      <w:r w:rsidR="00CB589B">
        <w:t xml:space="preserve">passenger's </w:t>
      </w:r>
      <w:r>
        <w:t>UE.</w:t>
      </w:r>
    </w:p>
    <w:p w14:paraId="5F2CC9A2" w14:textId="77777777" w:rsidR="00067A58" w:rsidRPr="005E185A" w:rsidRDefault="00067A58" w:rsidP="00067A58">
      <w:r>
        <w:t>The objectives of this technical report are as follows:</w:t>
      </w:r>
    </w:p>
    <w:p w14:paraId="5440387F" w14:textId="77777777" w:rsidR="00067A58" w:rsidRDefault="00067A58" w:rsidP="00067A58">
      <w:pPr>
        <w:pStyle w:val="B1"/>
      </w:pPr>
      <w:r>
        <w:rPr>
          <w:rFonts w:hint="eastAsia"/>
        </w:rPr>
        <w:t>•</w:t>
      </w:r>
      <w:r>
        <w:tab/>
        <w:t>Study use cases related to Railway Smart Station Services and deduce requirements from those. For example:</w:t>
      </w:r>
    </w:p>
    <w:p w14:paraId="3EC44883" w14:textId="77777777" w:rsidR="00067A58" w:rsidRDefault="00067A58" w:rsidP="00067A58">
      <w:pPr>
        <w:pStyle w:val="B1"/>
        <w:numPr>
          <w:ilvl w:val="0"/>
          <w:numId w:val="4"/>
        </w:numPr>
      </w:pPr>
      <w:r>
        <w:t>Use cases of station operation monitoring and control</w:t>
      </w:r>
    </w:p>
    <w:p w14:paraId="0B1EA468" w14:textId="77777777" w:rsidR="00067A58" w:rsidRDefault="00067A58" w:rsidP="00067A58">
      <w:pPr>
        <w:pStyle w:val="B1"/>
        <w:numPr>
          <w:ilvl w:val="0"/>
          <w:numId w:val="4"/>
        </w:numPr>
      </w:pPr>
      <w:r>
        <w:t>Use cases of passenger supporting services</w:t>
      </w:r>
    </w:p>
    <w:p w14:paraId="3195E2F4" w14:textId="77777777" w:rsidR="00067A58" w:rsidRDefault="00067A58" w:rsidP="00067A58">
      <w:pPr>
        <w:pStyle w:val="B1"/>
        <w:numPr>
          <w:ilvl w:val="0"/>
          <w:numId w:val="4"/>
        </w:numPr>
      </w:pPr>
      <w:r>
        <w:t>Evolution use cases of business and performance applications currently included in TR22.889/989</w:t>
      </w:r>
    </w:p>
    <w:p w14:paraId="5E3074D1" w14:textId="77777777" w:rsidR="00CD11BA" w:rsidRDefault="00CD11BA" w:rsidP="00CD11BA">
      <w:pPr>
        <w:pStyle w:val="B1"/>
      </w:pPr>
      <w:r>
        <w:rPr>
          <w:rFonts w:hint="eastAsia"/>
        </w:rPr>
        <w:t>•</w:t>
      </w:r>
      <w:r>
        <w:tab/>
      </w:r>
      <w:r w:rsidRPr="00CD11BA">
        <w:t>Analysis gaps between the requirements identified and the functionality already provided by 3GPP (e.g., 22.261, 22.228, or MCX specifications)</w:t>
      </w:r>
    </w:p>
    <w:p w14:paraId="03FE6F63" w14:textId="77777777" w:rsidR="00256321" w:rsidRPr="00235394" w:rsidRDefault="00256321" w:rsidP="00256321">
      <w:pPr>
        <w:pStyle w:val="Heading1"/>
      </w:pPr>
      <w:bookmarkStart w:id="17" w:name="_Toc355779205"/>
      <w:bookmarkStart w:id="18" w:name="_Toc354586743"/>
      <w:bookmarkStart w:id="19" w:name="_Toc354590102"/>
      <w:bookmarkStart w:id="20" w:name="_Toc355779206"/>
      <w:bookmarkStart w:id="21" w:name="_Toc354586744"/>
      <w:bookmarkStart w:id="22" w:name="_Toc354590103"/>
      <w:bookmarkStart w:id="23" w:name="_Toc355779207"/>
      <w:bookmarkStart w:id="24" w:name="_Toc354586745"/>
      <w:bookmarkStart w:id="25" w:name="_Toc354590104"/>
      <w:bookmarkStart w:id="26" w:name="_Toc355779209"/>
      <w:bookmarkStart w:id="27" w:name="_Toc354586747"/>
      <w:bookmarkStart w:id="28" w:name="_Toc354590106"/>
      <w:bookmarkStart w:id="29" w:name="_Toc113361111"/>
      <w:bookmarkEnd w:id="17"/>
      <w:bookmarkEnd w:id="18"/>
      <w:bookmarkEnd w:id="19"/>
      <w:bookmarkEnd w:id="20"/>
      <w:bookmarkEnd w:id="21"/>
      <w:bookmarkEnd w:id="22"/>
      <w:bookmarkEnd w:id="23"/>
      <w:bookmarkEnd w:id="24"/>
      <w:bookmarkEnd w:id="25"/>
      <w:bookmarkEnd w:id="26"/>
      <w:bookmarkEnd w:id="27"/>
      <w:bookmarkEnd w:id="28"/>
      <w:r>
        <w:t>5</w:t>
      </w:r>
      <w:r w:rsidRPr="00235394">
        <w:tab/>
      </w:r>
      <w:r w:rsidRPr="00DE4D2B">
        <w:t>Performance communication applications related use cases</w:t>
      </w:r>
      <w:bookmarkEnd w:id="29"/>
    </w:p>
    <w:p w14:paraId="5303ED4C" w14:textId="77777777" w:rsidR="00256321" w:rsidRPr="00235394" w:rsidRDefault="00256321" w:rsidP="00256321">
      <w:pPr>
        <w:pStyle w:val="Heading2"/>
      </w:pPr>
      <w:bookmarkStart w:id="30" w:name="_Toc113361112"/>
      <w:r>
        <w:t>5</w:t>
      </w:r>
      <w:r w:rsidRPr="00235394">
        <w:t>.1</w:t>
      </w:r>
      <w:r w:rsidRPr="00235394">
        <w:tab/>
      </w:r>
      <w:r w:rsidRPr="002A2706">
        <w:t>Emergency use case of smart station – fire in station</w:t>
      </w:r>
      <w:bookmarkEnd w:id="30"/>
      <w:r w:rsidRPr="002A2706" w:rsidDel="002A2706">
        <w:t xml:space="preserve"> </w:t>
      </w:r>
    </w:p>
    <w:p w14:paraId="58B36FA0" w14:textId="77777777" w:rsidR="00256321" w:rsidRPr="000D6532" w:rsidRDefault="00256321" w:rsidP="00256321">
      <w:pPr>
        <w:pStyle w:val="Heading3"/>
      </w:pPr>
      <w:bookmarkStart w:id="31" w:name="_Toc113361113"/>
      <w:r>
        <w:t>5</w:t>
      </w:r>
      <w:r w:rsidRPr="000D6532">
        <w:t>.1.1</w:t>
      </w:r>
      <w:r w:rsidRPr="000D6532">
        <w:tab/>
        <w:t>Description</w:t>
      </w:r>
      <w:bookmarkEnd w:id="31"/>
    </w:p>
    <w:p w14:paraId="76CE1FFE" w14:textId="77777777" w:rsidR="003A3B5A" w:rsidRPr="000D6532" w:rsidRDefault="002A2706" w:rsidP="003A3B5A">
      <w:pPr>
        <w:rPr>
          <w:rFonts w:eastAsia="Calibri"/>
        </w:rPr>
      </w:pPr>
      <w:r w:rsidRPr="002A2706">
        <w:t>The fire in station use case is to describe an emergency situation and managing the situation in context of railway smart station.  Through this use case work, technical keywords are deduced and numbers of potential requirements are come from the keywords.</w:t>
      </w:r>
    </w:p>
    <w:p w14:paraId="5CAE4F6E" w14:textId="77777777" w:rsidR="00D35F0B" w:rsidRPr="000D6532" w:rsidRDefault="00D35F0B" w:rsidP="00D35F0B">
      <w:pPr>
        <w:pStyle w:val="Heading3"/>
      </w:pPr>
      <w:bookmarkStart w:id="32" w:name="_Toc113361114"/>
      <w:r>
        <w:t>5</w:t>
      </w:r>
      <w:r w:rsidRPr="000D6532">
        <w:t>.1.2</w:t>
      </w:r>
      <w:r w:rsidRPr="000D6532">
        <w:tab/>
        <w:t>Pre-conditions</w:t>
      </w:r>
      <w:bookmarkEnd w:id="32"/>
    </w:p>
    <w:p w14:paraId="262A080D" w14:textId="77777777" w:rsidR="002A2706" w:rsidRDefault="002A2706" w:rsidP="002A2706">
      <w:r>
        <w:t>Fire detectors are 3GPP UEs. The passengers have their own 3GPP UEs as their smart phone.</w:t>
      </w:r>
    </w:p>
    <w:p w14:paraId="3583B370" w14:textId="77777777" w:rsidR="002A2706" w:rsidRDefault="002A2706" w:rsidP="002A2706">
      <w:r>
        <w:t>There is a fire situation in somewhere of a railway smart station. A fire detector senses the situation and report to railway smart station system via 3GPP network.</w:t>
      </w:r>
    </w:p>
    <w:p w14:paraId="1887ABED" w14:textId="77777777" w:rsidR="003A3B5A" w:rsidRPr="000D6532" w:rsidRDefault="002A2706" w:rsidP="002A2706">
      <w:pPr>
        <w:rPr>
          <w:rFonts w:eastAsia="Calibri"/>
        </w:rPr>
      </w:pPr>
      <w:r>
        <w:lastRenderedPageBreak/>
        <w:t>Some passengers also recognize and register the situation to the station system via railway smart station app in their 3GPP UEs and some of them notify it to the fire fighting force and/or police.</w:t>
      </w:r>
    </w:p>
    <w:p w14:paraId="27DB6D94" w14:textId="77777777" w:rsidR="00D35F0B" w:rsidRPr="000D6532" w:rsidRDefault="00D35F0B" w:rsidP="00D35F0B">
      <w:pPr>
        <w:pStyle w:val="Heading3"/>
      </w:pPr>
      <w:bookmarkStart w:id="33" w:name="_Toc113361115"/>
      <w:r>
        <w:t>5</w:t>
      </w:r>
      <w:r w:rsidRPr="000D6532">
        <w:t>.1.3</w:t>
      </w:r>
      <w:r w:rsidRPr="000D6532">
        <w:tab/>
        <w:t>Service Flows</w:t>
      </w:r>
      <w:bookmarkEnd w:id="33"/>
    </w:p>
    <w:p w14:paraId="28078F5F" w14:textId="77777777" w:rsidR="002A2706" w:rsidRPr="00A060F6" w:rsidRDefault="002A2706" w:rsidP="002A2706">
      <w:pPr>
        <w:rPr>
          <w:lang w:eastAsia="ko-KR"/>
        </w:rPr>
      </w:pPr>
      <w:r w:rsidRPr="00A060F6">
        <w:rPr>
          <w:rFonts w:hint="eastAsia"/>
          <w:lang w:eastAsia="ko-KR"/>
        </w:rPr>
        <w:t xml:space="preserve">1. The </w:t>
      </w:r>
      <w:r w:rsidRPr="00A060F6">
        <w:rPr>
          <w:lang w:eastAsia="ko-KR"/>
        </w:rPr>
        <w:t>R</w:t>
      </w:r>
      <w:r w:rsidRPr="00A060F6">
        <w:rPr>
          <w:rFonts w:hint="eastAsia"/>
          <w:lang w:eastAsia="ko-KR"/>
        </w:rPr>
        <w:t xml:space="preserve">ailway </w:t>
      </w:r>
      <w:r w:rsidRPr="00A060F6">
        <w:rPr>
          <w:lang w:eastAsia="ko-KR"/>
        </w:rPr>
        <w:t>S</w:t>
      </w:r>
      <w:r w:rsidRPr="00A060F6">
        <w:rPr>
          <w:rFonts w:hint="eastAsia"/>
          <w:lang w:eastAsia="ko-KR"/>
        </w:rPr>
        <w:t xml:space="preserve">mart </w:t>
      </w:r>
      <w:r w:rsidRPr="00A060F6">
        <w:rPr>
          <w:lang w:eastAsia="ko-KR"/>
        </w:rPr>
        <w:t>S</w:t>
      </w:r>
      <w:r w:rsidRPr="00A060F6">
        <w:rPr>
          <w:rFonts w:hint="eastAsia"/>
          <w:lang w:eastAsia="ko-KR"/>
        </w:rPr>
        <w:t xml:space="preserve">tation </w:t>
      </w:r>
      <w:r w:rsidRPr="00A060F6">
        <w:rPr>
          <w:lang w:eastAsia="ko-KR"/>
        </w:rPr>
        <w:t>System indicates the fire situation from the fire detector. While the fire is getting bigger and bigger, the number of fire detectors providing sensing information is also increasing. The system indicates the location and directions of the fire spreading by analysing the information from the detectors.</w:t>
      </w:r>
    </w:p>
    <w:p w14:paraId="451409BA" w14:textId="77777777" w:rsidR="002A2706" w:rsidRDefault="002A2706" w:rsidP="002A2706">
      <w:pPr>
        <w:rPr>
          <w:lang w:eastAsia="ko-KR"/>
        </w:rPr>
      </w:pPr>
      <w:r w:rsidRPr="00A060F6">
        <w:rPr>
          <w:lang w:eastAsia="ko-KR"/>
        </w:rPr>
        <w:t>2. The</w:t>
      </w:r>
      <w:r>
        <w:rPr>
          <w:lang w:eastAsia="ko-KR"/>
        </w:rPr>
        <w:t xml:space="preserve"> </w:t>
      </w:r>
      <w:r w:rsidRPr="00A060F6">
        <w:rPr>
          <w:lang w:eastAsia="ko-KR"/>
        </w:rPr>
        <w:t>R</w:t>
      </w:r>
      <w:r w:rsidRPr="00A060F6">
        <w:rPr>
          <w:rFonts w:hint="eastAsia"/>
          <w:lang w:eastAsia="ko-KR"/>
        </w:rPr>
        <w:t xml:space="preserve">ailway </w:t>
      </w:r>
      <w:r w:rsidRPr="00A060F6">
        <w:rPr>
          <w:lang w:eastAsia="ko-KR"/>
        </w:rPr>
        <w:t>S</w:t>
      </w:r>
      <w:r w:rsidRPr="00A060F6">
        <w:rPr>
          <w:rFonts w:hint="eastAsia"/>
          <w:lang w:eastAsia="ko-KR"/>
        </w:rPr>
        <w:t xml:space="preserve">mart </w:t>
      </w:r>
      <w:r w:rsidRPr="00A060F6">
        <w:rPr>
          <w:lang w:eastAsia="ko-KR"/>
        </w:rPr>
        <w:t>S</w:t>
      </w:r>
      <w:r w:rsidRPr="00A060F6">
        <w:rPr>
          <w:rFonts w:hint="eastAsia"/>
          <w:lang w:eastAsia="ko-KR"/>
        </w:rPr>
        <w:t xml:space="preserve">tation </w:t>
      </w:r>
      <w:r w:rsidRPr="00A060F6">
        <w:rPr>
          <w:lang w:eastAsia="ko-KR"/>
        </w:rPr>
        <w:t xml:space="preserve">System starts a fire emergency protocol. It declares the situation to the near </w:t>
      </w:r>
      <w:r w:rsidR="00D96D60" w:rsidRPr="00A060F6">
        <w:rPr>
          <w:lang w:eastAsia="ko-KR"/>
        </w:rPr>
        <w:t>fire</w:t>
      </w:r>
      <w:r w:rsidR="00D96D60">
        <w:rPr>
          <w:lang w:eastAsia="ko-KR"/>
        </w:rPr>
        <w:t>houses</w:t>
      </w:r>
      <w:r w:rsidRPr="00A060F6">
        <w:rPr>
          <w:lang w:eastAsia="ko-KR"/>
        </w:rPr>
        <w:t xml:space="preserve"> and police stations</w:t>
      </w:r>
      <w:r>
        <w:rPr>
          <w:lang w:eastAsia="ko-KR"/>
        </w:rPr>
        <w:t>,</w:t>
      </w:r>
      <w:r w:rsidRPr="00A060F6">
        <w:rPr>
          <w:lang w:eastAsia="ko-KR"/>
        </w:rPr>
        <w:t xml:space="preserve"> and provides the station information</w:t>
      </w:r>
      <w:r>
        <w:rPr>
          <w:lang w:eastAsia="ko-KR"/>
        </w:rPr>
        <w:t xml:space="preserve"> via a specific interface that is not in scope of 3GPP</w:t>
      </w:r>
      <w:r w:rsidRPr="00A060F6">
        <w:rPr>
          <w:lang w:eastAsia="ko-KR"/>
        </w:rPr>
        <w:t xml:space="preserve">, e.g. the station map.  It </w:t>
      </w:r>
      <w:r>
        <w:rPr>
          <w:lang w:eastAsia="ko-KR"/>
        </w:rPr>
        <w:t xml:space="preserve">finds </w:t>
      </w:r>
      <w:r w:rsidRPr="00A060F6">
        <w:rPr>
          <w:lang w:eastAsia="ko-KR"/>
        </w:rPr>
        <w:t xml:space="preserve">available devices in the station and controls the devices to handle the situation. For example, the system controls fire sprinklers to start supress the fire efficiently. </w:t>
      </w:r>
      <w:r>
        <w:rPr>
          <w:lang w:eastAsia="ko-KR"/>
        </w:rPr>
        <w:t>An</w:t>
      </w:r>
      <w:r w:rsidRPr="00015F3A">
        <w:rPr>
          <w:lang w:eastAsia="ko-KR"/>
        </w:rPr>
        <w:t xml:space="preserve"> </w:t>
      </w:r>
      <w:r>
        <w:rPr>
          <w:lang w:eastAsia="ko-KR"/>
        </w:rPr>
        <w:t>evacuation warning</w:t>
      </w:r>
      <w:r w:rsidRPr="00015F3A">
        <w:rPr>
          <w:lang w:eastAsia="ko-KR"/>
        </w:rPr>
        <w:t xml:space="preserve"> and emergency exit information are announced to people in the station via the audio broadcasting devices.</w:t>
      </w:r>
      <w:r>
        <w:rPr>
          <w:lang w:eastAsia="ko-KR"/>
        </w:rPr>
        <w:t xml:space="preserve"> Emergency messages are sent to the people as well. The system controls emergency lamps and direction lights to give guidance information for evacuating the people.</w:t>
      </w:r>
    </w:p>
    <w:p w14:paraId="2CC5F2B9" w14:textId="77777777" w:rsidR="002A2706" w:rsidRDefault="002A2706" w:rsidP="002A2706">
      <w:pPr>
        <w:rPr>
          <w:lang w:eastAsia="ko-KR"/>
        </w:rPr>
      </w:pPr>
      <w:r>
        <w:rPr>
          <w:lang w:eastAsia="ko-KR"/>
        </w:rPr>
        <w:t>3. The system notices the situation to the neighbour stations and the incoming trains. The trains make emergency stop at a safe place and evacuate their passengers. The system sends emergency protocol information to the railway workers in the station depends on their group roles in the protocol.</w:t>
      </w:r>
    </w:p>
    <w:p w14:paraId="40FD67FE" w14:textId="77777777" w:rsidR="002A2706" w:rsidRDefault="002A2706" w:rsidP="002A2706">
      <w:pPr>
        <w:rPr>
          <w:lang w:eastAsia="ko-KR"/>
        </w:rPr>
      </w:pPr>
      <w:r>
        <w:rPr>
          <w:lang w:eastAsia="ko-KR"/>
        </w:rPr>
        <w:t>4. The system video-streams the fire site using a camera near the fire place. The people in the station could watch the streaming and get the information of the fire site, e.g. location and range of the site.</w:t>
      </w:r>
    </w:p>
    <w:p w14:paraId="548B4B5F" w14:textId="77777777" w:rsidR="002A2706" w:rsidRDefault="002A2706" w:rsidP="002A2706">
      <w:pPr>
        <w:rPr>
          <w:lang w:eastAsia="ko-KR"/>
        </w:rPr>
      </w:pPr>
      <w:r>
        <w:rPr>
          <w:lang w:eastAsia="ko-KR"/>
        </w:rPr>
        <w:t xml:space="preserve">5. The system gets </w:t>
      </w:r>
      <w:r>
        <w:rPr>
          <w:rFonts w:hint="eastAsia"/>
          <w:lang w:eastAsia="ko-KR"/>
        </w:rPr>
        <w:t>UEs</w:t>
      </w:r>
      <w:r>
        <w:rPr>
          <w:lang w:eastAsia="ko-KR"/>
        </w:rPr>
        <w:t xml:space="preserve"> information and sets up roles to UEs of the workers, firefighters and police officers, and downloads information on the UEs to support the role via interfacing the systems of the fire department and the police. The role is changed dynamically depends on the status of duty of the workers, firefighters and officers.</w:t>
      </w:r>
    </w:p>
    <w:p w14:paraId="7ED75C04" w14:textId="77777777" w:rsidR="002A2706" w:rsidRPr="00A060F6" w:rsidRDefault="002A2706" w:rsidP="002A2706">
      <w:pPr>
        <w:rPr>
          <w:rFonts w:hint="eastAsia"/>
          <w:lang w:eastAsia="ko-KR"/>
        </w:rPr>
      </w:pPr>
      <w:r>
        <w:rPr>
          <w:lang w:eastAsia="ko-KR"/>
        </w:rPr>
        <w:t>6. The system and the UEs of the people get cooperation to count the number of people in the station. The people is included in the rescue group autonomously.</w:t>
      </w:r>
    </w:p>
    <w:p w14:paraId="26F203DC" w14:textId="77777777" w:rsidR="00D35F0B" w:rsidRPr="000D6532" w:rsidRDefault="00D35F0B" w:rsidP="00D35F0B">
      <w:pPr>
        <w:pStyle w:val="Heading3"/>
      </w:pPr>
      <w:bookmarkStart w:id="34" w:name="_Toc113361116"/>
      <w:r>
        <w:t>5</w:t>
      </w:r>
      <w:r w:rsidRPr="000D6532">
        <w:t>.1.4</w:t>
      </w:r>
      <w:r w:rsidRPr="000D6532">
        <w:tab/>
        <w:t>Post-conditions</w:t>
      </w:r>
      <w:bookmarkEnd w:id="34"/>
    </w:p>
    <w:p w14:paraId="2D8AD2E2" w14:textId="77777777" w:rsidR="002A2706" w:rsidRDefault="002A2706" w:rsidP="002A2706">
      <w:r>
        <w:t>The devices in the station are monitored and controlled by the Railway Smart Station System.</w:t>
      </w:r>
    </w:p>
    <w:p w14:paraId="41C8F846" w14:textId="77777777" w:rsidR="002A2706" w:rsidRDefault="002A2706" w:rsidP="002A2706">
      <w:r>
        <w:t>The railway workers, firefighters, police officers are on their duty using their UEs.</w:t>
      </w:r>
    </w:p>
    <w:p w14:paraId="55E97CE8" w14:textId="77777777" w:rsidR="002A2706" w:rsidRPr="000D6532" w:rsidRDefault="002A2706" w:rsidP="002A2706">
      <w:pPr>
        <w:rPr>
          <w:rFonts w:eastAsia="Calibri"/>
        </w:rPr>
      </w:pPr>
      <w:r>
        <w:t>The people in the station and the incoming train, escape the station and move to the safe place by using their UEs which are interfaced by the system.</w:t>
      </w:r>
    </w:p>
    <w:p w14:paraId="7969A433" w14:textId="77777777" w:rsidR="00D35F0B" w:rsidRPr="000D6532" w:rsidRDefault="00D35F0B" w:rsidP="00D35F0B">
      <w:pPr>
        <w:pStyle w:val="Heading3"/>
      </w:pPr>
      <w:bookmarkStart w:id="35" w:name="_Toc113361117"/>
      <w:r>
        <w:t>5</w:t>
      </w:r>
      <w:r w:rsidRPr="000D6532">
        <w:t>.1.5</w:t>
      </w:r>
      <w:r w:rsidRPr="000D6532">
        <w:tab/>
      </w:r>
      <w:r>
        <w:t>Existing</w:t>
      </w:r>
      <w:r w:rsidRPr="000D6532">
        <w:t xml:space="preserve"> </w:t>
      </w:r>
      <w:r>
        <w:t>features partly or fully covering the use case functionality</w:t>
      </w:r>
      <w:bookmarkEnd w:id="35"/>
    </w:p>
    <w:p w14:paraId="64CD2326" w14:textId="77777777" w:rsidR="003A3B5A" w:rsidRPr="000D6532" w:rsidRDefault="002A2706" w:rsidP="003A3B5A">
      <w:pPr>
        <w:rPr>
          <w:rFonts w:eastAsia="Calibri"/>
        </w:rPr>
      </w:pPr>
      <w:r>
        <w:t>The role and group management are fully covered by 3GPP system and MCX framework.</w:t>
      </w:r>
    </w:p>
    <w:p w14:paraId="2CCA54ED" w14:textId="77777777" w:rsidR="00D35F0B" w:rsidRPr="000D6532" w:rsidRDefault="00D35F0B" w:rsidP="00D35F0B">
      <w:pPr>
        <w:pStyle w:val="Heading3"/>
      </w:pPr>
      <w:bookmarkStart w:id="36" w:name="_Toc113361118"/>
      <w:r>
        <w:t>5</w:t>
      </w:r>
      <w:r w:rsidRPr="000D6532">
        <w:t>.1.6</w:t>
      </w:r>
      <w:r w:rsidRPr="000D6532">
        <w:tab/>
      </w:r>
      <w:r>
        <w:t>Potential</w:t>
      </w:r>
      <w:r w:rsidRPr="000D6532">
        <w:t xml:space="preserve"> </w:t>
      </w:r>
      <w:r>
        <w:t xml:space="preserve">New </w:t>
      </w:r>
      <w:r w:rsidRPr="000D6532">
        <w:t>Requirements</w:t>
      </w:r>
      <w:r>
        <w:t xml:space="preserve"> needed to support the use case</w:t>
      </w:r>
      <w:bookmarkEnd w:id="36"/>
    </w:p>
    <w:p w14:paraId="6928E60E" w14:textId="77777777" w:rsidR="00D35F0B" w:rsidRDefault="00D35F0B" w:rsidP="00D35F0B">
      <w:r>
        <w:t>[</w:t>
      </w:r>
      <w:r>
        <w:rPr>
          <w:rFonts w:hint="eastAsia"/>
          <w:lang w:eastAsia="ko-KR"/>
        </w:rPr>
        <w:t>P</w:t>
      </w:r>
      <w:r>
        <w:t>R-5.1.6-1] The 5G system shall support to access various networks which are used to monitor and control features for the devices in the station.</w:t>
      </w:r>
    </w:p>
    <w:p w14:paraId="610E9EBF" w14:textId="77777777" w:rsidR="00D35F0B" w:rsidRDefault="00D35F0B" w:rsidP="00D35F0B">
      <w:r>
        <w:t>[PR-5.1.6-2] The 5G system shall support to connect massive number of devices in a specific area in the station, which is defined to monitor and/or control.</w:t>
      </w:r>
    </w:p>
    <w:p w14:paraId="08ECE24D" w14:textId="77777777" w:rsidR="00D35F0B" w:rsidRPr="000D6532" w:rsidRDefault="00D35F0B" w:rsidP="00D35F0B">
      <w:pPr>
        <w:rPr>
          <w:rFonts w:eastAsia="Calibri"/>
        </w:rPr>
      </w:pPr>
      <w:r>
        <w:t xml:space="preserve">[PR-5.1.6-3] The 5G system should support to interface external system to control the UEs that belongs to the external system. </w:t>
      </w:r>
    </w:p>
    <w:p w14:paraId="02B26072" w14:textId="77777777" w:rsidR="00D35F0B" w:rsidRPr="000D6532" w:rsidRDefault="00D35F0B" w:rsidP="00D35F0B">
      <w:pPr>
        <w:rPr>
          <w:rFonts w:eastAsia="Calibri"/>
        </w:rPr>
      </w:pPr>
      <w:r>
        <w:t>[PR-5.1.6-4] The 5G system</w:t>
      </w:r>
      <w:r w:rsidRPr="00CD7384">
        <w:rPr>
          <w:rFonts w:hint="eastAsia"/>
          <w:lang w:eastAsia="ko-KR"/>
        </w:rPr>
        <w:t xml:space="preserve"> sh</w:t>
      </w:r>
      <w:r w:rsidRPr="00CD7384">
        <w:rPr>
          <w:lang w:eastAsia="ko-KR"/>
        </w:rPr>
        <w:t xml:space="preserve">ould support counting number of UEs in a specific </w:t>
      </w:r>
      <w:r>
        <w:rPr>
          <w:lang w:eastAsia="ko-KR"/>
        </w:rPr>
        <w:t>area in the station under the condition of category of UE and status of UE</w:t>
      </w:r>
      <w:r w:rsidRPr="00CD7384">
        <w:rPr>
          <w:lang w:eastAsia="ko-KR"/>
        </w:rPr>
        <w:t>.</w:t>
      </w:r>
    </w:p>
    <w:p w14:paraId="102A98EF" w14:textId="77777777" w:rsidR="003A3B5A" w:rsidRPr="00096B9E" w:rsidRDefault="005A654D" w:rsidP="003A3B5A">
      <w:r>
        <w:rPr>
          <w:color w:val="FF0000"/>
          <w:lang w:eastAsia="ko-KR"/>
        </w:rPr>
        <w:t>[</w:t>
      </w:r>
      <w:r w:rsidR="00CB589B" w:rsidRPr="004A4B09">
        <w:rPr>
          <w:color w:val="FF0000"/>
          <w:lang w:eastAsia="ko-KR"/>
        </w:rPr>
        <w:t>Editor</w:t>
      </w:r>
      <w:r w:rsidR="00CB589B">
        <w:rPr>
          <w:color w:val="FF0000"/>
          <w:lang w:eastAsia="ko-KR"/>
        </w:rPr>
        <w:t>'</w:t>
      </w:r>
      <w:r w:rsidR="00CB589B" w:rsidRPr="004A4B09">
        <w:rPr>
          <w:color w:val="FF0000"/>
          <w:lang w:eastAsia="ko-KR"/>
        </w:rPr>
        <w:t xml:space="preserve">s </w:t>
      </w:r>
      <w:r w:rsidR="002A2706" w:rsidRPr="004A4B09">
        <w:rPr>
          <w:color w:val="FF0000"/>
          <w:lang w:eastAsia="ko-KR"/>
        </w:rPr>
        <w:t>note: The requirements are FFS.</w:t>
      </w:r>
      <w:r>
        <w:rPr>
          <w:color w:val="FF0000"/>
          <w:lang w:eastAsia="ko-KR"/>
        </w:rPr>
        <w:t>]</w:t>
      </w:r>
    </w:p>
    <w:p w14:paraId="4D39C00C" w14:textId="77777777" w:rsidR="00204838" w:rsidRPr="00586198" w:rsidRDefault="00204838" w:rsidP="00E75DB5">
      <w:pPr>
        <w:pStyle w:val="Heading2"/>
        <w:rPr>
          <w:lang w:eastAsia="ko-KR"/>
        </w:rPr>
      </w:pPr>
      <w:bookmarkStart w:id="37" w:name="_Toc113361119"/>
      <w:r>
        <w:rPr>
          <w:lang w:eastAsia="ko-KR"/>
        </w:rPr>
        <w:lastRenderedPageBreak/>
        <w:t>5</w:t>
      </w:r>
      <w:r w:rsidRPr="00586198">
        <w:rPr>
          <w:lang w:eastAsia="ko-KR"/>
        </w:rPr>
        <w:t>.</w:t>
      </w:r>
      <w:r>
        <w:rPr>
          <w:rFonts w:hint="eastAsia"/>
          <w:lang w:eastAsia="ko-KR"/>
        </w:rPr>
        <w:t>2</w:t>
      </w:r>
      <w:r w:rsidRPr="00586198">
        <w:rPr>
          <w:lang w:eastAsia="ko-KR"/>
        </w:rPr>
        <w:tab/>
      </w:r>
      <w:r>
        <w:rPr>
          <w:lang w:eastAsia="ko-KR"/>
        </w:rPr>
        <w:t>Multiple trains</w:t>
      </w:r>
      <w:r w:rsidR="00CB589B">
        <w:rPr>
          <w:lang w:eastAsia="ko-KR"/>
        </w:rPr>
        <w:t>'</w:t>
      </w:r>
      <w:r>
        <w:rPr>
          <w:lang w:eastAsia="ko-KR"/>
        </w:rPr>
        <w:t xml:space="preserve"> stops at the same platform</w:t>
      </w:r>
      <w:bookmarkEnd w:id="37"/>
    </w:p>
    <w:p w14:paraId="3B89782F" w14:textId="77777777" w:rsidR="00204838" w:rsidRPr="00586198" w:rsidRDefault="00204838" w:rsidP="00E75DB5">
      <w:pPr>
        <w:pStyle w:val="Heading3"/>
        <w:rPr>
          <w:lang w:eastAsia="ko-KR"/>
        </w:rPr>
      </w:pPr>
      <w:bookmarkStart w:id="38" w:name="_Toc113361120"/>
      <w:r>
        <w:rPr>
          <w:lang w:eastAsia="ko-KR"/>
        </w:rPr>
        <w:t>5</w:t>
      </w:r>
      <w:r w:rsidRPr="00586198">
        <w:rPr>
          <w:lang w:eastAsia="ko-KR"/>
        </w:rPr>
        <w:t>.</w:t>
      </w:r>
      <w:r>
        <w:rPr>
          <w:rFonts w:hint="eastAsia"/>
          <w:lang w:eastAsia="ko-KR"/>
        </w:rPr>
        <w:t>2</w:t>
      </w:r>
      <w:r w:rsidRPr="00586198">
        <w:rPr>
          <w:lang w:eastAsia="ko-KR"/>
        </w:rPr>
        <w:t>.1</w:t>
      </w:r>
      <w:r w:rsidRPr="00586198">
        <w:rPr>
          <w:lang w:eastAsia="ko-KR"/>
        </w:rPr>
        <w:tab/>
        <w:t>Description</w:t>
      </w:r>
      <w:bookmarkEnd w:id="38"/>
    </w:p>
    <w:p w14:paraId="23D4652A" w14:textId="77777777" w:rsidR="00B17867" w:rsidRPr="008852F2" w:rsidRDefault="00B17867" w:rsidP="00B17867">
      <w:pPr>
        <w:ind w:firstLineChars="50" w:firstLine="100"/>
        <w:rPr>
          <w:rFonts w:eastAsia="Calibri"/>
        </w:rPr>
      </w:pPr>
      <w:r w:rsidRPr="007D3E93">
        <w:rPr>
          <w:rFonts w:eastAsia="Calibri"/>
        </w:rPr>
        <w:t>It is needed to reduce train intervals to increase the track capacity. If the train intervals are less than</w:t>
      </w:r>
      <w:r>
        <w:rPr>
          <w:rFonts w:eastAsia="Calibri"/>
        </w:rPr>
        <w:t xml:space="preserve"> some threshold</w:t>
      </w:r>
      <w:r w:rsidRPr="007D3E93">
        <w:rPr>
          <w:rFonts w:eastAsia="Calibri"/>
        </w:rPr>
        <w:t xml:space="preserve">, multiple trains should stop </w:t>
      </w:r>
      <w:r>
        <w:rPr>
          <w:rFonts w:eastAsia="Calibri"/>
        </w:rPr>
        <w:t>at the</w:t>
      </w:r>
      <w:r w:rsidRPr="007D3E93">
        <w:rPr>
          <w:rFonts w:eastAsia="Calibri"/>
        </w:rPr>
        <w:t xml:space="preserve"> same platform</w:t>
      </w:r>
      <w:r>
        <w:rPr>
          <w:rFonts w:eastAsia="Calibri"/>
        </w:rPr>
        <w:t>.</w:t>
      </w:r>
      <w:r w:rsidRPr="007D3E93">
        <w:rPr>
          <w:rFonts w:eastAsia="Calibri"/>
        </w:rPr>
        <w:t xml:space="preserve"> </w:t>
      </w:r>
      <w:r>
        <w:rPr>
          <w:rFonts w:eastAsia="Calibri"/>
        </w:rPr>
        <w:t>This is because w</w:t>
      </w:r>
      <w:r w:rsidRPr="00E411AF">
        <w:rPr>
          <w:rFonts w:eastAsia="Calibri"/>
        </w:rPr>
        <w:t xml:space="preserve">e can reduce the interval between trains, but for safety reasons, reducing the time for passengers to get on and off and increasing the speed of trains entering the station is limited. In general, it takes more than 1 minute for the train to enter and exit the platform, including the time for passengers to get on and off, so if the train interval becomes shorter than 1 minute, there </w:t>
      </w:r>
      <w:r>
        <w:rPr>
          <w:rFonts w:eastAsia="Calibri"/>
        </w:rPr>
        <w:t>could</w:t>
      </w:r>
      <w:r w:rsidRPr="00E411AF">
        <w:rPr>
          <w:rFonts w:eastAsia="Calibri"/>
        </w:rPr>
        <w:t xml:space="preserve"> be two trains on the platform.</w:t>
      </w:r>
    </w:p>
    <w:p w14:paraId="2639B7AE" w14:textId="77777777" w:rsidR="00B17867" w:rsidRDefault="00B17867" w:rsidP="00B17867">
      <w:pPr>
        <w:ind w:firstLineChars="50" w:firstLine="100"/>
        <w:rPr>
          <w:lang w:eastAsia="ko-KR"/>
        </w:rPr>
      </w:pPr>
      <w:r>
        <w:rPr>
          <w:rFonts w:hint="eastAsia"/>
          <w:lang w:eastAsia="ko-KR"/>
        </w:rPr>
        <w:t>T</w:t>
      </w:r>
      <w:r>
        <w:rPr>
          <w:lang w:eastAsia="ko-KR"/>
        </w:rPr>
        <w:t>he scenario when two trains stop at the same platform is as follows:</w:t>
      </w:r>
    </w:p>
    <w:p w14:paraId="0F484343" w14:textId="77777777" w:rsidR="00B17867" w:rsidRDefault="00E75DB5" w:rsidP="00E75DB5">
      <w:pPr>
        <w:pStyle w:val="B1"/>
      </w:pPr>
      <w:r>
        <w:t>-</w:t>
      </w:r>
      <w:r>
        <w:tab/>
      </w:r>
      <w:r w:rsidR="00B17867">
        <w:t>The passenger information system (</w:t>
      </w:r>
      <w:r w:rsidR="00B17867">
        <w:rPr>
          <w:rFonts w:hint="eastAsia"/>
        </w:rPr>
        <w:t>P</w:t>
      </w:r>
      <w:r w:rsidR="00B17867">
        <w:t>IS) of a smart station displays that Train 1 will stop in front of the platform, and Train 2 will stop at the back of the platform. Train 1 &amp; 2 may have different routes.</w:t>
      </w:r>
    </w:p>
    <w:p w14:paraId="62492BE4" w14:textId="77777777" w:rsidR="00B17867" w:rsidRPr="00150660" w:rsidRDefault="00E75DB5" w:rsidP="00E75DB5">
      <w:pPr>
        <w:pStyle w:val="B1"/>
      </w:pPr>
      <w:r>
        <w:t>-</w:t>
      </w:r>
      <w:r>
        <w:tab/>
      </w:r>
      <w:r w:rsidR="00B17867" w:rsidRPr="00150660">
        <w:t xml:space="preserve">Step 1:  </w:t>
      </w:r>
      <w:r w:rsidR="00B17867">
        <w:t>A</w:t>
      </w:r>
      <w:r w:rsidR="00B17867" w:rsidRPr="00150660">
        <w:t xml:space="preserve"> previous train is departing the platform, and </w:t>
      </w:r>
      <w:r w:rsidR="00B17867">
        <w:t>T</w:t>
      </w:r>
      <w:r w:rsidR="00B17867" w:rsidRPr="00150660">
        <w:t>rain 1 enter</w:t>
      </w:r>
      <w:r w:rsidR="00B17867">
        <w:t>s</w:t>
      </w:r>
      <w:r w:rsidR="00B17867" w:rsidRPr="00150660">
        <w:t xml:space="preserve"> the platform while a part of the previous train is still </w:t>
      </w:r>
      <w:r w:rsidR="00B17867">
        <w:t>at the</w:t>
      </w:r>
      <w:r w:rsidR="00B17867" w:rsidRPr="00150660">
        <w:t xml:space="preserve"> platform. According to the previous train's location, </w:t>
      </w:r>
      <w:r w:rsidR="00B17867">
        <w:t>T</w:t>
      </w:r>
      <w:r w:rsidR="00B17867" w:rsidRPr="00150660">
        <w:t>rain 1 slows down its speed and goes in front of the platform.</w:t>
      </w:r>
    </w:p>
    <w:p w14:paraId="2C25BFC4" w14:textId="77777777" w:rsidR="00B17867" w:rsidRPr="00150660" w:rsidRDefault="00E75DB5" w:rsidP="00E75DB5">
      <w:pPr>
        <w:pStyle w:val="B1"/>
      </w:pPr>
      <w:r>
        <w:t>-</w:t>
      </w:r>
      <w:r>
        <w:tab/>
      </w:r>
      <w:r w:rsidR="00B17867" w:rsidRPr="00150660">
        <w:t xml:space="preserve">Step 2: After the previous train left the platform, </w:t>
      </w:r>
      <w:r w:rsidR="00B17867">
        <w:t>T</w:t>
      </w:r>
      <w:r w:rsidR="00B17867" w:rsidRPr="00150660">
        <w:t>rain 1 stops in front of the platform.</w:t>
      </w:r>
    </w:p>
    <w:p w14:paraId="3F3A984C" w14:textId="77777777" w:rsidR="00B17867" w:rsidRPr="00150660" w:rsidRDefault="00E75DB5" w:rsidP="00E75DB5">
      <w:pPr>
        <w:pStyle w:val="B1"/>
      </w:pPr>
      <w:r>
        <w:t>-</w:t>
      </w:r>
      <w:r>
        <w:tab/>
      </w:r>
      <w:r w:rsidR="00B17867" w:rsidRPr="00150660">
        <w:t xml:space="preserve">Step 3: While </w:t>
      </w:r>
      <w:r w:rsidR="00B17867">
        <w:t>T</w:t>
      </w:r>
      <w:r w:rsidR="00B17867" w:rsidRPr="00150660">
        <w:t xml:space="preserve">rain 1 is stopping for passengers to get on and off, </w:t>
      </w:r>
      <w:r w:rsidR="00B17867">
        <w:t>T</w:t>
      </w:r>
      <w:r w:rsidR="00B17867" w:rsidRPr="00150660">
        <w:t xml:space="preserve">rain 2 enters the platform </w:t>
      </w:r>
    </w:p>
    <w:p w14:paraId="45F16A22" w14:textId="77777777" w:rsidR="00B17867" w:rsidRPr="00150660" w:rsidRDefault="00E75DB5" w:rsidP="00E75DB5">
      <w:pPr>
        <w:pStyle w:val="B1"/>
      </w:pPr>
      <w:r>
        <w:t>-</w:t>
      </w:r>
      <w:r>
        <w:tab/>
      </w:r>
      <w:r w:rsidR="00B17867" w:rsidRPr="00150660">
        <w:t xml:space="preserve">Step 4: Train 2 stops behind </w:t>
      </w:r>
      <w:r w:rsidR="00B17867">
        <w:t>T</w:t>
      </w:r>
      <w:r w:rsidR="00B17867" w:rsidRPr="00150660">
        <w:t xml:space="preserve">rain 1 and opens its doors. While the passengers of </w:t>
      </w:r>
      <w:r w:rsidR="00B17867">
        <w:t>T</w:t>
      </w:r>
      <w:r w:rsidR="00B17867" w:rsidRPr="00150660">
        <w:t xml:space="preserve">rain 2 are getting on and off, </w:t>
      </w:r>
      <w:r w:rsidR="00B17867">
        <w:t>T</w:t>
      </w:r>
      <w:r w:rsidR="00B17867" w:rsidRPr="00150660">
        <w:t>rain 1 start to depart the platform.</w:t>
      </w:r>
    </w:p>
    <w:p w14:paraId="598181FA" w14:textId="77777777" w:rsidR="00B17867" w:rsidRDefault="00BC1AE6" w:rsidP="00E75DB5">
      <w:pPr>
        <w:pStyle w:val="TH"/>
      </w:pPr>
      <w:r w:rsidRPr="00764629">
        <w:rPr>
          <w:noProof/>
        </w:rPr>
        <w:pict w14:anchorId="1AEA6511">
          <v:shape id="그림 2" o:spid="_x0000_i1028" type="#_x0000_t75" style="width:245.25pt;height:243.75pt;visibility:visible">
            <v:imagedata r:id="rId11" o:title=""/>
          </v:shape>
        </w:pict>
      </w:r>
    </w:p>
    <w:p w14:paraId="586435AD" w14:textId="77777777" w:rsidR="00B17867" w:rsidRDefault="005448C0" w:rsidP="00E75DB5">
      <w:pPr>
        <w:pStyle w:val="TF"/>
      </w:pPr>
      <w:r>
        <w:t>Figure 6.</w:t>
      </w:r>
      <w:r>
        <w:rPr>
          <w:rFonts w:hint="eastAsia"/>
          <w:lang w:eastAsia="ko-KR"/>
        </w:rPr>
        <w:t>2</w:t>
      </w:r>
      <w:r w:rsidR="00B17867">
        <w:t>.</w:t>
      </w:r>
      <w:r w:rsidR="00B17867">
        <w:fldChar w:fldCharType="begin"/>
      </w:r>
      <w:r w:rsidR="00B17867">
        <w:instrText xml:space="preserve"> SEQ Figure_5.x. \* ARABIC </w:instrText>
      </w:r>
      <w:r w:rsidR="00B17867">
        <w:fldChar w:fldCharType="separate"/>
      </w:r>
      <w:r w:rsidR="00A170D5">
        <w:rPr>
          <w:noProof/>
        </w:rPr>
        <w:t>1</w:t>
      </w:r>
      <w:r w:rsidR="00B17867">
        <w:rPr>
          <w:noProof/>
        </w:rPr>
        <w:fldChar w:fldCharType="end"/>
      </w:r>
      <w:r w:rsidR="00CD11BA">
        <w:rPr>
          <w:rFonts w:hint="eastAsia"/>
          <w:noProof/>
          <w:lang w:eastAsia="ko-KR"/>
        </w:rPr>
        <w:t>-1</w:t>
      </w:r>
      <w:r w:rsidR="00B17867">
        <w:t xml:space="preserve"> Two </w:t>
      </w:r>
      <w:r w:rsidR="00CB589B">
        <w:t xml:space="preserve">trains' </w:t>
      </w:r>
      <w:r w:rsidR="00B17867">
        <w:t>stops at the same platform</w:t>
      </w:r>
    </w:p>
    <w:p w14:paraId="176C103B" w14:textId="77777777" w:rsidR="00B17867" w:rsidRPr="005448C0" w:rsidRDefault="00B17867" w:rsidP="00B17867"/>
    <w:p w14:paraId="27B76DDE" w14:textId="77777777" w:rsidR="00204838" w:rsidRPr="00586198" w:rsidRDefault="00204838" w:rsidP="00E75DB5">
      <w:pPr>
        <w:pStyle w:val="Heading3"/>
        <w:rPr>
          <w:lang w:eastAsia="ko-KR"/>
        </w:rPr>
      </w:pPr>
      <w:bookmarkStart w:id="39" w:name="_Toc113361121"/>
      <w:r>
        <w:rPr>
          <w:lang w:eastAsia="ko-KR"/>
        </w:rPr>
        <w:t>5</w:t>
      </w:r>
      <w:r w:rsidRPr="00586198">
        <w:rPr>
          <w:lang w:eastAsia="ko-KR"/>
        </w:rPr>
        <w:t>.</w:t>
      </w:r>
      <w:r>
        <w:rPr>
          <w:rFonts w:hint="eastAsia"/>
          <w:lang w:eastAsia="ko-KR"/>
        </w:rPr>
        <w:t>2</w:t>
      </w:r>
      <w:r w:rsidRPr="00586198">
        <w:rPr>
          <w:lang w:eastAsia="ko-KR"/>
        </w:rPr>
        <w:t>.2</w:t>
      </w:r>
      <w:r w:rsidRPr="00586198">
        <w:rPr>
          <w:lang w:eastAsia="ko-KR"/>
        </w:rPr>
        <w:tab/>
        <w:t>Pre-conditions</w:t>
      </w:r>
      <w:bookmarkEnd w:id="39"/>
    </w:p>
    <w:p w14:paraId="42FEAD99" w14:textId="77777777" w:rsidR="00B17867" w:rsidRDefault="00B17867" w:rsidP="00B17867">
      <w:pPr>
        <w:overflowPunct w:val="0"/>
        <w:autoSpaceDE w:val="0"/>
        <w:autoSpaceDN w:val="0"/>
        <w:adjustRightInd w:val="0"/>
        <w:textAlignment w:val="baseline"/>
        <w:rPr>
          <w:lang w:eastAsia="en-GB"/>
        </w:rPr>
      </w:pPr>
      <w:r>
        <w:rPr>
          <w:lang w:eastAsia="en-GB"/>
        </w:rPr>
        <w:t>- Each train has</w:t>
      </w:r>
      <w:r w:rsidRPr="003655BF">
        <w:rPr>
          <w:lang w:eastAsia="en-GB"/>
        </w:rPr>
        <w:t xml:space="preserve"> </w:t>
      </w:r>
      <w:r>
        <w:rPr>
          <w:lang w:eastAsia="en-GB"/>
        </w:rPr>
        <w:t xml:space="preserve">at least one </w:t>
      </w:r>
      <w:r w:rsidRPr="003655BF">
        <w:rPr>
          <w:lang w:eastAsia="en-GB"/>
        </w:rPr>
        <w:t xml:space="preserve">onboard UE (i.e., FRMCS UE), </w:t>
      </w:r>
      <w:r>
        <w:rPr>
          <w:lang w:eastAsia="en-GB"/>
        </w:rPr>
        <w:t>supporting</w:t>
      </w:r>
      <w:r w:rsidRPr="003655BF">
        <w:rPr>
          <w:lang w:eastAsia="en-GB"/>
        </w:rPr>
        <w:t xml:space="preserve"> </w:t>
      </w:r>
      <w:r>
        <w:rPr>
          <w:lang w:eastAsia="en-GB"/>
        </w:rPr>
        <w:t xml:space="preserve">both </w:t>
      </w:r>
      <w:r w:rsidRPr="003655BF">
        <w:rPr>
          <w:lang w:eastAsia="en-GB"/>
        </w:rPr>
        <w:t>on-network</w:t>
      </w:r>
      <w:r>
        <w:rPr>
          <w:lang w:eastAsia="en-GB"/>
        </w:rPr>
        <w:t xml:space="preserve"> and </w:t>
      </w:r>
      <w:r w:rsidRPr="003655BF">
        <w:rPr>
          <w:lang w:eastAsia="en-GB"/>
        </w:rPr>
        <w:t>off-network communication</w:t>
      </w:r>
      <w:r>
        <w:rPr>
          <w:lang w:eastAsia="en-GB"/>
        </w:rPr>
        <w:t>s</w:t>
      </w:r>
      <w:r w:rsidRPr="003655BF">
        <w:rPr>
          <w:lang w:eastAsia="en-GB"/>
        </w:rPr>
        <w:t>.</w:t>
      </w:r>
    </w:p>
    <w:p w14:paraId="3F569927" w14:textId="77777777" w:rsidR="00B17867" w:rsidRDefault="00B17867" w:rsidP="00B17867">
      <w:pPr>
        <w:overflowPunct w:val="0"/>
        <w:autoSpaceDE w:val="0"/>
        <w:autoSpaceDN w:val="0"/>
        <w:adjustRightInd w:val="0"/>
        <w:textAlignment w:val="baseline"/>
        <w:rPr>
          <w:lang w:eastAsia="en-GB"/>
        </w:rPr>
      </w:pPr>
      <w:r>
        <w:rPr>
          <w:lang w:eastAsia="en-GB"/>
        </w:rPr>
        <w:t xml:space="preserve">- There is an edge server per station and </w:t>
      </w:r>
      <w:r>
        <w:rPr>
          <w:lang w:eastAsia="ko-KR"/>
        </w:rPr>
        <w:t>the edge</w:t>
      </w:r>
      <w:r w:rsidRPr="003655BF">
        <w:rPr>
          <w:lang w:eastAsia="en-GB"/>
        </w:rPr>
        <w:t xml:space="preserve"> server can determine which platform trains stop </w:t>
      </w:r>
      <w:r>
        <w:rPr>
          <w:rFonts w:hint="eastAsia"/>
          <w:lang w:eastAsia="ko-KR"/>
        </w:rPr>
        <w:t>a</w:t>
      </w:r>
      <w:r>
        <w:rPr>
          <w:lang w:eastAsia="ko-KR"/>
        </w:rPr>
        <w:t xml:space="preserve">nd </w:t>
      </w:r>
      <w:r w:rsidRPr="003655BF">
        <w:rPr>
          <w:lang w:eastAsia="en-GB"/>
        </w:rPr>
        <w:t>transmit/receive data to onboard UEs of Trains 1&amp;2 through the 3GPP network</w:t>
      </w:r>
      <w:r>
        <w:rPr>
          <w:lang w:eastAsia="en-GB"/>
        </w:rPr>
        <w:t>.</w:t>
      </w:r>
    </w:p>
    <w:p w14:paraId="783E4D73" w14:textId="77777777" w:rsidR="00B17867" w:rsidRDefault="00B17867" w:rsidP="00B17867">
      <w:pPr>
        <w:overflowPunct w:val="0"/>
        <w:autoSpaceDE w:val="0"/>
        <w:autoSpaceDN w:val="0"/>
        <w:adjustRightInd w:val="0"/>
        <w:textAlignment w:val="baseline"/>
        <w:rPr>
          <w:lang w:eastAsia="ko-KR"/>
        </w:rPr>
      </w:pPr>
      <w:r>
        <w:rPr>
          <w:rFonts w:hint="eastAsia"/>
          <w:lang w:eastAsia="ko-KR"/>
        </w:rPr>
        <w:t>-</w:t>
      </w:r>
      <w:r>
        <w:rPr>
          <w:lang w:eastAsia="ko-KR"/>
        </w:rPr>
        <w:t xml:space="preserve"> Each edge server can transmit/receive information to the PIS.</w:t>
      </w:r>
    </w:p>
    <w:p w14:paraId="092E1E48" w14:textId="77777777" w:rsidR="00B17867" w:rsidRPr="00D86FC9" w:rsidRDefault="00B17867" w:rsidP="00B17867">
      <w:pPr>
        <w:overflowPunct w:val="0"/>
        <w:autoSpaceDE w:val="0"/>
        <w:autoSpaceDN w:val="0"/>
        <w:adjustRightInd w:val="0"/>
        <w:textAlignment w:val="baseline"/>
        <w:rPr>
          <w:lang w:eastAsia="ko-KR"/>
        </w:rPr>
      </w:pPr>
      <w:r>
        <w:rPr>
          <w:rFonts w:hint="eastAsia"/>
          <w:lang w:eastAsia="ko-KR"/>
        </w:rPr>
        <w:lastRenderedPageBreak/>
        <w:t>-</w:t>
      </w:r>
      <w:r>
        <w:rPr>
          <w:lang w:eastAsia="ko-KR"/>
        </w:rPr>
        <w:t xml:space="preserve"> Onboard UEs know the identities of the edge server on the train route.</w:t>
      </w:r>
    </w:p>
    <w:p w14:paraId="494C5A0A" w14:textId="77777777" w:rsidR="00204838" w:rsidRPr="00586198" w:rsidRDefault="00204838" w:rsidP="00E75DB5">
      <w:pPr>
        <w:pStyle w:val="Heading3"/>
        <w:rPr>
          <w:lang w:eastAsia="ko-KR"/>
        </w:rPr>
      </w:pPr>
      <w:bookmarkStart w:id="40" w:name="_Toc113361122"/>
      <w:r>
        <w:rPr>
          <w:lang w:eastAsia="ko-KR"/>
        </w:rPr>
        <w:t>5</w:t>
      </w:r>
      <w:r w:rsidRPr="00586198">
        <w:rPr>
          <w:lang w:eastAsia="ko-KR"/>
        </w:rPr>
        <w:t>.</w:t>
      </w:r>
      <w:r>
        <w:rPr>
          <w:rFonts w:hint="eastAsia"/>
          <w:lang w:eastAsia="ko-KR"/>
        </w:rPr>
        <w:t>2</w:t>
      </w:r>
      <w:r w:rsidRPr="00586198">
        <w:rPr>
          <w:lang w:eastAsia="ko-KR"/>
        </w:rPr>
        <w:t>.3</w:t>
      </w:r>
      <w:r w:rsidRPr="00586198">
        <w:rPr>
          <w:lang w:eastAsia="ko-KR"/>
        </w:rPr>
        <w:tab/>
        <w:t>Service Flows</w:t>
      </w:r>
      <w:bookmarkEnd w:id="40"/>
    </w:p>
    <w:p w14:paraId="11272015" w14:textId="77777777" w:rsidR="00B17867" w:rsidRDefault="00B17867" w:rsidP="00B17867">
      <w:pPr>
        <w:rPr>
          <w:lang w:eastAsia="ko-KR"/>
        </w:rPr>
      </w:pPr>
      <w:r>
        <w:rPr>
          <w:rFonts w:hint="eastAsia"/>
          <w:lang w:eastAsia="ko-KR"/>
        </w:rPr>
        <w:t>1</w:t>
      </w:r>
      <w:r>
        <w:rPr>
          <w:lang w:eastAsia="ko-KR"/>
        </w:rPr>
        <w:t xml:space="preserve">. </w:t>
      </w:r>
      <w:r w:rsidRPr="00E12D86">
        <w:rPr>
          <w:lang w:eastAsia="en-GB"/>
        </w:rPr>
        <w:t xml:space="preserve">Train 1 is stopping </w:t>
      </w:r>
      <w:r>
        <w:rPr>
          <w:lang w:eastAsia="en-GB"/>
        </w:rPr>
        <w:t>at</w:t>
      </w:r>
      <w:r w:rsidRPr="00E12D86">
        <w:rPr>
          <w:lang w:eastAsia="en-GB"/>
        </w:rPr>
        <w:t xml:space="preserve"> </w:t>
      </w:r>
      <w:r>
        <w:rPr>
          <w:lang w:eastAsia="en-GB"/>
        </w:rPr>
        <w:t>P</w:t>
      </w:r>
      <w:r w:rsidRPr="00E12D86">
        <w:rPr>
          <w:lang w:eastAsia="en-GB"/>
        </w:rPr>
        <w:t xml:space="preserve">latform A of the smart station, and </w:t>
      </w:r>
      <w:r>
        <w:rPr>
          <w:lang w:eastAsia="en-GB"/>
        </w:rPr>
        <w:t>T</w:t>
      </w:r>
      <w:r w:rsidRPr="00E12D86">
        <w:rPr>
          <w:lang w:eastAsia="en-GB"/>
        </w:rPr>
        <w:t xml:space="preserve">rain 2 is approaching. Trains 1 &amp; 2 are connected and authorized to transmit/receive information to the </w:t>
      </w:r>
      <w:r>
        <w:rPr>
          <w:lang w:eastAsia="en-GB"/>
        </w:rPr>
        <w:t xml:space="preserve">server at the </w:t>
      </w:r>
      <w:r w:rsidRPr="00E12D86">
        <w:rPr>
          <w:lang w:eastAsia="en-GB"/>
        </w:rPr>
        <w:t>smart station.</w:t>
      </w:r>
    </w:p>
    <w:p w14:paraId="25066F11" w14:textId="77777777" w:rsidR="00B17867" w:rsidRPr="00623936" w:rsidRDefault="00B17867" w:rsidP="00B17867">
      <w:pPr>
        <w:rPr>
          <w:lang w:eastAsia="ko-KR"/>
        </w:rPr>
      </w:pPr>
      <w:r>
        <w:rPr>
          <w:lang w:eastAsia="ko-KR"/>
        </w:rPr>
        <w:t>2. T</w:t>
      </w:r>
      <w:r w:rsidRPr="00623936">
        <w:t xml:space="preserve">he server </w:t>
      </w:r>
      <w:r>
        <w:t xml:space="preserve">determines that Train 2 stops at Platform A. The server </w:t>
      </w:r>
      <w:r w:rsidRPr="00623936">
        <w:t xml:space="preserve">informs </w:t>
      </w:r>
      <w:r>
        <w:t>T</w:t>
      </w:r>
      <w:r w:rsidRPr="00623936">
        <w:t xml:space="preserve">rain 2 of </w:t>
      </w:r>
      <w:r>
        <w:t xml:space="preserve">the </w:t>
      </w:r>
      <w:r w:rsidRPr="00623936">
        <w:t xml:space="preserve">platform where </w:t>
      </w:r>
      <w:r>
        <w:t>T</w:t>
      </w:r>
      <w:r w:rsidRPr="00623936">
        <w:t xml:space="preserve">rain 2 will stop, the stop location within the platform, and the existence of </w:t>
      </w:r>
      <w:r>
        <w:t>T</w:t>
      </w:r>
      <w:r w:rsidRPr="00623936">
        <w:t xml:space="preserve">rain 1 </w:t>
      </w:r>
      <w:r>
        <w:t>at the</w:t>
      </w:r>
      <w:r w:rsidRPr="00623936">
        <w:t xml:space="preserve"> platform. </w:t>
      </w:r>
      <w:r w:rsidRPr="00623936">
        <w:rPr>
          <w:lang w:eastAsia="ko-KR"/>
        </w:rPr>
        <w:t>Also, the server inform</w:t>
      </w:r>
      <w:r>
        <w:rPr>
          <w:lang w:eastAsia="ko-KR"/>
        </w:rPr>
        <w:t xml:space="preserve">s Train 1 that Train 2 will stop </w:t>
      </w:r>
      <w:r>
        <w:t>behind Train 1.</w:t>
      </w:r>
    </w:p>
    <w:p w14:paraId="02DFA3D0" w14:textId="77777777" w:rsidR="00B17867" w:rsidRDefault="00B17867" w:rsidP="00B17867">
      <w:pPr>
        <w:rPr>
          <w:lang w:eastAsia="ko-KR"/>
        </w:rPr>
      </w:pPr>
      <w:r>
        <w:rPr>
          <w:lang w:eastAsia="ko-KR"/>
        </w:rPr>
        <w:t xml:space="preserve">3. </w:t>
      </w:r>
      <w:r w:rsidRPr="007D3E93">
        <w:rPr>
          <w:lang w:eastAsia="ko-KR"/>
        </w:rPr>
        <w:t>Train 2 establishes a connection with Train 1 through on-network and then notifies the server of the connection establishment with Train 1.</w:t>
      </w:r>
      <w:r>
        <w:rPr>
          <w:lang w:eastAsia="ko-KR"/>
        </w:rPr>
        <w:t xml:space="preserve"> Trains 1&amp;2 can share information such as acceleration/deceleration, braking, location, etc., through the connection to stop at the same platform.</w:t>
      </w:r>
    </w:p>
    <w:p w14:paraId="589C24B9" w14:textId="77777777" w:rsidR="00B17867" w:rsidRDefault="00B17867" w:rsidP="00B17867">
      <w:pPr>
        <w:rPr>
          <w:lang w:eastAsia="ko-KR"/>
        </w:rPr>
      </w:pPr>
      <w:r>
        <w:rPr>
          <w:lang w:eastAsia="ko-KR"/>
        </w:rPr>
        <w:t xml:space="preserve">4. </w:t>
      </w:r>
      <w:r>
        <w:rPr>
          <w:rFonts w:hint="eastAsia"/>
          <w:lang w:eastAsia="ko-KR"/>
        </w:rPr>
        <w:t>T</w:t>
      </w:r>
      <w:r>
        <w:rPr>
          <w:lang w:eastAsia="ko-KR"/>
        </w:rPr>
        <w:t>he server allows Train 2 to enter the platform.</w:t>
      </w:r>
    </w:p>
    <w:p w14:paraId="7939B5F5" w14:textId="77777777" w:rsidR="00B17867" w:rsidRDefault="00B17867" w:rsidP="00B17867">
      <w:pPr>
        <w:rPr>
          <w:lang w:eastAsia="ko-KR"/>
        </w:rPr>
      </w:pPr>
      <w:r>
        <w:rPr>
          <w:lang w:eastAsia="ko-KR"/>
        </w:rPr>
        <w:t xml:space="preserve">5. For redundancy, Train 2 can add a connection </w:t>
      </w:r>
      <w:r>
        <w:rPr>
          <w:rFonts w:hint="eastAsia"/>
          <w:lang w:eastAsia="ko-KR"/>
        </w:rPr>
        <w:t>w</w:t>
      </w:r>
      <w:r>
        <w:rPr>
          <w:lang w:eastAsia="ko-KR"/>
        </w:rPr>
        <w:t xml:space="preserve">ith Train 1 through off-network before entering the platform. </w:t>
      </w:r>
    </w:p>
    <w:p w14:paraId="3606664D" w14:textId="77777777" w:rsidR="00B17867" w:rsidRPr="004D5C0F" w:rsidRDefault="00B17867" w:rsidP="00B17867">
      <w:pPr>
        <w:rPr>
          <w:lang w:eastAsia="ko-KR"/>
        </w:rPr>
      </w:pPr>
      <w:r>
        <w:rPr>
          <w:rFonts w:hint="eastAsia"/>
          <w:lang w:eastAsia="ko-KR"/>
        </w:rPr>
        <w:t>6</w:t>
      </w:r>
      <w:r>
        <w:rPr>
          <w:lang w:eastAsia="ko-KR"/>
        </w:rPr>
        <w:t xml:space="preserve">. </w:t>
      </w:r>
      <w:r w:rsidRPr="00252212">
        <w:rPr>
          <w:lang w:eastAsia="ko-KR"/>
        </w:rPr>
        <w:t xml:space="preserve">Train 2 stops behind Train 1 </w:t>
      </w:r>
      <w:r>
        <w:rPr>
          <w:lang w:eastAsia="ko-KR"/>
        </w:rPr>
        <w:t>at</w:t>
      </w:r>
      <w:r w:rsidRPr="00252212">
        <w:rPr>
          <w:lang w:eastAsia="ko-KR"/>
        </w:rPr>
        <w:t xml:space="preserve"> Platform A and opens its doors for passengers to get on and off. Train 1 starts to depart.</w:t>
      </w:r>
    </w:p>
    <w:p w14:paraId="2E8F59D6" w14:textId="77777777" w:rsidR="00204838" w:rsidRPr="00586198" w:rsidRDefault="00204838" w:rsidP="00E75DB5">
      <w:pPr>
        <w:pStyle w:val="Heading3"/>
        <w:rPr>
          <w:lang w:eastAsia="ko-KR"/>
        </w:rPr>
      </w:pPr>
      <w:bookmarkStart w:id="41" w:name="_Toc113361123"/>
      <w:r>
        <w:rPr>
          <w:lang w:eastAsia="ko-KR"/>
        </w:rPr>
        <w:t>5</w:t>
      </w:r>
      <w:r w:rsidRPr="00586198">
        <w:rPr>
          <w:lang w:eastAsia="ko-KR"/>
        </w:rPr>
        <w:t>.</w:t>
      </w:r>
      <w:r>
        <w:rPr>
          <w:rFonts w:hint="eastAsia"/>
          <w:lang w:eastAsia="ko-KR"/>
        </w:rPr>
        <w:t>2</w:t>
      </w:r>
      <w:r w:rsidRPr="00586198">
        <w:rPr>
          <w:lang w:eastAsia="ko-KR"/>
        </w:rPr>
        <w:t>.4</w:t>
      </w:r>
      <w:r w:rsidRPr="00586198">
        <w:rPr>
          <w:lang w:eastAsia="ko-KR"/>
        </w:rPr>
        <w:tab/>
        <w:t>Post-conditions</w:t>
      </w:r>
      <w:bookmarkEnd w:id="41"/>
    </w:p>
    <w:p w14:paraId="4C76339E" w14:textId="77777777" w:rsidR="00B17867" w:rsidRDefault="00B17867" w:rsidP="00B17867">
      <w:pPr>
        <w:rPr>
          <w:lang w:eastAsia="ko-KR"/>
        </w:rPr>
      </w:pPr>
      <w:r>
        <w:rPr>
          <w:lang w:eastAsia="en-GB"/>
        </w:rPr>
        <w:t xml:space="preserve">- </w:t>
      </w:r>
      <w:r>
        <w:rPr>
          <w:rFonts w:hint="eastAsia"/>
          <w:lang w:eastAsia="ko-KR"/>
        </w:rPr>
        <w:t>T</w:t>
      </w:r>
      <w:r>
        <w:rPr>
          <w:lang w:eastAsia="ko-KR"/>
        </w:rPr>
        <w:t>rain 1 establishes a connection with the server at the next station while Train 1 has a connection with the server at the current station.</w:t>
      </w:r>
    </w:p>
    <w:p w14:paraId="6DA71C2C" w14:textId="77777777" w:rsidR="00B17867" w:rsidRPr="00CB6446" w:rsidRDefault="00B17867" w:rsidP="00B17867">
      <w:pPr>
        <w:rPr>
          <w:lang w:eastAsia="en-GB"/>
        </w:rPr>
      </w:pPr>
      <w:r>
        <w:rPr>
          <w:lang w:eastAsia="en-GB"/>
        </w:rPr>
        <w:t xml:space="preserve">- </w:t>
      </w:r>
      <w:r w:rsidRPr="00CB6446">
        <w:rPr>
          <w:lang w:eastAsia="en-GB"/>
        </w:rPr>
        <w:t xml:space="preserve">When the distance between </w:t>
      </w:r>
      <w:r>
        <w:rPr>
          <w:lang w:eastAsia="en-GB"/>
        </w:rPr>
        <w:t>T</w:t>
      </w:r>
      <w:r w:rsidRPr="00CB6446">
        <w:rPr>
          <w:lang w:eastAsia="en-GB"/>
        </w:rPr>
        <w:t xml:space="preserve">rains 1 and 2 becomes </w:t>
      </w:r>
      <w:r>
        <w:rPr>
          <w:lang w:eastAsia="en-GB"/>
        </w:rPr>
        <w:t>long</w:t>
      </w:r>
      <w:r w:rsidRPr="00CB6446">
        <w:rPr>
          <w:lang w:eastAsia="en-GB"/>
        </w:rPr>
        <w:t xml:space="preserve">er, </w:t>
      </w:r>
      <w:r>
        <w:rPr>
          <w:lang w:eastAsia="en-GB"/>
        </w:rPr>
        <w:t>T</w:t>
      </w:r>
      <w:r w:rsidRPr="00CB6446">
        <w:rPr>
          <w:lang w:eastAsia="en-GB"/>
        </w:rPr>
        <w:t xml:space="preserve">rains 1 and 2 </w:t>
      </w:r>
      <w:r>
        <w:rPr>
          <w:lang w:eastAsia="en-GB"/>
        </w:rPr>
        <w:t xml:space="preserve">stop sharing the information and </w:t>
      </w:r>
      <w:r w:rsidRPr="00CB6446">
        <w:rPr>
          <w:lang w:eastAsia="en-GB"/>
        </w:rPr>
        <w:t xml:space="preserve">disconnect </w:t>
      </w:r>
      <w:r>
        <w:rPr>
          <w:lang w:eastAsia="en-GB"/>
        </w:rPr>
        <w:t>from each other.</w:t>
      </w:r>
    </w:p>
    <w:p w14:paraId="3EF0B3C7" w14:textId="77777777" w:rsidR="00204838" w:rsidRPr="00586198" w:rsidRDefault="00204838" w:rsidP="00E75DB5">
      <w:pPr>
        <w:pStyle w:val="Heading3"/>
        <w:rPr>
          <w:lang w:eastAsia="ko-KR"/>
        </w:rPr>
      </w:pPr>
      <w:bookmarkStart w:id="42" w:name="_Toc113361124"/>
      <w:r>
        <w:rPr>
          <w:lang w:eastAsia="ko-KR"/>
        </w:rPr>
        <w:t>5</w:t>
      </w:r>
      <w:r w:rsidRPr="00586198">
        <w:rPr>
          <w:lang w:eastAsia="ko-KR"/>
        </w:rPr>
        <w:t>.</w:t>
      </w:r>
      <w:r>
        <w:rPr>
          <w:rFonts w:hint="eastAsia"/>
          <w:lang w:eastAsia="ko-KR"/>
        </w:rPr>
        <w:t>2</w:t>
      </w:r>
      <w:r w:rsidRPr="00586198">
        <w:rPr>
          <w:lang w:eastAsia="ko-KR"/>
        </w:rPr>
        <w:t>.5</w:t>
      </w:r>
      <w:r w:rsidRPr="00586198">
        <w:rPr>
          <w:lang w:eastAsia="ko-KR"/>
        </w:rPr>
        <w:tab/>
        <w:t>Existing features partly or fully covering the use case functionality</w:t>
      </w:r>
      <w:bookmarkEnd w:id="42"/>
    </w:p>
    <w:p w14:paraId="332DB36F" w14:textId="77777777" w:rsidR="00B17867" w:rsidRPr="00D90136" w:rsidRDefault="00B17867" w:rsidP="00B17867">
      <w:pPr>
        <w:rPr>
          <w:lang w:eastAsia="ko-KR"/>
        </w:rPr>
      </w:pPr>
      <w:r>
        <w:rPr>
          <w:lang w:eastAsia="ko-KR"/>
        </w:rPr>
        <w:t>TR 22.990[</w:t>
      </w:r>
      <w:r w:rsidR="009B31FC">
        <w:rPr>
          <w:rFonts w:hint="eastAsia"/>
          <w:lang w:eastAsia="ko-KR"/>
        </w:rPr>
        <w:t>6</w:t>
      </w:r>
      <w:r>
        <w:rPr>
          <w:lang w:eastAsia="ko-KR"/>
        </w:rPr>
        <w:t xml:space="preserve">] covers </w:t>
      </w:r>
      <w:r w:rsidRPr="000C38BA">
        <w:t>utilizing off-network and on-network communications at the same time</w:t>
      </w:r>
      <w:r>
        <w:t xml:space="preserve"> and the traffic characteristic of off-network communications.</w:t>
      </w:r>
    </w:p>
    <w:p w14:paraId="7B497081" w14:textId="77777777" w:rsidR="00204838" w:rsidRDefault="00204838" w:rsidP="00E75DB5">
      <w:pPr>
        <w:pStyle w:val="Heading3"/>
        <w:rPr>
          <w:lang w:eastAsia="ko-KR"/>
        </w:rPr>
      </w:pPr>
      <w:bookmarkStart w:id="43" w:name="_Hlk80607558"/>
      <w:bookmarkStart w:id="44" w:name="_Toc113361125"/>
      <w:r>
        <w:rPr>
          <w:lang w:eastAsia="ko-KR"/>
        </w:rPr>
        <w:t>5</w:t>
      </w:r>
      <w:r w:rsidRPr="00586198">
        <w:rPr>
          <w:lang w:eastAsia="ko-KR"/>
        </w:rPr>
        <w:t>.</w:t>
      </w:r>
      <w:r>
        <w:rPr>
          <w:rFonts w:hint="eastAsia"/>
          <w:lang w:eastAsia="ko-KR"/>
        </w:rPr>
        <w:t>2</w:t>
      </w:r>
      <w:r w:rsidRPr="00586198">
        <w:rPr>
          <w:lang w:eastAsia="ko-KR"/>
        </w:rPr>
        <w:t>.6</w:t>
      </w:r>
      <w:r w:rsidRPr="00586198">
        <w:rPr>
          <w:lang w:eastAsia="ko-KR"/>
        </w:rPr>
        <w:tab/>
        <w:t>Potential New Requirements needed to support the use case</w:t>
      </w:r>
      <w:bookmarkEnd w:id="44"/>
    </w:p>
    <w:p w14:paraId="4B6DF422" w14:textId="77777777" w:rsidR="00204838" w:rsidRPr="00084CC3" w:rsidRDefault="00204838" w:rsidP="00E75DB5">
      <w:pPr>
        <w:pStyle w:val="Heading4"/>
      </w:pPr>
      <w:bookmarkStart w:id="45" w:name="_Toc113361126"/>
      <w:r>
        <w:t>5</w:t>
      </w:r>
      <w:r w:rsidRPr="00084CC3">
        <w:t>.</w:t>
      </w:r>
      <w:r>
        <w:rPr>
          <w:rFonts w:hint="eastAsia"/>
          <w:lang w:eastAsia="ko-KR"/>
        </w:rPr>
        <w:t>2</w:t>
      </w:r>
      <w:r w:rsidRPr="00084CC3">
        <w:t>.6.1</w:t>
      </w:r>
      <w:r w:rsidRPr="00084CC3">
        <w:tab/>
        <w:t>Requirements related to the Service layer</w:t>
      </w:r>
      <w:bookmarkEnd w:id="45"/>
    </w:p>
    <w:p w14:paraId="543B8C26" w14:textId="77777777" w:rsidR="00204838" w:rsidRDefault="00204838" w:rsidP="00204838">
      <w:pPr>
        <w:rPr>
          <w:lang w:eastAsia="ko-KR"/>
        </w:rPr>
      </w:pPr>
      <w:r w:rsidRPr="00586198">
        <w:rPr>
          <w:lang w:eastAsia="ko-KR"/>
        </w:rPr>
        <w:t xml:space="preserve">[PR </w:t>
      </w:r>
      <w:r>
        <w:rPr>
          <w:lang w:eastAsia="ko-KR"/>
        </w:rPr>
        <w:t>5</w:t>
      </w:r>
      <w:r w:rsidRPr="00586198">
        <w:rPr>
          <w:lang w:eastAsia="ko-KR"/>
        </w:rPr>
        <w:t>.</w:t>
      </w:r>
      <w:r>
        <w:rPr>
          <w:rFonts w:hint="eastAsia"/>
          <w:lang w:eastAsia="ko-KR"/>
        </w:rPr>
        <w:t>2</w:t>
      </w:r>
      <w:r w:rsidRPr="00586198">
        <w:rPr>
          <w:lang w:eastAsia="ko-KR"/>
        </w:rPr>
        <w:t>.6-</w:t>
      </w:r>
      <w:r>
        <w:rPr>
          <w:lang w:eastAsia="ko-KR"/>
        </w:rPr>
        <w:t>1</w:t>
      </w:r>
      <w:r w:rsidRPr="00586198">
        <w:rPr>
          <w:lang w:eastAsia="ko-KR"/>
        </w:rPr>
        <w:t>]</w:t>
      </w:r>
      <w:r>
        <w:rPr>
          <w:lang w:eastAsia="ko-KR"/>
        </w:rPr>
        <w:t xml:space="preserve"> A single mobile FRMCS UE shall be able to connect to multiple edge servers </w:t>
      </w:r>
      <w:r w:rsidRPr="007365A2">
        <w:rPr>
          <w:lang w:eastAsia="ko-KR"/>
        </w:rPr>
        <w:t>simultaneously</w:t>
      </w:r>
      <w:r>
        <w:rPr>
          <w:lang w:eastAsia="ko-KR"/>
        </w:rPr>
        <w:t xml:space="preserve"> which are located along rail tracks.</w:t>
      </w:r>
    </w:p>
    <w:p w14:paraId="0B7C78CE" w14:textId="77777777" w:rsidR="00B17867" w:rsidRDefault="00B17867" w:rsidP="00E75DB5">
      <w:pPr>
        <w:pStyle w:val="NO"/>
        <w:rPr>
          <w:lang w:eastAsia="ko-KR"/>
        </w:rPr>
      </w:pPr>
      <w:r>
        <w:rPr>
          <w:rFonts w:hint="eastAsia"/>
          <w:lang w:eastAsia="ko-KR"/>
        </w:rPr>
        <w:t>N</w:t>
      </w:r>
      <w:r>
        <w:rPr>
          <w:lang w:eastAsia="ko-KR"/>
        </w:rPr>
        <w:t>ote:</w:t>
      </w:r>
      <w:r w:rsidR="00E75DB5">
        <w:rPr>
          <w:lang w:eastAsia="ko-KR"/>
        </w:rPr>
        <w:tab/>
      </w:r>
      <w:r>
        <w:rPr>
          <w:lang w:eastAsia="ko-KR"/>
        </w:rPr>
        <w:t>The above requirement is intended to be included in Section 5.5 of TS22.282[</w:t>
      </w:r>
      <w:r w:rsidR="009B31FC">
        <w:rPr>
          <w:rFonts w:hint="eastAsia"/>
          <w:lang w:eastAsia="ko-KR"/>
        </w:rPr>
        <w:t>8</w:t>
      </w:r>
      <w:r>
        <w:rPr>
          <w:lang w:eastAsia="ko-KR"/>
        </w:rPr>
        <w:t>].</w:t>
      </w:r>
    </w:p>
    <w:p w14:paraId="413338FF" w14:textId="77777777" w:rsidR="00B17867" w:rsidRDefault="00B17867" w:rsidP="00E75DB5">
      <w:pPr>
        <w:pStyle w:val="EditorsNote"/>
        <w:rPr>
          <w:lang w:eastAsia="ko-KR"/>
        </w:rPr>
      </w:pPr>
      <w:r w:rsidRPr="00586198">
        <w:rPr>
          <w:lang w:eastAsia="ko-KR"/>
        </w:rPr>
        <w:t>[</w:t>
      </w:r>
      <w:r w:rsidR="00CB589B">
        <w:rPr>
          <w:lang w:eastAsia="ko-KR"/>
        </w:rPr>
        <w:t xml:space="preserve">Editor's </w:t>
      </w:r>
      <w:r>
        <w:rPr>
          <w:lang w:eastAsia="ko-KR"/>
        </w:rPr>
        <w:t xml:space="preserve">note: </w:t>
      </w:r>
      <w:r w:rsidRPr="0058210A">
        <w:rPr>
          <w:lang w:eastAsia="ko-KR"/>
        </w:rPr>
        <w:t>The potential requirements for FRMCS UEs to identify the edge servers are</w:t>
      </w:r>
      <w:r>
        <w:rPr>
          <w:lang w:eastAsia="ko-KR"/>
        </w:rPr>
        <w:t xml:space="preserve"> FFS]</w:t>
      </w:r>
    </w:p>
    <w:p w14:paraId="651E7762" w14:textId="77777777" w:rsidR="00B17867" w:rsidRPr="0058210A" w:rsidRDefault="00B17867" w:rsidP="00E75DB5">
      <w:pPr>
        <w:pStyle w:val="EditorsNote"/>
        <w:rPr>
          <w:lang w:eastAsia="ko-KR"/>
        </w:rPr>
      </w:pPr>
      <w:r w:rsidRPr="00586198">
        <w:rPr>
          <w:lang w:eastAsia="ko-KR"/>
        </w:rPr>
        <w:t>[</w:t>
      </w:r>
      <w:r w:rsidR="00CB589B">
        <w:rPr>
          <w:lang w:eastAsia="ko-KR"/>
        </w:rPr>
        <w:t xml:space="preserve">Editor's </w:t>
      </w:r>
      <w:r>
        <w:rPr>
          <w:lang w:eastAsia="ko-KR"/>
        </w:rPr>
        <w:t xml:space="preserve">note: </w:t>
      </w:r>
      <w:r w:rsidRPr="0058210A">
        <w:rPr>
          <w:lang w:eastAsia="ko-KR"/>
        </w:rPr>
        <w:t xml:space="preserve">The potential requirements for edge servers </w:t>
      </w:r>
      <w:r>
        <w:rPr>
          <w:lang w:eastAsia="ko-KR"/>
        </w:rPr>
        <w:t>to authorize</w:t>
      </w:r>
      <w:r w:rsidRPr="0058210A">
        <w:rPr>
          <w:lang w:eastAsia="ko-KR"/>
        </w:rPr>
        <w:t xml:space="preserve"> the FRMCS UEs are</w:t>
      </w:r>
      <w:r>
        <w:rPr>
          <w:lang w:eastAsia="ko-KR"/>
        </w:rPr>
        <w:t xml:space="preserve"> FFS]</w:t>
      </w:r>
    </w:p>
    <w:p w14:paraId="5CD6E841" w14:textId="77777777" w:rsidR="00F45587" w:rsidRPr="00084CC3" w:rsidRDefault="00F45587" w:rsidP="00E75DB5">
      <w:pPr>
        <w:pStyle w:val="Heading4"/>
      </w:pPr>
      <w:bookmarkStart w:id="46" w:name="_Toc113361127"/>
      <w:bookmarkEnd w:id="43"/>
      <w:r>
        <w:t>5</w:t>
      </w:r>
      <w:r w:rsidRPr="00084CC3">
        <w:t>.</w:t>
      </w:r>
      <w:r>
        <w:rPr>
          <w:rFonts w:hint="eastAsia"/>
        </w:rPr>
        <w:t>2</w:t>
      </w:r>
      <w:r w:rsidRPr="00084CC3">
        <w:t>.6.2</w:t>
      </w:r>
      <w:r w:rsidRPr="00084CC3">
        <w:tab/>
        <w:t>Requirements related to the Transport layer</w:t>
      </w:r>
      <w:bookmarkEnd w:id="46"/>
    </w:p>
    <w:p w14:paraId="3B98F6E8" w14:textId="77777777" w:rsidR="00F45587" w:rsidRDefault="00F45587" w:rsidP="00F45587">
      <w:r w:rsidRPr="004C1097">
        <w:t xml:space="preserve">[PR </w:t>
      </w:r>
      <w:r>
        <w:t>5</w:t>
      </w:r>
      <w:r w:rsidRPr="00586198">
        <w:t>.</w:t>
      </w:r>
      <w:r>
        <w:rPr>
          <w:rFonts w:hint="eastAsia"/>
          <w:lang w:eastAsia="ko-KR"/>
        </w:rPr>
        <w:t>2</w:t>
      </w:r>
      <w:r w:rsidRPr="00586198">
        <w:t>.</w:t>
      </w:r>
      <w:r w:rsidRPr="004C1097">
        <w:t>6-</w:t>
      </w:r>
      <w:r>
        <w:rPr>
          <w:rFonts w:hint="eastAsia"/>
          <w:lang w:eastAsia="ko-KR"/>
        </w:rPr>
        <w:t>2</w:t>
      </w:r>
      <w:r w:rsidRPr="00E47D73">
        <w:t>] The FRMCS S</w:t>
      </w:r>
      <w:r>
        <w:t>ystem</w:t>
      </w:r>
      <w:r w:rsidRPr="00E47D73">
        <w:t xml:space="preserve"> shall support the following traffic characteristics of data transfe</w:t>
      </w:r>
      <w:r w:rsidRPr="00A07070">
        <w:t>r</w:t>
      </w:r>
      <w:r w:rsidRPr="00E47D73">
        <w:t>:</w:t>
      </w:r>
      <w:r w:rsidRPr="00995BA8">
        <w:t xml:space="preserve"> </w:t>
      </w:r>
    </w:p>
    <w:p w14:paraId="7644EE55" w14:textId="77777777" w:rsidR="00B17867" w:rsidRPr="00C7131A" w:rsidRDefault="00B17867" w:rsidP="00B17867">
      <w:r w:rsidRPr="00682391">
        <w:t xml:space="preserve">Note: </w:t>
      </w:r>
      <w:r>
        <w:t>This table is intended to be included in Section 6.2 of TS 22.289[</w:t>
      </w:r>
      <w:r w:rsidR="009B31FC">
        <w:rPr>
          <w:rFonts w:hint="eastAsia"/>
          <w:lang w:eastAsia="ko-KR"/>
        </w:rPr>
        <w:t>9</w:t>
      </w:r>
      <w:r>
        <w:t>].</w:t>
      </w:r>
    </w:p>
    <w:tbl>
      <w:tblPr>
        <w:tblW w:w="95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851"/>
        <w:gridCol w:w="905"/>
        <w:gridCol w:w="824"/>
        <w:gridCol w:w="851"/>
        <w:gridCol w:w="822"/>
        <w:gridCol w:w="850"/>
        <w:gridCol w:w="992"/>
        <w:gridCol w:w="851"/>
        <w:gridCol w:w="1446"/>
      </w:tblGrid>
      <w:tr w:rsidR="00B17867" w:rsidRPr="00FE6512" w14:paraId="7216FCA1" w14:textId="77777777" w:rsidTr="002C0EDD">
        <w:trPr>
          <w:trHeight w:val="1269"/>
        </w:trPr>
        <w:tc>
          <w:tcPr>
            <w:tcW w:w="1135" w:type="dxa"/>
            <w:shd w:val="clear" w:color="auto" w:fill="auto"/>
          </w:tcPr>
          <w:p w14:paraId="4D781ABB" w14:textId="77777777" w:rsidR="00B17867" w:rsidRDefault="00B17867" w:rsidP="002C0EDD">
            <w:pPr>
              <w:keepNext/>
              <w:keepLines/>
              <w:jc w:val="center"/>
              <w:rPr>
                <w:rFonts w:ascii="Arial" w:hAnsi="Arial"/>
                <w:b/>
                <w:sz w:val="16"/>
                <w:szCs w:val="16"/>
              </w:rPr>
            </w:pPr>
            <w:r w:rsidRPr="00FE6512">
              <w:rPr>
                <w:rFonts w:ascii="Arial" w:hAnsi="Arial"/>
                <w:b/>
                <w:sz w:val="16"/>
                <w:szCs w:val="16"/>
              </w:rPr>
              <w:lastRenderedPageBreak/>
              <w:t>Scenario</w:t>
            </w:r>
          </w:p>
          <w:p w14:paraId="13A6487C" w14:textId="77777777" w:rsidR="00B17867" w:rsidRPr="00FE6512" w:rsidRDefault="00B17867" w:rsidP="002C0EDD">
            <w:pPr>
              <w:keepNext/>
              <w:keepLines/>
              <w:jc w:val="center"/>
              <w:rPr>
                <w:rFonts w:ascii="Arial" w:hAnsi="Arial"/>
                <w:b/>
                <w:sz w:val="16"/>
                <w:szCs w:val="16"/>
                <w:lang w:eastAsia="ko-KR"/>
              </w:rPr>
            </w:pPr>
            <w:r>
              <w:rPr>
                <w:rFonts w:ascii="Arial" w:hAnsi="Arial" w:hint="eastAsia"/>
                <w:b/>
                <w:sz w:val="16"/>
                <w:szCs w:val="16"/>
                <w:lang w:eastAsia="ko-KR"/>
              </w:rPr>
              <w:t>(</w:t>
            </w:r>
            <w:r>
              <w:rPr>
                <w:rFonts w:ascii="Arial" w:hAnsi="Arial"/>
                <w:b/>
                <w:sz w:val="16"/>
                <w:szCs w:val="16"/>
                <w:lang w:eastAsia="ko-KR"/>
              </w:rPr>
              <w:t>Note 5)</w:t>
            </w:r>
          </w:p>
        </w:tc>
        <w:tc>
          <w:tcPr>
            <w:tcW w:w="851" w:type="dxa"/>
            <w:shd w:val="clear" w:color="auto" w:fill="auto"/>
          </w:tcPr>
          <w:p w14:paraId="6D377AA3"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End-to-end latency</w:t>
            </w:r>
          </w:p>
        </w:tc>
        <w:tc>
          <w:tcPr>
            <w:tcW w:w="905" w:type="dxa"/>
            <w:shd w:val="clear" w:color="auto" w:fill="auto"/>
          </w:tcPr>
          <w:p w14:paraId="0468A4E6"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Reliability</w:t>
            </w:r>
          </w:p>
          <w:p w14:paraId="3D8AAB66"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(Note 1)</w:t>
            </w:r>
          </w:p>
        </w:tc>
        <w:tc>
          <w:tcPr>
            <w:tcW w:w="824" w:type="dxa"/>
          </w:tcPr>
          <w:p w14:paraId="0BDE4977"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UE speed</w:t>
            </w:r>
          </w:p>
        </w:tc>
        <w:tc>
          <w:tcPr>
            <w:tcW w:w="851" w:type="dxa"/>
          </w:tcPr>
          <w:p w14:paraId="69B512CD" w14:textId="77777777" w:rsidR="00B17867" w:rsidRPr="0003104E" w:rsidRDefault="00B17867" w:rsidP="002C0EDD">
            <w:pPr>
              <w:keepNext/>
              <w:keepLines/>
              <w:jc w:val="center"/>
              <w:rPr>
                <w:rFonts w:ascii="Arial" w:hAnsi="Arial"/>
                <w:b/>
                <w:sz w:val="16"/>
                <w:szCs w:val="16"/>
                <w:lang w:eastAsia="ko-KR"/>
              </w:rPr>
            </w:pPr>
            <w:r>
              <w:rPr>
                <w:rFonts w:ascii="Arial" w:hAnsi="Arial"/>
                <w:b/>
                <w:sz w:val="16"/>
                <w:szCs w:val="16"/>
                <w:lang w:eastAsia="ko-KR"/>
              </w:rPr>
              <w:t xml:space="preserve">UE </w:t>
            </w:r>
            <w:r w:rsidRPr="0003104E">
              <w:rPr>
                <w:rFonts w:ascii="Arial" w:hAnsi="Arial"/>
                <w:b/>
                <w:sz w:val="16"/>
                <w:szCs w:val="16"/>
                <w:lang w:eastAsia="ko-KR"/>
              </w:rPr>
              <w:t>Relative</w:t>
            </w:r>
          </w:p>
          <w:p w14:paraId="629F21A1" w14:textId="77777777" w:rsidR="00B17867" w:rsidRPr="00E47D73" w:rsidRDefault="00B17867" w:rsidP="002C0EDD">
            <w:pPr>
              <w:keepNext/>
              <w:keepLines/>
              <w:jc w:val="center"/>
              <w:rPr>
                <w:rFonts w:ascii="Arial" w:hAnsi="Arial"/>
                <w:b/>
                <w:sz w:val="16"/>
                <w:szCs w:val="16"/>
                <w:lang w:eastAsia="ko-KR"/>
              </w:rPr>
            </w:pPr>
            <w:r w:rsidRPr="0003104E">
              <w:rPr>
                <w:rFonts w:ascii="Arial" w:hAnsi="Arial"/>
                <w:b/>
                <w:sz w:val="16"/>
                <w:szCs w:val="16"/>
                <w:lang w:eastAsia="ko-KR"/>
              </w:rPr>
              <w:t>Speed</w:t>
            </w:r>
          </w:p>
        </w:tc>
        <w:tc>
          <w:tcPr>
            <w:tcW w:w="822" w:type="dxa"/>
            <w:shd w:val="clear" w:color="auto" w:fill="auto"/>
          </w:tcPr>
          <w:p w14:paraId="0DDA118E"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User experienced data rate</w:t>
            </w:r>
          </w:p>
        </w:tc>
        <w:tc>
          <w:tcPr>
            <w:tcW w:w="850" w:type="dxa"/>
          </w:tcPr>
          <w:p w14:paraId="01E035ED"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Payload</w:t>
            </w:r>
          </w:p>
          <w:p w14:paraId="11818790"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size</w:t>
            </w:r>
          </w:p>
          <w:p w14:paraId="313A5736"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(Note 2)</w:t>
            </w:r>
          </w:p>
        </w:tc>
        <w:tc>
          <w:tcPr>
            <w:tcW w:w="992" w:type="dxa"/>
            <w:shd w:val="clear" w:color="auto" w:fill="auto"/>
          </w:tcPr>
          <w:p w14:paraId="2630906E"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Area traffic density</w:t>
            </w:r>
          </w:p>
        </w:tc>
        <w:tc>
          <w:tcPr>
            <w:tcW w:w="851" w:type="dxa"/>
          </w:tcPr>
          <w:p w14:paraId="30218F53" w14:textId="77777777" w:rsidR="00B17867" w:rsidRPr="00FE6512" w:rsidRDefault="00B17867" w:rsidP="002C0EDD">
            <w:pPr>
              <w:keepNext/>
              <w:keepLines/>
              <w:jc w:val="center"/>
              <w:rPr>
                <w:rFonts w:ascii="Arial" w:hAnsi="Arial"/>
                <w:b/>
                <w:sz w:val="16"/>
                <w:szCs w:val="16"/>
              </w:rPr>
            </w:pPr>
            <w:r w:rsidRPr="00FE6512">
              <w:rPr>
                <w:rFonts w:ascii="Arial" w:hAnsi="Arial"/>
                <w:b/>
                <w:sz w:val="16"/>
                <w:szCs w:val="16"/>
              </w:rPr>
              <w:t>Overall UE density</w:t>
            </w:r>
          </w:p>
        </w:tc>
        <w:tc>
          <w:tcPr>
            <w:tcW w:w="1446" w:type="dxa"/>
            <w:shd w:val="clear" w:color="auto" w:fill="auto"/>
          </w:tcPr>
          <w:p w14:paraId="128421F2" w14:textId="77777777" w:rsidR="00B17867" w:rsidRPr="00393D3D" w:rsidRDefault="00B17867" w:rsidP="002C0EDD">
            <w:pPr>
              <w:keepNext/>
              <w:keepLines/>
              <w:jc w:val="center"/>
              <w:rPr>
                <w:rFonts w:ascii="Arial" w:hAnsi="Arial"/>
                <w:b/>
                <w:sz w:val="16"/>
                <w:szCs w:val="16"/>
              </w:rPr>
            </w:pPr>
            <w:r w:rsidRPr="00393D3D">
              <w:rPr>
                <w:rFonts w:ascii="Arial" w:hAnsi="Arial"/>
                <w:b/>
                <w:sz w:val="16"/>
                <w:szCs w:val="16"/>
              </w:rPr>
              <w:t>Service area dimension</w:t>
            </w:r>
            <w:r w:rsidRPr="00393D3D">
              <w:rPr>
                <w:rFonts w:ascii="Arial" w:hAnsi="Arial"/>
                <w:b/>
                <w:sz w:val="16"/>
                <w:szCs w:val="16"/>
              </w:rPr>
              <w:br/>
              <w:t xml:space="preserve">(Note </w:t>
            </w:r>
            <w:r>
              <w:rPr>
                <w:rFonts w:ascii="Arial" w:hAnsi="Arial"/>
                <w:b/>
                <w:sz w:val="16"/>
                <w:szCs w:val="16"/>
              </w:rPr>
              <w:t>3</w:t>
            </w:r>
            <w:r w:rsidRPr="00393D3D">
              <w:rPr>
                <w:rFonts w:ascii="Arial" w:hAnsi="Arial"/>
                <w:b/>
                <w:sz w:val="16"/>
                <w:szCs w:val="16"/>
              </w:rPr>
              <w:t>)</w:t>
            </w:r>
          </w:p>
        </w:tc>
      </w:tr>
      <w:tr w:rsidR="00B17867" w:rsidRPr="00FE6512" w14:paraId="084B47C0" w14:textId="77777777" w:rsidTr="002C0EDD">
        <w:trPr>
          <w:trHeight w:val="931"/>
        </w:trPr>
        <w:tc>
          <w:tcPr>
            <w:tcW w:w="1135" w:type="dxa"/>
            <w:shd w:val="clear" w:color="auto" w:fill="auto"/>
          </w:tcPr>
          <w:p w14:paraId="76E6A3C5" w14:textId="77777777" w:rsidR="00B17867" w:rsidRPr="0012328D" w:rsidRDefault="00B17867" w:rsidP="002C0EDD">
            <w:pPr>
              <w:keepNext/>
              <w:keepLines/>
              <w:rPr>
                <w:rFonts w:ascii="Arial" w:hAnsi="Arial" w:cs="Arial"/>
                <w:sz w:val="16"/>
                <w:szCs w:val="16"/>
                <w:lang w:eastAsia="ko-KR"/>
              </w:rPr>
            </w:pPr>
            <w:r w:rsidRPr="0012328D">
              <w:rPr>
                <w:rFonts w:ascii="Arial" w:hAnsi="Arial" w:cs="Arial"/>
                <w:sz w:val="16"/>
                <w:szCs w:val="16"/>
                <w:lang w:eastAsia="ko-KR"/>
              </w:rPr>
              <w:t xml:space="preserve">Multiple </w:t>
            </w:r>
            <w:r w:rsidR="00CB589B" w:rsidRPr="0012328D">
              <w:rPr>
                <w:rFonts w:ascii="Arial" w:hAnsi="Arial" w:cs="Arial"/>
                <w:sz w:val="16"/>
                <w:szCs w:val="16"/>
                <w:lang w:eastAsia="ko-KR"/>
              </w:rPr>
              <w:t>trains</w:t>
            </w:r>
            <w:r w:rsidR="00CB589B">
              <w:rPr>
                <w:rFonts w:ascii="Arial" w:hAnsi="Arial" w:cs="Arial"/>
                <w:sz w:val="16"/>
                <w:szCs w:val="16"/>
                <w:lang w:eastAsia="ko-KR"/>
              </w:rPr>
              <w:t>'</w:t>
            </w:r>
            <w:r w:rsidR="00CB589B" w:rsidRPr="0012328D">
              <w:rPr>
                <w:rFonts w:ascii="Arial" w:hAnsi="Arial" w:cs="Arial"/>
                <w:sz w:val="16"/>
                <w:szCs w:val="16"/>
                <w:lang w:eastAsia="ko-KR"/>
              </w:rPr>
              <w:t xml:space="preserve"> </w:t>
            </w:r>
            <w:r w:rsidRPr="0012328D">
              <w:rPr>
                <w:rFonts w:ascii="Arial" w:hAnsi="Arial" w:cs="Arial"/>
                <w:sz w:val="16"/>
                <w:szCs w:val="16"/>
                <w:lang w:eastAsia="ko-KR"/>
              </w:rPr>
              <w:t xml:space="preserve">stops at the same platform </w:t>
            </w:r>
            <w:r w:rsidRPr="004673C7">
              <w:rPr>
                <w:rFonts w:ascii="Arial" w:hAnsi="Arial" w:cs="Arial"/>
                <w:sz w:val="16"/>
                <w:szCs w:val="16"/>
              </w:rPr>
              <w:t>(Korea, urban railway)</w:t>
            </w:r>
          </w:p>
        </w:tc>
        <w:tc>
          <w:tcPr>
            <w:tcW w:w="851" w:type="dxa"/>
            <w:shd w:val="clear" w:color="auto" w:fill="auto"/>
          </w:tcPr>
          <w:p w14:paraId="0925C35E" w14:textId="77777777" w:rsidR="00B17867" w:rsidRPr="00A3269D" w:rsidRDefault="00B17867" w:rsidP="002C0EDD">
            <w:pPr>
              <w:keepNext/>
              <w:keepLines/>
              <w:jc w:val="center"/>
              <w:rPr>
                <w:rFonts w:ascii="Arial" w:hAnsi="Arial" w:cs="Arial"/>
                <w:sz w:val="16"/>
                <w:szCs w:val="16"/>
              </w:rPr>
            </w:pPr>
            <w:r w:rsidRPr="00A3269D">
              <w:rPr>
                <w:rFonts w:ascii="Arial" w:hAnsi="Arial" w:cs="Arial"/>
                <w:sz w:val="16"/>
                <w:szCs w:val="16"/>
              </w:rPr>
              <w:t>≤10 ms</w:t>
            </w:r>
          </w:p>
        </w:tc>
        <w:tc>
          <w:tcPr>
            <w:tcW w:w="905" w:type="dxa"/>
            <w:shd w:val="clear" w:color="auto" w:fill="auto"/>
          </w:tcPr>
          <w:p w14:paraId="08C497F0" w14:textId="77777777" w:rsidR="00B17867" w:rsidRPr="00A3269D" w:rsidRDefault="00B17867" w:rsidP="002C0EDD">
            <w:pPr>
              <w:keepNext/>
              <w:keepLines/>
              <w:jc w:val="center"/>
              <w:rPr>
                <w:rFonts w:ascii="Arial" w:hAnsi="Arial" w:cs="Arial"/>
                <w:sz w:val="16"/>
                <w:szCs w:val="16"/>
              </w:rPr>
            </w:pPr>
            <w:r w:rsidRPr="00A3269D">
              <w:rPr>
                <w:rFonts w:ascii="Arial" w:hAnsi="Arial" w:cs="Arial"/>
                <w:sz w:val="16"/>
                <w:szCs w:val="16"/>
              </w:rPr>
              <w:t>99.9999%</w:t>
            </w:r>
          </w:p>
          <w:p w14:paraId="79057ACC" w14:textId="77777777" w:rsidR="00B17867" w:rsidRPr="00A3269D" w:rsidRDefault="00B17867" w:rsidP="002C0EDD">
            <w:pPr>
              <w:keepNext/>
              <w:keepLines/>
              <w:jc w:val="center"/>
              <w:rPr>
                <w:rFonts w:ascii="Arial" w:hAnsi="Arial" w:cs="Arial"/>
                <w:sz w:val="16"/>
                <w:szCs w:val="16"/>
              </w:rPr>
            </w:pPr>
          </w:p>
        </w:tc>
        <w:tc>
          <w:tcPr>
            <w:tcW w:w="824" w:type="dxa"/>
          </w:tcPr>
          <w:p w14:paraId="6244CF2E" w14:textId="77777777" w:rsidR="00B17867" w:rsidRPr="00A3269D" w:rsidRDefault="00B17867" w:rsidP="002C0EDD">
            <w:pPr>
              <w:keepNext/>
              <w:keepLines/>
              <w:jc w:val="center"/>
              <w:rPr>
                <w:rFonts w:ascii="Arial" w:hAnsi="Arial" w:cs="Arial"/>
                <w:sz w:val="16"/>
                <w:szCs w:val="16"/>
              </w:rPr>
            </w:pPr>
            <w:r w:rsidRPr="00A3269D">
              <w:rPr>
                <w:rFonts w:ascii="Arial" w:hAnsi="Arial" w:cs="Arial"/>
                <w:sz w:val="16"/>
                <w:szCs w:val="16"/>
              </w:rPr>
              <w:t>≤</w:t>
            </w:r>
            <w:r>
              <w:rPr>
                <w:rFonts w:ascii="Malgun Gothic" w:hAnsi="Malgun Gothic" w:cs="Malgun Gothic" w:hint="eastAsia"/>
                <w:sz w:val="16"/>
                <w:szCs w:val="16"/>
                <w:lang w:eastAsia="ko-KR"/>
              </w:rPr>
              <w:t>1</w:t>
            </w:r>
            <w:r>
              <w:rPr>
                <w:rFonts w:ascii="Malgun Gothic" w:hAnsi="Malgun Gothic" w:cs="Malgun Gothic"/>
                <w:sz w:val="16"/>
                <w:szCs w:val="16"/>
                <w:lang w:eastAsia="ko-KR"/>
              </w:rPr>
              <w:t>00</w:t>
            </w:r>
            <w:r w:rsidRPr="00A3269D">
              <w:rPr>
                <w:rFonts w:ascii="Arial" w:hAnsi="Arial" w:cs="Arial"/>
                <w:sz w:val="16"/>
                <w:szCs w:val="16"/>
              </w:rPr>
              <w:t> km/h</w:t>
            </w:r>
          </w:p>
        </w:tc>
        <w:tc>
          <w:tcPr>
            <w:tcW w:w="851" w:type="dxa"/>
          </w:tcPr>
          <w:p w14:paraId="04CD0748" w14:textId="77777777" w:rsidR="00B17867" w:rsidRPr="00A3269D" w:rsidRDefault="00B17867" w:rsidP="002C0EDD">
            <w:pPr>
              <w:keepNext/>
              <w:keepLines/>
              <w:jc w:val="center"/>
              <w:rPr>
                <w:rFonts w:ascii="Arial" w:hAnsi="Arial" w:cs="Arial"/>
                <w:sz w:val="16"/>
                <w:szCs w:val="16"/>
                <w:lang w:eastAsia="ko-KR"/>
              </w:rPr>
            </w:pPr>
            <w:r w:rsidRPr="00A3269D">
              <w:rPr>
                <w:rFonts w:ascii="Arial" w:hAnsi="Arial" w:cs="Arial"/>
                <w:sz w:val="16"/>
                <w:szCs w:val="16"/>
              </w:rPr>
              <w:t>≤</w:t>
            </w:r>
            <w:r>
              <w:rPr>
                <w:rFonts w:ascii="Arial" w:hAnsi="Arial" w:cs="Arial"/>
                <w:sz w:val="16"/>
                <w:szCs w:val="16"/>
                <w:lang w:eastAsia="ko-KR"/>
              </w:rPr>
              <w:t>5</w:t>
            </w:r>
            <w:r w:rsidRPr="00A3269D">
              <w:rPr>
                <w:rFonts w:ascii="Arial" w:hAnsi="Arial" w:cs="Arial"/>
                <w:sz w:val="16"/>
                <w:szCs w:val="16"/>
                <w:lang w:eastAsia="ko-KR"/>
              </w:rPr>
              <w:t>0km/h</w:t>
            </w:r>
          </w:p>
        </w:tc>
        <w:tc>
          <w:tcPr>
            <w:tcW w:w="822" w:type="dxa"/>
            <w:shd w:val="clear" w:color="auto" w:fill="auto"/>
          </w:tcPr>
          <w:p w14:paraId="489D1A64" w14:textId="77777777" w:rsidR="00B17867" w:rsidRPr="00A3269D" w:rsidRDefault="00F45587" w:rsidP="002C0EDD">
            <w:pPr>
              <w:keepNext/>
              <w:keepLines/>
              <w:jc w:val="center"/>
              <w:rPr>
                <w:rFonts w:ascii="Arial" w:hAnsi="Arial" w:cs="Arial"/>
                <w:sz w:val="16"/>
                <w:szCs w:val="16"/>
              </w:rPr>
            </w:pPr>
            <w:r w:rsidRPr="00A3269D">
              <w:rPr>
                <w:rFonts w:ascii="Arial" w:hAnsi="Arial" w:cs="Arial"/>
                <w:sz w:val="16"/>
                <w:szCs w:val="16"/>
              </w:rPr>
              <w:t>≤1</w:t>
            </w:r>
            <w:r w:rsidRPr="00A3269D">
              <w:rPr>
                <w:rFonts w:ascii="Arial" w:hAnsi="Arial" w:cs="Arial"/>
                <w:sz w:val="16"/>
                <w:szCs w:val="16"/>
                <w:lang w:eastAsia="ko-KR"/>
              </w:rPr>
              <w:t>Mb</w:t>
            </w:r>
            <w:r>
              <w:rPr>
                <w:rFonts w:ascii="Arial" w:hAnsi="Arial" w:cs="Arial"/>
                <w:sz w:val="16"/>
                <w:szCs w:val="16"/>
                <w:lang w:eastAsia="ko-KR"/>
              </w:rPr>
              <w:t>/</w:t>
            </w:r>
            <w:r w:rsidRPr="00A3269D">
              <w:rPr>
                <w:rFonts w:ascii="Arial" w:hAnsi="Arial" w:cs="Arial"/>
                <w:sz w:val="16"/>
                <w:szCs w:val="16"/>
                <w:lang w:eastAsia="ko-KR"/>
              </w:rPr>
              <w:t>s</w:t>
            </w:r>
          </w:p>
        </w:tc>
        <w:tc>
          <w:tcPr>
            <w:tcW w:w="850" w:type="dxa"/>
          </w:tcPr>
          <w:p w14:paraId="4E0A41DF" w14:textId="77777777" w:rsidR="00B17867" w:rsidRPr="00A3269D" w:rsidRDefault="00B17867" w:rsidP="002C0EDD">
            <w:pPr>
              <w:keepNext/>
              <w:keepLines/>
              <w:jc w:val="center"/>
              <w:rPr>
                <w:rFonts w:ascii="Arial" w:hAnsi="Arial" w:cs="Arial"/>
                <w:sz w:val="16"/>
                <w:szCs w:val="16"/>
              </w:rPr>
            </w:pPr>
            <w:r w:rsidRPr="00A3269D">
              <w:rPr>
                <w:rFonts w:ascii="Arial" w:hAnsi="Arial" w:cs="Arial"/>
                <w:sz w:val="16"/>
                <w:szCs w:val="16"/>
              </w:rPr>
              <w:t>Small to large</w:t>
            </w:r>
          </w:p>
        </w:tc>
        <w:tc>
          <w:tcPr>
            <w:tcW w:w="992" w:type="dxa"/>
            <w:shd w:val="clear" w:color="auto" w:fill="auto"/>
          </w:tcPr>
          <w:p w14:paraId="7A8DF627" w14:textId="77777777" w:rsidR="00B17867" w:rsidRPr="00A3269D" w:rsidRDefault="00F45587" w:rsidP="002C0EDD">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 xml:space="preserve"> </w:t>
            </w:r>
            <w:r>
              <w:rPr>
                <w:rFonts w:ascii="Malgun Gothic" w:hAnsi="Malgun Gothic" w:cs="Malgun Gothic" w:hint="eastAsia"/>
                <w:sz w:val="16"/>
                <w:szCs w:val="16"/>
                <w:lang w:eastAsia="ko-KR"/>
              </w:rPr>
              <w:t xml:space="preserve">1 </w:t>
            </w:r>
            <w:r w:rsidRPr="00A3269D">
              <w:rPr>
                <w:rFonts w:ascii="Arial" w:hAnsi="Arial" w:cs="Arial"/>
                <w:sz w:val="16"/>
                <w:szCs w:val="16"/>
              </w:rPr>
              <w:t>Mb</w:t>
            </w:r>
            <w:r>
              <w:rPr>
                <w:rFonts w:ascii="Arial" w:hAnsi="Arial" w:cs="Arial"/>
                <w:sz w:val="16"/>
                <w:szCs w:val="16"/>
              </w:rPr>
              <w:t>/</w:t>
            </w:r>
            <w:r w:rsidRPr="00A3269D">
              <w:rPr>
                <w:rFonts w:ascii="Arial" w:hAnsi="Arial" w:cs="Arial"/>
                <w:sz w:val="16"/>
                <w:szCs w:val="16"/>
              </w:rPr>
              <w:t>s/km</w:t>
            </w:r>
          </w:p>
        </w:tc>
        <w:tc>
          <w:tcPr>
            <w:tcW w:w="851" w:type="dxa"/>
          </w:tcPr>
          <w:p w14:paraId="332936D2" w14:textId="77777777" w:rsidR="00B17867" w:rsidRPr="00A3269D" w:rsidRDefault="00B17867" w:rsidP="002C0EDD">
            <w:pPr>
              <w:keepNext/>
              <w:keepLines/>
              <w:jc w:val="center"/>
              <w:rPr>
                <w:rFonts w:ascii="Arial" w:hAnsi="Arial" w:cs="Arial"/>
                <w:sz w:val="16"/>
                <w:szCs w:val="16"/>
                <w:lang w:eastAsia="ko-KR"/>
              </w:rPr>
            </w:pPr>
            <w:r w:rsidRPr="00A3269D">
              <w:rPr>
                <w:rFonts w:ascii="Arial" w:hAnsi="Arial" w:cs="Arial"/>
                <w:sz w:val="16"/>
                <w:szCs w:val="16"/>
              </w:rPr>
              <w:t>≤</w:t>
            </w:r>
            <w:r>
              <w:rPr>
                <w:rFonts w:ascii="Malgun Gothic" w:hAnsi="Malgun Gothic" w:cs="Malgun Gothic"/>
                <w:sz w:val="16"/>
                <w:szCs w:val="16"/>
                <w:lang w:eastAsia="ko-KR"/>
              </w:rPr>
              <w:t xml:space="preserve"> 5 (100</w:t>
            </w:r>
            <w:r>
              <w:rPr>
                <w:rFonts w:ascii="Malgun Gothic" w:hAnsi="Malgun Gothic" w:cs="Malgun Gothic" w:hint="eastAsia"/>
                <w:sz w:val="16"/>
                <w:szCs w:val="16"/>
                <w:lang w:eastAsia="ko-KR"/>
              </w:rPr>
              <w:t>m</w:t>
            </w:r>
            <w:r>
              <w:rPr>
                <w:rFonts w:ascii="Malgun Gothic" w:hAnsi="Malgun Gothic" w:cs="Malgun Gothic"/>
                <w:sz w:val="16"/>
                <w:szCs w:val="16"/>
                <w:lang w:eastAsia="ko-KR"/>
              </w:rPr>
              <w:t>)</w:t>
            </w:r>
          </w:p>
        </w:tc>
        <w:tc>
          <w:tcPr>
            <w:tcW w:w="1446" w:type="dxa"/>
            <w:shd w:val="clear" w:color="auto" w:fill="auto"/>
          </w:tcPr>
          <w:p w14:paraId="4F28EB7B" w14:textId="77777777" w:rsidR="00B17867" w:rsidRPr="00A3269D" w:rsidRDefault="00B17867" w:rsidP="002C0EDD">
            <w:pPr>
              <w:keepNext/>
              <w:keepLines/>
              <w:jc w:val="center"/>
              <w:rPr>
                <w:rFonts w:ascii="Arial" w:hAnsi="Arial" w:cs="Arial"/>
                <w:sz w:val="16"/>
                <w:szCs w:val="16"/>
              </w:rPr>
            </w:pPr>
            <w:r w:rsidRPr="00A3269D">
              <w:rPr>
                <w:rFonts w:ascii="Arial" w:hAnsi="Arial" w:cs="Arial"/>
                <w:sz w:val="16"/>
                <w:szCs w:val="16"/>
              </w:rPr>
              <w:t>≤</w:t>
            </w:r>
            <w:r>
              <w:rPr>
                <w:rFonts w:ascii="Arial" w:hAnsi="Arial" w:cs="Arial"/>
                <w:sz w:val="16"/>
                <w:szCs w:val="16"/>
              </w:rPr>
              <w:t xml:space="preserve"> </w:t>
            </w:r>
            <w:r>
              <w:rPr>
                <w:rFonts w:ascii="Arial" w:hAnsi="Arial" w:cs="Arial" w:hint="eastAsia"/>
                <w:sz w:val="16"/>
                <w:szCs w:val="16"/>
                <w:lang w:eastAsia="ko-KR"/>
              </w:rPr>
              <w:t>1</w:t>
            </w:r>
            <w:r>
              <w:rPr>
                <w:rFonts w:ascii="Arial" w:hAnsi="Arial" w:cs="Arial"/>
                <w:sz w:val="16"/>
                <w:szCs w:val="16"/>
                <w:lang w:eastAsia="ko-KR"/>
              </w:rPr>
              <w:t>5 k</w:t>
            </w:r>
            <w:r w:rsidRPr="00A3269D">
              <w:rPr>
                <w:rFonts w:ascii="Arial" w:hAnsi="Arial" w:cs="Arial"/>
                <w:sz w:val="16"/>
                <w:szCs w:val="16"/>
              </w:rPr>
              <w:t>m</w:t>
            </w:r>
          </w:p>
          <w:p w14:paraId="6FDEBBAD" w14:textId="77777777" w:rsidR="00B17867" w:rsidRDefault="00B17867" w:rsidP="002C0EDD">
            <w:pPr>
              <w:keepNext/>
              <w:keepLines/>
              <w:jc w:val="center"/>
              <w:rPr>
                <w:rFonts w:ascii="Arial" w:hAnsi="Arial" w:cs="Arial"/>
                <w:sz w:val="16"/>
                <w:szCs w:val="16"/>
              </w:rPr>
            </w:pPr>
            <w:r w:rsidRPr="00A3269D">
              <w:rPr>
                <w:rFonts w:ascii="Arial" w:hAnsi="Arial" w:cs="Arial"/>
                <w:sz w:val="16"/>
                <w:szCs w:val="16"/>
              </w:rPr>
              <w:t>along rail tracks including bad weather conditions</w:t>
            </w:r>
          </w:p>
          <w:p w14:paraId="4ED2CE90" w14:textId="77777777" w:rsidR="00B17867" w:rsidRPr="009932AA" w:rsidRDefault="00B17867" w:rsidP="002C0EDD">
            <w:pPr>
              <w:keepNext/>
              <w:keepLines/>
              <w:jc w:val="center"/>
              <w:rPr>
                <w:rFonts w:ascii="Arial" w:hAnsi="Arial" w:cs="Arial"/>
                <w:sz w:val="16"/>
                <w:szCs w:val="16"/>
              </w:rPr>
            </w:pPr>
            <w:r w:rsidRPr="00A3269D">
              <w:rPr>
                <w:rFonts w:ascii="Arial" w:hAnsi="Arial" w:cs="Arial"/>
                <w:sz w:val="16"/>
                <w:szCs w:val="16"/>
              </w:rPr>
              <w:t>(Note 4)</w:t>
            </w:r>
          </w:p>
        </w:tc>
      </w:tr>
      <w:tr w:rsidR="00B17867" w:rsidRPr="00FE6512" w14:paraId="15DBA3CF" w14:textId="77777777" w:rsidTr="002C0EDD">
        <w:trPr>
          <w:trHeight w:val="727"/>
        </w:trPr>
        <w:tc>
          <w:tcPr>
            <w:tcW w:w="1135" w:type="dxa"/>
          </w:tcPr>
          <w:p w14:paraId="4B0C57A2" w14:textId="77777777" w:rsidR="00B17867" w:rsidRPr="00F85A36" w:rsidRDefault="00B17867" w:rsidP="002C0EDD">
            <w:pPr>
              <w:keepNext/>
              <w:keepLines/>
              <w:overflowPunct w:val="0"/>
              <w:autoSpaceDE w:val="0"/>
              <w:autoSpaceDN w:val="0"/>
              <w:adjustRightInd w:val="0"/>
              <w:ind w:left="851" w:hanging="851"/>
              <w:textAlignment w:val="baseline"/>
              <w:rPr>
                <w:rFonts w:ascii="Arial" w:hAnsi="Arial"/>
                <w:sz w:val="16"/>
                <w:szCs w:val="16"/>
                <w:lang w:eastAsia="en-GB"/>
              </w:rPr>
            </w:pPr>
          </w:p>
        </w:tc>
        <w:tc>
          <w:tcPr>
            <w:tcW w:w="8392" w:type="dxa"/>
            <w:gridSpan w:val="9"/>
          </w:tcPr>
          <w:p w14:paraId="338AB53F" w14:textId="77777777" w:rsidR="00B17867" w:rsidRPr="00F85A36" w:rsidRDefault="00B17867" w:rsidP="002C0EDD">
            <w:pPr>
              <w:keepNext/>
              <w:keepLines/>
              <w:overflowPunct w:val="0"/>
              <w:autoSpaceDE w:val="0"/>
              <w:autoSpaceDN w:val="0"/>
              <w:adjustRightInd w:val="0"/>
              <w:ind w:left="851" w:hanging="851"/>
              <w:textAlignment w:val="baseline"/>
              <w:rPr>
                <w:rFonts w:ascii="Arial" w:hAnsi="Arial"/>
                <w:sz w:val="16"/>
                <w:szCs w:val="16"/>
                <w:lang w:eastAsia="en-GB"/>
              </w:rPr>
            </w:pPr>
            <w:r w:rsidRPr="00F85A36">
              <w:rPr>
                <w:rFonts w:ascii="Arial" w:hAnsi="Arial"/>
                <w:sz w:val="16"/>
                <w:szCs w:val="16"/>
                <w:lang w:eastAsia="en-GB"/>
              </w:rPr>
              <w:t>NOTE 1:</w:t>
            </w:r>
            <w:r w:rsidRPr="00F85A36">
              <w:rPr>
                <w:rFonts w:ascii="Arial" w:hAnsi="Arial"/>
                <w:sz w:val="16"/>
                <w:szCs w:val="16"/>
                <w:lang w:eastAsia="en-GB"/>
              </w:rPr>
              <w:tab/>
              <w:t>Reliability as defined in TS 22.289 sub-clause 3.1.</w:t>
            </w:r>
          </w:p>
          <w:p w14:paraId="6B581218" w14:textId="77777777" w:rsidR="00B17867" w:rsidRPr="00F85A36" w:rsidRDefault="00B17867" w:rsidP="002C0EDD">
            <w:pPr>
              <w:keepNext/>
              <w:keepLines/>
              <w:overflowPunct w:val="0"/>
              <w:autoSpaceDE w:val="0"/>
              <w:autoSpaceDN w:val="0"/>
              <w:adjustRightInd w:val="0"/>
              <w:ind w:left="851" w:hanging="851"/>
              <w:textAlignment w:val="baseline"/>
              <w:rPr>
                <w:rFonts w:ascii="Arial" w:hAnsi="Arial"/>
                <w:sz w:val="16"/>
                <w:szCs w:val="16"/>
                <w:lang w:eastAsia="en-GB"/>
              </w:rPr>
            </w:pPr>
            <w:r w:rsidRPr="00F85A36">
              <w:rPr>
                <w:rFonts w:ascii="Arial" w:hAnsi="Arial"/>
                <w:sz w:val="16"/>
                <w:szCs w:val="16"/>
                <w:lang w:eastAsia="en-GB"/>
              </w:rPr>
              <w:t>NOTE 2:</w:t>
            </w:r>
            <w:r w:rsidRPr="00F85A36">
              <w:rPr>
                <w:rFonts w:ascii="Arial" w:hAnsi="Arial"/>
                <w:sz w:val="16"/>
                <w:szCs w:val="16"/>
                <w:lang w:eastAsia="en-GB"/>
              </w:rPr>
              <w:tab/>
              <w:t>Small: payload ≤ 256 octets, Medium: payload ≤512 octets; Large: payload 513 -1500 octets.</w:t>
            </w:r>
          </w:p>
          <w:p w14:paraId="2CBB0540" w14:textId="77777777" w:rsidR="00B17867" w:rsidRPr="00F85A36" w:rsidRDefault="00B17867" w:rsidP="002C0EDD">
            <w:pPr>
              <w:keepNext/>
              <w:keepLines/>
              <w:overflowPunct w:val="0"/>
              <w:autoSpaceDE w:val="0"/>
              <w:autoSpaceDN w:val="0"/>
              <w:adjustRightInd w:val="0"/>
              <w:ind w:left="851" w:hanging="851"/>
              <w:textAlignment w:val="baseline"/>
              <w:rPr>
                <w:rFonts w:ascii="Arial" w:hAnsi="Arial"/>
                <w:sz w:val="16"/>
                <w:szCs w:val="16"/>
                <w:lang w:eastAsia="en-GB"/>
              </w:rPr>
            </w:pPr>
            <w:r w:rsidRPr="00F85A36">
              <w:rPr>
                <w:rFonts w:ascii="Arial" w:hAnsi="Arial"/>
                <w:sz w:val="16"/>
                <w:szCs w:val="16"/>
                <w:lang w:eastAsia="en-GB"/>
              </w:rPr>
              <w:t xml:space="preserve">NOTE </w:t>
            </w:r>
            <w:r>
              <w:rPr>
                <w:rFonts w:ascii="Arial" w:hAnsi="Arial"/>
                <w:sz w:val="16"/>
                <w:szCs w:val="16"/>
                <w:lang w:eastAsia="en-GB"/>
              </w:rPr>
              <w:t>3</w:t>
            </w:r>
            <w:r w:rsidRPr="00F85A36">
              <w:rPr>
                <w:rFonts w:ascii="Arial" w:hAnsi="Arial"/>
                <w:sz w:val="16"/>
                <w:szCs w:val="16"/>
                <w:lang w:eastAsia="en-GB"/>
              </w:rPr>
              <w:t>:</w:t>
            </w:r>
            <w:r w:rsidRPr="00F85A36">
              <w:rPr>
                <w:rFonts w:ascii="Arial" w:hAnsi="Arial"/>
                <w:sz w:val="16"/>
                <w:szCs w:val="16"/>
                <w:lang w:eastAsia="en-GB"/>
              </w:rPr>
              <w:tab/>
              <w:t>Estimates of maximum dimensions.</w:t>
            </w:r>
          </w:p>
          <w:p w14:paraId="1DC53CB2" w14:textId="77777777" w:rsidR="00B17867" w:rsidRDefault="00B17867" w:rsidP="002C0EDD">
            <w:pPr>
              <w:keepNext/>
              <w:keepLines/>
              <w:overflowPunct w:val="0"/>
              <w:autoSpaceDE w:val="0"/>
              <w:autoSpaceDN w:val="0"/>
              <w:adjustRightInd w:val="0"/>
              <w:ind w:left="851" w:hanging="851"/>
              <w:textAlignment w:val="baseline"/>
              <w:rPr>
                <w:rFonts w:ascii="Arial" w:hAnsi="Arial"/>
                <w:sz w:val="16"/>
                <w:szCs w:val="16"/>
                <w:lang w:eastAsia="en-GB"/>
              </w:rPr>
            </w:pPr>
            <w:r w:rsidRPr="00F85A36">
              <w:rPr>
                <w:rFonts w:ascii="Arial" w:hAnsi="Arial"/>
                <w:sz w:val="16"/>
                <w:szCs w:val="16"/>
                <w:lang w:eastAsia="en-GB"/>
              </w:rPr>
              <w:t xml:space="preserve">NOTE </w:t>
            </w:r>
            <w:r>
              <w:rPr>
                <w:rFonts w:ascii="Arial" w:hAnsi="Arial"/>
                <w:sz w:val="16"/>
                <w:szCs w:val="16"/>
                <w:lang w:eastAsia="en-GB"/>
              </w:rPr>
              <w:t>4</w:t>
            </w:r>
            <w:r w:rsidRPr="00F85A36">
              <w:rPr>
                <w:rFonts w:ascii="Arial" w:hAnsi="Arial"/>
                <w:sz w:val="16"/>
                <w:szCs w:val="16"/>
                <w:lang w:eastAsia="en-GB"/>
              </w:rPr>
              <w:t>:</w:t>
            </w:r>
            <w:r w:rsidRPr="00F85A36">
              <w:rPr>
                <w:rFonts w:ascii="Arial" w:hAnsi="Arial"/>
                <w:sz w:val="16"/>
                <w:szCs w:val="16"/>
                <w:lang w:eastAsia="en-GB"/>
              </w:rPr>
              <w:tab/>
              <w:t>Non-Line-of-Sight (NLOS) between UEs</w:t>
            </w:r>
            <w:r>
              <w:rPr>
                <w:rFonts w:ascii="Arial" w:hAnsi="Arial"/>
                <w:sz w:val="16"/>
                <w:szCs w:val="16"/>
                <w:lang w:eastAsia="en-GB"/>
              </w:rPr>
              <w:t xml:space="preserve"> </w:t>
            </w:r>
            <w:r w:rsidRPr="00F85A36">
              <w:rPr>
                <w:rFonts w:ascii="Arial" w:hAnsi="Arial"/>
                <w:sz w:val="16"/>
                <w:szCs w:val="16"/>
                <w:lang w:eastAsia="en-GB"/>
              </w:rPr>
              <w:t>shall be supported</w:t>
            </w:r>
          </w:p>
          <w:p w14:paraId="32B64757" w14:textId="77777777" w:rsidR="00B17867" w:rsidRPr="00FE6512" w:rsidRDefault="00B17867" w:rsidP="002C0EDD">
            <w:pPr>
              <w:keepNext/>
              <w:keepLines/>
              <w:overflowPunct w:val="0"/>
              <w:autoSpaceDE w:val="0"/>
              <w:autoSpaceDN w:val="0"/>
              <w:adjustRightInd w:val="0"/>
              <w:ind w:left="851" w:hanging="851"/>
              <w:textAlignment w:val="baseline"/>
              <w:rPr>
                <w:rFonts w:ascii="Arial" w:hAnsi="Arial"/>
                <w:sz w:val="16"/>
                <w:szCs w:val="16"/>
                <w:lang w:eastAsia="ko-KR"/>
              </w:rPr>
            </w:pPr>
            <w:r>
              <w:rPr>
                <w:rFonts w:ascii="Arial" w:hAnsi="Arial" w:hint="eastAsia"/>
                <w:sz w:val="16"/>
                <w:szCs w:val="16"/>
                <w:lang w:eastAsia="ko-KR"/>
              </w:rPr>
              <w:t>N</w:t>
            </w:r>
            <w:r>
              <w:rPr>
                <w:rFonts w:ascii="Arial" w:hAnsi="Arial"/>
                <w:sz w:val="16"/>
                <w:szCs w:val="16"/>
                <w:lang w:eastAsia="ko-KR"/>
              </w:rPr>
              <w:t>OTE 5:    Off-network traffic characteristics are not addressed in this table since it can be covered by TR22.990.</w:t>
            </w:r>
          </w:p>
        </w:tc>
      </w:tr>
    </w:tbl>
    <w:p w14:paraId="2627EF74" w14:textId="77777777" w:rsidR="00D173F1" w:rsidRPr="000C38BA" w:rsidRDefault="00D173F1" w:rsidP="00D173F1">
      <w:pPr>
        <w:pStyle w:val="TF"/>
        <w:rPr>
          <w:lang w:eastAsia="ko-KR"/>
        </w:rPr>
      </w:pPr>
      <w:r w:rsidRPr="00FE6512">
        <w:t xml:space="preserve">Table </w:t>
      </w:r>
      <w:r>
        <w:t>5</w:t>
      </w:r>
      <w:r w:rsidRPr="00FE6512">
        <w:t>.</w:t>
      </w:r>
      <w:r>
        <w:rPr>
          <w:rFonts w:ascii="Malgun Gothic" w:hAnsi="Malgun Gothic" w:cs="Malgun Gothic" w:hint="eastAsia"/>
          <w:lang w:eastAsia="ko-KR"/>
        </w:rPr>
        <w:t>2</w:t>
      </w:r>
      <w:r w:rsidRPr="00FE6512">
        <w:t xml:space="preserve">.6.2-1: Traffic characteristics for </w:t>
      </w:r>
      <w:r>
        <w:rPr>
          <w:rFonts w:ascii="Malgun Gothic" w:hAnsi="Malgun Gothic" w:cs="Malgun Gothic" w:hint="eastAsia"/>
          <w:lang w:eastAsia="ko-KR"/>
        </w:rPr>
        <w:t>m</w:t>
      </w:r>
      <w:r>
        <w:rPr>
          <w:rFonts w:ascii="Malgun Gothic" w:hAnsi="Malgun Gothic" w:cs="Malgun Gothic"/>
          <w:lang w:eastAsia="ko-KR"/>
        </w:rPr>
        <w:t xml:space="preserve">ultiple </w:t>
      </w:r>
      <w:r w:rsidR="00CB589B">
        <w:rPr>
          <w:rFonts w:ascii="Malgun Gothic" w:hAnsi="Malgun Gothic" w:cs="Malgun Gothic"/>
          <w:lang w:eastAsia="ko-KR"/>
        </w:rPr>
        <w:t xml:space="preserve">trains' </w:t>
      </w:r>
      <w:r>
        <w:rPr>
          <w:rFonts w:ascii="Malgun Gothic" w:hAnsi="Malgun Gothic" w:cs="Malgun Gothic"/>
          <w:lang w:eastAsia="ko-KR"/>
        </w:rPr>
        <w:t>stops at the same platform</w:t>
      </w:r>
    </w:p>
    <w:p w14:paraId="6519F1E8" w14:textId="77777777" w:rsidR="00DE4D2B" w:rsidRDefault="00DE4D2B" w:rsidP="00096B9E"/>
    <w:p w14:paraId="2F623709" w14:textId="77777777" w:rsidR="00D173F1" w:rsidRPr="00235394" w:rsidRDefault="00D173F1" w:rsidP="00D173F1">
      <w:pPr>
        <w:pStyle w:val="Heading1"/>
      </w:pPr>
      <w:bookmarkStart w:id="47" w:name="_Toc113361128"/>
      <w:r>
        <w:t>6</w:t>
      </w:r>
      <w:r w:rsidRPr="00235394">
        <w:tab/>
      </w:r>
      <w:r>
        <w:t>Business</w:t>
      </w:r>
      <w:r w:rsidRPr="00DE4D2B">
        <w:t xml:space="preserve"> communication applications related use cases</w:t>
      </w:r>
      <w:bookmarkEnd w:id="47"/>
    </w:p>
    <w:p w14:paraId="65E6215E" w14:textId="77777777" w:rsidR="00D173F1" w:rsidRDefault="00D173F1" w:rsidP="00D173F1">
      <w:pPr>
        <w:pStyle w:val="Heading2"/>
      </w:pPr>
      <w:bookmarkStart w:id="48" w:name="_Toc113361129"/>
      <w:r>
        <w:t>6</w:t>
      </w:r>
      <w:r w:rsidRPr="00235394">
        <w:t>.1</w:t>
      </w:r>
      <w:r w:rsidRPr="00235394">
        <w:tab/>
      </w:r>
      <w:r w:rsidRPr="00EA6E45">
        <w:t>Transportation convenience service for the passengers for the reduced mobility</w:t>
      </w:r>
      <w:bookmarkEnd w:id="48"/>
      <w:r w:rsidRPr="00EA6E45">
        <w:t xml:space="preserve"> </w:t>
      </w:r>
    </w:p>
    <w:p w14:paraId="489B0FD4" w14:textId="77777777" w:rsidR="00D173F1" w:rsidRPr="000D6532" w:rsidRDefault="00D173F1" w:rsidP="00D173F1">
      <w:pPr>
        <w:pStyle w:val="Heading3"/>
      </w:pPr>
      <w:bookmarkStart w:id="49" w:name="_Toc83799035"/>
      <w:bookmarkStart w:id="50" w:name="_Toc113361130"/>
      <w:r>
        <w:t>6</w:t>
      </w:r>
      <w:r w:rsidRPr="00392D7F">
        <w:t>.1.1</w:t>
      </w:r>
      <w:r w:rsidRPr="000D6532">
        <w:tab/>
      </w:r>
      <w:r w:rsidRPr="00392D7F">
        <w:t>Description</w:t>
      </w:r>
      <w:bookmarkEnd w:id="49"/>
      <w:bookmarkEnd w:id="50"/>
    </w:p>
    <w:p w14:paraId="7FBB1B71" w14:textId="77777777" w:rsidR="00F4796E" w:rsidRDefault="00F4796E" w:rsidP="00F4796E">
      <w:r w:rsidRPr="009E5530">
        <w:t xml:space="preserve">In the </w:t>
      </w:r>
      <w:r>
        <w:t>Railway S</w:t>
      </w:r>
      <w:r w:rsidRPr="009E5530">
        <w:t xml:space="preserve">mart </w:t>
      </w:r>
      <w:r>
        <w:t>S</w:t>
      </w:r>
      <w:r w:rsidRPr="009E5530">
        <w:t xml:space="preserve">tation, a transportation convenience service for the </w:t>
      </w:r>
      <w:r>
        <w:t>passengers with the reduced mobility</w:t>
      </w:r>
      <w:r w:rsidRPr="009E5530">
        <w:t xml:space="preserve"> </w:t>
      </w:r>
      <w:r>
        <w:t>can</w:t>
      </w:r>
      <w:r w:rsidRPr="009E5530">
        <w:t xml:space="preserve"> be feasible, such as a mobility service for the </w:t>
      </w:r>
      <w:r>
        <w:t>passengers</w:t>
      </w:r>
      <w:r w:rsidRPr="009E5530">
        <w:t xml:space="preserve"> to arrive at the desired destination.</w:t>
      </w:r>
    </w:p>
    <w:p w14:paraId="4818BFAD" w14:textId="77777777" w:rsidR="00F4796E" w:rsidRDefault="00F4796E" w:rsidP="00F4796E">
      <w:pPr>
        <w:keepNext/>
      </w:pPr>
    </w:p>
    <w:p w14:paraId="787E32FA" w14:textId="77777777" w:rsidR="00F4796E" w:rsidRDefault="00BC1AE6" w:rsidP="008F33EE">
      <w:pPr>
        <w:pStyle w:val="TH"/>
      </w:pPr>
      <w:r w:rsidRPr="00780977">
        <w:rPr>
          <w:noProof/>
          <w:lang w:val="en-US" w:eastAsia="ko-KR"/>
        </w:rPr>
        <w:pict w14:anchorId="2D340D0D">
          <v:shape id="그림 6" o:spid="_x0000_i1029" type="#_x0000_t75" style="width:482.25pt;height:231.75pt;visibility:visible">
            <v:imagedata r:id="rId12" o:title=""/>
          </v:shape>
        </w:pict>
      </w:r>
    </w:p>
    <w:p w14:paraId="1C768693" w14:textId="77777777" w:rsidR="000F235C" w:rsidRPr="003C699D" w:rsidRDefault="000F235C" w:rsidP="005A654D">
      <w:pPr>
        <w:pStyle w:val="TF"/>
      </w:pPr>
      <w:bookmarkStart w:id="51" w:name="_Toc83799037"/>
      <w:r>
        <w:t xml:space="preserve">Figure </w:t>
      </w:r>
      <w:r>
        <w:rPr>
          <w:lang w:eastAsia="ko-KR"/>
        </w:rPr>
        <w:t>6</w:t>
      </w:r>
      <w:r>
        <w:rPr>
          <w:rFonts w:hint="eastAsia"/>
          <w:lang w:eastAsia="ko-KR"/>
        </w:rPr>
        <w:t>.1.1-1</w:t>
      </w:r>
      <w:r>
        <w:t>. Example of transport convenience service for passenger with reduced mobility</w:t>
      </w:r>
    </w:p>
    <w:p w14:paraId="0A1582A8" w14:textId="77777777" w:rsidR="000F235C" w:rsidRPr="000D6532" w:rsidRDefault="000F235C" w:rsidP="000F235C">
      <w:pPr>
        <w:pStyle w:val="Heading3"/>
      </w:pPr>
      <w:bookmarkStart w:id="52" w:name="_Toc83799036"/>
      <w:bookmarkStart w:id="53" w:name="_Toc113361131"/>
      <w:r>
        <w:t>6</w:t>
      </w:r>
      <w:r w:rsidRPr="00392D7F">
        <w:t>.1.2</w:t>
      </w:r>
      <w:r w:rsidRPr="000D6532">
        <w:tab/>
      </w:r>
      <w:r w:rsidRPr="00392D7F">
        <w:t>Pre</w:t>
      </w:r>
      <w:r w:rsidRPr="000D6532">
        <w:t>-</w:t>
      </w:r>
      <w:r w:rsidRPr="00392D7F">
        <w:t>conditions</w:t>
      </w:r>
      <w:bookmarkEnd w:id="52"/>
      <w:bookmarkEnd w:id="53"/>
    </w:p>
    <w:p w14:paraId="764224EB" w14:textId="77777777" w:rsidR="00F4796E" w:rsidRDefault="00F4796E" w:rsidP="00F4796E">
      <w:r w:rsidRPr="009E5530">
        <w:t xml:space="preserve">1. There exist feasible </w:t>
      </w:r>
      <w:r>
        <w:t>Mobile Intelligent Assistants</w:t>
      </w:r>
      <w:r w:rsidRPr="009E5530">
        <w:t xml:space="preserve"> in the </w:t>
      </w:r>
      <w:r>
        <w:t>Railway S</w:t>
      </w:r>
      <w:r w:rsidRPr="009E5530">
        <w:t xml:space="preserve">mart </w:t>
      </w:r>
      <w:r>
        <w:t>S</w:t>
      </w:r>
      <w:r w:rsidRPr="009E5530">
        <w:t xml:space="preserve">tation, where the </w:t>
      </w:r>
      <w:r>
        <w:t>Mobile Intelligent Assistants</w:t>
      </w:r>
      <w:r w:rsidRPr="009E5530">
        <w:t xml:space="preserve"> support 3GPP system.</w:t>
      </w:r>
    </w:p>
    <w:p w14:paraId="628F4CEC" w14:textId="77777777" w:rsidR="00F4796E" w:rsidRDefault="00F4796E" w:rsidP="00F4796E">
      <w:r w:rsidRPr="00392D7F">
        <w:t xml:space="preserve">2. The </w:t>
      </w:r>
      <w:r>
        <w:t xml:space="preserve">Mobile Intelligent Assistants </w:t>
      </w:r>
      <w:r w:rsidRPr="00392D7F">
        <w:t>are operated under the centr</w:t>
      </w:r>
      <w:r>
        <w:t>al control system via 3GPP access</w:t>
      </w:r>
      <w:r w:rsidRPr="00392D7F">
        <w:t>.</w:t>
      </w:r>
    </w:p>
    <w:p w14:paraId="2E86D5D3" w14:textId="77777777" w:rsidR="00F4796E" w:rsidRDefault="00F4796E" w:rsidP="00F4796E">
      <w:r>
        <w:t>3</w:t>
      </w:r>
      <w:r w:rsidRPr="009E5530">
        <w:t xml:space="preserve">. There is at least one </w:t>
      </w:r>
      <w:r>
        <w:t>passenger with reduced mobility in the Railway Smart Station, where the weak passenger has difficulty moving toward the desired destination.</w:t>
      </w:r>
    </w:p>
    <w:p w14:paraId="05C5BC33" w14:textId="77777777" w:rsidR="00F4796E" w:rsidRDefault="00F4796E" w:rsidP="00F4796E">
      <w:r>
        <w:t>4</w:t>
      </w:r>
      <w:r w:rsidRPr="00392D7F">
        <w:t xml:space="preserve">. </w:t>
      </w:r>
      <w:r>
        <w:t>The passenger has an equipment supporting 3GPP access.</w:t>
      </w:r>
    </w:p>
    <w:p w14:paraId="0DD19B04" w14:textId="77777777" w:rsidR="00F23382" w:rsidRPr="000D6532" w:rsidRDefault="00F23382" w:rsidP="008F33EE">
      <w:pPr>
        <w:pStyle w:val="Heading3"/>
      </w:pPr>
      <w:bookmarkStart w:id="54" w:name="_Toc83799038"/>
      <w:bookmarkStart w:id="55" w:name="_Toc113361132"/>
      <w:bookmarkEnd w:id="51"/>
      <w:r>
        <w:t>6</w:t>
      </w:r>
      <w:r w:rsidRPr="00392D7F">
        <w:t>.1.3</w:t>
      </w:r>
      <w:r w:rsidRPr="000D6532">
        <w:tab/>
      </w:r>
      <w:r w:rsidRPr="00392D7F">
        <w:t>Service Flows</w:t>
      </w:r>
      <w:bookmarkEnd w:id="55"/>
    </w:p>
    <w:p w14:paraId="3D349B8E" w14:textId="77777777" w:rsidR="00F4796E" w:rsidRPr="00F576CD" w:rsidRDefault="00F4796E" w:rsidP="00F4796E">
      <w:pPr>
        <w:rPr>
          <w:rFonts w:eastAsia="Calibri"/>
        </w:rPr>
      </w:pPr>
      <w:r w:rsidRPr="009E5530">
        <w:t xml:space="preserve">1. A </w:t>
      </w:r>
      <w:r>
        <w:t>passenger with reduced mobility</w:t>
      </w:r>
      <w:r w:rsidRPr="009E5530">
        <w:t xml:space="preserve"> is reserved in advance, where a </w:t>
      </w:r>
      <w:r>
        <w:t>Railway S</w:t>
      </w:r>
      <w:r w:rsidRPr="009E5530">
        <w:t xml:space="preserve">mart </w:t>
      </w:r>
      <w:r>
        <w:t>S</w:t>
      </w:r>
      <w:r w:rsidRPr="009E5530">
        <w:t xml:space="preserve">tation already knows that the </w:t>
      </w:r>
      <w:r>
        <w:t>passenger</w:t>
      </w:r>
      <w:r w:rsidRPr="009E5530">
        <w:t xml:space="preserve"> needs help to get to the desired destination.</w:t>
      </w:r>
    </w:p>
    <w:p w14:paraId="26406BC8" w14:textId="77777777" w:rsidR="00F4796E" w:rsidRPr="00F576CD" w:rsidRDefault="00F4796E" w:rsidP="00F4796E">
      <w:pPr>
        <w:rPr>
          <w:rFonts w:eastAsia="Calibri"/>
        </w:rPr>
      </w:pPr>
      <w:r w:rsidRPr="009E5530">
        <w:t xml:space="preserve">2. </w:t>
      </w:r>
      <w:r>
        <w:t>Once</w:t>
      </w:r>
      <w:r w:rsidRPr="009E5530">
        <w:t xml:space="preserve"> the </w:t>
      </w:r>
      <w:r>
        <w:t>passenger</w:t>
      </w:r>
      <w:r w:rsidRPr="009E5530">
        <w:t xml:space="preserve"> enters the </w:t>
      </w:r>
      <w:r>
        <w:t>Railway S</w:t>
      </w:r>
      <w:r w:rsidRPr="009E5530">
        <w:t xml:space="preserve">mart </w:t>
      </w:r>
      <w:r>
        <w:t>S</w:t>
      </w:r>
      <w:r w:rsidRPr="009E5530">
        <w:t xml:space="preserve">tation, </w:t>
      </w:r>
      <w:r w:rsidR="001A17EE" w:rsidRPr="009E5530">
        <w:t xml:space="preserve">one </w:t>
      </w:r>
      <w:r w:rsidR="001A17EE" w:rsidRPr="00CF0A1B">
        <w:t>Mobile Intelligent Assistant</w:t>
      </w:r>
      <w:r w:rsidR="001A17EE" w:rsidRPr="009E5530">
        <w:t xml:space="preserve"> stands by </w:t>
      </w:r>
      <w:r w:rsidR="001A17EE">
        <w:t>for mobile support to the desired destination</w:t>
      </w:r>
      <w:r w:rsidR="001A17EE" w:rsidRPr="009E5530">
        <w:t>.</w:t>
      </w:r>
    </w:p>
    <w:p w14:paraId="10739F4A" w14:textId="77777777" w:rsidR="00A43A02" w:rsidRPr="000D6532" w:rsidRDefault="00A43A02" w:rsidP="00A43A02">
      <w:pPr>
        <w:rPr>
          <w:rFonts w:eastAsia="Calibri"/>
        </w:rPr>
      </w:pPr>
      <w:r w:rsidRPr="009E5530">
        <w:t xml:space="preserve">3. The </w:t>
      </w:r>
      <w:r w:rsidRPr="00CF0A1B">
        <w:t>Mobile Intelligent Assistant</w:t>
      </w:r>
      <w:r w:rsidRPr="009E5530">
        <w:t xml:space="preserve"> takes the </w:t>
      </w:r>
      <w:r>
        <w:t>passenger</w:t>
      </w:r>
      <w:r w:rsidRPr="009E5530">
        <w:t xml:space="preserve"> to the desired place</w:t>
      </w:r>
      <w:r>
        <w:t>.</w:t>
      </w:r>
    </w:p>
    <w:p w14:paraId="3EB2A63C" w14:textId="77777777" w:rsidR="00F23382" w:rsidRPr="000D6532" w:rsidRDefault="00F23382" w:rsidP="008F33EE">
      <w:pPr>
        <w:pStyle w:val="Heading3"/>
      </w:pPr>
      <w:bookmarkStart w:id="56" w:name="_Toc83799039"/>
      <w:bookmarkStart w:id="57" w:name="_Toc113361133"/>
      <w:bookmarkEnd w:id="54"/>
      <w:r>
        <w:t>6</w:t>
      </w:r>
      <w:r w:rsidRPr="00392D7F">
        <w:t>.1.4</w:t>
      </w:r>
      <w:r w:rsidR="008F33EE">
        <w:tab/>
      </w:r>
      <w:r w:rsidRPr="00392D7F">
        <w:t>Post-conditions</w:t>
      </w:r>
      <w:bookmarkEnd w:id="57"/>
    </w:p>
    <w:p w14:paraId="66A02928" w14:textId="77777777" w:rsidR="006C2B41" w:rsidRPr="000D6532" w:rsidRDefault="006C2B41" w:rsidP="006C2B41">
      <w:pPr>
        <w:rPr>
          <w:rFonts w:eastAsia="Calibri"/>
        </w:rPr>
      </w:pPr>
      <w:r w:rsidRPr="00B228DB">
        <w:t xml:space="preserve">1. The </w:t>
      </w:r>
      <w:r>
        <w:t>Railway S</w:t>
      </w:r>
      <w:r w:rsidRPr="00B228DB">
        <w:t xml:space="preserve">mart </w:t>
      </w:r>
      <w:r>
        <w:t>S</w:t>
      </w:r>
      <w:r w:rsidRPr="00B228DB">
        <w:t xml:space="preserve">tation </w:t>
      </w:r>
      <w:r>
        <w:t>traces and manages</w:t>
      </w:r>
      <w:r w:rsidRPr="00B228DB">
        <w:t xml:space="preserve"> the </w:t>
      </w:r>
      <w:r>
        <w:t>route</w:t>
      </w:r>
      <w:r w:rsidRPr="00B228DB">
        <w:t xml:space="preserve"> of movement of the </w:t>
      </w:r>
      <w:r>
        <w:t>passenger with reduced mobility</w:t>
      </w:r>
      <w:r w:rsidRPr="00B228DB">
        <w:t>.</w:t>
      </w:r>
    </w:p>
    <w:p w14:paraId="2957C9CF" w14:textId="77777777" w:rsidR="00F23382" w:rsidRPr="000D6532" w:rsidRDefault="00F23382" w:rsidP="008F33EE">
      <w:pPr>
        <w:pStyle w:val="Heading3"/>
      </w:pPr>
      <w:bookmarkStart w:id="58" w:name="_Toc113361134"/>
      <w:bookmarkEnd w:id="56"/>
      <w:r>
        <w:t>6</w:t>
      </w:r>
      <w:r w:rsidRPr="00392D7F">
        <w:t>.1.5</w:t>
      </w:r>
      <w:r w:rsidR="008F33EE">
        <w:tab/>
      </w:r>
      <w:r w:rsidRPr="00392D7F">
        <w:t>Existing features partly or fully covering the use case functionality</w:t>
      </w:r>
      <w:bookmarkEnd w:id="58"/>
    </w:p>
    <w:p w14:paraId="27E5E1B8" w14:textId="77777777" w:rsidR="00DA62A1" w:rsidRPr="00FB3F87" w:rsidRDefault="00DA62A1" w:rsidP="00DA62A1">
      <w:r w:rsidRPr="00FB3F87">
        <w:t>[R-5.11-001] The MCX Service shall support obtaining and conveying Location information describing the position of the MCX UE.</w:t>
      </w:r>
    </w:p>
    <w:p w14:paraId="39110951" w14:textId="77777777" w:rsidR="00DA62A1" w:rsidRPr="00FB3F87" w:rsidRDefault="00DA62A1" w:rsidP="00DA62A1">
      <w:r w:rsidRPr="00FB3F87">
        <w:t>[R-5.11-002] The MCX Service should support obtaining and conveying high accuracy Location information describing the position of the MCX UE.</w:t>
      </w:r>
    </w:p>
    <w:p w14:paraId="5D9F281D" w14:textId="77777777" w:rsidR="00DA62A1" w:rsidRPr="00FB3F87" w:rsidRDefault="00DA62A1" w:rsidP="00DA62A1">
      <w:r w:rsidRPr="00FB3F87">
        <w:lastRenderedPageBreak/>
        <w:t xml:space="preserve">[R-5.11-002a] The MCX Service shall be able to provide a mechanism for obtaining high accuracy Location information by integrating position information from multiple external sources (e.g. magnetometers, orientation sensors, GNSS) </w:t>
      </w:r>
    </w:p>
    <w:p w14:paraId="3DD2C983" w14:textId="77777777" w:rsidR="00DA62A1" w:rsidRDefault="00DA62A1" w:rsidP="00DA62A1">
      <w:r w:rsidRPr="00FB3F87">
        <w:t>[R-5.11-003] The MCX Service shall provide for the flexibility to convey future formats of Location information.</w:t>
      </w:r>
    </w:p>
    <w:p w14:paraId="5A896C6C" w14:textId="77777777" w:rsidR="00DA62A1" w:rsidRDefault="00DA62A1" w:rsidP="00DA62A1">
      <w:r w:rsidRPr="00F01D4C">
        <w:t>[R-6.12-002] The MCX Service shall support conveyance of Location information provided by 3GPP location services.</w:t>
      </w:r>
    </w:p>
    <w:p w14:paraId="65115029" w14:textId="77777777" w:rsidR="00DA62A1" w:rsidRPr="000D6532" w:rsidRDefault="00DA62A1" w:rsidP="008F33EE">
      <w:pPr>
        <w:pStyle w:val="NO"/>
        <w:rPr>
          <w:rFonts w:eastAsia="Calibri"/>
        </w:rPr>
      </w:pPr>
      <w:r>
        <w:t>Note:</w:t>
      </w:r>
      <w:r w:rsidR="008F33EE">
        <w:tab/>
      </w:r>
      <w:r>
        <w:t xml:space="preserve">Please refer to </w:t>
      </w:r>
      <w:r w:rsidRPr="00FB3F87">
        <w:t>TS 22.280 V17.6.0</w:t>
      </w:r>
      <w:r w:rsidR="005A654D">
        <w:t xml:space="preserve"> [7].</w:t>
      </w:r>
    </w:p>
    <w:p w14:paraId="643D286F" w14:textId="77777777" w:rsidR="00F23382" w:rsidRPr="000D6532" w:rsidRDefault="00F23382" w:rsidP="008F33EE">
      <w:pPr>
        <w:pStyle w:val="Heading3"/>
      </w:pPr>
      <w:bookmarkStart w:id="59" w:name="_Toc83799040"/>
      <w:bookmarkStart w:id="60" w:name="_Toc113361135"/>
      <w:r>
        <w:t>6</w:t>
      </w:r>
      <w:r w:rsidRPr="00392D7F">
        <w:t>.1.6</w:t>
      </w:r>
      <w:r w:rsidR="008F33EE">
        <w:tab/>
      </w:r>
      <w:r w:rsidRPr="00392D7F">
        <w:t>Potential New Requirements needed to support the use case</w:t>
      </w:r>
      <w:bookmarkEnd w:id="59"/>
      <w:bookmarkEnd w:id="60"/>
    </w:p>
    <w:p w14:paraId="1945079D" w14:textId="77777777" w:rsidR="001A5369" w:rsidRDefault="001A5369" w:rsidP="001A5369">
      <w:r w:rsidRPr="0009319B">
        <w:t>[R-</w:t>
      </w:r>
      <w:r w:rsidR="00F23382">
        <w:t>6</w:t>
      </w:r>
      <w:r w:rsidRPr="0009319B">
        <w:t>.1</w:t>
      </w:r>
      <w:r>
        <w:t>.6</w:t>
      </w:r>
      <w:r w:rsidRPr="0009319B">
        <w:t>-</w:t>
      </w:r>
      <w:r>
        <w:t>1</w:t>
      </w:r>
      <w:r w:rsidRPr="0009319B">
        <w:t xml:space="preserve">] The </w:t>
      </w:r>
      <w:r>
        <w:t>MCX service</w:t>
      </w:r>
      <w:r w:rsidRPr="0009319B">
        <w:t xml:space="preserve"> </w:t>
      </w:r>
      <w:r>
        <w:t>shall be able to support obtaining and conveying location information as</w:t>
      </w:r>
      <w:r w:rsidRPr="0009319B">
        <w:t xml:space="preserve"> a </w:t>
      </w:r>
      <w:r>
        <w:rPr>
          <w:rFonts w:hint="eastAsia"/>
          <w:lang w:eastAsia="ko-KR"/>
        </w:rPr>
        <w:t>scalable</w:t>
      </w:r>
      <w:r>
        <w:rPr>
          <w:lang w:eastAsia="ko-KR"/>
        </w:rPr>
        <w:t xml:space="preserve"> </w:t>
      </w:r>
      <w:r w:rsidRPr="0009319B">
        <w:t>zone information</w:t>
      </w:r>
      <w:r>
        <w:t xml:space="preserve"> describing the position of the MCX UE.</w:t>
      </w:r>
    </w:p>
    <w:p w14:paraId="0841CAFC" w14:textId="77777777" w:rsidR="00E43798" w:rsidRPr="0009319B" w:rsidRDefault="00CB589B" w:rsidP="008F33EE">
      <w:pPr>
        <w:pStyle w:val="EditorsNote"/>
        <w:rPr>
          <w:rFonts w:hint="eastAsia"/>
          <w:lang w:eastAsia="ko-KR"/>
        </w:rPr>
      </w:pPr>
      <w:r>
        <w:rPr>
          <w:lang w:eastAsia="ko-KR"/>
        </w:rPr>
        <w:t xml:space="preserve">Editor's </w:t>
      </w:r>
      <w:r w:rsidR="00E43798">
        <w:rPr>
          <w:lang w:eastAsia="ko-KR"/>
        </w:rPr>
        <w:t>note: This requirement is FFS.</w:t>
      </w:r>
    </w:p>
    <w:p w14:paraId="5F14DAD2" w14:textId="77777777" w:rsidR="005E227F" w:rsidRPr="000D6532" w:rsidRDefault="005E227F" w:rsidP="005E227F">
      <w:pPr>
        <w:pStyle w:val="Heading2"/>
      </w:pPr>
      <w:bookmarkStart w:id="61" w:name="_Toc113361136"/>
      <w:r>
        <w:t>6.</w:t>
      </w:r>
      <w:r>
        <w:rPr>
          <w:rFonts w:hint="eastAsia"/>
          <w:lang w:eastAsia="ko-KR"/>
        </w:rPr>
        <w:t>2</w:t>
      </w:r>
      <w:r w:rsidRPr="000D6532">
        <w:tab/>
      </w:r>
      <w:r>
        <w:t>Smart kiosk of Railway Smart Station</w:t>
      </w:r>
      <w:bookmarkEnd w:id="61"/>
    </w:p>
    <w:p w14:paraId="3E1B89C0" w14:textId="77777777" w:rsidR="005E227F" w:rsidRPr="000D6532" w:rsidRDefault="005E227F" w:rsidP="005E227F">
      <w:pPr>
        <w:pStyle w:val="Heading3"/>
      </w:pPr>
      <w:bookmarkStart w:id="62" w:name="_Toc355779204"/>
      <w:bookmarkStart w:id="63" w:name="_Toc354586742"/>
      <w:bookmarkStart w:id="64" w:name="_Toc354590101"/>
      <w:bookmarkStart w:id="65" w:name="_Toc113361137"/>
      <w:bookmarkEnd w:id="62"/>
      <w:bookmarkEnd w:id="63"/>
      <w:bookmarkEnd w:id="64"/>
      <w:r>
        <w:t>6.</w:t>
      </w:r>
      <w:r>
        <w:rPr>
          <w:rFonts w:hint="eastAsia"/>
          <w:lang w:eastAsia="ko-KR"/>
        </w:rPr>
        <w:t>2</w:t>
      </w:r>
      <w:r w:rsidRPr="000D6532">
        <w:t>.1</w:t>
      </w:r>
      <w:r w:rsidRPr="000D6532">
        <w:tab/>
        <w:t>Description</w:t>
      </w:r>
      <w:bookmarkEnd w:id="65"/>
    </w:p>
    <w:p w14:paraId="41804DF6" w14:textId="77777777" w:rsidR="00067A58" w:rsidRDefault="00067A58" w:rsidP="00067A58">
      <w:pPr>
        <w:rPr>
          <w:noProof/>
        </w:rPr>
      </w:pPr>
      <w:r>
        <w:rPr>
          <w:noProof/>
        </w:rPr>
        <w:t>A</w:t>
      </w:r>
      <w:r w:rsidRPr="00A0787B">
        <w:rPr>
          <w:noProof/>
        </w:rPr>
        <w:t xml:space="preserve"> smart kiosk </w:t>
      </w:r>
      <w:r>
        <w:rPr>
          <w:noProof/>
        </w:rPr>
        <w:t xml:space="preserve">in the railway smart station </w:t>
      </w:r>
      <w:r w:rsidRPr="00A0787B">
        <w:rPr>
          <w:noProof/>
        </w:rPr>
        <w:t>provides various information to passengers, such as location information service with 3D or metaverse enabled station map, simple ticketing service, and other information providing services via interfacing smart station devices and systems, e.g. CCTV, sensors.</w:t>
      </w:r>
    </w:p>
    <w:p w14:paraId="723BAD95" w14:textId="77777777" w:rsidR="00067A58" w:rsidRPr="0085426E" w:rsidRDefault="00067A58" w:rsidP="00067A58">
      <w:pPr>
        <w:rPr>
          <w:lang w:eastAsia="ko-KR"/>
        </w:rPr>
      </w:pPr>
      <w:r>
        <w:rPr>
          <w:noProof/>
        </w:rPr>
        <w:t xml:space="preserve">The kiosk co-operates with a Mobile Intelligent Assistant such as robot, to support passengers if the kiosk operating system decides that it is necessary. </w:t>
      </w:r>
    </w:p>
    <w:p w14:paraId="767F1773" w14:textId="77777777" w:rsidR="005E227F" w:rsidRPr="000D6532" w:rsidRDefault="005E227F" w:rsidP="005E227F">
      <w:pPr>
        <w:pStyle w:val="Heading3"/>
      </w:pPr>
      <w:bookmarkStart w:id="66" w:name="_Toc113361138"/>
      <w:r>
        <w:t>6.</w:t>
      </w:r>
      <w:r>
        <w:rPr>
          <w:rFonts w:hint="eastAsia"/>
          <w:lang w:eastAsia="ko-KR"/>
        </w:rPr>
        <w:t>2</w:t>
      </w:r>
      <w:r w:rsidRPr="000D6532">
        <w:t>.2</w:t>
      </w:r>
      <w:r w:rsidRPr="000D6532">
        <w:tab/>
        <w:t>Pre-conditions</w:t>
      </w:r>
      <w:bookmarkEnd w:id="66"/>
    </w:p>
    <w:p w14:paraId="04B38D65" w14:textId="77777777" w:rsidR="00067A58" w:rsidRDefault="00067A58" w:rsidP="00067A58">
      <w:pPr>
        <w:rPr>
          <w:lang w:eastAsia="ko-KR"/>
        </w:rPr>
      </w:pPr>
      <w:r>
        <w:rPr>
          <w:lang w:eastAsia="ko-KR"/>
        </w:rPr>
        <w:t>A passenger has ticketed of a train.</w:t>
      </w:r>
    </w:p>
    <w:p w14:paraId="7743FD7B" w14:textId="77777777" w:rsidR="00067A58" w:rsidRDefault="00067A58" w:rsidP="00067A58">
      <w:pPr>
        <w:rPr>
          <w:lang w:eastAsia="ko-KR"/>
        </w:rPr>
      </w:pPr>
      <w:r>
        <w:rPr>
          <w:lang w:eastAsia="ko-KR"/>
        </w:rPr>
        <w:t>A passenger has a UE, which is a Railway Smart Station service enabled.</w:t>
      </w:r>
    </w:p>
    <w:p w14:paraId="066054D1" w14:textId="77777777" w:rsidR="00067A58" w:rsidRDefault="00067A58" w:rsidP="00067A58">
      <w:pPr>
        <w:rPr>
          <w:lang w:eastAsia="ko-KR"/>
        </w:rPr>
      </w:pPr>
      <w:r>
        <w:rPr>
          <w:lang w:eastAsia="ko-KR"/>
        </w:rPr>
        <w:t>A kiosk has a UE, which is a Railway Smart Station service enabled.</w:t>
      </w:r>
    </w:p>
    <w:p w14:paraId="38A29697" w14:textId="77777777" w:rsidR="00067A58" w:rsidRDefault="00067A58" w:rsidP="00067A58">
      <w:pPr>
        <w:rPr>
          <w:lang w:eastAsia="ko-KR"/>
        </w:rPr>
      </w:pPr>
      <w:r>
        <w:rPr>
          <w:lang w:eastAsia="ko-KR"/>
        </w:rPr>
        <w:t>A Mobile Intelligent Assistant has a UE, which is a Railway Smart Station service enabled.</w:t>
      </w:r>
    </w:p>
    <w:p w14:paraId="5077EF54" w14:textId="77777777" w:rsidR="00067A58" w:rsidRPr="00644965" w:rsidRDefault="00067A58" w:rsidP="00067A58">
      <w:pPr>
        <w:rPr>
          <w:lang w:eastAsia="ko-KR"/>
        </w:rPr>
      </w:pPr>
      <w:r>
        <w:rPr>
          <w:lang w:eastAsia="ko-KR"/>
        </w:rPr>
        <w:t xml:space="preserve">A passenger has made a permission to handle his/her identification to FRMCS, such as the smart station system.  </w:t>
      </w:r>
    </w:p>
    <w:p w14:paraId="24254681" w14:textId="77777777" w:rsidR="005E227F" w:rsidRPr="000D6532" w:rsidRDefault="005E227F" w:rsidP="005E227F">
      <w:pPr>
        <w:pStyle w:val="Heading3"/>
      </w:pPr>
      <w:bookmarkStart w:id="67" w:name="_Toc113361139"/>
      <w:r>
        <w:t>6.</w:t>
      </w:r>
      <w:r>
        <w:rPr>
          <w:rFonts w:hint="eastAsia"/>
          <w:lang w:eastAsia="ko-KR"/>
        </w:rPr>
        <w:t>2</w:t>
      </w:r>
      <w:r w:rsidRPr="000D6532">
        <w:t>.3</w:t>
      </w:r>
      <w:r w:rsidRPr="000D6532">
        <w:tab/>
        <w:t>Service Flows</w:t>
      </w:r>
      <w:bookmarkEnd w:id="67"/>
    </w:p>
    <w:p w14:paraId="450E864C" w14:textId="77777777" w:rsidR="00067A58" w:rsidRDefault="00067A58" w:rsidP="00067A58">
      <w:r>
        <w:t xml:space="preserve">1. A passenger is standing in front of a smart kiosk to search his </w:t>
      </w:r>
      <w:r w:rsidR="00CB589B">
        <w:t xml:space="preserve">train's </w:t>
      </w:r>
      <w:r>
        <w:t>platform.</w:t>
      </w:r>
    </w:p>
    <w:p w14:paraId="5942FDBB" w14:textId="77777777" w:rsidR="00067A58" w:rsidRDefault="00067A58" w:rsidP="00067A58">
      <w:pPr>
        <w:rPr>
          <w:lang w:eastAsia="ko-KR"/>
        </w:rPr>
      </w:pPr>
      <w:r>
        <w:rPr>
          <w:rFonts w:hint="eastAsia"/>
          <w:lang w:eastAsia="ko-KR"/>
        </w:rPr>
        <w:t>2</w:t>
      </w:r>
      <w:r>
        <w:rPr>
          <w:lang w:eastAsia="ko-KR"/>
        </w:rPr>
        <w:t xml:space="preserve">. The </w:t>
      </w:r>
      <w:r w:rsidR="00CB589B">
        <w:rPr>
          <w:lang w:eastAsia="ko-KR"/>
        </w:rPr>
        <w:t xml:space="preserve">passenger's </w:t>
      </w:r>
      <w:r>
        <w:rPr>
          <w:lang w:eastAsia="ko-KR"/>
        </w:rPr>
        <w:t>UE make a proximity connection with the kiosk or vice versa by using 5G Off-network communication.</w:t>
      </w:r>
    </w:p>
    <w:p w14:paraId="7A0CCCE4" w14:textId="77777777" w:rsidR="00067A58" w:rsidRDefault="00067A58" w:rsidP="00067A58">
      <w:pPr>
        <w:rPr>
          <w:lang w:eastAsia="ko-KR"/>
        </w:rPr>
      </w:pPr>
      <w:r>
        <w:rPr>
          <w:lang w:eastAsia="ko-KR"/>
        </w:rPr>
        <w:t>3. The passenger sends identification information of the passenger (e.g. customer id) or the train.(e.g. train number).</w:t>
      </w:r>
    </w:p>
    <w:p w14:paraId="581D3E7D" w14:textId="77777777" w:rsidR="00067A58" w:rsidRDefault="00067A58" w:rsidP="00067A58">
      <w:pPr>
        <w:rPr>
          <w:lang w:eastAsia="ko-KR"/>
        </w:rPr>
      </w:pPr>
      <w:r>
        <w:rPr>
          <w:lang w:eastAsia="ko-KR"/>
        </w:rPr>
        <w:t xml:space="preserve">4. The kiosk shows the path to the platform of the train with 3D or metaverse enabled map of the smart station and transmits the information to the </w:t>
      </w:r>
      <w:r w:rsidR="00CB589B">
        <w:rPr>
          <w:lang w:eastAsia="ko-KR"/>
        </w:rPr>
        <w:t xml:space="preserve">passenger's </w:t>
      </w:r>
      <w:r>
        <w:rPr>
          <w:lang w:eastAsia="ko-KR"/>
        </w:rPr>
        <w:t>UE.</w:t>
      </w:r>
    </w:p>
    <w:p w14:paraId="74F31E65" w14:textId="77777777" w:rsidR="00067A58" w:rsidRDefault="00067A58" w:rsidP="00067A58">
      <w:pPr>
        <w:rPr>
          <w:lang w:eastAsia="ko-KR"/>
        </w:rPr>
      </w:pPr>
      <w:r>
        <w:rPr>
          <w:lang w:eastAsia="ko-KR"/>
        </w:rPr>
        <w:t>5. The passenger gets physical ticket or receipt from the kiosk and the passenger is a transport vulnerable, asks guidance to the kiosk by the Mobile Intelligent Assistant, a.k.a. guidance robot of the smart station.</w:t>
      </w:r>
    </w:p>
    <w:p w14:paraId="2DE1F27E" w14:textId="77777777" w:rsidR="00067A58" w:rsidRDefault="00067A58" w:rsidP="00067A58">
      <w:pPr>
        <w:rPr>
          <w:lang w:eastAsia="ko-KR"/>
        </w:rPr>
      </w:pPr>
      <w:r>
        <w:rPr>
          <w:lang w:eastAsia="ko-KR"/>
        </w:rPr>
        <w:t>6. The kiosk asks the location of the Mobile Intelligent Assistant to the FRMCS</w:t>
      </w:r>
      <w:r w:rsidR="00E06BF9">
        <w:rPr>
          <w:rFonts w:hint="eastAsia"/>
          <w:lang w:eastAsia="ko-KR"/>
        </w:rPr>
        <w:t>,</w:t>
      </w:r>
      <w:r>
        <w:rPr>
          <w:lang w:eastAsia="ko-KR"/>
        </w:rPr>
        <w:t xml:space="preserve"> and arranges the closest one to the passenger and bring the Mobile Intelligent Assistant the passenger, for example, in front of the kiosk.</w:t>
      </w:r>
    </w:p>
    <w:p w14:paraId="50209188" w14:textId="77777777" w:rsidR="00067A58" w:rsidRDefault="00067A58" w:rsidP="00067A58">
      <w:pPr>
        <w:rPr>
          <w:lang w:eastAsia="ko-KR"/>
        </w:rPr>
      </w:pPr>
      <w:r>
        <w:rPr>
          <w:lang w:eastAsia="ko-KR"/>
        </w:rPr>
        <w:t>7. The Mobile Intelligent Assistant comes to the passenger and confirms the identification information of the passenger by connecting the UE via 5G Off-network communication of the passenger.</w:t>
      </w:r>
    </w:p>
    <w:p w14:paraId="0C7BEC5F" w14:textId="77777777" w:rsidR="00067A58" w:rsidRPr="00A5558B" w:rsidRDefault="00067A58" w:rsidP="00067A58">
      <w:pPr>
        <w:rPr>
          <w:lang w:eastAsia="ko-KR"/>
        </w:rPr>
      </w:pPr>
      <w:r>
        <w:rPr>
          <w:rFonts w:hint="eastAsia"/>
          <w:lang w:eastAsia="ko-KR"/>
        </w:rPr>
        <w:t>7</w:t>
      </w:r>
      <w:r>
        <w:rPr>
          <w:lang w:eastAsia="ko-KR"/>
        </w:rPr>
        <w:t>. The passenger gets on the Mobile Intelligent Assistant and moves to the platform.</w:t>
      </w:r>
    </w:p>
    <w:p w14:paraId="0927A373" w14:textId="77777777" w:rsidR="005E227F" w:rsidRPr="000D6532" w:rsidRDefault="005E227F" w:rsidP="005E227F">
      <w:pPr>
        <w:pStyle w:val="Heading3"/>
      </w:pPr>
      <w:bookmarkStart w:id="68" w:name="_Toc113361140"/>
      <w:r>
        <w:lastRenderedPageBreak/>
        <w:t>6.</w:t>
      </w:r>
      <w:r>
        <w:rPr>
          <w:rFonts w:hint="eastAsia"/>
          <w:lang w:eastAsia="ko-KR"/>
        </w:rPr>
        <w:t>2</w:t>
      </w:r>
      <w:r w:rsidRPr="000D6532">
        <w:t>.4</w:t>
      </w:r>
      <w:r w:rsidRPr="000D6532">
        <w:tab/>
        <w:t>Post-conditions</w:t>
      </w:r>
      <w:bookmarkEnd w:id="68"/>
    </w:p>
    <w:p w14:paraId="50B62953" w14:textId="77777777" w:rsidR="00067A58" w:rsidRDefault="00067A58" w:rsidP="00067A58">
      <w:r>
        <w:t>The p</w:t>
      </w:r>
      <w:r w:rsidRPr="008F0279">
        <w:t xml:space="preserve">assenger </w:t>
      </w:r>
      <w:r>
        <w:t>gets on the train and enjoys his/her journey</w:t>
      </w:r>
      <w:r w:rsidRPr="008F0279">
        <w:t>.</w:t>
      </w:r>
    </w:p>
    <w:p w14:paraId="775C37FB" w14:textId="77777777" w:rsidR="00067A58" w:rsidRPr="000D6532" w:rsidRDefault="00067A58" w:rsidP="00067A58">
      <w:pPr>
        <w:rPr>
          <w:rFonts w:eastAsia="Calibri"/>
        </w:rPr>
      </w:pPr>
      <w:r w:rsidRPr="00E9725F">
        <w:rPr>
          <w:rFonts w:eastAsia="Calibri"/>
        </w:rPr>
        <w:t xml:space="preserve">The </w:t>
      </w:r>
      <w:r>
        <w:rPr>
          <w:rFonts w:eastAsia="Calibri"/>
        </w:rPr>
        <w:t>Mobile Intelligent Assistant is released from the passenger service and ready to organise other service</w:t>
      </w:r>
      <w:r w:rsidRPr="00E9725F">
        <w:rPr>
          <w:rFonts w:eastAsia="Calibri"/>
        </w:rPr>
        <w:t>.</w:t>
      </w:r>
    </w:p>
    <w:p w14:paraId="27DC886E" w14:textId="77777777" w:rsidR="005E227F" w:rsidRPr="000D6532" w:rsidRDefault="005E227F" w:rsidP="005E227F">
      <w:pPr>
        <w:pStyle w:val="Heading3"/>
      </w:pPr>
      <w:bookmarkStart w:id="69" w:name="_Toc113361141"/>
      <w:r>
        <w:t>6.</w:t>
      </w:r>
      <w:r>
        <w:rPr>
          <w:lang w:eastAsia="ko-KR"/>
        </w:rPr>
        <w:t>2</w:t>
      </w:r>
      <w:r w:rsidRPr="000D6532">
        <w:t>.5</w:t>
      </w:r>
      <w:r w:rsidRPr="000D6532">
        <w:tab/>
      </w:r>
      <w:r>
        <w:t>Existing</w:t>
      </w:r>
      <w:r w:rsidRPr="000D6532">
        <w:t xml:space="preserve"> </w:t>
      </w:r>
      <w:r>
        <w:t>features partly or fully covering the use case functionality</w:t>
      </w:r>
      <w:bookmarkEnd w:id="69"/>
    </w:p>
    <w:p w14:paraId="526A9B55" w14:textId="77777777" w:rsidR="00067A58" w:rsidRPr="001A252B" w:rsidRDefault="00067A58" w:rsidP="00067A58">
      <w:pPr>
        <w:rPr>
          <w:lang w:eastAsia="ko-KR"/>
        </w:rPr>
      </w:pPr>
      <w:r>
        <w:rPr>
          <w:rFonts w:eastAsia="Calibri"/>
        </w:rPr>
        <w:t>M</w:t>
      </w:r>
      <w:r>
        <w:rPr>
          <w:rFonts w:hint="eastAsia"/>
          <w:lang w:eastAsia="ko-KR"/>
        </w:rPr>
        <w:t xml:space="preserve">CX </w:t>
      </w:r>
      <w:r>
        <w:rPr>
          <w:lang w:eastAsia="ko-KR"/>
        </w:rPr>
        <w:t xml:space="preserve">location, identity and group management cover the related functionality of this use case. </w:t>
      </w:r>
    </w:p>
    <w:p w14:paraId="5ED5EEA2" w14:textId="77777777" w:rsidR="005E227F" w:rsidRPr="000D6532" w:rsidRDefault="005E227F" w:rsidP="005E227F">
      <w:pPr>
        <w:pStyle w:val="Heading3"/>
      </w:pPr>
      <w:bookmarkStart w:id="70" w:name="_Toc113361142"/>
      <w:r>
        <w:t>6.</w:t>
      </w:r>
      <w:r>
        <w:rPr>
          <w:rFonts w:hint="eastAsia"/>
          <w:lang w:eastAsia="ko-KR"/>
        </w:rPr>
        <w:t>2</w:t>
      </w:r>
      <w:r w:rsidRPr="000D6532">
        <w:t>.6</w:t>
      </w:r>
      <w:r w:rsidRPr="000D6532">
        <w:tab/>
      </w:r>
      <w:r>
        <w:t>Potential</w:t>
      </w:r>
      <w:r w:rsidRPr="000D6532">
        <w:t xml:space="preserve"> </w:t>
      </w:r>
      <w:r>
        <w:t xml:space="preserve">New </w:t>
      </w:r>
      <w:r w:rsidRPr="000D6532">
        <w:t>Requirements</w:t>
      </w:r>
      <w:r>
        <w:t xml:space="preserve"> needed to support the use case</w:t>
      </w:r>
      <w:bookmarkEnd w:id="70"/>
    </w:p>
    <w:p w14:paraId="5030A620" w14:textId="77777777" w:rsidR="005E227F" w:rsidRDefault="005E227F" w:rsidP="005E227F">
      <w:r>
        <w:t>[</w:t>
      </w:r>
      <w:r>
        <w:rPr>
          <w:rFonts w:hint="eastAsia"/>
          <w:lang w:eastAsia="ko-KR"/>
        </w:rPr>
        <w:t>P</w:t>
      </w:r>
      <w:r>
        <w:t>R-6.</w:t>
      </w:r>
      <w:r>
        <w:rPr>
          <w:rFonts w:hint="eastAsia"/>
          <w:lang w:eastAsia="ko-KR"/>
        </w:rPr>
        <w:t>2</w:t>
      </w:r>
      <w:r>
        <w:t xml:space="preserve">.6-1] The 5G System shall support the proximity connections between the UE, the kiosk and the Mobile Intelligent Assistant. </w:t>
      </w:r>
    </w:p>
    <w:p w14:paraId="7561FB54" w14:textId="77777777" w:rsidR="005E227F" w:rsidRDefault="005E227F" w:rsidP="005E227F">
      <w:r>
        <w:t>[</w:t>
      </w:r>
      <w:r>
        <w:rPr>
          <w:rFonts w:hint="eastAsia"/>
          <w:lang w:eastAsia="ko-KR"/>
        </w:rPr>
        <w:t>P</w:t>
      </w:r>
      <w:r>
        <w:t>R-6.</w:t>
      </w:r>
      <w:r>
        <w:rPr>
          <w:rFonts w:hint="eastAsia"/>
          <w:lang w:eastAsia="ko-KR"/>
        </w:rPr>
        <w:t>2</w:t>
      </w:r>
      <w:r>
        <w:t>.6-2] The 5G System shall be able to provide functions to handle the smart station information for making display 3D or metaverse enabled smart station map and generating path information by a kiosk.</w:t>
      </w:r>
    </w:p>
    <w:p w14:paraId="4AF3C053" w14:textId="77777777" w:rsidR="005E227F" w:rsidRPr="00235394" w:rsidRDefault="005E227F" w:rsidP="005E227F">
      <w:pPr>
        <w:pStyle w:val="Heading2"/>
      </w:pPr>
      <w:bookmarkStart w:id="71" w:name="_Toc113361143"/>
      <w:r>
        <w:t>6</w:t>
      </w:r>
      <w:r w:rsidRPr="00235394">
        <w:t>.</w:t>
      </w:r>
      <w:r>
        <w:rPr>
          <w:lang w:eastAsia="ko-KR"/>
        </w:rPr>
        <w:t>3</w:t>
      </w:r>
      <w:r w:rsidRPr="00235394">
        <w:tab/>
      </w:r>
      <w:r>
        <w:t>Multiple concurrent mobility services</w:t>
      </w:r>
      <w:bookmarkEnd w:id="71"/>
    </w:p>
    <w:p w14:paraId="0425FEE8" w14:textId="77777777" w:rsidR="005E227F" w:rsidRPr="000D6532" w:rsidRDefault="005E227F" w:rsidP="005E227F">
      <w:pPr>
        <w:pStyle w:val="Heading3"/>
      </w:pPr>
      <w:bookmarkStart w:id="72" w:name="_Toc65773043"/>
      <w:bookmarkStart w:id="73" w:name="_Toc113361144"/>
      <w:r>
        <w:t>6</w:t>
      </w:r>
      <w:r w:rsidRPr="00392D7F">
        <w:t>.</w:t>
      </w:r>
      <w:r>
        <w:rPr>
          <w:lang w:eastAsia="ko-KR"/>
        </w:rPr>
        <w:t>3</w:t>
      </w:r>
      <w:r w:rsidRPr="00392D7F">
        <w:t>.1</w:t>
      </w:r>
      <w:r w:rsidRPr="000D6532">
        <w:tab/>
      </w:r>
      <w:r w:rsidRPr="00392D7F">
        <w:t>Description</w:t>
      </w:r>
      <w:bookmarkEnd w:id="72"/>
      <w:bookmarkEnd w:id="73"/>
    </w:p>
    <w:p w14:paraId="40B0BA16" w14:textId="77777777" w:rsidR="001A5369" w:rsidRDefault="001A5369" w:rsidP="001A5369">
      <w:r w:rsidRPr="009E5530">
        <w:t xml:space="preserve">In the </w:t>
      </w:r>
      <w:r>
        <w:t>Railway S</w:t>
      </w:r>
      <w:r w:rsidRPr="009E5530">
        <w:t xml:space="preserve">mart </w:t>
      </w:r>
      <w:r>
        <w:t>S</w:t>
      </w:r>
      <w:r w:rsidRPr="009E5530">
        <w:t xml:space="preserve">tation, a transportation convenience service for the </w:t>
      </w:r>
      <w:r>
        <w:t>passengers with the reduced mobility</w:t>
      </w:r>
      <w:r w:rsidRPr="009E5530">
        <w:t xml:space="preserve"> </w:t>
      </w:r>
      <w:r>
        <w:t>can</w:t>
      </w:r>
      <w:r w:rsidRPr="009E5530">
        <w:t xml:space="preserve"> be feasible, such as a mobility service for the </w:t>
      </w:r>
      <w:r>
        <w:t>passengers</w:t>
      </w:r>
      <w:r w:rsidRPr="009E5530">
        <w:t xml:space="preserve"> to arrive at the desired destination.</w:t>
      </w:r>
    </w:p>
    <w:p w14:paraId="56DFB37C" w14:textId="77777777" w:rsidR="001A5369" w:rsidRDefault="001A5369" w:rsidP="001A5369"/>
    <w:p w14:paraId="5EF57F8D" w14:textId="77777777" w:rsidR="001A5369" w:rsidRDefault="00BC1AE6" w:rsidP="008F33EE">
      <w:pPr>
        <w:pStyle w:val="TH"/>
      </w:pPr>
      <w:r w:rsidRPr="00780977">
        <w:rPr>
          <w:noProof/>
          <w:lang w:val="en-US" w:eastAsia="ko-KR"/>
        </w:rPr>
        <w:pict w14:anchorId="40E585B6">
          <v:shape id="그림 7" o:spid="_x0000_i1030" type="#_x0000_t75" style="width:481.5pt;height:3in;visibility:visible">
            <v:imagedata r:id="rId13" o:title=""/>
          </v:shape>
        </w:pict>
      </w:r>
    </w:p>
    <w:p w14:paraId="0B2B2675" w14:textId="77777777" w:rsidR="00334188" w:rsidRDefault="00334188" w:rsidP="008F33EE">
      <w:pPr>
        <w:pStyle w:val="TF"/>
      </w:pPr>
      <w:r>
        <w:t xml:space="preserve">Figure </w:t>
      </w:r>
      <w:r>
        <w:rPr>
          <w:lang w:eastAsia="ko-KR"/>
        </w:rPr>
        <w:t>6</w:t>
      </w:r>
      <w:r>
        <w:rPr>
          <w:rFonts w:hint="eastAsia"/>
          <w:lang w:eastAsia="ko-KR"/>
        </w:rPr>
        <w:t>.</w:t>
      </w:r>
      <w:r>
        <w:rPr>
          <w:lang w:eastAsia="ko-KR"/>
        </w:rPr>
        <w:t>3</w:t>
      </w:r>
      <w:r>
        <w:rPr>
          <w:rFonts w:hint="eastAsia"/>
          <w:lang w:eastAsia="ko-KR"/>
        </w:rPr>
        <w:t>.1-</w:t>
      </w:r>
      <w:r>
        <w:fldChar w:fldCharType="begin"/>
      </w:r>
      <w:r>
        <w:instrText xml:space="preserve"> SEQ Figure \* ARABIC </w:instrText>
      </w:r>
      <w:r>
        <w:fldChar w:fldCharType="separate"/>
      </w:r>
      <w:r w:rsidR="00A170D5">
        <w:rPr>
          <w:noProof/>
        </w:rPr>
        <w:t>1</w:t>
      </w:r>
      <w:r>
        <w:fldChar w:fldCharType="end"/>
      </w:r>
      <w:r>
        <w:t>. Example of multiple concurrent mobility services</w:t>
      </w:r>
    </w:p>
    <w:p w14:paraId="116F0F01" w14:textId="77777777" w:rsidR="00334188" w:rsidRPr="003C699D" w:rsidRDefault="00334188" w:rsidP="00334188"/>
    <w:p w14:paraId="6C9F4B30" w14:textId="77777777" w:rsidR="00334188" w:rsidRPr="000D6532" w:rsidRDefault="00334188" w:rsidP="00334188">
      <w:pPr>
        <w:pStyle w:val="Heading3"/>
      </w:pPr>
      <w:bookmarkStart w:id="74" w:name="_Toc113361145"/>
      <w:r>
        <w:t>6</w:t>
      </w:r>
      <w:r w:rsidRPr="00392D7F">
        <w:t>.</w:t>
      </w:r>
      <w:r>
        <w:t>3</w:t>
      </w:r>
      <w:r w:rsidRPr="00392D7F">
        <w:t>.2</w:t>
      </w:r>
      <w:r w:rsidRPr="000D6532">
        <w:tab/>
      </w:r>
      <w:r w:rsidRPr="00392D7F">
        <w:t>Pre</w:t>
      </w:r>
      <w:r w:rsidRPr="000D6532">
        <w:t>-</w:t>
      </w:r>
      <w:r w:rsidRPr="00392D7F">
        <w:t>conditions</w:t>
      </w:r>
      <w:bookmarkEnd w:id="74"/>
    </w:p>
    <w:p w14:paraId="361468A0" w14:textId="77777777" w:rsidR="00CF5A02" w:rsidRDefault="00CF5A02" w:rsidP="00CF5A02">
      <w:r w:rsidRPr="009E5530">
        <w:t xml:space="preserve">1. There exist feasible </w:t>
      </w:r>
      <w:r>
        <w:t>Mobile Intelligent Assistant</w:t>
      </w:r>
      <w:r w:rsidRPr="009E5530">
        <w:t xml:space="preserve">s in the smart station, where the </w:t>
      </w:r>
      <w:r>
        <w:t>Mobile Intelligent Assistant</w:t>
      </w:r>
      <w:r w:rsidRPr="009E5530">
        <w:t>s support 3GPP system.</w:t>
      </w:r>
    </w:p>
    <w:p w14:paraId="47FE8316" w14:textId="77777777" w:rsidR="00CF5A02" w:rsidRDefault="00CF5A02" w:rsidP="00CF5A02">
      <w:r w:rsidRPr="00392D7F">
        <w:t xml:space="preserve">2. The </w:t>
      </w:r>
      <w:r>
        <w:t>Mobile Intelligent Assistant</w:t>
      </w:r>
      <w:r w:rsidRPr="00392D7F">
        <w:t>s are operated under the centr</w:t>
      </w:r>
      <w:r>
        <w:t>al control system via 3GPP access</w:t>
      </w:r>
      <w:r w:rsidRPr="00392D7F">
        <w:t>.</w:t>
      </w:r>
    </w:p>
    <w:p w14:paraId="09F7CF58" w14:textId="77777777" w:rsidR="00CF5A02" w:rsidRDefault="00CF5A02" w:rsidP="00CF5A02">
      <w:r>
        <w:t>3</w:t>
      </w:r>
      <w:r w:rsidRPr="009E5530">
        <w:t xml:space="preserve">. </w:t>
      </w:r>
      <w:r>
        <w:t>Each Mobile Intelligent Assistant</w:t>
      </w:r>
      <w:r w:rsidDel="009B31FC">
        <w:t xml:space="preserve"> </w:t>
      </w:r>
      <w:r>
        <w:t>supports corresponding mobility service.</w:t>
      </w:r>
    </w:p>
    <w:p w14:paraId="02DA091C" w14:textId="77777777" w:rsidR="001A5369" w:rsidRPr="00392D7F" w:rsidRDefault="001A5369" w:rsidP="001A5369">
      <w:r>
        <w:lastRenderedPageBreak/>
        <w:t>4. There exist more than or equal to two mobility services, where each mobility service requires different location accuracy, and is supported by different Mobile Intelligent Assistant.</w:t>
      </w:r>
    </w:p>
    <w:p w14:paraId="019C3C1C" w14:textId="77777777" w:rsidR="00334188" w:rsidRPr="000D6532" w:rsidRDefault="00334188" w:rsidP="00334188">
      <w:pPr>
        <w:pStyle w:val="Heading3"/>
      </w:pPr>
      <w:bookmarkStart w:id="75" w:name="_Toc113361146"/>
      <w:r>
        <w:t>6</w:t>
      </w:r>
      <w:r w:rsidRPr="00392D7F">
        <w:t>.</w:t>
      </w:r>
      <w:r>
        <w:t>3</w:t>
      </w:r>
      <w:r w:rsidRPr="00392D7F">
        <w:t>.3</w:t>
      </w:r>
      <w:r w:rsidRPr="000D6532">
        <w:tab/>
      </w:r>
      <w:r w:rsidRPr="00392D7F">
        <w:t>Service Flows</w:t>
      </w:r>
      <w:bookmarkEnd w:id="75"/>
    </w:p>
    <w:p w14:paraId="61BAB5D8" w14:textId="77777777" w:rsidR="00CF5A02" w:rsidRDefault="00CF5A02" w:rsidP="00CF5A02">
      <w:r w:rsidRPr="009E5530">
        <w:t xml:space="preserve">1. </w:t>
      </w:r>
      <w:r>
        <w:t>Two different mobility services are initiated by the central control system.</w:t>
      </w:r>
    </w:p>
    <w:p w14:paraId="52DF0EBB" w14:textId="77777777" w:rsidR="00CF5A02" w:rsidRDefault="00CF5A02" w:rsidP="00CF5A02">
      <w:r>
        <w:t>2. A Mobile Intelligent Assistant#1 and a Mobile Intelligent Assistant#2 move along the predetermined path. Here, each path is characterized by the representative location of corresponding zone.</w:t>
      </w:r>
    </w:p>
    <w:p w14:paraId="5244FEEA" w14:textId="77777777" w:rsidR="00CF5A02" w:rsidRDefault="00CF5A02" w:rsidP="00CF5A02">
      <w:r>
        <w:t>3. The Mobile Intelligent Assistant#1 and the Mobile Intelligent Assistant#2 moves along the representative location of blue and red zone.</w:t>
      </w:r>
    </w:p>
    <w:p w14:paraId="3BF42ED3" w14:textId="77777777" w:rsidR="00CF5A02" w:rsidRPr="000D6532" w:rsidRDefault="00CF5A02" w:rsidP="00CF5A02">
      <w:pPr>
        <w:rPr>
          <w:rFonts w:eastAsia="Calibri"/>
        </w:rPr>
      </w:pPr>
      <w:r>
        <w:t xml:space="preserve">5. Two different mobility services are completed by the </w:t>
      </w:r>
      <w:r w:rsidRPr="00CF0A1B">
        <w:t>Mobile Intelligent Assistant</w:t>
      </w:r>
      <w:r w:rsidRPr="00CF0A1B" w:rsidDel="00CF0A1B">
        <w:t xml:space="preserve"> </w:t>
      </w:r>
      <w:r>
        <w:t xml:space="preserve">#1 and the </w:t>
      </w:r>
      <w:r w:rsidRPr="00CF0A1B">
        <w:t>Mobile Intelligent Assistant</w:t>
      </w:r>
      <w:r w:rsidRPr="00CF0A1B" w:rsidDel="00CF0A1B">
        <w:t xml:space="preserve"> </w:t>
      </w:r>
      <w:r>
        <w:t>#2, where the completion time can be different.</w:t>
      </w:r>
    </w:p>
    <w:p w14:paraId="21B529FF" w14:textId="77777777" w:rsidR="00334188" w:rsidRPr="000D6532" w:rsidRDefault="00334188" w:rsidP="00334188">
      <w:pPr>
        <w:pStyle w:val="Heading3"/>
      </w:pPr>
      <w:bookmarkStart w:id="76" w:name="_Toc113361147"/>
      <w:r>
        <w:t>6</w:t>
      </w:r>
      <w:r w:rsidRPr="00392D7F">
        <w:t>.</w:t>
      </w:r>
      <w:r>
        <w:rPr>
          <w:rFonts w:hint="eastAsia"/>
          <w:lang w:eastAsia="ko-KR"/>
        </w:rPr>
        <w:t>3</w:t>
      </w:r>
      <w:r w:rsidRPr="00392D7F">
        <w:t>.4</w:t>
      </w:r>
      <w:r w:rsidR="008F33EE">
        <w:tab/>
      </w:r>
      <w:r w:rsidRPr="00392D7F">
        <w:t>Post-conditions</w:t>
      </w:r>
      <w:bookmarkEnd w:id="76"/>
    </w:p>
    <w:p w14:paraId="3E18F135" w14:textId="77777777" w:rsidR="001A5369" w:rsidRPr="000D6532" w:rsidRDefault="001A5369" w:rsidP="001A5369">
      <w:pPr>
        <w:rPr>
          <w:rFonts w:eastAsia="Calibri"/>
        </w:rPr>
      </w:pPr>
      <w:r w:rsidRPr="00B228DB">
        <w:t xml:space="preserve">1. </w:t>
      </w:r>
      <w:r>
        <w:t>Two different mobility services are supported in the Railway S</w:t>
      </w:r>
      <w:r w:rsidRPr="00B228DB">
        <w:t xml:space="preserve">mart </w:t>
      </w:r>
      <w:r>
        <w:t>S</w:t>
      </w:r>
      <w:r w:rsidRPr="00B228DB">
        <w:t>tation</w:t>
      </w:r>
      <w:r>
        <w:t>.</w:t>
      </w:r>
    </w:p>
    <w:p w14:paraId="5DEA425D" w14:textId="77777777" w:rsidR="00334188" w:rsidRDefault="00334188" w:rsidP="00334188">
      <w:pPr>
        <w:pStyle w:val="Heading3"/>
        <w:rPr>
          <w:sz w:val="20"/>
        </w:rPr>
      </w:pPr>
      <w:bookmarkStart w:id="77" w:name="_Toc113361148"/>
      <w:r>
        <w:t>6</w:t>
      </w:r>
      <w:r w:rsidRPr="00392D7F">
        <w:t>.</w:t>
      </w:r>
      <w:r>
        <w:rPr>
          <w:rFonts w:hint="eastAsia"/>
          <w:lang w:eastAsia="ko-KR"/>
        </w:rPr>
        <w:t>3</w:t>
      </w:r>
      <w:r w:rsidRPr="00392D7F">
        <w:t>.5</w:t>
      </w:r>
      <w:r w:rsidR="008F33EE">
        <w:tab/>
      </w:r>
      <w:r w:rsidRPr="00392D7F">
        <w:t>Existing features partly or fully covering the use case functionality</w:t>
      </w:r>
      <w:bookmarkEnd w:id="77"/>
    </w:p>
    <w:p w14:paraId="7F00C7E4" w14:textId="77777777" w:rsidR="007179C9" w:rsidRPr="00FB3F87" w:rsidRDefault="007179C9" w:rsidP="007179C9">
      <w:r w:rsidRPr="00FB3F87">
        <w:t>[R-5.11-001] The MCX Service shall support obtaining and conveying Location information describing the position of the MCX UE.</w:t>
      </w:r>
    </w:p>
    <w:p w14:paraId="5C017B6D" w14:textId="77777777" w:rsidR="007179C9" w:rsidRPr="00FB3F87" w:rsidRDefault="007179C9" w:rsidP="007179C9">
      <w:r w:rsidRPr="00FB3F87">
        <w:t>[R-5.11-002] The MCX Service should support obtaining and conveying high accuracy Location information describing the position of the MCX UE.</w:t>
      </w:r>
    </w:p>
    <w:p w14:paraId="3FE8D958" w14:textId="77777777" w:rsidR="007179C9" w:rsidRPr="00FB3F87" w:rsidRDefault="007179C9" w:rsidP="007179C9">
      <w:r w:rsidRPr="00FB3F87">
        <w:t xml:space="preserve">[R-5.11-002a] The MCX Service shall be able to provide a mechanism for obtaining high accuracy Location information by integrating position information from multiple external sources (e.g. magnetometers, orientation sensors, GNSS) </w:t>
      </w:r>
    </w:p>
    <w:p w14:paraId="62E6C927" w14:textId="77777777" w:rsidR="007179C9" w:rsidRDefault="007179C9" w:rsidP="007179C9">
      <w:r w:rsidRPr="00FB3F87">
        <w:t>[R-5.11-003] The MCX Service shall provide for the flexibility to convey future formats of Location information.</w:t>
      </w:r>
    </w:p>
    <w:p w14:paraId="4ABFC23F" w14:textId="77777777" w:rsidR="007179C9" w:rsidRDefault="007179C9" w:rsidP="007179C9">
      <w:r w:rsidRPr="00F01D4C">
        <w:t>[R-6.12-002] The MCX Service shall support conveyance of Location information provided by 3GPP location services.</w:t>
      </w:r>
    </w:p>
    <w:p w14:paraId="398BC600" w14:textId="77777777" w:rsidR="007179C9" w:rsidRPr="000D6532" w:rsidRDefault="007179C9" w:rsidP="008F33EE">
      <w:pPr>
        <w:pStyle w:val="NO"/>
        <w:rPr>
          <w:rFonts w:eastAsia="Calibri"/>
        </w:rPr>
      </w:pPr>
      <w:r>
        <w:t>Note:</w:t>
      </w:r>
      <w:r w:rsidR="008F33EE">
        <w:tab/>
      </w:r>
      <w:r>
        <w:t xml:space="preserve">Please refer to </w:t>
      </w:r>
      <w:r w:rsidRPr="00FB3F87">
        <w:t>TS 22.280</w:t>
      </w:r>
      <w:r>
        <w:t xml:space="preserve"> [</w:t>
      </w:r>
      <w:r w:rsidR="005A654D">
        <w:t>7</w:t>
      </w:r>
      <w:r>
        <w:t>].</w:t>
      </w:r>
    </w:p>
    <w:p w14:paraId="4237C30B" w14:textId="77777777" w:rsidR="00334188" w:rsidRPr="000D6532" w:rsidRDefault="00334188" w:rsidP="00334188">
      <w:pPr>
        <w:pStyle w:val="Heading3"/>
      </w:pPr>
      <w:bookmarkStart w:id="78" w:name="_Toc113361149"/>
      <w:r>
        <w:t>6</w:t>
      </w:r>
      <w:r w:rsidRPr="00392D7F">
        <w:t>.</w:t>
      </w:r>
      <w:r>
        <w:rPr>
          <w:rFonts w:hint="eastAsia"/>
          <w:lang w:eastAsia="ko-KR"/>
        </w:rPr>
        <w:t>3</w:t>
      </w:r>
      <w:r w:rsidRPr="00392D7F">
        <w:t>.6</w:t>
      </w:r>
      <w:r w:rsidR="008F33EE">
        <w:tab/>
      </w:r>
      <w:r w:rsidRPr="00392D7F">
        <w:t>Potential New Requirements needed to support the use case</w:t>
      </w:r>
      <w:bookmarkEnd w:id="78"/>
    </w:p>
    <w:p w14:paraId="70425D0D" w14:textId="77777777" w:rsidR="007179C9" w:rsidRDefault="007179C9" w:rsidP="007179C9">
      <w:pPr>
        <w:spacing w:after="240"/>
      </w:pPr>
      <w:r w:rsidRPr="00051BB0">
        <w:t>[</w:t>
      </w:r>
      <w:r w:rsidR="00CD11BA">
        <w:rPr>
          <w:rFonts w:hint="eastAsia"/>
          <w:lang w:eastAsia="ko-KR"/>
        </w:rPr>
        <w:t>P</w:t>
      </w:r>
      <w:r w:rsidRPr="00051BB0">
        <w:t>R-</w:t>
      </w:r>
      <w:r w:rsidR="00334188">
        <w:t>6</w:t>
      </w:r>
      <w:r w:rsidRPr="00051BB0">
        <w:t>.</w:t>
      </w:r>
      <w:r>
        <w:rPr>
          <w:rFonts w:hint="eastAsia"/>
          <w:lang w:eastAsia="ko-KR"/>
        </w:rPr>
        <w:t>3.6</w:t>
      </w:r>
      <w:r w:rsidRPr="00051BB0">
        <w:t>-1] The MCX service shall support</w:t>
      </w:r>
      <w:r>
        <w:t xml:space="preserve"> </w:t>
      </w:r>
      <w:r w:rsidRPr="00051BB0">
        <w:t xml:space="preserve">obtaining and conveying location information </w:t>
      </w:r>
      <w:r w:rsidRPr="00176416">
        <w:t xml:space="preserve">describing the positions of each MCX UE </w:t>
      </w:r>
      <w:r>
        <w:t xml:space="preserve">with different location accuracy </w:t>
      </w:r>
      <w:r w:rsidRPr="00176416">
        <w:t>simultaneously</w:t>
      </w:r>
      <w:r w:rsidRPr="00051BB0">
        <w:t>.</w:t>
      </w:r>
    </w:p>
    <w:p w14:paraId="3CF8B6AE" w14:textId="77777777" w:rsidR="007179C9" w:rsidRPr="00595CBD" w:rsidRDefault="007179C9" w:rsidP="008F33EE">
      <w:pPr>
        <w:pStyle w:val="NO"/>
      </w:pPr>
      <w:r>
        <w:t>Note:</w:t>
      </w:r>
      <w:r w:rsidR="008F33EE">
        <w:tab/>
      </w:r>
      <w:r w:rsidRPr="001F4B09">
        <w:t>The above requirement</w:t>
      </w:r>
      <w:r>
        <w:t xml:space="preserve"> is </w:t>
      </w:r>
      <w:r w:rsidRPr="001F4B09">
        <w:t>intended to be included in Sectio</w:t>
      </w:r>
      <w:r w:rsidR="00387118">
        <w:t>ns 5.11 and 6.12 of TS 22.280 [7</w:t>
      </w:r>
      <w:r w:rsidRPr="001F4B09">
        <w:t>].</w:t>
      </w:r>
    </w:p>
    <w:p w14:paraId="2C850DE6" w14:textId="77777777" w:rsidR="002405D6" w:rsidRPr="000D6532" w:rsidRDefault="002405D6" w:rsidP="002405D6">
      <w:pPr>
        <w:pStyle w:val="Heading2"/>
      </w:pPr>
      <w:bookmarkStart w:id="79" w:name="_Toc113361150"/>
      <w:r>
        <w:rPr>
          <w:rFonts w:cs="Arial"/>
          <w:lang w:eastAsia="ko-KR"/>
        </w:rPr>
        <w:t>6</w:t>
      </w:r>
      <w:r w:rsidRPr="00373BF2">
        <w:rPr>
          <w:rFonts w:cs="Arial"/>
        </w:rPr>
        <w:t>.</w:t>
      </w:r>
      <w:r>
        <w:rPr>
          <w:rFonts w:cs="Arial"/>
        </w:rPr>
        <w:t>4</w:t>
      </w:r>
      <w:r w:rsidRPr="000D6532">
        <w:tab/>
      </w:r>
      <w:r>
        <w:t>Operation of platform screen doors</w:t>
      </w:r>
      <w:bookmarkEnd w:id="79"/>
    </w:p>
    <w:p w14:paraId="0772FE7C" w14:textId="77777777" w:rsidR="002405D6" w:rsidRPr="000D6532" w:rsidRDefault="002405D6" w:rsidP="002405D6">
      <w:pPr>
        <w:pStyle w:val="Heading3"/>
      </w:pPr>
      <w:bookmarkStart w:id="80" w:name="_Toc113361151"/>
      <w:r>
        <w:rPr>
          <w:rFonts w:cs="Arial"/>
          <w:lang w:eastAsia="ko-KR"/>
        </w:rPr>
        <w:t>6.4</w:t>
      </w:r>
      <w:r w:rsidRPr="000D6532">
        <w:t>.1</w:t>
      </w:r>
      <w:r w:rsidRPr="000D6532">
        <w:tab/>
        <w:t>Description</w:t>
      </w:r>
      <w:bookmarkEnd w:id="80"/>
    </w:p>
    <w:p w14:paraId="61998AED" w14:textId="77777777" w:rsidR="002405D6" w:rsidRDefault="002405D6" w:rsidP="002405D6">
      <w:pPr>
        <w:rPr>
          <w:lang w:eastAsia="ko-KR"/>
        </w:rPr>
      </w:pPr>
      <w:r w:rsidRPr="005A5029">
        <w:rPr>
          <w:rFonts w:eastAsia="Calibri"/>
        </w:rPr>
        <w:t>For the safety of a platform, there is the need of screen doors placed on the edge of the platform to prevent dangerous situation when the train approaching the platform and passengers getting on and off the train. The screen doors are opened before the opening of train doors, and are closed after the closing of train doors.</w:t>
      </w:r>
      <w:r>
        <w:rPr>
          <w:rFonts w:eastAsia="Calibri"/>
        </w:rPr>
        <w:t xml:space="preserve"> If there is emergency situation, the designated CCTVs are controlled to aim the emergency spot and rely the video of th</w:t>
      </w:r>
      <w:r w:rsidRPr="0085426E">
        <w:rPr>
          <w:rFonts w:hint="eastAsia"/>
          <w:lang w:eastAsia="ko-KR"/>
        </w:rPr>
        <w:t>e spot to the train driver</w:t>
      </w:r>
      <w:r w:rsidR="00CB589B">
        <w:rPr>
          <w:lang w:eastAsia="ko-KR"/>
        </w:rPr>
        <w:t>'</w:t>
      </w:r>
      <w:r w:rsidRPr="0085426E">
        <w:rPr>
          <w:lang w:eastAsia="ko-KR"/>
        </w:rPr>
        <w:t>s monitors and the railway station staff</w:t>
      </w:r>
      <w:r w:rsidR="00CB589B">
        <w:rPr>
          <w:lang w:eastAsia="ko-KR"/>
        </w:rPr>
        <w:t>'</w:t>
      </w:r>
      <w:r w:rsidRPr="0085426E">
        <w:rPr>
          <w:lang w:eastAsia="ko-KR"/>
        </w:rPr>
        <w:t>s monitors including their UEs to assist their actions to cover the situation.</w:t>
      </w:r>
    </w:p>
    <w:p w14:paraId="5A73828F" w14:textId="77777777" w:rsidR="002405D6" w:rsidRDefault="002405D6" w:rsidP="002405D6">
      <w:pPr>
        <w:rPr>
          <w:lang w:eastAsia="ko-KR"/>
        </w:rPr>
      </w:pPr>
    </w:p>
    <w:p w14:paraId="1C648756" w14:textId="77777777" w:rsidR="002405D6" w:rsidRDefault="00BC1AE6" w:rsidP="008F33EE">
      <w:pPr>
        <w:pStyle w:val="TH"/>
      </w:pPr>
      <w:r w:rsidRPr="001C343E">
        <w:rPr>
          <w:noProof/>
        </w:rPr>
        <w:lastRenderedPageBreak/>
        <w:pict w14:anchorId="404776BA">
          <v:shape id="_x0000_i1031" type="#_x0000_t75" style="width:364.5pt;height:219.75pt">
            <v:imagedata r:id="rId14" o:title=""/>
          </v:shape>
        </w:pict>
      </w:r>
    </w:p>
    <w:p w14:paraId="57A8AA7C" w14:textId="77777777" w:rsidR="002405D6" w:rsidRDefault="002405D6" w:rsidP="008F33EE">
      <w:pPr>
        <w:pStyle w:val="TF"/>
      </w:pPr>
      <w:r>
        <w:t xml:space="preserve">Figure </w:t>
      </w:r>
      <w:r w:rsidR="001D1027">
        <w:rPr>
          <w:lang w:eastAsia="ko-KR"/>
        </w:rPr>
        <w:t>6.4</w:t>
      </w:r>
      <w:r>
        <w:t>.</w:t>
      </w:r>
      <w:r>
        <w:fldChar w:fldCharType="begin"/>
      </w:r>
      <w:r>
        <w:instrText xml:space="preserve"> SEQ Figure_5.x. \* ARABIC </w:instrText>
      </w:r>
      <w:r>
        <w:fldChar w:fldCharType="separate"/>
      </w:r>
      <w:r w:rsidR="00A170D5">
        <w:rPr>
          <w:noProof/>
        </w:rPr>
        <w:t>2</w:t>
      </w:r>
      <w:r>
        <w:rPr>
          <w:noProof/>
        </w:rPr>
        <w:fldChar w:fldCharType="end"/>
      </w:r>
      <w:r>
        <w:rPr>
          <w:rFonts w:hint="eastAsia"/>
          <w:noProof/>
          <w:lang w:eastAsia="ko-KR"/>
        </w:rPr>
        <w:t>-1</w:t>
      </w:r>
      <w:r>
        <w:t xml:space="preserve"> </w:t>
      </w:r>
      <w:r>
        <w:rPr>
          <w:rFonts w:hint="eastAsia"/>
          <w:lang w:eastAsia="ko-KR"/>
        </w:rPr>
        <w:t>Operation</w:t>
      </w:r>
      <w:r>
        <w:t xml:space="preserve"> </w:t>
      </w:r>
      <w:r>
        <w:rPr>
          <w:rFonts w:hint="eastAsia"/>
          <w:lang w:eastAsia="ko-KR"/>
        </w:rPr>
        <w:t>of</w:t>
      </w:r>
      <w:r>
        <w:t xml:space="preserve"> </w:t>
      </w:r>
      <w:r>
        <w:rPr>
          <w:rFonts w:hint="eastAsia"/>
          <w:lang w:eastAsia="ko-KR"/>
        </w:rPr>
        <w:t>train</w:t>
      </w:r>
      <w:r>
        <w:t xml:space="preserve"> </w:t>
      </w:r>
      <w:r>
        <w:rPr>
          <w:rFonts w:hint="eastAsia"/>
          <w:lang w:eastAsia="ko-KR"/>
        </w:rPr>
        <w:t>and</w:t>
      </w:r>
      <w:r>
        <w:t xml:space="preserve"> </w:t>
      </w:r>
      <w:r>
        <w:rPr>
          <w:rFonts w:hint="eastAsia"/>
          <w:lang w:eastAsia="ko-KR"/>
        </w:rPr>
        <w:t>screen</w:t>
      </w:r>
      <w:r>
        <w:t xml:space="preserve"> </w:t>
      </w:r>
      <w:r>
        <w:rPr>
          <w:rFonts w:hint="eastAsia"/>
          <w:lang w:eastAsia="ko-KR"/>
        </w:rPr>
        <w:t>doors</w:t>
      </w:r>
      <w:r>
        <w:rPr>
          <w:lang w:eastAsia="ko-KR"/>
        </w:rPr>
        <w:t xml:space="preserve"> </w:t>
      </w:r>
      <w:r>
        <w:rPr>
          <w:rFonts w:hint="eastAsia"/>
          <w:lang w:eastAsia="ko-KR"/>
        </w:rPr>
        <w:t>with</w:t>
      </w:r>
      <w:r>
        <w:rPr>
          <w:lang w:eastAsia="ko-KR"/>
        </w:rPr>
        <w:t xml:space="preserve"> </w:t>
      </w:r>
      <w:r>
        <w:rPr>
          <w:rFonts w:hint="eastAsia"/>
          <w:lang w:eastAsia="ko-KR"/>
        </w:rPr>
        <w:t>CCTVs</w:t>
      </w:r>
      <w:r>
        <w:t xml:space="preserve"> </w:t>
      </w:r>
      <w:r>
        <w:rPr>
          <w:rFonts w:hint="eastAsia"/>
          <w:lang w:eastAsia="ko-KR"/>
        </w:rPr>
        <w:t>in</w:t>
      </w:r>
      <w:r>
        <w:t xml:space="preserve"> </w:t>
      </w:r>
      <w:r>
        <w:rPr>
          <w:rFonts w:hint="eastAsia"/>
          <w:lang w:eastAsia="ko-KR"/>
        </w:rPr>
        <w:t>a</w:t>
      </w:r>
      <w:r>
        <w:t xml:space="preserve"> platform</w:t>
      </w:r>
    </w:p>
    <w:p w14:paraId="7CA13262" w14:textId="77777777" w:rsidR="002405D6" w:rsidRPr="0074511D" w:rsidRDefault="002405D6" w:rsidP="002405D6">
      <w:pPr>
        <w:jc w:val="center"/>
        <w:rPr>
          <w:lang w:eastAsia="ko-KR"/>
        </w:rPr>
      </w:pPr>
    </w:p>
    <w:p w14:paraId="4F16C38D" w14:textId="77777777" w:rsidR="002405D6" w:rsidRPr="000D6532" w:rsidRDefault="001D1027" w:rsidP="002405D6">
      <w:pPr>
        <w:pStyle w:val="Heading3"/>
      </w:pPr>
      <w:bookmarkStart w:id="81" w:name="_Toc113361152"/>
      <w:r>
        <w:rPr>
          <w:rFonts w:cs="Arial"/>
          <w:lang w:eastAsia="ko-KR"/>
        </w:rPr>
        <w:t>6.4</w:t>
      </w:r>
      <w:r w:rsidR="002405D6" w:rsidRPr="00373BF2">
        <w:rPr>
          <w:rFonts w:cs="Arial"/>
        </w:rPr>
        <w:t>.</w:t>
      </w:r>
      <w:r w:rsidR="002405D6" w:rsidRPr="000D6532">
        <w:t>2</w:t>
      </w:r>
      <w:r w:rsidR="002405D6" w:rsidRPr="000D6532">
        <w:tab/>
        <w:t>Pre-conditions</w:t>
      </w:r>
      <w:bookmarkEnd w:id="81"/>
    </w:p>
    <w:p w14:paraId="3758CC11" w14:textId="77777777" w:rsidR="002405D6" w:rsidRPr="0085426E" w:rsidRDefault="002405D6" w:rsidP="002405D6">
      <w:pPr>
        <w:rPr>
          <w:lang w:eastAsia="ko-KR"/>
        </w:rPr>
      </w:pPr>
      <w:r w:rsidRPr="0085426E">
        <w:rPr>
          <w:rFonts w:hint="eastAsia"/>
          <w:lang w:eastAsia="ko-KR"/>
        </w:rPr>
        <w:t>Some CCTV</w:t>
      </w:r>
      <w:r w:rsidRPr="0085426E">
        <w:rPr>
          <w:lang w:eastAsia="ko-KR"/>
        </w:rPr>
        <w:t>s are pre-designated to aim each part of the platform in case of emergency.</w:t>
      </w:r>
    </w:p>
    <w:p w14:paraId="64998BD4" w14:textId="77777777" w:rsidR="002405D6" w:rsidRPr="0085426E" w:rsidRDefault="002405D6" w:rsidP="002405D6">
      <w:pPr>
        <w:rPr>
          <w:lang w:eastAsia="ko-KR"/>
        </w:rPr>
      </w:pPr>
      <w:r w:rsidRPr="0085426E">
        <w:rPr>
          <w:lang w:eastAsia="ko-KR"/>
        </w:rPr>
        <w:t>The CCTVs, train driver, the staffs of the station are pre-defined as a group for the emergency.</w:t>
      </w:r>
    </w:p>
    <w:p w14:paraId="7196342E" w14:textId="77777777" w:rsidR="002405D6" w:rsidRPr="0085426E" w:rsidRDefault="002405D6" w:rsidP="002405D6">
      <w:pPr>
        <w:rPr>
          <w:lang w:eastAsia="ko-KR"/>
        </w:rPr>
      </w:pPr>
      <w:r w:rsidRPr="0085426E">
        <w:rPr>
          <w:lang w:eastAsia="ko-KR"/>
        </w:rPr>
        <w:t>In the train, a Trainborne System is to control the train doors. The Screen Door Controller handles the screen doors in the platform of the station.</w:t>
      </w:r>
      <w:r>
        <w:rPr>
          <w:lang w:eastAsia="ko-KR"/>
        </w:rPr>
        <w:t xml:space="preserve"> </w:t>
      </w:r>
      <w:r>
        <w:rPr>
          <w:rFonts w:hint="eastAsia"/>
          <w:lang w:eastAsia="ko-KR"/>
        </w:rPr>
        <w:t>Between</w:t>
      </w:r>
      <w:r>
        <w:rPr>
          <w:lang w:eastAsia="ko-KR"/>
        </w:rPr>
        <w:t xml:space="preserve"> </w:t>
      </w:r>
      <w:r>
        <w:rPr>
          <w:rFonts w:hint="eastAsia"/>
          <w:lang w:eastAsia="ko-KR"/>
        </w:rPr>
        <w:t>the</w:t>
      </w:r>
      <w:r>
        <w:rPr>
          <w:lang w:eastAsia="ko-KR"/>
        </w:rPr>
        <w:t xml:space="preserve"> </w:t>
      </w:r>
      <w:r>
        <w:rPr>
          <w:rFonts w:hint="eastAsia"/>
          <w:lang w:eastAsia="ko-KR"/>
        </w:rPr>
        <w:t>system</w:t>
      </w:r>
      <w:r>
        <w:rPr>
          <w:lang w:eastAsia="ko-KR"/>
        </w:rPr>
        <w:t xml:space="preserve"> </w:t>
      </w:r>
      <w:r>
        <w:rPr>
          <w:rFonts w:hint="eastAsia"/>
          <w:lang w:eastAsia="ko-KR"/>
        </w:rPr>
        <w:t>and</w:t>
      </w:r>
      <w:r>
        <w:rPr>
          <w:lang w:eastAsia="ko-KR"/>
        </w:rPr>
        <w:t xml:space="preserve"> </w:t>
      </w:r>
      <w:r>
        <w:rPr>
          <w:rFonts w:hint="eastAsia"/>
          <w:lang w:eastAsia="ko-KR"/>
        </w:rPr>
        <w:t>the</w:t>
      </w:r>
      <w:r>
        <w:rPr>
          <w:lang w:eastAsia="ko-KR"/>
        </w:rPr>
        <w:t xml:space="preserve"> </w:t>
      </w:r>
      <w:r>
        <w:rPr>
          <w:rFonts w:hint="eastAsia"/>
          <w:lang w:eastAsia="ko-KR"/>
        </w:rPr>
        <w:t>doors,</w:t>
      </w:r>
      <w:r>
        <w:rPr>
          <w:lang w:eastAsia="ko-KR"/>
        </w:rPr>
        <w:t xml:space="preserve"> </w:t>
      </w:r>
      <w:r>
        <w:rPr>
          <w:rFonts w:hint="eastAsia"/>
          <w:lang w:eastAsia="ko-KR"/>
        </w:rPr>
        <w:t>a</w:t>
      </w:r>
      <w:r>
        <w:rPr>
          <w:lang w:eastAsia="ko-KR"/>
        </w:rPr>
        <w:t xml:space="preserve"> </w:t>
      </w:r>
      <w:r>
        <w:rPr>
          <w:rFonts w:hint="eastAsia"/>
          <w:lang w:eastAsia="ko-KR"/>
        </w:rPr>
        <w:t>synchronisation</w:t>
      </w:r>
      <w:r>
        <w:rPr>
          <w:lang w:eastAsia="ko-KR"/>
        </w:rPr>
        <w:t xml:space="preserve"> </w:t>
      </w:r>
      <w:r>
        <w:rPr>
          <w:rFonts w:hint="eastAsia"/>
          <w:lang w:eastAsia="ko-KR"/>
        </w:rPr>
        <w:t>is</w:t>
      </w:r>
      <w:r>
        <w:rPr>
          <w:lang w:eastAsia="ko-KR"/>
        </w:rPr>
        <w:t xml:space="preserve"> </w:t>
      </w:r>
      <w:r>
        <w:rPr>
          <w:rFonts w:hint="eastAsia"/>
          <w:lang w:eastAsia="ko-KR"/>
        </w:rPr>
        <w:t>maintained</w:t>
      </w:r>
      <w:r>
        <w:rPr>
          <w:lang w:eastAsia="ko-KR"/>
        </w:rPr>
        <w:t xml:space="preserve"> </w:t>
      </w:r>
      <w:r>
        <w:rPr>
          <w:rFonts w:hint="eastAsia"/>
          <w:lang w:eastAsia="ko-KR"/>
        </w:rPr>
        <w:t>to</w:t>
      </w:r>
      <w:r>
        <w:rPr>
          <w:lang w:eastAsia="ko-KR"/>
        </w:rPr>
        <w:t xml:space="preserve"> </w:t>
      </w:r>
      <w:r>
        <w:rPr>
          <w:rFonts w:hint="eastAsia"/>
          <w:lang w:eastAsia="ko-KR"/>
        </w:rPr>
        <w:t>open</w:t>
      </w:r>
      <w:r>
        <w:rPr>
          <w:lang w:eastAsia="ko-KR"/>
        </w:rPr>
        <w:t xml:space="preserve"> </w:t>
      </w:r>
      <w:r>
        <w:rPr>
          <w:rFonts w:hint="eastAsia"/>
          <w:lang w:eastAsia="ko-KR"/>
        </w:rPr>
        <w:t>and</w:t>
      </w:r>
      <w:r>
        <w:rPr>
          <w:lang w:eastAsia="ko-KR"/>
        </w:rPr>
        <w:t xml:space="preserve"> </w:t>
      </w:r>
      <w:r>
        <w:rPr>
          <w:rFonts w:hint="eastAsia"/>
          <w:lang w:eastAsia="ko-KR"/>
        </w:rPr>
        <w:t>close</w:t>
      </w:r>
      <w:r>
        <w:rPr>
          <w:lang w:eastAsia="ko-KR"/>
        </w:rPr>
        <w:t xml:space="preserve"> </w:t>
      </w:r>
      <w:r>
        <w:rPr>
          <w:rFonts w:hint="eastAsia"/>
          <w:lang w:eastAsia="ko-KR"/>
        </w:rPr>
        <w:t>the</w:t>
      </w:r>
      <w:r>
        <w:rPr>
          <w:lang w:eastAsia="ko-KR"/>
        </w:rPr>
        <w:t xml:space="preserve"> </w:t>
      </w:r>
      <w:r>
        <w:rPr>
          <w:rFonts w:hint="eastAsia"/>
          <w:lang w:eastAsia="ko-KR"/>
        </w:rPr>
        <w:t>train's</w:t>
      </w:r>
      <w:r>
        <w:rPr>
          <w:lang w:eastAsia="ko-KR"/>
        </w:rPr>
        <w:t xml:space="preserve"> </w:t>
      </w:r>
      <w:r>
        <w:rPr>
          <w:rFonts w:hint="eastAsia"/>
          <w:lang w:eastAsia="ko-KR"/>
        </w:rPr>
        <w:t>doors</w:t>
      </w:r>
      <w:r>
        <w:rPr>
          <w:lang w:eastAsia="ko-KR"/>
        </w:rPr>
        <w:t xml:space="preserve"> </w:t>
      </w:r>
      <w:r>
        <w:rPr>
          <w:rFonts w:hint="eastAsia"/>
          <w:lang w:eastAsia="ko-KR"/>
        </w:rPr>
        <w:t>and</w:t>
      </w:r>
      <w:r>
        <w:rPr>
          <w:lang w:eastAsia="ko-KR"/>
        </w:rPr>
        <w:t xml:space="preserve"> </w:t>
      </w:r>
      <w:r>
        <w:rPr>
          <w:rFonts w:hint="eastAsia"/>
          <w:lang w:eastAsia="ko-KR"/>
        </w:rPr>
        <w:t>the</w:t>
      </w:r>
      <w:r>
        <w:rPr>
          <w:lang w:eastAsia="ko-KR"/>
        </w:rPr>
        <w:t xml:space="preserve"> </w:t>
      </w:r>
      <w:r>
        <w:rPr>
          <w:rFonts w:hint="eastAsia"/>
          <w:lang w:eastAsia="ko-KR"/>
        </w:rPr>
        <w:t>screen</w:t>
      </w:r>
      <w:r>
        <w:rPr>
          <w:lang w:eastAsia="ko-KR"/>
        </w:rPr>
        <w:t xml:space="preserve"> </w:t>
      </w:r>
      <w:r>
        <w:rPr>
          <w:rFonts w:hint="eastAsia"/>
          <w:lang w:eastAsia="ko-KR"/>
        </w:rPr>
        <w:t>doors</w:t>
      </w:r>
      <w:r>
        <w:rPr>
          <w:lang w:eastAsia="ko-KR"/>
        </w:rPr>
        <w:t xml:space="preserve"> </w:t>
      </w:r>
      <w:r>
        <w:rPr>
          <w:rFonts w:hint="eastAsia"/>
          <w:lang w:eastAsia="ko-KR"/>
        </w:rPr>
        <w:t>at</w:t>
      </w:r>
      <w:r>
        <w:rPr>
          <w:lang w:eastAsia="ko-KR"/>
        </w:rPr>
        <w:t xml:space="preserve"> </w:t>
      </w:r>
      <w:r>
        <w:rPr>
          <w:rFonts w:hint="eastAsia"/>
          <w:lang w:eastAsia="ko-KR"/>
        </w:rPr>
        <w:t>the</w:t>
      </w:r>
      <w:r>
        <w:rPr>
          <w:lang w:eastAsia="ko-KR"/>
        </w:rPr>
        <w:t xml:space="preserve"> </w:t>
      </w:r>
      <w:r>
        <w:rPr>
          <w:rFonts w:hint="eastAsia"/>
          <w:lang w:eastAsia="ko-KR"/>
        </w:rPr>
        <w:t>same</w:t>
      </w:r>
      <w:r>
        <w:rPr>
          <w:lang w:eastAsia="ko-KR"/>
        </w:rPr>
        <w:t xml:space="preserve"> </w:t>
      </w:r>
      <w:r>
        <w:rPr>
          <w:rFonts w:hint="eastAsia"/>
          <w:lang w:eastAsia="ko-KR"/>
        </w:rPr>
        <w:t>time.</w:t>
      </w:r>
    </w:p>
    <w:p w14:paraId="2A5CC5B1" w14:textId="77777777" w:rsidR="002405D6" w:rsidRPr="005A5029" w:rsidRDefault="002405D6" w:rsidP="002405D6">
      <w:pPr>
        <w:rPr>
          <w:rFonts w:eastAsia="Calibri"/>
        </w:rPr>
      </w:pPr>
      <w:r>
        <w:t xml:space="preserve">During </w:t>
      </w:r>
      <w:r>
        <w:rPr>
          <w:rFonts w:eastAsia="Calibri"/>
        </w:rPr>
        <w:t>the</w:t>
      </w:r>
      <w:r w:rsidRPr="005A5029">
        <w:rPr>
          <w:rFonts w:eastAsia="Calibri"/>
        </w:rPr>
        <w:t xml:space="preserve"> train </w:t>
      </w:r>
      <w:r>
        <w:rPr>
          <w:rFonts w:eastAsia="Calibri"/>
        </w:rPr>
        <w:t>approaching the platform of station,</w:t>
      </w:r>
      <w:r w:rsidRPr="005A5029">
        <w:rPr>
          <w:rFonts w:eastAsia="Calibri"/>
        </w:rPr>
        <w:t xml:space="preserve"> the Trainborne System and Screen Door Controller </w:t>
      </w:r>
      <w:r>
        <w:rPr>
          <w:rFonts w:eastAsia="Calibri"/>
        </w:rPr>
        <w:t>checking</w:t>
      </w:r>
      <w:r w:rsidRPr="005A5029">
        <w:rPr>
          <w:rFonts w:eastAsia="Calibri"/>
        </w:rPr>
        <w:t xml:space="preserve"> that the train stop</w:t>
      </w:r>
      <w:r>
        <w:rPr>
          <w:rFonts w:eastAsia="Calibri"/>
        </w:rPr>
        <w:t>s</w:t>
      </w:r>
      <w:r w:rsidRPr="005A5029">
        <w:rPr>
          <w:rFonts w:eastAsia="Calibri"/>
        </w:rPr>
        <w:t xml:space="preserve"> in </w:t>
      </w:r>
      <w:r>
        <w:rPr>
          <w:rFonts w:eastAsia="Calibri"/>
        </w:rPr>
        <w:t xml:space="preserve">the </w:t>
      </w:r>
      <w:r w:rsidRPr="005A5029">
        <w:rPr>
          <w:rFonts w:eastAsia="Calibri"/>
        </w:rPr>
        <w:t>right place</w:t>
      </w:r>
      <w:r>
        <w:rPr>
          <w:rFonts w:eastAsia="Calibri"/>
        </w:rPr>
        <w:t xml:space="preserve"> and aligns the doors well</w:t>
      </w:r>
      <w:r w:rsidRPr="005A5029">
        <w:rPr>
          <w:rFonts w:eastAsia="Calibri"/>
        </w:rPr>
        <w:t>.</w:t>
      </w:r>
    </w:p>
    <w:p w14:paraId="4418F03E" w14:textId="77777777" w:rsidR="002405D6" w:rsidRPr="000D6532" w:rsidRDefault="001D1027" w:rsidP="002405D6">
      <w:pPr>
        <w:pStyle w:val="Heading3"/>
      </w:pPr>
      <w:bookmarkStart w:id="82" w:name="_Toc113361153"/>
      <w:r>
        <w:rPr>
          <w:rFonts w:cs="Arial"/>
          <w:lang w:eastAsia="ko-KR"/>
        </w:rPr>
        <w:t>6.4</w:t>
      </w:r>
      <w:r w:rsidR="002405D6" w:rsidRPr="00373BF2">
        <w:rPr>
          <w:rFonts w:cs="Arial"/>
        </w:rPr>
        <w:t>.</w:t>
      </w:r>
      <w:r w:rsidR="002405D6" w:rsidRPr="000D6532">
        <w:t>3</w:t>
      </w:r>
      <w:r w:rsidR="002405D6" w:rsidRPr="000D6532">
        <w:tab/>
        <w:t>Service Flows</w:t>
      </w:r>
      <w:bookmarkEnd w:id="82"/>
    </w:p>
    <w:p w14:paraId="0BC5454E" w14:textId="77777777" w:rsidR="002405D6" w:rsidRDefault="002405D6" w:rsidP="002405D6">
      <w:r>
        <w:t>1. The CCTVs in the train and in the platform, start video-recording each doors and displays the videos on the Train Driver</w:t>
      </w:r>
      <w:r w:rsidR="00CB589B">
        <w:t>'</w:t>
      </w:r>
      <w:r>
        <w:t xml:space="preserve">s monitors. If the </w:t>
      </w:r>
      <w:r w:rsidRPr="0017786A">
        <w:rPr>
          <w:rFonts w:eastAsia="Calibri"/>
        </w:rPr>
        <w:t>Train Driver finds abnormal status during monitoring the videos from the CCTVs, the Train Driver could open or close all the do</w:t>
      </w:r>
      <w:r w:rsidRPr="007E3A94">
        <w:rPr>
          <w:rFonts w:eastAsia="Calibri"/>
        </w:rPr>
        <w:t xml:space="preserve">ors </w:t>
      </w:r>
      <w:r w:rsidRPr="00913C28">
        <w:rPr>
          <w:lang w:eastAsia="ko-KR"/>
        </w:rPr>
        <w:t>in</w:t>
      </w:r>
      <w:r w:rsidRPr="007E3A94">
        <w:rPr>
          <w:rFonts w:eastAsia="Calibri"/>
        </w:rPr>
        <w:t xml:space="preserve"> </w:t>
      </w:r>
      <w:r w:rsidRPr="00913C28">
        <w:rPr>
          <w:lang w:eastAsia="ko-KR"/>
        </w:rPr>
        <w:t>the</w:t>
      </w:r>
      <w:r w:rsidRPr="007E3A94">
        <w:rPr>
          <w:rFonts w:eastAsia="Calibri"/>
        </w:rPr>
        <w:t xml:space="preserve"> </w:t>
      </w:r>
      <w:r w:rsidRPr="00913C28">
        <w:rPr>
          <w:lang w:eastAsia="ko-KR"/>
        </w:rPr>
        <w:t>platform</w:t>
      </w:r>
      <w:r w:rsidRPr="007E3A94">
        <w:rPr>
          <w:rFonts w:eastAsia="Calibri"/>
        </w:rPr>
        <w:t xml:space="preserve"> </w:t>
      </w:r>
      <w:r w:rsidRPr="00913C28">
        <w:rPr>
          <w:lang w:eastAsia="ko-KR"/>
        </w:rPr>
        <w:t>and</w:t>
      </w:r>
      <w:r w:rsidRPr="007E3A94">
        <w:rPr>
          <w:rFonts w:eastAsia="Calibri"/>
        </w:rPr>
        <w:t xml:space="preserve"> </w:t>
      </w:r>
      <w:r w:rsidRPr="00913C28">
        <w:rPr>
          <w:lang w:eastAsia="ko-KR"/>
        </w:rPr>
        <w:t>the</w:t>
      </w:r>
      <w:r w:rsidRPr="007E3A94">
        <w:rPr>
          <w:rFonts w:eastAsia="Calibri"/>
        </w:rPr>
        <w:t xml:space="preserve"> </w:t>
      </w:r>
      <w:r w:rsidRPr="00913C28">
        <w:rPr>
          <w:lang w:eastAsia="ko-KR"/>
        </w:rPr>
        <w:t>train</w:t>
      </w:r>
      <w:r w:rsidRPr="007E3A94">
        <w:rPr>
          <w:rFonts w:eastAsia="Calibri"/>
        </w:rPr>
        <w:t xml:space="preserve"> m</w:t>
      </w:r>
      <w:r w:rsidRPr="0017786A">
        <w:rPr>
          <w:rFonts w:eastAsia="Calibri"/>
        </w:rPr>
        <w:t>anually.</w:t>
      </w:r>
    </w:p>
    <w:p w14:paraId="2A007F74" w14:textId="77777777" w:rsidR="002405D6" w:rsidRDefault="002405D6" w:rsidP="002405D6">
      <w:r>
        <w:t>2. Trainborne System notices the Screen Door Controller to open the train doors.</w:t>
      </w:r>
    </w:p>
    <w:p w14:paraId="70264EDE" w14:textId="77777777" w:rsidR="002405D6" w:rsidRPr="009A2422" w:rsidRDefault="002405D6" w:rsidP="002405D6">
      <w:r>
        <w:t>3. Screen Door Controller announces the screen door opening to the passengers in the platfo</w:t>
      </w:r>
      <w:r w:rsidRPr="007E3A94">
        <w:t xml:space="preserve">rm </w:t>
      </w:r>
      <w:r w:rsidRPr="00913C28">
        <w:rPr>
          <w:lang w:eastAsia="ko-KR"/>
        </w:rPr>
        <w:t>via</w:t>
      </w:r>
      <w:r w:rsidRPr="007E3A94">
        <w:t xml:space="preserve"> </w:t>
      </w:r>
      <w:r w:rsidRPr="00913C28">
        <w:rPr>
          <w:lang w:eastAsia="ko-KR"/>
        </w:rPr>
        <w:t>displays</w:t>
      </w:r>
      <w:r w:rsidRPr="007E3A94">
        <w:t xml:space="preserve"> </w:t>
      </w:r>
      <w:r w:rsidRPr="00913C28">
        <w:rPr>
          <w:lang w:eastAsia="ko-KR"/>
        </w:rPr>
        <w:t>that are</w:t>
      </w:r>
      <w:r w:rsidRPr="009A2422">
        <w:t xml:space="preserve"> </w:t>
      </w:r>
      <w:r w:rsidRPr="009A2422">
        <w:rPr>
          <w:lang w:eastAsia="ko-KR"/>
        </w:rPr>
        <w:t>attached</w:t>
      </w:r>
      <w:r w:rsidRPr="009A2422">
        <w:t xml:space="preserve"> </w:t>
      </w:r>
      <w:r w:rsidRPr="009A2422">
        <w:rPr>
          <w:lang w:eastAsia="ko-KR"/>
        </w:rPr>
        <w:t>each</w:t>
      </w:r>
      <w:r w:rsidRPr="009A2422">
        <w:t xml:space="preserve"> </w:t>
      </w:r>
      <w:r w:rsidRPr="009A2422">
        <w:rPr>
          <w:lang w:eastAsia="ko-KR"/>
        </w:rPr>
        <w:t>screen</w:t>
      </w:r>
      <w:r w:rsidRPr="009A2422">
        <w:t xml:space="preserve"> </w:t>
      </w:r>
      <w:r w:rsidRPr="009A2422">
        <w:rPr>
          <w:lang w:eastAsia="ko-KR"/>
        </w:rPr>
        <w:t>doors</w:t>
      </w:r>
      <w:r w:rsidRPr="009A2422">
        <w:t xml:space="preserve"> </w:t>
      </w:r>
      <w:r w:rsidRPr="009A2422">
        <w:rPr>
          <w:lang w:eastAsia="ko-KR"/>
        </w:rPr>
        <w:t>and/or</w:t>
      </w:r>
      <w:r w:rsidRPr="009A2422">
        <w:t xml:space="preserve"> </w:t>
      </w:r>
      <w:r w:rsidRPr="009A2422">
        <w:rPr>
          <w:lang w:eastAsia="ko-KR"/>
        </w:rPr>
        <w:t>speakers</w:t>
      </w:r>
      <w:r w:rsidRPr="009A2422">
        <w:t xml:space="preserve"> </w:t>
      </w:r>
      <w:r w:rsidRPr="009A2422">
        <w:rPr>
          <w:lang w:eastAsia="ko-KR"/>
        </w:rPr>
        <w:t>of</w:t>
      </w:r>
      <w:r w:rsidRPr="009A2422">
        <w:t xml:space="preserve"> </w:t>
      </w:r>
      <w:r w:rsidRPr="009A2422">
        <w:rPr>
          <w:lang w:eastAsia="ko-KR"/>
        </w:rPr>
        <w:t>the</w:t>
      </w:r>
      <w:r w:rsidRPr="009A2422">
        <w:t xml:space="preserve"> </w:t>
      </w:r>
      <w:r w:rsidRPr="009A2422">
        <w:rPr>
          <w:lang w:eastAsia="ko-KR"/>
        </w:rPr>
        <w:t>train</w:t>
      </w:r>
      <w:r w:rsidRPr="009A2422">
        <w:t xml:space="preserve"> </w:t>
      </w:r>
      <w:r w:rsidRPr="009A2422">
        <w:rPr>
          <w:lang w:eastAsia="ko-KR"/>
        </w:rPr>
        <w:t>and</w:t>
      </w:r>
      <w:r w:rsidRPr="009A2422">
        <w:t xml:space="preserve"> </w:t>
      </w:r>
      <w:r w:rsidRPr="009A2422">
        <w:rPr>
          <w:lang w:eastAsia="ko-KR"/>
        </w:rPr>
        <w:t>the</w:t>
      </w:r>
      <w:r w:rsidRPr="009A2422">
        <w:t xml:space="preserve"> </w:t>
      </w:r>
      <w:r w:rsidRPr="009A2422">
        <w:rPr>
          <w:lang w:eastAsia="ko-KR"/>
        </w:rPr>
        <w:t>platform.</w:t>
      </w:r>
    </w:p>
    <w:p w14:paraId="08AC90AA" w14:textId="77777777" w:rsidR="002405D6" w:rsidRDefault="002405D6" w:rsidP="002405D6">
      <w:r>
        <w:t>4. Screen Door Controller opens screen doors and notices to the Trainborne System.</w:t>
      </w:r>
    </w:p>
    <w:p w14:paraId="5F368087" w14:textId="77777777" w:rsidR="002405D6" w:rsidRDefault="002405D6" w:rsidP="002405D6">
      <w:r>
        <w:t>5. Trainborne System makes announcement for the train door opening to the passengers in the train.</w:t>
      </w:r>
    </w:p>
    <w:p w14:paraId="48EDB2C7" w14:textId="77777777" w:rsidR="002405D6" w:rsidRDefault="002405D6" w:rsidP="002405D6">
      <w:r>
        <w:t>6. Trainborne System opens the train doors.</w:t>
      </w:r>
    </w:p>
    <w:p w14:paraId="61F0602C" w14:textId="77777777" w:rsidR="002405D6" w:rsidRDefault="002405D6" w:rsidP="002405D6">
      <w:r>
        <w:t>7. During a pre-defined time, train door sensors and screen door sensors detect passenger</w:t>
      </w:r>
      <w:r w:rsidR="00CB589B">
        <w:t>'</w:t>
      </w:r>
      <w:r>
        <w:t xml:space="preserve">s moving. </w:t>
      </w:r>
      <w:r w:rsidRPr="0017786A">
        <w:rPr>
          <w:rFonts w:eastAsia="Calibri"/>
        </w:rPr>
        <w:t xml:space="preserve">During the </w:t>
      </w:r>
      <w:r>
        <w:rPr>
          <w:rFonts w:eastAsia="Calibri"/>
        </w:rPr>
        <w:t xml:space="preserve">passengers are </w:t>
      </w:r>
      <w:r w:rsidRPr="0017786A">
        <w:rPr>
          <w:rFonts w:eastAsia="Calibri"/>
        </w:rPr>
        <w:t>getting on and off</w:t>
      </w:r>
      <w:r>
        <w:rPr>
          <w:rFonts w:eastAsia="Calibri"/>
        </w:rPr>
        <w:t xml:space="preserve"> the train</w:t>
      </w:r>
      <w:r w:rsidRPr="0017786A">
        <w:rPr>
          <w:rFonts w:eastAsia="Calibri"/>
        </w:rPr>
        <w:t>, passengers could keep the doors open through pushing an emergency button</w:t>
      </w:r>
      <w:r>
        <w:rPr>
          <w:rFonts w:eastAsia="Calibri"/>
        </w:rPr>
        <w:t xml:space="preserve"> on the doors</w:t>
      </w:r>
      <w:r w:rsidRPr="0017786A">
        <w:rPr>
          <w:rFonts w:eastAsia="Calibri"/>
        </w:rPr>
        <w:t xml:space="preserve">. In this case, a notice is sent to the Train Driver </w:t>
      </w:r>
      <w:r>
        <w:rPr>
          <w:rFonts w:eastAsia="Calibri"/>
        </w:rPr>
        <w:t>and</w:t>
      </w:r>
      <w:r w:rsidRPr="0017786A">
        <w:rPr>
          <w:rFonts w:eastAsia="Calibri"/>
        </w:rPr>
        <w:t xml:space="preserve"> the staff</w:t>
      </w:r>
      <w:r>
        <w:rPr>
          <w:rFonts w:eastAsia="Calibri"/>
        </w:rPr>
        <w:t>s</w:t>
      </w:r>
      <w:r w:rsidRPr="0017786A">
        <w:rPr>
          <w:rFonts w:eastAsia="Calibri"/>
        </w:rPr>
        <w:t xml:space="preserve"> of the station </w:t>
      </w:r>
      <w:r>
        <w:rPr>
          <w:rFonts w:eastAsia="Calibri"/>
        </w:rPr>
        <w:t xml:space="preserve">in the pre-defined group </w:t>
      </w:r>
      <w:r w:rsidRPr="0017786A">
        <w:rPr>
          <w:rFonts w:eastAsia="Calibri"/>
        </w:rPr>
        <w:t>to let them know this situation</w:t>
      </w:r>
      <w:r>
        <w:rPr>
          <w:rFonts w:eastAsia="Calibri"/>
        </w:rPr>
        <w:t>, and the designated CCTVs are controlled to aim the emergency spot with the location information of the emergency button to assist the Train Driver and the staff to figure out the situation.</w:t>
      </w:r>
    </w:p>
    <w:p w14:paraId="5DA656B1" w14:textId="77777777" w:rsidR="002405D6" w:rsidRPr="0017786A" w:rsidRDefault="002405D6" w:rsidP="002405D6">
      <w:pPr>
        <w:rPr>
          <w:rFonts w:eastAsia="Calibri"/>
        </w:rPr>
      </w:pPr>
      <w:r>
        <w:t xml:space="preserve">8. The time is up, Trainborne System and Screen Door Controller announce to passengers the doors are closing. </w:t>
      </w:r>
      <w:r w:rsidRPr="0017786A">
        <w:rPr>
          <w:rFonts w:eastAsia="Calibri"/>
        </w:rPr>
        <w:t>During the doors are closing, the sensors</w:t>
      </w:r>
      <w:r>
        <w:rPr>
          <w:rFonts w:eastAsia="Calibri"/>
        </w:rPr>
        <w:t xml:space="preserve"> in the doors</w:t>
      </w:r>
      <w:r w:rsidRPr="0017786A">
        <w:rPr>
          <w:rFonts w:eastAsia="Calibri"/>
        </w:rPr>
        <w:t xml:space="preserve"> detected passengers</w:t>
      </w:r>
      <w:r>
        <w:rPr>
          <w:rFonts w:eastAsia="Calibri"/>
        </w:rPr>
        <w:t xml:space="preserve"> or obstacles such as bag and umbrella</w:t>
      </w:r>
      <w:r w:rsidRPr="0017786A">
        <w:rPr>
          <w:rFonts w:eastAsia="Calibri"/>
        </w:rPr>
        <w:t xml:space="preserve"> in the door </w:t>
      </w:r>
      <w:r w:rsidRPr="0017786A">
        <w:rPr>
          <w:rFonts w:eastAsia="Calibri"/>
        </w:rPr>
        <w:lastRenderedPageBreak/>
        <w:t>area, the doors are stopped closing and re-opened by the Trainborne System and Screen Door Controller</w:t>
      </w:r>
      <w:r>
        <w:rPr>
          <w:rFonts w:eastAsia="Calibri"/>
        </w:rPr>
        <w:t xml:space="preserve"> automatically, and the Train Driver is noticed the situation by the Trainborne System</w:t>
      </w:r>
      <w:r w:rsidRPr="0017786A">
        <w:rPr>
          <w:rFonts w:eastAsia="Calibri"/>
        </w:rPr>
        <w:t>.</w:t>
      </w:r>
      <w:r>
        <w:rPr>
          <w:rFonts w:eastAsia="Calibri"/>
        </w:rPr>
        <w:t xml:space="preserve"> CCTVs are aimed the location of the doors, video-records the situation and display it on the Train Driver</w:t>
      </w:r>
      <w:r w:rsidR="00CB589B">
        <w:rPr>
          <w:rFonts w:eastAsia="Calibri"/>
        </w:rPr>
        <w:t>'</w:t>
      </w:r>
      <w:r>
        <w:rPr>
          <w:rFonts w:eastAsia="Calibri"/>
        </w:rPr>
        <w:t>s monitors. The Train Driver could select a CCTV from the list of CCTVs in the platform, handles the CCTV to get closer video manually.</w:t>
      </w:r>
    </w:p>
    <w:p w14:paraId="5158B4EB" w14:textId="77777777" w:rsidR="002405D6" w:rsidRDefault="002405D6" w:rsidP="002405D6">
      <w:r>
        <w:t>9. Trainborne System notices the train doors closing to the Screen Door Controller and closes the train doors.</w:t>
      </w:r>
    </w:p>
    <w:p w14:paraId="5321756F" w14:textId="77777777" w:rsidR="002405D6" w:rsidRDefault="002405D6" w:rsidP="002405D6">
      <w:r>
        <w:t>10. Screen Door Controller closes the screen doors and notices the completion of closing door to the Trainborne System.</w:t>
      </w:r>
    </w:p>
    <w:p w14:paraId="45A309E7" w14:textId="77777777" w:rsidR="002405D6" w:rsidRPr="00A5558B" w:rsidRDefault="002405D6" w:rsidP="002405D6">
      <w:r>
        <w:t>11. Trainborne System notices ready-to-go to the Train Driver.</w:t>
      </w:r>
    </w:p>
    <w:p w14:paraId="1ABFAFF2" w14:textId="77777777" w:rsidR="002405D6" w:rsidRPr="000D6532" w:rsidRDefault="00DA25B8" w:rsidP="002405D6">
      <w:pPr>
        <w:pStyle w:val="Heading3"/>
      </w:pPr>
      <w:bookmarkStart w:id="83" w:name="_Toc113361154"/>
      <w:r>
        <w:rPr>
          <w:rFonts w:cs="Arial"/>
          <w:lang w:eastAsia="ko-KR"/>
        </w:rPr>
        <w:t>6.4</w:t>
      </w:r>
      <w:r w:rsidR="002405D6" w:rsidRPr="00373BF2">
        <w:rPr>
          <w:rFonts w:cs="Arial"/>
        </w:rPr>
        <w:t>.</w:t>
      </w:r>
      <w:r w:rsidR="002405D6" w:rsidRPr="000D6532">
        <w:t>4</w:t>
      </w:r>
      <w:r w:rsidR="002405D6" w:rsidRPr="000D6532">
        <w:tab/>
        <w:t>Post-conditions</w:t>
      </w:r>
      <w:bookmarkEnd w:id="83"/>
    </w:p>
    <w:p w14:paraId="46CDA643" w14:textId="77777777" w:rsidR="002405D6" w:rsidRPr="000D6532" w:rsidRDefault="002405D6" w:rsidP="002405D6">
      <w:pPr>
        <w:rPr>
          <w:rFonts w:eastAsia="Calibri"/>
        </w:rPr>
      </w:pPr>
      <w:r w:rsidRPr="00095D56">
        <w:t>All the doors are closed and the train move</w:t>
      </w:r>
      <w:r>
        <w:t>s</w:t>
      </w:r>
      <w:r w:rsidRPr="00095D56">
        <w:t xml:space="preserve"> to the next station.</w:t>
      </w:r>
    </w:p>
    <w:p w14:paraId="5A703FE4" w14:textId="77777777" w:rsidR="002405D6" w:rsidRPr="000D6532" w:rsidRDefault="00DA25B8" w:rsidP="002405D6">
      <w:pPr>
        <w:pStyle w:val="Heading3"/>
      </w:pPr>
      <w:bookmarkStart w:id="84" w:name="_Toc113361155"/>
      <w:r>
        <w:rPr>
          <w:rFonts w:cs="Arial"/>
          <w:lang w:eastAsia="ko-KR"/>
        </w:rPr>
        <w:t>6.4</w:t>
      </w:r>
      <w:r w:rsidR="002405D6" w:rsidRPr="000D6532">
        <w:t>.5</w:t>
      </w:r>
      <w:r w:rsidR="002405D6" w:rsidRPr="000D6532">
        <w:tab/>
      </w:r>
      <w:r w:rsidR="002405D6">
        <w:t>Existing</w:t>
      </w:r>
      <w:r w:rsidR="002405D6" w:rsidRPr="000D6532">
        <w:t xml:space="preserve"> </w:t>
      </w:r>
      <w:r w:rsidR="002405D6">
        <w:t>features partly or fully covering the use case functionality</w:t>
      </w:r>
      <w:bookmarkEnd w:id="84"/>
    </w:p>
    <w:p w14:paraId="1F4FE8B8" w14:textId="77777777" w:rsidR="002405D6" w:rsidRDefault="002405D6" w:rsidP="002405D6">
      <w:pPr>
        <w:rPr>
          <w:rFonts w:eastAsia="Calibri"/>
        </w:rPr>
      </w:pPr>
      <w:r w:rsidRPr="00095D56">
        <w:rPr>
          <w:rFonts w:eastAsia="Calibri"/>
        </w:rPr>
        <w:t>T</w:t>
      </w:r>
      <w:r>
        <w:rPr>
          <w:rFonts w:eastAsia="Calibri"/>
        </w:rPr>
        <w:t xml:space="preserve">he group management </w:t>
      </w:r>
      <w:r w:rsidRPr="00095D56">
        <w:rPr>
          <w:rFonts w:eastAsia="Calibri"/>
        </w:rPr>
        <w:t xml:space="preserve">are fully covered by </w:t>
      </w:r>
      <w:r>
        <w:rPr>
          <w:rFonts w:eastAsia="Calibri"/>
        </w:rPr>
        <w:t>5G</w:t>
      </w:r>
      <w:r w:rsidRPr="00095D56">
        <w:rPr>
          <w:rFonts w:eastAsia="Calibri"/>
        </w:rPr>
        <w:t xml:space="preserve"> system and MCX framework.</w:t>
      </w:r>
    </w:p>
    <w:p w14:paraId="579F9AFB" w14:textId="77777777" w:rsidR="002405D6" w:rsidRPr="00D24A56" w:rsidRDefault="002405D6" w:rsidP="008F33EE">
      <w:pPr>
        <w:pStyle w:val="NO"/>
        <w:rPr>
          <w:rFonts w:eastAsia="Calibri"/>
        </w:rPr>
      </w:pPr>
      <w:r>
        <w:t>Note:</w:t>
      </w:r>
      <w:r w:rsidR="008F33EE">
        <w:tab/>
      </w:r>
      <w:r>
        <w:t xml:space="preserve">Please refer to </w:t>
      </w:r>
      <w:r w:rsidRPr="00FB3F87">
        <w:t>TS 22.28</w:t>
      </w:r>
      <w:r>
        <w:t>1</w:t>
      </w:r>
      <w:r w:rsidRPr="00FB3F87">
        <w:t xml:space="preserve"> V17.</w:t>
      </w:r>
      <w:r>
        <w:t>0</w:t>
      </w:r>
      <w:r w:rsidRPr="00FB3F87">
        <w:t>.0</w:t>
      </w:r>
      <w:r>
        <w:t>.</w:t>
      </w:r>
    </w:p>
    <w:p w14:paraId="21097B9B" w14:textId="77777777" w:rsidR="002405D6" w:rsidRDefault="002405D6" w:rsidP="002405D6">
      <w:r w:rsidRPr="00577B15">
        <w:t>[R-5.1.3.1.2-001] The MCVideo service shall provide a mechanism for an MCVideo user to remotely control a camera on another MCVideo UE subject to relevant authorization.</w:t>
      </w:r>
    </w:p>
    <w:p w14:paraId="03D7BCC8" w14:textId="77777777" w:rsidR="002405D6" w:rsidRPr="00D24A56" w:rsidRDefault="002405D6" w:rsidP="002405D6">
      <w:r w:rsidRPr="00577B15">
        <w:t>[R-5.1.9.2.2-001] The MCVideo service shall provide a mechanism for an authorized MCVideo User to push video to another MCVideo User.</w:t>
      </w:r>
    </w:p>
    <w:p w14:paraId="06720579" w14:textId="77777777" w:rsidR="002405D6" w:rsidRPr="00577B15" w:rsidRDefault="002405D6" w:rsidP="002405D6">
      <w:r w:rsidRPr="00577B15">
        <w:t>[R-5.1.9.2.2-002] The MCVideo service shall provide a mechanism for an MCVideo administrator to authorize an MCVideo user to push a video to another MCVideo user.</w:t>
      </w:r>
    </w:p>
    <w:p w14:paraId="5F48AB00" w14:textId="77777777" w:rsidR="002405D6" w:rsidRDefault="002405D6" w:rsidP="002405D6">
      <w:r w:rsidRPr="00577B15">
        <w:t>[R-5.1.9</w:t>
      </w:r>
      <w:r>
        <w:t>.2.2-008</w:t>
      </w:r>
      <w:r w:rsidRPr="00577B15">
        <w:t xml:space="preserve">] The MCVideo service </w:t>
      </w:r>
      <w:r>
        <w:t>shall provide a mechanism for an</w:t>
      </w:r>
      <w:r w:rsidRPr="00577B15">
        <w:t xml:space="preserve"> MCVideo User to</w:t>
      </w:r>
      <w:r w:rsidRPr="00D91C84">
        <w:t xml:space="preserve"> </w:t>
      </w:r>
      <w:r>
        <w:t xml:space="preserve">suspend and to resume receiving an incoming video stream from an </w:t>
      </w:r>
      <w:r w:rsidRPr="00D10AA5">
        <w:t>MCVideo push</w:t>
      </w:r>
      <w:r w:rsidRPr="00577B15">
        <w:t>.</w:t>
      </w:r>
      <w:r w:rsidRPr="00D91C84">
        <w:t xml:space="preserve"> </w:t>
      </w:r>
    </w:p>
    <w:p w14:paraId="01D51A1C" w14:textId="77777777" w:rsidR="002405D6" w:rsidRPr="00D24A56" w:rsidRDefault="002405D6" w:rsidP="008F33EE">
      <w:pPr>
        <w:pStyle w:val="NO"/>
        <w:rPr>
          <w:rFonts w:eastAsia="Calibri"/>
        </w:rPr>
      </w:pPr>
      <w:r>
        <w:t>Note:</w:t>
      </w:r>
      <w:r w:rsidR="008F33EE">
        <w:tab/>
      </w:r>
      <w:r>
        <w:t xml:space="preserve">Please refer to </w:t>
      </w:r>
      <w:r w:rsidRPr="00FB3F87">
        <w:t>TS 22.28</w:t>
      </w:r>
      <w:r>
        <w:t>0</w:t>
      </w:r>
      <w:r w:rsidRPr="00FB3F87">
        <w:t xml:space="preserve"> V1</w:t>
      </w:r>
      <w:r>
        <w:t>8</w:t>
      </w:r>
      <w:r w:rsidRPr="00FB3F87">
        <w:t>.</w:t>
      </w:r>
      <w:r>
        <w:t>2</w:t>
      </w:r>
      <w:r w:rsidRPr="00FB3F87">
        <w:t>.0</w:t>
      </w:r>
      <w:r w:rsidR="005A654D">
        <w:t xml:space="preserve"> [7]</w:t>
      </w:r>
      <w:r>
        <w:t>.</w:t>
      </w:r>
    </w:p>
    <w:p w14:paraId="6757685B" w14:textId="77777777" w:rsidR="002405D6" w:rsidRPr="006D7CE7" w:rsidRDefault="002405D6" w:rsidP="002405D6">
      <w:r w:rsidRPr="006D7CE7">
        <w:t xml:space="preserve">[R-5.1.1-002] The MCX Service shall provide a mechanism by which an MCX UE makes a MCX Service </w:t>
      </w:r>
      <w:r>
        <w:t xml:space="preserve">group </w:t>
      </w:r>
      <w:r w:rsidRPr="006D7CE7">
        <w:t>transmission to any MCX Service Group(s) for which the current MCX User is authorized.</w:t>
      </w:r>
    </w:p>
    <w:p w14:paraId="1F4B5024" w14:textId="77777777" w:rsidR="002405D6" w:rsidRPr="00933DD1" w:rsidRDefault="002405D6" w:rsidP="002405D6">
      <w:r w:rsidRPr="006D7CE7">
        <w:t>[R-5.1.1-006] The MCX Service shall provide a mechanism for a dispatcher or authorized user to configure which content source shall be able to transmit the content to an MCX Service Group (e.g. video cameras near an incident).</w:t>
      </w:r>
    </w:p>
    <w:p w14:paraId="274E40D5" w14:textId="77777777" w:rsidR="002405D6" w:rsidRDefault="002405D6" w:rsidP="002405D6">
      <w:pPr>
        <w:rPr>
          <w:rFonts w:eastAsia="Calibri"/>
        </w:rPr>
      </w:pPr>
      <w:r w:rsidRPr="006D7CE7">
        <w:rPr>
          <w:rFonts w:eastAsia="Calibri"/>
        </w:rPr>
        <w:t xml:space="preserve">[R-5.21.1.2-004] The MCX Service shall provide a mechanism for an MCX User to request an authorized MCX User (e.g., a dispatcher) to send an MCX Communication (e.g., video or data) to the MCX UE (downlink pull). </w:t>
      </w:r>
    </w:p>
    <w:p w14:paraId="0019F75C" w14:textId="77777777" w:rsidR="002405D6" w:rsidRPr="000D6532" w:rsidRDefault="00DA25B8" w:rsidP="002405D6">
      <w:pPr>
        <w:pStyle w:val="Heading3"/>
      </w:pPr>
      <w:bookmarkStart w:id="85" w:name="_Toc113361156"/>
      <w:r>
        <w:rPr>
          <w:rFonts w:cs="Arial"/>
          <w:lang w:eastAsia="ko-KR"/>
        </w:rPr>
        <w:t>6.4</w:t>
      </w:r>
      <w:r w:rsidR="002405D6" w:rsidRPr="00373BF2">
        <w:rPr>
          <w:rFonts w:cs="Arial"/>
        </w:rPr>
        <w:t>.</w:t>
      </w:r>
      <w:r w:rsidR="002405D6" w:rsidRPr="000D6532">
        <w:t>6</w:t>
      </w:r>
      <w:r w:rsidR="002405D6" w:rsidRPr="000D6532">
        <w:tab/>
      </w:r>
      <w:r w:rsidR="002405D6">
        <w:t>Potential</w:t>
      </w:r>
      <w:r w:rsidR="002405D6" w:rsidRPr="000D6532">
        <w:t xml:space="preserve"> </w:t>
      </w:r>
      <w:r w:rsidR="002405D6">
        <w:t xml:space="preserve">New </w:t>
      </w:r>
      <w:r w:rsidR="002405D6" w:rsidRPr="000D6532">
        <w:t>Requirements</w:t>
      </w:r>
      <w:r w:rsidR="002405D6">
        <w:t xml:space="preserve"> needed to support the use case</w:t>
      </w:r>
      <w:bookmarkEnd w:id="85"/>
    </w:p>
    <w:p w14:paraId="7F333EF0" w14:textId="77777777" w:rsidR="002405D6" w:rsidRPr="00EF1062" w:rsidRDefault="002405D6" w:rsidP="002405D6">
      <w:r w:rsidRPr="00EF1062">
        <w:t>[PR</w:t>
      </w:r>
      <w:r w:rsidR="00DA25B8">
        <w:t>-6.4</w:t>
      </w:r>
      <w:r w:rsidRPr="00EF1062">
        <w:rPr>
          <w:lang w:eastAsia="ko-KR"/>
        </w:rPr>
        <w:t>.6</w:t>
      </w:r>
      <w:r w:rsidRPr="00EF1062">
        <w:t xml:space="preserve">-1] </w:t>
      </w:r>
      <w:r w:rsidRPr="00EF1062">
        <w:rPr>
          <w:color w:val="222222"/>
        </w:rPr>
        <w:t xml:space="preserve">The FRMCS shall be able to provide a mechanism to trigger an emergency alert based on a combination of UE location (e.g. the location of the specific platform door / train door) and </w:t>
      </w:r>
      <w:r w:rsidRPr="00FB159C">
        <w:t xml:space="preserve">application-generated </w:t>
      </w:r>
      <w:r w:rsidRPr="00FB159C">
        <w:rPr>
          <w:color w:val="222222"/>
        </w:rPr>
        <w:t>trigger</w:t>
      </w:r>
      <w:r w:rsidRPr="00EF1062">
        <w:rPr>
          <w:color w:val="222222"/>
        </w:rPr>
        <w:t xml:space="preserve"> (e.g. train door did not close properly due to a blockage)</w:t>
      </w:r>
      <w:r w:rsidR="00D9298C">
        <w:rPr>
          <w:color w:val="222222"/>
        </w:rPr>
        <w:t>.</w:t>
      </w:r>
      <w:r w:rsidRPr="00EF1062" w:rsidDel="00EB4A16">
        <w:t xml:space="preserve"> </w:t>
      </w:r>
    </w:p>
    <w:p w14:paraId="6C027812" w14:textId="77777777" w:rsidR="00DD600B" w:rsidRPr="000D6532" w:rsidRDefault="00DD600B" w:rsidP="00DD600B">
      <w:pPr>
        <w:pStyle w:val="Heading2"/>
      </w:pPr>
      <w:bookmarkStart w:id="86" w:name="_Toc113361157"/>
      <w:r>
        <w:rPr>
          <w:rFonts w:cs="Arial"/>
          <w:lang w:eastAsia="ko-KR"/>
        </w:rPr>
        <w:t>6.5</w:t>
      </w:r>
      <w:r w:rsidRPr="0037061C">
        <w:rPr>
          <w:rFonts w:cs="Arial"/>
        </w:rPr>
        <w:tab/>
      </w:r>
      <w:r w:rsidRPr="007D7F21">
        <w:rPr>
          <w:rFonts w:cs="Arial"/>
          <w:lang w:eastAsia="ko-KR"/>
        </w:rPr>
        <w:t>Automatic</w:t>
      </w:r>
      <w:r w:rsidRPr="0037061C">
        <w:rPr>
          <w:rFonts w:cs="Arial"/>
        </w:rPr>
        <w:t xml:space="preserve"> </w:t>
      </w:r>
      <w:r>
        <w:t>monitoring of Railway Smart Station</w:t>
      </w:r>
      <w:bookmarkEnd w:id="86"/>
    </w:p>
    <w:p w14:paraId="35C52DF8" w14:textId="77777777" w:rsidR="00DD600B" w:rsidRPr="000D6532" w:rsidRDefault="00DD600B" w:rsidP="00DD600B">
      <w:pPr>
        <w:pStyle w:val="Heading3"/>
      </w:pPr>
      <w:bookmarkStart w:id="87" w:name="_Toc113361158"/>
      <w:r>
        <w:rPr>
          <w:rFonts w:cs="Arial"/>
          <w:lang w:eastAsia="ko-KR"/>
        </w:rPr>
        <w:t>6.5</w:t>
      </w:r>
      <w:r w:rsidRPr="0037061C">
        <w:rPr>
          <w:rFonts w:cs="Arial"/>
        </w:rPr>
        <w:t>.</w:t>
      </w:r>
      <w:r w:rsidRPr="000D6532">
        <w:t>1</w:t>
      </w:r>
      <w:r w:rsidRPr="000D6532">
        <w:tab/>
        <w:t>Description</w:t>
      </w:r>
      <w:bookmarkEnd w:id="87"/>
    </w:p>
    <w:p w14:paraId="68815E6E" w14:textId="77777777" w:rsidR="00DD600B" w:rsidRDefault="00DD600B" w:rsidP="00DD600B">
      <w:pPr>
        <w:rPr>
          <w:noProof/>
        </w:rPr>
      </w:pPr>
      <w:r>
        <w:rPr>
          <w:noProof/>
        </w:rPr>
        <w:t xml:space="preserve">The monitoring of a railway station is a hard work. It should be made in 24 hours a day, 7 days a week. It is carried out through dozens of CCTVs, a controller could not check all the CCTVs  at a moment. To assist monitoring CCTV, a AI system gives help to the controller. The AI system is a part of Railway Smart Station services, and it has live streaming video input from CCTVs in the Railway Smart Station. The AI system inspects the input video streams, finds abnormal situations such as </w:t>
      </w:r>
      <w:r w:rsidRPr="008576BD">
        <w:rPr>
          <w:noProof/>
        </w:rPr>
        <w:t>illegal riding, neglected wandering</w:t>
      </w:r>
      <w:r>
        <w:rPr>
          <w:noProof/>
        </w:rPr>
        <w:t xml:space="preserve"> of suspicious object</w:t>
      </w:r>
      <w:r w:rsidRPr="008576BD">
        <w:rPr>
          <w:noProof/>
        </w:rPr>
        <w:t>, unauthorized entry, or user falls</w:t>
      </w:r>
      <w:r>
        <w:rPr>
          <w:noProof/>
        </w:rPr>
        <w:t xml:space="preserve"> from the platform</w:t>
      </w:r>
      <w:r w:rsidRPr="008576BD">
        <w:rPr>
          <w:noProof/>
        </w:rPr>
        <w:t>.</w:t>
      </w:r>
      <w:r>
        <w:rPr>
          <w:noProof/>
        </w:rPr>
        <w:t xml:space="preserve"> If it detects abnormal situation, makes notice of warning to the Station Staff and Control office. </w:t>
      </w:r>
    </w:p>
    <w:p w14:paraId="46108BE9" w14:textId="77777777" w:rsidR="00DD600B" w:rsidRDefault="00DD600B" w:rsidP="00DD600B">
      <w:pPr>
        <w:rPr>
          <w:noProof/>
        </w:rPr>
      </w:pPr>
    </w:p>
    <w:p w14:paraId="03D43D58" w14:textId="77777777" w:rsidR="00DD600B" w:rsidRPr="00E14B38" w:rsidRDefault="006F7DD5" w:rsidP="00E14B38">
      <w:pPr>
        <w:pStyle w:val="TH"/>
        <w:rPr>
          <w:rFonts w:eastAsia="Times New Roman"/>
          <w:noProof/>
        </w:rPr>
      </w:pPr>
      <w:r>
        <w:rPr>
          <w:noProof/>
        </w:rPr>
      </w:r>
      <w:r>
        <w:rPr>
          <w:noProof/>
        </w:rPr>
        <w:pict w14:anchorId="07BB7BCC">
          <v:shape id="_x0000_s2050" type="#_x0000_t75" style="width:368.55pt;height:179.65pt;mso-position-horizontal-relative:char;mso-position-vertical-relative:line">
            <v:imagedata r:id="rId15" o:title=""/>
            <w10:anchorlock/>
          </v:shape>
        </w:pict>
      </w:r>
      <w:r w:rsidR="00DD600B" w:rsidRPr="00E14B38">
        <w:rPr>
          <w:rFonts w:eastAsia="Times New Roman"/>
          <w:noProof/>
        </w:rPr>
        <w:t xml:space="preserve"> </w:t>
      </w:r>
    </w:p>
    <w:p w14:paraId="00420854" w14:textId="77777777" w:rsidR="00DD600B" w:rsidRPr="00E14B38" w:rsidRDefault="00DD600B" w:rsidP="008F33EE">
      <w:pPr>
        <w:pStyle w:val="TF"/>
        <w:rPr>
          <w:noProof/>
        </w:rPr>
      </w:pPr>
      <w:bookmarkStart w:id="88" w:name="_Hlk113361519"/>
      <w:r w:rsidRPr="00E14B38">
        <w:rPr>
          <w:noProof/>
        </w:rPr>
        <w:t>Figure 6.5.</w:t>
      </w:r>
      <w:r w:rsidR="00D91D4C">
        <w:rPr>
          <w:noProof/>
        </w:rPr>
        <w:t>1</w:t>
      </w:r>
      <w:r w:rsidRPr="00E14B38">
        <w:rPr>
          <w:rFonts w:hint="eastAsia"/>
          <w:noProof/>
        </w:rPr>
        <w:t>-1</w:t>
      </w:r>
      <w:r w:rsidRPr="00E14B38">
        <w:rPr>
          <w:noProof/>
        </w:rPr>
        <w:t xml:space="preserve"> </w:t>
      </w:r>
      <w:bookmarkEnd w:id="88"/>
      <w:r w:rsidRPr="00E14B38">
        <w:rPr>
          <w:noProof/>
        </w:rPr>
        <w:t>Use case of Automatic Monitoring that covers emergency situation</w:t>
      </w:r>
    </w:p>
    <w:p w14:paraId="00462A34" w14:textId="77777777" w:rsidR="00DD600B" w:rsidRPr="001B743C" w:rsidRDefault="00DD600B" w:rsidP="00DD600B">
      <w:pPr>
        <w:rPr>
          <w:lang w:eastAsia="ko-KR"/>
        </w:rPr>
      </w:pPr>
    </w:p>
    <w:p w14:paraId="1ECDBC66" w14:textId="77777777" w:rsidR="00DD600B" w:rsidRPr="000D6532" w:rsidRDefault="00DD600B" w:rsidP="00DD600B">
      <w:pPr>
        <w:pStyle w:val="Heading3"/>
      </w:pPr>
      <w:bookmarkStart w:id="89" w:name="_Toc113361159"/>
      <w:r>
        <w:rPr>
          <w:rFonts w:cs="Arial"/>
          <w:lang w:eastAsia="ko-KR"/>
        </w:rPr>
        <w:t>6.5</w:t>
      </w:r>
      <w:r w:rsidRPr="0037061C">
        <w:rPr>
          <w:rFonts w:cs="Arial"/>
        </w:rPr>
        <w:t>.2</w:t>
      </w:r>
      <w:r w:rsidRPr="000D6532">
        <w:tab/>
        <w:t>Pre-conditions</w:t>
      </w:r>
      <w:bookmarkEnd w:id="89"/>
    </w:p>
    <w:p w14:paraId="55C15D0C" w14:textId="77777777" w:rsidR="00DD600B" w:rsidRPr="0085426E" w:rsidRDefault="00DD600B" w:rsidP="00DD600B">
      <w:pPr>
        <w:rPr>
          <w:lang w:eastAsia="ko-KR"/>
        </w:rPr>
      </w:pPr>
      <w:r w:rsidRPr="0085426E">
        <w:rPr>
          <w:rFonts w:hint="eastAsia"/>
          <w:lang w:eastAsia="ko-KR"/>
        </w:rPr>
        <w:t>Some CCTV</w:t>
      </w:r>
      <w:r w:rsidRPr="0085426E">
        <w:rPr>
          <w:lang w:eastAsia="ko-KR"/>
        </w:rPr>
        <w:t xml:space="preserve">s are pre-designated to aim each part of the </w:t>
      </w:r>
      <w:r>
        <w:rPr>
          <w:lang w:eastAsia="ko-KR"/>
        </w:rPr>
        <w:t>station</w:t>
      </w:r>
      <w:r w:rsidRPr="0085426E">
        <w:rPr>
          <w:lang w:eastAsia="ko-KR"/>
        </w:rPr>
        <w:t xml:space="preserve"> in case of emergency.</w:t>
      </w:r>
    </w:p>
    <w:p w14:paraId="761B7EE5" w14:textId="77777777" w:rsidR="00DD600B" w:rsidRPr="00644965" w:rsidRDefault="00DD600B" w:rsidP="00DD600B">
      <w:pPr>
        <w:rPr>
          <w:lang w:eastAsia="ko-KR"/>
        </w:rPr>
      </w:pPr>
      <w:r>
        <w:rPr>
          <w:rFonts w:hint="eastAsia"/>
          <w:lang w:eastAsia="ko-KR"/>
        </w:rPr>
        <w:t>A</w:t>
      </w:r>
      <w:r>
        <w:rPr>
          <w:lang w:eastAsia="ko-KR"/>
        </w:rPr>
        <w:t xml:space="preserve"> system of AI is trained to provide automatic monitoring functions for the railway smart station.</w:t>
      </w:r>
    </w:p>
    <w:p w14:paraId="17DFFE25" w14:textId="77777777" w:rsidR="00DD600B" w:rsidRPr="00644965" w:rsidRDefault="00DD600B" w:rsidP="00DD600B">
      <w:pPr>
        <w:rPr>
          <w:lang w:eastAsia="ko-KR"/>
        </w:rPr>
      </w:pPr>
      <w:r>
        <w:rPr>
          <w:rFonts w:hint="eastAsia"/>
          <w:lang w:eastAsia="ko-KR"/>
        </w:rPr>
        <w:t>Some abnormal cases are pre-defined in the system.</w:t>
      </w:r>
    </w:p>
    <w:p w14:paraId="07259B1A" w14:textId="77777777" w:rsidR="00DD600B" w:rsidRPr="000D6532" w:rsidRDefault="00DD600B" w:rsidP="00DD600B">
      <w:pPr>
        <w:pStyle w:val="Heading3"/>
      </w:pPr>
      <w:bookmarkStart w:id="90" w:name="_Toc113361160"/>
      <w:r>
        <w:rPr>
          <w:rFonts w:cs="Arial"/>
          <w:lang w:eastAsia="ko-KR"/>
        </w:rPr>
        <w:t>6.5</w:t>
      </w:r>
      <w:r w:rsidRPr="0037061C">
        <w:rPr>
          <w:rFonts w:cs="Arial"/>
        </w:rPr>
        <w:t>.3</w:t>
      </w:r>
      <w:r w:rsidRPr="0037061C">
        <w:rPr>
          <w:rFonts w:cs="Arial"/>
        </w:rPr>
        <w:tab/>
      </w:r>
      <w:r w:rsidRPr="000D6532">
        <w:t>Service Flows</w:t>
      </w:r>
      <w:bookmarkEnd w:id="90"/>
    </w:p>
    <w:p w14:paraId="48BBD6C3" w14:textId="77777777" w:rsidR="00DD600B" w:rsidRDefault="00DD600B" w:rsidP="00DD600B">
      <w:r>
        <w:t>1. The CCTVs in the station provide live streaming videos on the situation of the station such as platforms of the station.</w:t>
      </w:r>
    </w:p>
    <w:p w14:paraId="692AD805" w14:textId="77777777" w:rsidR="00DD600B" w:rsidRDefault="00DD600B" w:rsidP="00DD600B">
      <w:r>
        <w:t>2. The AI system looks at the video data from the dozens of CCTVs.</w:t>
      </w:r>
    </w:p>
    <w:p w14:paraId="2BAE2836" w14:textId="77777777" w:rsidR="00DD600B" w:rsidRDefault="00DD600B" w:rsidP="00DD600B">
      <w:r>
        <w:t>3. An abnormal situation is occurred. A passenger has fallen from the platform.</w:t>
      </w:r>
    </w:p>
    <w:p w14:paraId="534964C6" w14:textId="77777777" w:rsidR="00DD600B" w:rsidRDefault="00DD600B" w:rsidP="00DD600B">
      <w:r>
        <w:t xml:space="preserve">4. </w:t>
      </w:r>
      <w:r w:rsidRPr="008F0279">
        <w:t>The AI system makes a</w:t>
      </w:r>
      <w:r>
        <w:t>n</w:t>
      </w:r>
      <w:r w:rsidRPr="008F0279">
        <w:t xml:space="preserve"> alarm to the controller of the station to let him know the situation.</w:t>
      </w:r>
      <w:r>
        <w:t xml:space="preserve"> </w:t>
      </w:r>
      <w:r w:rsidRPr="008F0279">
        <w:t>The ​​system also sends a notification alarm to station staff who are close to the place where the situation occurred.</w:t>
      </w:r>
    </w:p>
    <w:p w14:paraId="41ABF2DF" w14:textId="77777777" w:rsidR="00DD600B" w:rsidRDefault="00DD600B" w:rsidP="00DD600B">
      <w:r>
        <w:t>5. The staff</w:t>
      </w:r>
      <w:r w:rsidRPr="008F0279">
        <w:t xml:space="preserve"> arrives at the accident site, rescues </w:t>
      </w:r>
      <w:r>
        <w:t xml:space="preserve">the </w:t>
      </w:r>
      <w:r w:rsidRPr="008F0279">
        <w:t>passenger, and organizes the surrounding situation.</w:t>
      </w:r>
      <w:r>
        <w:t xml:space="preserve"> </w:t>
      </w:r>
    </w:p>
    <w:p w14:paraId="7C9120E9" w14:textId="77777777" w:rsidR="00DD600B" w:rsidRDefault="00DD600B" w:rsidP="00DD600B">
      <w:r>
        <w:t xml:space="preserve">6. </w:t>
      </w:r>
      <w:r w:rsidRPr="008F0279">
        <w:t>The controller is aware of the situation and contacts the train to prevent it from entering the platform.</w:t>
      </w:r>
    </w:p>
    <w:p w14:paraId="66A88AEB" w14:textId="77777777" w:rsidR="00DD600B" w:rsidRPr="00A5558B" w:rsidRDefault="00DD600B" w:rsidP="00DD600B">
      <w:r>
        <w:t xml:space="preserve">7. </w:t>
      </w:r>
      <w:r w:rsidRPr="008F0279">
        <w:t>The AI</w:t>
      </w:r>
      <w:r w:rsidR="008F33EE">
        <w:t xml:space="preserve"> </w:t>
      </w:r>
      <w:r w:rsidRPr="008F0279">
        <w:t>system records the video, call history, and actions taken in the process of handling abnormal situations as data</w:t>
      </w:r>
      <w:r>
        <w:t xml:space="preserve"> of the future learning</w:t>
      </w:r>
      <w:r w:rsidRPr="008F0279">
        <w:t>.</w:t>
      </w:r>
    </w:p>
    <w:p w14:paraId="6AE6585F" w14:textId="77777777" w:rsidR="00DD600B" w:rsidRPr="000D6532" w:rsidRDefault="00DD600B" w:rsidP="00DD600B">
      <w:pPr>
        <w:pStyle w:val="Heading3"/>
      </w:pPr>
      <w:bookmarkStart w:id="91" w:name="_Toc113361161"/>
      <w:r>
        <w:rPr>
          <w:rFonts w:cs="Arial"/>
          <w:lang w:eastAsia="ko-KR"/>
        </w:rPr>
        <w:t>6.5</w:t>
      </w:r>
      <w:r w:rsidRPr="0037061C">
        <w:rPr>
          <w:rFonts w:cs="Arial"/>
        </w:rPr>
        <w:t>.4</w:t>
      </w:r>
      <w:r w:rsidRPr="000D6532">
        <w:tab/>
        <w:t>Post-conditions</w:t>
      </w:r>
      <w:bookmarkEnd w:id="91"/>
    </w:p>
    <w:p w14:paraId="21D93025" w14:textId="77777777" w:rsidR="00DD600B" w:rsidRDefault="00DD600B" w:rsidP="00DD600B">
      <w:r w:rsidRPr="008F0279">
        <w:t>Passengers are rescued, circumstances are cleared up, and trains are allowed to enter the platform.</w:t>
      </w:r>
    </w:p>
    <w:p w14:paraId="2418CA31" w14:textId="77777777" w:rsidR="00DD600B" w:rsidRPr="000D6532" w:rsidRDefault="00DD600B" w:rsidP="00DD600B">
      <w:pPr>
        <w:rPr>
          <w:rFonts w:eastAsia="Calibri"/>
        </w:rPr>
      </w:pPr>
      <w:r w:rsidRPr="00E9725F">
        <w:rPr>
          <w:rFonts w:eastAsia="Calibri"/>
        </w:rPr>
        <w:t>The data recorded by the AI ​​system is later used in audits for handling the case.</w:t>
      </w:r>
    </w:p>
    <w:p w14:paraId="66118FF7" w14:textId="77777777" w:rsidR="00DD600B" w:rsidRPr="000D6532" w:rsidRDefault="00DD600B" w:rsidP="00DD600B">
      <w:pPr>
        <w:pStyle w:val="Heading3"/>
      </w:pPr>
      <w:bookmarkStart w:id="92" w:name="_Toc113361162"/>
      <w:r>
        <w:rPr>
          <w:rFonts w:cs="Arial"/>
          <w:lang w:eastAsia="ko-KR"/>
        </w:rPr>
        <w:t>6.5</w:t>
      </w:r>
      <w:r w:rsidRPr="0037061C">
        <w:rPr>
          <w:rFonts w:cs="Arial"/>
        </w:rPr>
        <w:t>.5</w:t>
      </w:r>
      <w:r w:rsidRPr="0037061C">
        <w:rPr>
          <w:rFonts w:cs="Arial"/>
        </w:rPr>
        <w:tab/>
      </w:r>
      <w:r>
        <w:t>Existing</w:t>
      </w:r>
      <w:r w:rsidRPr="000D6532">
        <w:t xml:space="preserve"> </w:t>
      </w:r>
      <w:r>
        <w:t>features partly or fully covering the use case functionality</w:t>
      </w:r>
      <w:bookmarkEnd w:id="92"/>
    </w:p>
    <w:p w14:paraId="4ACCF296" w14:textId="77777777" w:rsidR="00DD600B" w:rsidRDefault="00DD600B" w:rsidP="00DD600B">
      <w:pPr>
        <w:rPr>
          <w:rFonts w:eastAsia="Calibri"/>
        </w:rPr>
      </w:pPr>
      <w:r w:rsidRPr="00095D56">
        <w:rPr>
          <w:rFonts w:eastAsia="Calibri"/>
        </w:rPr>
        <w:t>T</w:t>
      </w:r>
      <w:r>
        <w:rPr>
          <w:rFonts w:eastAsia="Calibri"/>
        </w:rPr>
        <w:t xml:space="preserve">he group management </w:t>
      </w:r>
      <w:r w:rsidRPr="00095D56">
        <w:rPr>
          <w:rFonts w:eastAsia="Calibri"/>
        </w:rPr>
        <w:t xml:space="preserve">are fully covered by </w:t>
      </w:r>
      <w:r>
        <w:rPr>
          <w:rFonts w:eastAsia="Calibri"/>
        </w:rPr>
        <w:t>5G</w:t>
      </w:r>
      <w:r w:rsidRPr="00095D56">
        <w:rPr>
          <w:rFonts w:eastAsia="Calibri"/>
        </w:rPr>
        <w:t xml:space="preserve"> system and MCX framework.</w:t>
      </w:r>
    </w:p>
    <w:p w14:paraId="338347FF" w14:textId="77777777" w:rsidR="00DD600B" w:rsidRPr="00D24A56" w:rsidRDefault="00DD600B" w:rsidP="00DD600B">
      <w:pPr>
        <w:rPr>
          <w:rFonts w:eastAsia="Calibri"/>
        </w:rPr>
      </w:pPr>
      <w:r>
        <w:t xml:space="preserve">Note: Please refer to </w:t>
      </w:r>
      <w:r w:rsidRPr="00FB3F87">
        <w:t>TS 22.28</w:t>
      </w:r>
      <w:r>
        <w:t>0</w:t>
      </w:r>
      <w:r w:rsidRPr="00FB3F87">
        <w:t xml:space="preserve"> V1</w:t>
      </w:r>
      <w:r>
        <w:t>8</w:t>
      </w:r>
      <w:r w:rsidRPr="00FB3F87">
        <w:t>.</w:t>
      </w:r>
      <w:r>
        <w:t>2</w:t>
      </w:r>
      <w:r w:rsidRPr="00FB3F87">
        <w:t>.0</w:t>
      </w:r>
      <w:r w:rsidR="005A654D">
        <w:t xml:space="preserve"> [7]</w:t>
      </w:r>
      <w:r>
        <w:t>.</w:t>
      </w:r>
    </w:p>
    <w:p w14:paraId="4E6DE3DE" w14:textId="77777777" w:rsidR="00DD600B" w:rsidRDefault="00DD600B" w:rsidP="00DD600B">
      <w:r w:rsidRPr="006D7CE7">
        <w:t>[R-5.11-009] The MCX Service shall provide a means for an MCX UE to send a Location information update whenever a trigger condition is satisfied (e.g., initial registration, distance travelled, elapsed time, cell change, tracking area change, PLMN change, MCX Service communication initiation).</w:t>
      </w:r>
    </w:p>
    <w:p w14:paraId="68CB9A81" w14:textId="77777777" w:rsidR="00DD600B" w:rsidRPr="006D7CE7" w:rsidRDefault="00DD600B" w:rsidP="00DD600B">
      <w:pPr>
        <w:spacing w:after="240"/>
        <w:rPr>
          <w:rFonts w:eastAsia="MS Mincho"/>
          <w:lang w:eastAsia="ja-JP"/>
        </w:rPr>
      </w:pPr>
      <w:r w:rsidRPr="006D7CE7">
        <w:rPr>
          <w:rFonts w:eastAsia="MS Mincho"/>
          <w:lang w:eastAsia="ja-JP"/>
        </w:rPr>
        <w:t xml:space="preserve">[R-6.15.4-004] The MCX Service shall provide a mechanism for a Mission Critical Organization to log at least the following metadata per communication: depending on service this may include; start time, date, MCX User ID, </w:t>
      </w:r>
      <w:r>
        <w:rPr>
          <w:rFonts w:eastAsia="MS Mincho"/>
          <w:lang w:eastAsia="ja-JP"/>
        </w:rPr>
        <w:t xml:space="preserve">functional alias(es), </w:t>
      </w:r>
      <w:r w:rsidRPr="006D7CE7">
        <w:rPr>
          <w:rFonts w:eastAsia="MS Mincho"/>
          <w:lang w:eastAsia="ja-JP"/>
        </w:rPr>
        <w:t>MCX Group ID, Location information of the transmitting Participant, end time or duration, end reason, type of communication (e.g., MCX Service Emergency, regroup, private)</w:t>
      </w:r>
      <w:r>
        <w:rPr>
          <w:rFonts w:eastAsia="MS Mincho"/>
          <w:lang w:eastAsia="ja-JP"/>
        </w:rPr>
        <w:t xml:space="preserve"> </w:t>
      </w:r>
      <w:r w:rsidRPr="006D7CE7">
        <w:t>and success/failure indication</w:t>
      </w:r>
      <w:r w:rsidRPr="006D7CE7">
        <w:rPr>
          <w:rFonts w:eastAsia="MS Mincho"/>
          <w:lang w:eastAsia="ja-JP"/>
        </w:rPr>
        <w:t>.</w:t>
      </w:r>
    </w:p>
    <w:p w14:paraId="65F3456A" w14:textId="77777777" w:rsidR="00DD600B" w:rsidRPr="00D24A56" w:rsidRDefault="00DD600B" w:rsidP="008F33EE">
      <w:pPr>
        <w:pStyle w:val="NO"/>
        <w:rPr>
          <w:rFonts w:eastAsia="Calibri"/>
        </w:rPr>
      </w:pPr>
      <w:r>
        <w:t>Note:</w:t>
      </w:r>
      <w:r w:rsidR="008F33EE">
        <w:tab/>
      </w:r>
      <w:r>
        <w:t xml:space="preserve">Please refer to </w:t>
      </w:r>
      <w:r w:rsidRPr="00FB3F87">
        <w:t>TS 22.28</w:t>
      </w:r>
      <w:r>
        <w:t>1</w:t>
      </w:r>
      <w:r w:rsidRPr="00FB3F87">
        <w:t xml:space="preserve"> V17.</w:t>
      </w:r>
      <w:r>
        <w:t>0</w:t>
      </w:r>
      <w:r w:rsidRPr="00FB3F87">
        <w:t>.0</w:t>
      </w:r>
      <w:r>
        <w:t>.</w:t>
      </w:r>
    </w:p>
    <w:p w14:paraId="40BAEBB1" w14:textId="77777777" w:rsidR="00DD600B" w:rsidRPr="00577B15" w:rsidRDefault="00DD600B" w:rsidP="00DD600B">
      <w:r w:rsidRPr="00577B15">
        <w:t>[R-5.1.3.3.2-001] The MC</w:t>
      </w:r>
      <w:r w:rsidRPr="00577B15">
        <w:rPr>
          <w:rFonts w:eastAsia="SimSun"/>
          <w:lang w:eastAsia="zh-CN"/>
        </w:rPr>
        <w:t>Video</w:t>
      </w:r>
      <w:r w:rsidRPr="00577B15">
        <w:t xml:space="preserve"> service shall provide a mechanism for an authorised MC</w:t>
      </w:r>
      <w:r w:rsidRPr="00577B15">
        <w:rPr>
          <w:rFonts w:eastAsia="SimSun"/>
          <w:lang w:eastAsia="zh-CN"/>
        </w:rPr>
        <w:t>Video</w:t>
      </w:r>
      <w:r w:rsidRPr="00577B15">
        <w:t xml:space="preserve"> User to </w:t>
      </w:r>
      <w:r>
        <w:t xml:space="preserve">remotely </w:t>
      </w:r>
      <w:r w:rsidRPr="00577B15">
        <w:t>start and stop local recording of video.</w:t>
      </w:r>
    </w:p>
    <w:p w14:paraId="5DF0CCA0" w14:textId="77777777" w:rsidR="00DD600B" w:rsidRPr="00E14B38" w:rsidRDefault="00DD600B" w:rsidP="00DD600B">
      <w:r w:rsidRPr="00577B15">
        <w:lastRenderedPageBreak/>
        <w:t>[R-5.1.3.3.2-002] The MC</w:t>
      </w:r>
      <w:r w:rsidRPr="00577B15">
        <w:rPr>
          <w:rFonts w:eastAsia="SimSun"/>
          <w:lang w:eastAsia="zh-CN"/>
        </w:rPr>
        <w:t>Video</w:t>
      </w:r>
      <w:r w:rsidRPr="00577B15">
        <w:t xml:space="preserve"> service shall provide a mechanism for an authorised MC</w:t>
      </w:r>
      <w:r w:rsidRPr="00577B15">
        <w:rPr>
          <w:rFonts w:eastAsia="SimSun"/>
          <w:lang w:eastAsia="zh-CN"/>
        </w:rPr>
        <w:t>Video</w:t>
      </w:r>
      <w:r w:rsidRPr="00577B15">
        <w:t xml:space="preserve"> User to </w:t>
      </w:r>
      <w:r>
        <w:t xml:space="preserve">remotely </w:t>
      </w:r>
      <w:r w:rsidRPr="00577B15">
        <w:t>set triggers for automatic commencement of video transmission to authorised MCVideo Users; such triggers to include motion detection, time of day, face recognition, licence plate recognition, location and speed.</w:t>
      </w:r>
    </w:p>
    <w:p w14:paraId="79E70278" w14:textId="77777777" w:rsidR="00DD600B" w:rsidRPr="000D6532" w:rsidRDefault="00DD600B" w:rsidP="00DD600B">
      <w:pPr>
        <w:pStyle w:val="Heading3"/>
      </w:pPr>
      <w:bookmarkStart w:id="93" w:name="_Toc113361163"/>
      <w:r>
        <w:rPr>
          <w:rFonts w:cs="Arial"/>
          <w:lang w:eastAsia="ko-KR"/>
        </w:rPr>
        <w:t>6.5</w:t>
      </w:r>
      <w:r w:rsidRPr="0037061C">
        <w:rPr>
          <w:rFonts w:cs="Arial"/>
        </w:rPr>
        <w:t>.6</w:t>
      </w:r>
      <w:r w:rsidRPr="000D6532">
        <w:tab/>
      </w:r>
      <w:r>
        <w:t>Potential</w:t>
      </w:r>
      <w:r w:rsidRPr="000D6532">
        <w:t xml:space="preserve"> </w:t>
      </w:r>
      <w:r>
        <w:t xml:space="preserve">New </w:t>
      </w:r>
      <w:r w:rsidRPr="000D6532">
        <w:t>Requirements</w:t>
      </w:r>
      <w:r>
        <w:t xml:space="preserve"> needed to support the use case</w:t>
      </w:r>
      <w:bookmarkEnd w:id="93"/>
    </w:p>
    <w:p w14:paraId="2E56A876" w14:textId="77777777" w:rsidR="00DD600B" w:rsidRPr="008E59AF" w:rsidRDefault="00DD600B" w:rsidP="00DD600B">
      <w:r w:rsidRPr="00CC7957">
        <w:t>No new potential requirements identified.</w:t>
      </w:r>
    </w:p>
    <w:p w14:paraId="4D897BE0" w14:textId="77777777" w:rsidR="005F422F" w:rsidRPr="00A655DC" w:rsidRDefault="005F422F" w:rsidP="005F422F">
      <w:pPr>
        <w:pStyle w:val="Heading1"/>
      </w:pPr>
      <w:bookmarkStart w:id="94" w:name="_Toc113361164"/>
      <w:r w:rsidRPr="00A655DC">
        <w:rPr>
          <w:lang w:eastAsia="ko-KR"/>
        </w:rPr>
        <w:t>7</w:t>
      </w:r>
      <w:r w:rsidRPr="00A655DC">
        <w:tab/>
      </w:r>
      <w:r w:rsidRPr="00A655DC">
        <w:rPr>
          <w:lang w:eastAsia="zh-CN"/>
        </w:rPr>
        <w:t>P</w:t>
      </w:r>
      <w:r w:rsidRPr="00A655DC">
        <w:t>otential Consolidated Requirements</w:t>
      </w:r>
      <w:bookmarkEnd w:id="94"/>
    </w:p>
    <w:p w14:paraId="2E622561" w14:textId="77777777" w:rsidR="005F422F" w:rsidRPr="00A655DC" w:rsidRDefault="005F422F" w:rsidP="005F422F">
      <w:pPr>
        <w:pStyle w:val="Heading2"/>
      </w:pPr>
      <w:bookmarkStart w:id="95" w:name="_Toc113361165"/>
      <w:r w:rsidRPr="00A655DC">
        <w:t>7.1</w:t>
      </w:r>
      <w:r w:rsidR="004F4CC2">
        <w:tab/>
      </w:r>
      <w:r w:rsidRPr="00A655DC">
        <w:t>Introduction</w:t>
      </w:r>
      <w:bookmarkEnd w:id="95"/>
    </w:p>
    <w:p w14:paraId="0640CE63" w14:textId="77777777" w:rsidR="005F422F" w:rsidRPr="00A655DC" w:rsidRDefault="005F422F" w:rsidP="005F422F">
      <w:pPr>
        <w:spacing w:before="240" w:after="0"/>
      </w:pPr>
      <w:r w:rsidRPr="00A655DC">
        <w:t>The requirements below refer to a "</w:t>
      </w:r>
      <w:r w:rsidRPr="00A655DC">
        <w:rPr>
          <w:i/>
          <w:iCs/>
        </w:rPr>
        <w:t>Railway Smart Station Services"</w:t>
      </w:r>
      <w:r w:rsidRPr="00A655DC">
        <w:t>, which is acting as a</w:t>
      </w:r>
      <w:r w:rsidRPr="00A655DC">
        <w:rPr>
          <w:rFonts w:hint="eastAsia"/>
          <w:lang w:eastAsia="ko-KR"/>
        </w:rPr>
        <w:t>n</w:t>
      </w:r>
      <w:r w:rsidRPr="00A655DC">
        <w:t xml:space="preserve"> application a FRMCS and the outer systems.</w:t>
      </w:r>
    </w:p>
    <w:p w14:paraId="7F3A5EC3" w14:textId="77777777" w:rsidR="005F422F" w:rsidRPr="00A655DC" w:rsidRDefault="005F422F" w:rsidP="005F422F">
      <w:pPr>
        <w:spacing w:before="240" w:after="0"/>
        <w:rPr>
          <w:lang w:eastAsia="ko-KR"/>
        </w:rPr>
      </w:pPr>
      <w:r w:rsidRPr="00A655DC">
        <w:rPr>
          <w:rFonts w:hint="eastAsia"/>
          <w:lang w:eastAsia="ko-KR"/>
        </w:rPr>
        <w:t>T</w:t>
      </w:r>
      <w:r w:rsidRPr="00A655DC">
        <w:rPr>
          <w:lang w:eastAsia="ko-KR"/>
        </w:rPr>
        <w:t>he potential consolidated requirements are mainly focusing the 5G Network characteristics and the interfaces between FRMCS/MCX Functions and Railway Smart Station Services as the application of FRMCS and outer system of 3GPP.</w:t>
      </w:r>
    </w:p>
    <w:p w14:paraId="7D5264E2" w14:textId="77777777" w:rsidR="005F422F" w:rsidRPr="00A655DC" w:rsidRDefault="00BC1AE6" w:rsidP="008F33EE">
      <w:pPr>
        <w:pStyle w:val="TH"/>
      </w:pPr>
      <w:r w:rsidRPr="00780977">
        <w:rPr>
          <w:noProof/>
          <w:lang w:val="en-US" w:eastAsia="ko-KR"/>
        </w:rPr>
        <w:pict w14:anchorId="10A28EB9">
          <v:shape id="그림 1" o:spid="_x0000_i1032" type="#_x0000_t75" style="width:372.75pt;height:74.25pt;visibility:visible">
            <v:imagedata r:id="rId16" o:title=""/>
          </v:shape>
        </w:pict>
      </w:r>
    </w:p>
    <w:p w14:paraId="5CF530A7" w14:textId="77777777" w:rsidR="005F422F" w:rsidRPr="00A655DC" w:rsidRDefault="005F422F" w:rsidP="008F33EE">
      <w:pPr>
        <w:pStyle w:val="TF"/>
      </w:pPr>
      <w:r w:rsidRPr="00A655DC">
        <w:t xml:space="preserve">Figure </w:t>
      </w:r>
      <w:r w:rsidRPr="00A655DC">
        <w:rPr>
          <w:lang w:eastAsia="ko-KR"/>
        </w:rPr>
        <w:t>7</w:t>
      </w:r>
      <w:r w:rsidRPr="00A655DC">
        <w:t>.</w:t>
      </w:r>
      <w:r w:rsidRPr="00A655DC">
        <w:fldChar w:fldCharType="begin"/>
      </w:r>
      <w:r w:rsidRPr="00A655DC">
        <w:instrText xml:space="preserve"> SEQ Figure_5.x. \* ARABIC </w:instrText>
      </w:r>
      <w:r w:rsidRPr="00A655DC">
        <w:fldChar w:fldCharType="separate"/>
      </w:r>
      <w:r w:rsidR="00A170D5">
        <w:rPr>
          <w:noProof/>
        </w:rPr>
        <w:t>3</w:t>
      </w:r>
      <w:r w:rsidRPr="00A655DC">
        <w:rPr>
          <w:noProof/>
        </w:rPr>
        <w:fldChar w:fldCharType="end"/>
      </w:r>
      <w:r w:rsidRPr="00A655DC">
        <w:rPr>
          <w:rFonts w:hint="eastAsia"/>
          <w:noProof/>
          <w:lang w:eastAsia="ko-KR"/>
        </w:rPr>
        <w:t>-1</w:t>
      </w:r>
      <w:r w:rsidRPr="00A655DC">
        <w:t xml:space="preserve"> </w:t>
      </w:r>
      <w:r w:rsidRPr="00A655DC">
        <w:rPr>
          <w:lang w:eastAsia="ko-KR"/>
        </w:rPr>
        <w:t>Scope of the Potential Consolidated Requirements</w:t>
      </w:r>
    </w:p>
    <w:p w14:paraId="45586EEE" w14:textId="77777777" w:rsidR="005F422F" w:rsidRPr="008F33EE" w:rsidRDefault="005F422F" w:rsidP="008F33EE">
      <w:pPr>
        <w:pStyle w:val="Heading2"/>
      </w:pPr>
      <w:bookmarkStart w:id="96" w:name="_Toc91258222"/>
      <w:bookmarkStart w:id="97" w:name="_Toc113361166"/>
      <w:r w:rsidRPr="00A655DC">
        <w:t>7.2</w:t>
      </w:r>
      <w:bookmarkEnd w:id="96"/>
      <w:r w:rsidR="004F4CC2">
        <w:tab/>
      </w:r>
      <w:r>
        <w:t>Functional aspects</w:t>
      </w:r>
      <w:bookmarkEnd w:id="97"/>
    </w:p>
    <w:p w14:paraId="6CA46864" w14:textId="77777777" w:rsidR="005F422F" w:rsidRPr="00A655DC" w:rsidRDefault="005F422F" w:rsidP="005F422F">
      <w:pPr>
        <w:keepNext/>
        <w:keepLines/>
        <w:spacing w:before="60"/>
        <w:jc w:val="center"/>
        <w:rPr>
          <w:rFonts w:ascii="Arial" w:hAnsi="Arial"/>
          <w:b/>
          <w:lang w:eastAsia="ko-KR"/>
        </w:rPr>
      </w:pPr>
      <w:r w:rsidRPr="00A655DC">
        <w:rPr>
          <w:rFonts w:ascii="Arial" w:hAnsi="Arial"/>
          <w:b/>
        </w:rPr>
        <w:t>Table 7.</w:t>
      </w:r>
      <w:r>
        <w:rPr>
          <w:rFonts w:ascii="Arial" w:hAnsi="Arial"/>
          <w:b/>
        </w:rPr>
        <w:t>2</w:t>
      </w:r>
      <w:r w:rsidRPr="00A655DC">
        <w:rPr>
          <w:rFonts w:ascii="Arial" w:eastAsia="DengXian" w:hAnsi="Arial"/>
          <w:b/>
        </w:rPr>
        <w:t xml:space="preserve">-1 </w:t>
      </w:r>
      <w:r>
        <w:rPr>
          <w:rFonts w:ascii="Arial" w:hAnsi="Arial"/>
          <w:b/>
        </w:rPr>
        <w:t>Functional</w:t>
      </w:r>
      <w:r w:rsidRPr="00A655DC">
        <w:rPr>
          <w:rFonts w:ascii="Arial" w:hAnsi="Arial"/>
          <w:b/>
        </w:rPr>
        <w:t xml:space="preserve"> </w:t>
      </w:r>
      <w:r>
        <w:rPr>
          <w:rFonts w:ascii="Arial" w:hAnsi="Arial"/>
          <w:b/>
        </w:rPr>
        <w:t xml:space="preserve">Aspects </w:t>
      </w:r>
      <w:r w:rsidRPr="00A655DC">
        <w:rPr>
          <w:rFonts w:ascii="Arial" w:hAnsi="Arial"/>
          <w:b/>
        </w:rPr>
        <w:t>Consolidated Requirements</w:t>
      </w:r>
    </w:p>
    <w:tbl>
      <w:tblPr>
        <w:tblW w:w="906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4840"/>
        <w:gridCol w:w="1701"/>
        <w:gridCol w:w="1219"/>
      </w:tblGrid>
      <w:tr w:rsidR="005F422F" w:rsidRPr="00A655DC" w14:paraId="42E1FDBE" w14:textId="77777777" w:rsidTr="00780977">
        <w:trPr>
          <w:cantSplit/>
          <w:tblHeader/>
        </w:trPr>
        <w:tc>
          <w:tcPr>
            <w:tcW w:w="1300" w:type="dxa"/>
            <w:tcBorders>
              <w:top w:val="single" w:sz="4" w:space="0" w:color="auto"/>
              <w:left w:val="single" w:sz="4" w:space="0" w:color="auto"/>
              <w:bottom w:val="single" w:sz="4" w:space="0" w:color="auto"/>
              <w:right w:val="single" w:sz="4" w:space="0" w:color="auto"/>
            </w:tcBorders>
            <w:hideMark/>
          </w:tcPr>
          <w:p w14:paraId="7A45AC8D" w14:textId="77777777" w:rsidR="005F422F" w:rsidRPr="00A655DC" w:rsidRDefault="005F422F" w:rsidP="00780977">
            <w:pPr>
              <w:keepNext/>
              <w:keepLines/>
              <w:spacing w:after="0"/>
              <w:jc w:val="center"/>
              <w:rPr>
                <w:rFonts w:ascii="Arial" w:hAnsi="Arial"/>
                <w:b/>
                <w:sz w:val="18"/>
                <w:lang w:eastAsia="en-GB"/>
              </w:rPr>
            </w:pPr>
            <w:r w:rsidRPr="00A655DC">
              <w:rPr>
                <w:rFonts w:ascii="Arial" w:hAnsi="Arial"/>
                <w:b/>
                <w:sz w:val="18"/>
              </w:rPr>
              <w:t>CPR #</w:t>
            </w:r>
          </w:p>
        </w:tc>
        <w:tc>
          <w:tcPr>
            <w:tcW w:w="4840" w:type="dxa"/>
            <w:tcBorders>
              <w:top w:val="single" w:sz="4" w:space="0" w:color="auto"/>
              <w:left w:val="single" w:sz="4" w:space="0" w:color="auto"/>
              <w:bottom w:val="single" w:sz="4" w:space="0" w:color="auto"/>
              <w:right w:val="single" w:sz="4" w:space="0" w:color="auto"/>
            </w:tcBorders>
            <w:hideMark/>
          </w:tcPr>
          <w:p w14:paraId="5DF99089" w14:textId="77777777" w:rsidR="005F422F" w:rsidRPr="00A655DC" w:rsidRDefault="005F422F" w:rsidP="00780977">
            <w:pPr>
              <w:keepNext/>
              <w:keepLines/>
              <w:spacing w:after="0"/>
              <w:jc w:val="center"/>
              <w:rPr>
                <w:rFonts w:ascii="Arial" w:hAnsi="Arial"/>
                <w:b/>
                <w:sz w:val="18"/>
              </w:rPr>
            </w:pPr>
            <w:r w:rsidRPr="00A655DC">
              <w:rPr>
                <w:rFonts w:ascii="Arial" w:hAnsi="Arial"/>
                <w:b/>
                <w:sz w:val="18"/>
              </w:rPr>
              <w:t>Consolidated Potential Requirement</w:t>
            </w:r>
          </w:p>
        </w:tc>
        <w:tc>
          <w:tcPr>
            <w:tcW w:w="1701" w:type="dxa"/>
            <w:tcBorders>
              <w:top w:val="single" w:sz="4" w:space="0" w:color="auto"/>
              <w:left w:val="single" w:sz="4" w:space="0" w:color="auto"/>
              <w:bottom w:val="single" w:sz="4" w:space="0" w:color="auto"/>
              <w:right w:val="single" w:sz="4" w:space="0" w:color="auto"/>
            </w:tcBorders>
            <w:hideMark/>
          </w:tcPr>
          <w:p w14:paraId="4A2AC697" w14:textId="77777777" w:rsidR="005F422F" w:rsidRPr="00A655DC" w:rsidRDefault="005F422F" w:rsidP="00780977">
            <w:pPr>
              <w:keepNext/>
              <w:keepLines/>
              <w:spacing w:after="0"/>
              <w:jc w:val="center"/>
              <w:rPr>
                <w:rFonts w:ascii="Arial" w:hAnsi="Arial"/>
                <w:b/>
                <w:sz w:val="18"/>
              </w:rPr>
            </w:pPr>
            <w:r w:rsidRPr="00A655DC">
              <w:rPr>
                <w:rFonts w:ascii="Arial" w:hAnsi="Arial"/>
                <w:b/>
                <w:sz w:val="18"/>
              </w:rPr>
              <w:t>Original PR #</w:t>
            </w:r>
          </w:p>
        </w:tc>
        <w:tc>
          <w:tcPr>
            <w:tcW w:w="1219" w:type="dxa"/>
            <w:tcBorders>
              <w:top w:val="single" w:sz="4" w:space="0" w:color="auto"/>
              <w:left w:val="single" w:sz="4" w:space="0" w:color="auto"/>
              <w:bottom w:val="single" w:sz="4" w:space="0" w:color="auto"/>
              <w:right w:val="single" w:sz="4" w:space="0" w:color="auto"/>
            </w:tcBorders>
            <w:hideMark/>
          </w:tcPr>
          <w:p w14:paraId="66115B21" w14:textId="77777777" w:rsidR="005F422F" w:rsidRPr="00A655DC" w:rsidRDefault="005F422F" w:rsidP="00780977">
            <w:pPr>
              <w:keepNext/>
              <w:keepLines/>
              <w:spacing w:after="0"/>
              <w:jc w:val="center"/>
              <w:rPr>
                <w:rFonts w:ascii="Arial" w:hAnsi="Arial"/>
                <w:b/>
                <w:sz w:val="18"/>
              </w:rPr>
            </w:pPr>
            <w:r w:rsidRPr="00A655DC">
              <w:rPr>
                <w:rFonts w:ascii="Arial" w:hAnsi="Arial"/>
                <w:b/>
                <w:sz w:val="18"/>
              </w:rPr>
              <w:t>Comment</w:t>
            </w:r>
          </w:p>
        </w:tc>
      </w:tr>
      <w:tr w:rsidR="005F422F" w:rsidRPr="00A655DC" w14:paraId="6DAB6F8F" w14:textId="77777777" w:rsidTr="00780977">
        <w:trPr>
          <w:cantSplit/>
        </w:trPr>
        <w:tc>
          <w:tcPr>
            <w:tcW w:w="1300" w:type="dxa"/>
            <w:tcBorders>
              <w:top w:val="single" w:sz="4" w:space="0" w:color="auto"/>
              <w:left w:val="single" w:sz="4" w:space="0" w:color="auto"/>
              <w:bottom w:val="single" w:sz="4" w:space="0" w:color="auto"/>
              <w:right w:val="single" w:sz="4" w:space="0" w:color="auto"/>
            </w:tcBorders>
          </w:tcPr>
          <w:p w14:paraId="72D04C6B" w14:textId="77777777" w:rsidR="005F422F" w:rsidRPr="00A655DC" w:rsidRDefault="005F422F" w:rsidP="00780977">
            <w:pPr>
              <w:keepNext/>
              <w:keepLines/>
              <w:spacing w:after="0"/>
              <w:jc w:val="center"/>
              <w:rPr>
                <w:rFonts w:ascii="Arial" w:hAnsi="Arial"/>
                <w:sz w:val="18"/>
              </w:rPr>
            </w:pPr>
            <w:r w:rsidRPr="00A655DC">
              <w:rPr>
                <w:rFonts w:ascii="Arial" w:hAnsi="Arial"/>
                <w:sz w:val="18"/>
              </w:rPr>
              <w:t>CPR 7.</w:t>
            </w:r>
            <w:r>
              <w:rPr>
                <w:rFonts w:ascii="Arial" w:hAnsi="Arial"/>
                <w:sz w:val="18"/>
              </w:rPr>
              <w:t>2</w:t>
            </w:r>
            <w:r w:rsidRPr="00A655DC">
              <w:rPr>
                <w:rFonts w:ascii="Arial" w:hAnsi="Arial"/>
                <w:sz w:val="18"/>
              </w:rPr>
              <w:t>-</w:t>
            </w:r>
            <w:r>
              <w:rPr>
                <w:rFonts w:ascii="Arial" w:hAnsi="Arial"/>
                <w:sz w:val="18"/>
              </w:rPr>
              <w:t>1</w:t>
            </w:r>
          </w:p>
        </w:tc>
        <w:tc>
          <w:tcPr>
            <w:tcW w:w="4840" w:type="dxa"/>
            <w:tcBorders>
              <w:top w:val="single" w:sz="4" w:space="0" w:color="auto"/>
              <w:left w:val="single" w:sz="4" w:space="0" w:color="auto"/>
              <w:bottom w:val="single" w:sz="4" w:space="0" w:color="auto"/>
              <w:right w:val="single" w:sz="4" w:space="0" w:color="auto"/>
            </w:tcBorders>
          </w:tcPr>
          <w:p w14:paraId="3C10A260" w14:textId="77777777" w:rsidR="005F422F" w:rsidRPr="00A655DC" w:rsidRDefault="005F422F" w:rsidP="00780977">
            <w:pPr>
              <w:spacing w:after="0"/>
            </w:pPr>
            <w:r w:rsidRPr="00A655DC">
              <w:t>The MCX service shall support obtaining and conveying MCX UE location information describing the positions of each MCX UE with different location accuracy simultaneously.</w:t>
            </w:r>
          </w:p>
        </w:tc>
        <w:tc>
          <w:tcPr>
            <w:tcW w:w="1701" w:type="dxa"/>
            <w:tcBorders>
              <w:top w:val="single" w:sz="4" w:space="0" w:color="auto"/>
              <w:left w:val="single" w:sz="4" w:space="0" w:color="auto"/>
              <w:bottom w:val="single" w:sz="4" w:space="0" w:color="auto"/>
              <w:right w:val="single" w:sz="4" w:space="0" w:color="auto"/>
            </w:tcBorders>
          </w:tcPr>
          <w:p w14:paraId="6532204E" w14:textId="77777777" w:rsidR="005F422F" w:rsidRPr="00A655DC" w:rsidRDefault="005F422F" w:rsidP="00780977">
            <w:pPr>
              <w:keepNext/>
              <w:keepLines/>
              <w:spacing w:after="0"/>
              <w:jc w:val="center"/>
              <w:rPr>
                <w:rFonts w:ascii="Arial" w:hAnsi="Arial"/>
                <w:sz w:val="16"/>
                <w:szCs w:val="16"/>
                <w:lang w:val="x-none" w:eastAsia="ko-KR"/>
              </w:rPr>
            </w:pPr>
            <w:r w:rsidRPr="00A655DC">
              <w:rPr>
                <w:rFonts w:ascii="Arial" w:hAnsi="Arial"/>
                <w:sz w:val="16"/>
                <w:szCs w:val="16"/>
                <w:lang w:val="x-none" w:eastAsia="ko-KR"/>
              </w:rPr>
              <w:t>PR 6</w:t>
            </w:r>
            <w:r w:rsidRPr="00A655DC">
              <w:rPr>
                <w:rFonts w:ascii="Arial" w:hAnsi="Arial"/>
                <w:sz w:val="16"/>
                <w:szCs w:val="16"/>
              </w:rPr>
              <w:t>.3.6-1</w:t>
            </w:r>
          </w:p>
        </w:tc>
        <w:tc>
          <w:tcPr>
            <w:tcW w:w="1219" w:type="dxa"/>
            <w:tcBorders>
              <w:top w:val="single" w:sz="4" w:space="0" w:color="auto"/>
              <w:left w:val="single" w:sz="4" w:space="0" w:color="auto"/>
              <w:bottom w:val="single" w:sz="4" w:space="0" w:color="auto"/>
              <w:right w:val="single" w:sz="4" w:space="0" w:color="auto"/>
            </w:tcBorders>
          </w:tcPr>
          <w:p w14:paraId="4F0E2B99" w14:textId="77777777" w:rsidR="005F422F" w:rsidRPr="00A655DC" w:rsidRDefault="005F422F" w:rsidP="00780977">
            <w:pPr>
              <w:keepNext/>
              <w:keepLines/>
              <w:spacing w:after="0"/>
              <w:jc w:val="center"/>
              <w:rPr>
                <w:lang w:eastAsia="ko-KR"/>
              </w:rPr>
            </w:pPr>
            <w:r w:rsidRPr="00A655DC">
              <w:t>intended to be included in clauses 5.11 and 6.12 of TS 22.280</w:t>
            </w:r>
          </w:p>
        </w:tc>
      </w:tr>
      <w:tr w:rsidR="005F422F" w:rsidRPr="00A655DC" w14:paraId="4E64F9A6" w14:textId="77777777" w:rsidTr="00780977">
        <w:trPr>
          <w:cantSplit/>
        </w:trPr>
        <w:tc>
          <w:tcPr>
            <w:tcW w:w="1300" w:type="dxa"/>
            <w:tcBorders>
              <w:top w:val="single" w:sz="4" w:space="0" w:color="auto"/>
              <w:left w:val="single" w:sz="4" w:space="0" w:color="auto"/>
              <w:bottom w:val="single" w:sz="4" w:space="0" w:color="auto"/>
              <w:right w:val="single" w:sz="4" w:space="0" w:color="auto"/>
            </w:tcBorders>
          </w:tcPr>
          <w:p w14:paraId="64E3BF20" w14:textId="77777777" w:rsidR="005F422F" w:rsidRPr="00A655DC" w:rsidRDefault="005F422F" w:rsidP="00780977">
            <w:pPr>
              <w:keepNext/>
              <w:keepLines/>
              <w:spacing w:after="0"/>
              <w:jc w:val="center"/>
              <w:rPr>
                <w:rFonts w:ascii="Arial" w:hAnsi="Arial"/>
                <w:sz w:val="18"/>
              </w:rPr>
            </w:pPr>
            <w:r w:rsidRPr="00A655DC">
              <w:rPr>
                <w:rFonts w:ascii="Arial" w:hAnsi="Arial"/>
                <w:sz w:val="18"/>
              </w:rPr>
              <w:t>CPR 7.</w:t>
            </w:r>
            <w:r>
              <w:rPr>
                <w:rFonts w:ascii="Arial" w:hAnsi="Arial"/>
                <w:sz w:val="18"/>
              </w:rPr>
              <w:t>2</w:t>
            </w:r>
            <w:r w:rsidRPr="00A655DC">
              <w:rPr>
                <w:rFonts w:ascii="Arial" w:hAnsi="Arial"/>
                <w:sz w:val="18"/>
              </w:rPr>
              <w:t>-</w:t>
            </w:r>
            <w:r>
              <w:rPr>
                <w:rFonts w:ascii="Arial" w:hAnsi="Arial"/>
                <w:sz w:val="18"/>
              </w:rPr>
              <w:t>2</w:t>
            </w:r>
          </w:p>
        </w:tc>
        <w:tc>
          <w:tcPr>
            <w:tcW w:w="4840" w:type="dxa"/>
            <w:tcBorders>
              <w:top w:val="single" w:sz="4" w:space="0" w:color="auto"/>
              <w:left w:val="single" w:sz="4" w:space="0" w:color="auto"/>
              <w:bottom w:val="single" w:sz="4" w:space="0" w:color="auto"/>
              <w:right w:val="single" w:sz="4" w:space="0" w:color="auto"/>
            </w:tcBorders>
          </w:tcPr>
          <w:p w14:paraId="10282A56" w14:textId="77777777" w:rsidR="005F422F" w:rsidRPr="00A655DC" w:rsidRDefault="005F422F" w:rsidP="00780977">
            <w:pPr>
              <w:spacing w:after="0"/>
            </w:pPr>
            <w:r w:rsidRPr="00A655DC">
              <w:rPr>
                <w:color w:val="222222"/>
              </w:rPr>
              <w:t xml:space="preserve">The FRMCS shall be able to provide a mechanism to trigger </w:t>
            </w:r>
            <w:r>
              <w:rPr>
                <w:color w:val="222222"/>
              </w:rPr>
              <w:t xml:space="preserve">an </w:t>
            </w:r>
            <w:r w:rsidRPr="00A655DC">
              <w:rPr>
                <w:color w:val="222222"/>
              </w:rPr>
              <w:t xml:space="preserve">emergency alert based on a combination of UE location (e.g. the location of the specific platform door / train door) and </w:t>
            </w:r>
            <w:r w:rsidRPr="00A655DC">
              <w:t xml:space="preserve">application-generated </w:t>
            </w:r>
            <w:r w:rsidRPr="00A655DC">
              <w:rPr>
                <w:color w:val="222222"/>
              </w:rPr>
              <w:t>trigger (e.g. train door did not close properly due to a blockage)</w:t>
            </w:r>
          </w:p>
        </w:tc>
        <w:tc>
          <w:tcPr>
            <w:tcW w:w="1701" w:type="dxa"/>
            <w:tcBorders>
              <w:top w:val="single" w:sz="4" w:space="0" w:color="auto"/>
              <w:left w:val="single" w:sz="4" w:space="0" w:color="auto"/>
              <w:bottom w:val="single" w:sz="4" w:space="0" w:color="auto"/>
              <w:right w:val="single" w:sz="4" w:space="0" w:color="auto"/>
            </w:tcBorders>
          </w:tcPr>
          <w:p w14:paraId="6FECD472" w14:textId="77777777" w:rsidR="005F422F" w:rsidRPr="00A655DC" w:rsidRDefault="005F422F" w:rsidP="00780977">
            <w:pPr>
              <w:keepNext/>
              <w:keepLines/>
              <w:spacing w:after="0"/>
              <w:jc w:val="center"/>
              <w:rPr>
                <w:rFonts w:ascii="Arial" w:hAnsi="Arial"/>
                <w:sz w:val="16"/>
                <w:szCs w:val="16"/>
                <w:lang w:val="x-none" w:eastAsia="ko-KR"/>
              </w:rPr>
            </w:pPr>
            <w:r w:rsidRPr="00A655DC">
              <w:rPr>
                <w:rFonts w:ascii="Arial" w:hAnsi="Arial"/>
                <w:sz w:val="16"/>
                <w:szCs w:val="16"/>
                <w:lang w:eastAsia="ko-KR"/>
              </w:rPr>
              <w:t>PR-</w:t>
            </w:r>
            <w:r w:rsidR="00FA13DB">
              <w:rPr>
                <w:rFonts w:ascii="Arial" w:hAnsi="Arial"/>
                <w:sz w:val="16"/>
                <w:szCs w:val="16"/>
                <w:lang w:eastAsia="ko-KR"/>
              </w:rPr>
              <w:t>6.4</w:t>
            </w:r>
            <w:r w:rsidRPr="00A655DC">
              <w:rPr>
                <w:rFonts w:ascii="Arial" w:hAnsi="Arial"/>
                <w:sz w:val="16"/>
                <w:szCs w:val="16"/>
                <w:lang w:eastAsia="ko-KR"/>
              </w:rPr>
              <w:t>.6-1</w:t>
            </w:r>
          </w:p>
        </w:tc>
        <w:tc>
          <w:tcPr>
            <w:tcW w:w="1219" w:type="dxa"/>
            <w:tcBorders>
              <w:top w:val="single" w:sz="4" w:space="0" w:color="auto"/>
              <w:left w:val="single" w:sz="4" w:space="0" w:color="auto"/>
              <w:bottom w:val="single" w:sz="4" w:space="0" w:color="auto"/>
              <w:right w:val="single" w:sz="4" w:space="0" w:color="auto"/>
            </w:tcBorders>
          </w:tcPr>
          <w:p w14:paraId="6B9F03E3" w14:textId="77777777" w:rsidR="005F422F" w:rsidRPr="00A655DC" w:rsidRDefault="005F422F" w:rsidP="00780977">
            <w:pPr>
              <w:keepNext/>
              <w:keepLines/>
              <w:spacing w:after="0"/>
              <w:jc w:val="center"/>
            </w:pPr>
            <w:r w:rsidRPr="00A655DC">
              <w:t>intended to be included in a new clause of TS</w:t>
            </w:r>
            <w:r>
              <w:t xml:space="preserve"> </w:t>
            </w:r>
            <w:r w:rsidRPr="00A655DC">
              <w:t>22.280</w:t>
            </w:r>
          </w:p>
        </w:tc>
      </w:tr>
    </w:tbl>
    <w:p w14:paraId="12CA3B96" w14:textId="77777777" w:rsidR="005F422F" w:rsidRPr="00A655DC" w:rsidRDefault="005F422F" w:rsidP="005F422F">
      <w:pPr>
        <w:rPr>
          <w:lang w:eastAsia="en-GB"/>
        </w:rPr>
      </w:pPr>
    </w:p>
    <w:p w14:paraId="735C9AA4" w14:textId="77777777" w:rsidR="005F422F" w:rsidRPr="00A655DC" w:rsidRDefault="005F422F" w:rsidP="005F422F">
      <w:pPr>
        <w:pStyle w:val="Heading2"/>
      </w:pPr>
      <w:bookmarkStart w:id="98" w:name="_Toc113361167"/>
      <w:r w:rsidRPr="00A655DC">
        <w:rPr>
          <w:lang w:eastAsia="en-GB"/>
        </w:rPr>
        <w:t>7.</w:t>
      </w:r>
      <w:r>
        <w:rPr>
          <w:lang w:eastAsia="en-GB"/>
        </w:rPr>
        <w:t>3</w:t>
      </w:r>
      <w:r w:rsidR="004F4CC2">
        <w:rPr>
          <w:lang w:eastAsia="en-GB"/>
        </w:rPr>
        <w:tab/>
      </w:r>
      <w:r w:rsidRPr="00A655DC">
        <w:t>Performance</w:t>
      </w:r>
      <w:bookmarkEnd w:id="98"/>
      <w:r w:rsidRPr="00A655DC">
        <w:t xml:space="preserve"> </w:t>
      </w:r>
    </w:p>
    <w:p w14:paraId="42A58BC6" w14:textId="77777777" w:rsidR="005F422F" w:rsidRPr="00A655DC" w:rsidRDefault="005F422F" w:rsidP="005F422F">
      <w:pPr>
        <w:pStyle w:val="TF"/>
        <w:rPr>
          <w:lang w:eastAsia="ko-KR"/>
        </w:rPr>
      </w:pPr>
      <w:r w:rsidRPr="00A655DC">
        <w:t>Table 7.</w:t>
      </w:r>
      <w:r>
        <w:t>3</w:t>
      </w:r>
      <w:r w:rsidRPr="00A655DC">
        <w:t>-1: KPIs for Railway Smart Station Services</w:t>
      </w:r>
    </w:p>
    <w:tbl>
      <w:tblPr>
        <w:tblW w:w="95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851"/>
        <w:gridCol w:w="905"/>
        <w:gridCol w:w="824"/>
        <w:gridCol w:w="851"/>
        <w:gridCol w:w="822"/>
        <w:gridCol w:w="850"/>
        <w:gridCol w:w="992"/>
        <w:gridCol w:w="851"/>
        <w:gridCol w:w="1446"/>
      </w:tblGrid>
      <w:tr w:rsidR="005F422F" w:rsidRPr="00A655DC" w14:paraId="717F628D" w14:textId="77777777" w:rsidTr="00780977">
        <w:trPr>
          <w:trHeight w:val="1269"/>
        </w:trPr>
        <w:tc>
          <w:tcPr>
            <w:tcW w:w="1135" w:type="dxa"/>
            <w:shd w:val="clear" w:color="auto" w:fill="auto"/>
          </w:tcPr>
          <w:p w14:paraId="63F0110E"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lastRenderedPageBreak/>
              <w:t>Scenario</w:t>
            </w:r>
          </w:p>
          <w:p w14:paraId="0BCB3608" w14:textId="77777777" w:rsidR="005F422F" w:rsidRPr="00A655DC" w:rsidRDefault="005F422F" w:rsidP="00780977">
            <w:pPr>
              <w:keepNext/>
              <w:keepLines/>
              <w:jc w:val="center"/>
              <w:rPr>
                <w:rFonts w:ascii="Arial" w:hAnsi="Arial"/>
                <w:b/>
                <w:sz w:val="16"/>
                <w:szCs w:val="16"/>
                <w:lang w:eastAsia="ko-KR"/>
              </w:rPr>
            </w:pPr>
            <w:r w:rsidRPr="00A655DC">
              <w:rPr>
                <w:rFonts w:ascii="Arial" w:hAnsi="Arial" w:hint="eastAsia"/>
                <w:b/>
                <w:sz w:val="16"/>
                <w:szCs w:val="16"/>
                <w:lang w:eastAsia="ko-KR"/>
              </w:rPr>
              <w:t>(</w:t>
            </w:r>
            <w:r w:rsidRPr="00A655DC">
              <w:rPr>
                <w:rFonts w:ascii="Arial" w:hAnsi="Arial"/>
                <w:b/>
                <w:sz w:val="16"/>
                <w:szCs w:val="16"/>
                <w:lang w:eastAsia="ko-KR"/>
              </w:rPr>
              <w:t>Note 5)</w:t>
            </w:r>
          </w:p>
        </w:tc>
        <w:tc>
          <w:tcPr>
            <w:tcW w:w="851" w:type="dxa"/>
            <w:shd w:val="clear" w:color="auto" w:fill="auto"/>
          </w:tcPr>
          <w:p w14:paraId="0DE4929F"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End-to-end latency</w:t>
            </w:r>
          </w:p>
        </w:tc>
        <w:tc>
          <w:tcPr>
            <w:tcW w:w="905" w:type="dxa"/>
            <w:shd w:val="clear" w:color="auto" w:fill="auto"/>
          </w:tcPr>
          <w:p w14:paraId="14D99CB4"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Reliability</w:t>
            </w:r>
          </w:p>
          <w:p w14:paraId="7B5D6F0B"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(Note 1)</w:t>
            </w:r>
          </w:p>
        </w:tc>
        <w:tc>
          <w:tcPr>
            <w:tcW w:w="824" w:type="dxa"/>
          </w:tcPr>
          <w:p w14:paraId="4A79E80A"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UE speed</w:t>
            </w:r>
          </w:p>
        </w:tc>
        <w:tc>
          <w:tcPr>
            <w:tcW w:w="851" w:type="dxa"/>
          </w:tcPr>
          <w:p w14:paraId="41C7A8F7" w14:textId="77777777" w:rsidR="005F422F" w:rsidRPr="00A655DC" w:rsidRDefault="005F422F" w:rsidP="00780977">
            <w:pPr>
              <w:keepNext/>
              <w:keepLines/>
              <w:jc w:val="center"/>
              <w:rPr>
                <w:rFonts w:ascii="Arial" w:hAnsi="Arial"/>
                <w:b/>
                <w:sz w:val="16"/>
                <w:szCs w:val="16"/>
                <w:lang w:eastAsia="ko-KR"/>
              </w:rPr>
            </w:pPr>
            <w:r w:rsidRPr="00A655DC">
              <w:rPr>
                <w:rFonts w:ascii="Arial" w:hAnsi="Arial"/>
                <w:b/>
                <w:sz w:val="16"/>
                <w:szCs w:val="16"/>
                <w:lang w:eastAsia="ko-KR"/>
              </w:rPr>
              <w:t>UE Relative</w:t>
            </w:r>
          </w:p>
          <w:p w14:paraId="23A9E3B3" w14:textId="77777777" w:rsidR="005F422F" w:rsidRPr="00A655DC" w:rsidRDefault="005F422F" w:rsidP="00780977">
            <w:pPr>
              <w:keepNext/>
              <w:keepLines/>
              <w:jc w:val="center"/>
              <w:rPr>
                <w:rFonts w:ascii="Arial" w:hAnsi="Arial"/>
                <w:b/>
                <w:sz w:val="16"/>
                <w:szCs w:val="16"/>
                <w:lang w:eastAsia="ko-KR"/>
              </w:rPr>
            </w:pPr>
            <w:r w:rsidRPr="00A655DC">
              <w:rPr>
                <w:rFonts w:ascii="Arial" w:hAnsi="Arial"/>
                <w:b/>
                <w:sz w:val="16"/>
                <w:szCs w:val="16"/>
                <w:lang w:eastAsia="ko-KR"/>
              </w:rPr>
              <w:t>Speed</w:t>
            </w:r>
          </w:p>
        </w:tc>
        <w:tc>
          <w:tcPr>
            <w:tcW w:w="822" w:type="dxa"/>
            <w:shd w:val="clear" w:color="auto" w:fill="auto"/>
          </w:tcPr>
          <w:p w14:paraId="479106F2"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User experienced data rate</w:t>
            </w:r>
          </w:p>
        </w:tc>
        <w:tc>
          <w:tcPr>
            <w:tcW w:w="850" w:type="dxa"/>
          </w:tcPr>
          <w:p w14:paraId="21C43F3E"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Payload</w:t>
            </w:r>
          </w:p>
          <w:p w14:paraId="00BAF263"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size</w:t>
            </w:r>
          </w:p>
          <w:p w14:paraId="1EF170AC"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(Note 2)</w:t>
            </w:r>
          </w:p>
        </w:tc>
        <w:tc>
          <w:tcPr>
            <w:tcW w:w="992" w:type="dxa"/>
            <w:shd w:val="clear" w:color="auto" w:fill="auto"/>
          </w:tcPr>
          <w:p w14:paraId="2F7C2C83"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Area traffic density</w:t>
            </w:r>
          </w:p>
        </w:tc>
        <w:tc>
          <w:tcPr>
            <w:tcW w:w="851" w:type="dxa"/>
          </w:tcPr>
          <w:p w14:paraId="49C45B25"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Overall UE density</w:t>
            </w:r>
          </w:p>
        </w:tc>
        <w:tc>
          <w:tcPr>
            <w:tcW w:w="1446" w:type="dxa"/>
            <w:shd w:val="clear" w:color="auto" w:fill="auto"/>
          </w:tcPr>
          <w:p w14:paraId="0CE96975" w14:textId="77777777" w:rsidR="005F422F" w:rsidRPr="00A655DC" w:rsidRDefault="005F422F" w:rsidP="00780977">
            <w:pPr>
              <w:keepNext/>
              <w:keepLines/>
              <w:jc w:val="center"/>
              <w:rPr>
                <w:rFonts w:ascii="Arial" w:hAnsi="Arial"/>
                <w:b/>
                <w:sz w:val="16"/>
                <w:szCs w:val="16"/>
              </w:rPr>
            </w:pPr>
            <w:r w:rsidRPr="00A655DC">
              <w:rPr>
                <w:rFonts w:ascii="Arial" w:hAnsi="Arial"/>
                <w:b/>
                <w:sz w:val="16"/>
                <w:szCs w:val="16"/>
              </w:rPr>
              <w:t>Service area dimension</w:t>
            </w:r>
            <w:r w:rsidRPr="00A655DC">
              <w:rPr>
                <w:rFonts w:ascii="Arial" w:hAnsi="Arial"/>
                <w:b/>
                <w:sz w:val="16"/>
                <w:szCs w:val="16"/>
              </w:rPr>
              <w:br/>
              <w:t>(Note 3)</w:t>
            </w:r>
          </w:p>
        </w:tc>
      </w:tr>
      <w:tr w:rsidR="005F422F" w:rsidRPr="00A655DC" w14:paraId="5A2CF32B" w14:textId="77777777" w:rsidTr="00780977">
        <w:trPr>
          <w:trHeight w:val="931"/>
        </w:trPr>
        <w:tc>
          <w:tcPr>
            <w:tcW w:w="1135" w:type="dxa"/>
            <w:shd w:val="clear" w:color="auto" w:fill="auto"/>
          </w:tcPr>
          <w:p w14:paraId="3EF4AC24" w14:textId="77777777" w:rsidR="005F422F" w:rsidRPr="00A655DC" w:rsidRDefault="005F422F" w:rsidP="00780977">
            <w:pPr>
              <w:keepNext/>
              <w:keepLines/>
              <w:rPr>
                <w:rFonts w:ascii="Arial" w:hAnsi="Arial" w:cs="Arial"/>
                <w:sz w:val="16"/>
                <w:szCs w:val="16"/>
                <w:lang w:eastAsia="ko-KR"/>
              </w:rPr>
            </w:pPr>
            <w:r w:rsidRPr="00A655DC">
              <w:rPr>
                <w:rFonts w:ascii="Arial" w:hAnsi="Arial" w:cs="Arial"/>
                <w:sz w:val="16"/>
                <w:szCs w:val="16"/>
                <w:lang w:eastAsia="ko-KR"/>
              </w:rPr>
              <w:t>Multiple trains</w:t>
            </w:r>
            <w:r w:rsidR="00CB589B">
              <w:rPr>
                <w:rFonts w:ascii="Arial" w:hAnsi="Arial" w:cs="Arial"/>
                <w:sz w:val="16"/>
                <w:szCs w:val="16"/>
                <w:lang w:eastAsia="ko-KR"/>
              </w:rPr>
              <w:t>'</w:t>
            </w:r>
            <w:r w:rsidRPr="00A655DC">
              <w:rPr>
                <w:rFonts w:ascii="Arial" w:hAnsi="Arial" w:cs="Arial"/>
                <w:sz w:val="16"/>
                <w:szCs w:val="16"/>
                <w:lang w:eastAsia="ko-KR"/>
              </w:rPr>
              <w:t xml:space="preserve"> stops at the same platform </w:t>
            </w:r>
            <w:r w:rsidRPr="00A655DC">
              <w:rPr>
                <w:rFonts w:ascii="Arial" w:hAnsi="Arial" w:cs="Arial"/>
                <w:sz w:val="16"/>
                <w:szCs w:val="16"/>
              </w:rPr>
              <w:t>(Korea, urban railway)</w:t>
            </w:r>
          </w:p>
        </w:tc>
        <w:tc>
          <w:tcPr>
            <w:tcW w:w="851" w:type="dxa"/>
            <w:shd w:val="clear" w:color="auto" w:fill="auto"/>
          </w:tcPr>
          <w:p w14:paraId="4B7CB0BA"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≤10 ms</w:t>
            </w:r>
          </w:p>
        </w:tc>
        <w:tc>
          <w:tcPr>
            <w:tcW w:w="905" w:type="dxa"/>
            <w:shd w:val="clear" w:color="auto" w:fill="auto"/>
          </w:tcPr>
          <w:p w14:paraId="0994ACA3"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99.9999%</w:t>
            </w:r>
          </w:p>
          <w:p w14:paraId="27AF8D42" w14:textId="77777777" w:rsidR="005F422F" w:rsidRPr="00A655DC" w:rsidRDefault="005F422F" w:rsidP="00780977">
            <w:pPr>
              <w:keepNext/>
              <w:keepLines/>
              <w:jc w:val="center"/>
              <w:rPr>
                <w:rFonts w:ascii="Arial" w:hAnsi="Arial" w:cs="Arial"/>
                <w:sz w:val="16"/>
                <w:szCs w:val="16"/>
              </w:rPr>
            </w:pPr>
          </w:p>
        </w:tc>
        <w:tc>
          <w:tcPr>
            <w:tcW w:w="824" w:type="dxa"/>
          </w:tcPr>
          <w:p w14:paraId="14CADE9E"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w:t>
            </w:r>
            <w:r w:rsidRPr="00A655DC">
              <w:rPr>
                <w:rFonts w:ascii="Malgun Gothic" w:hAnsi="Malgun Gothic" w:cs="Malgun Gothic" w:hint="eastAsia"/>
                <w:sz w:val="16"/>
                <w:szCs w:val="16"/>
                <w:lang w:eastAsia="ko-KR"/>
              </w:rPr>
              <w:t>1</w:t>
            </w:r>
            <w:r w:rsidRPr="00A655DC">
              <w:rPr>
                <w:rFonts w:ascii="Malgun Gothic" w:hAnsi="Malgun Gothic" w:cs="Malgun Gothic"/>
                <w:sz w:val="16"/>
                <w:szCs w:val="16"/>
                <w:lang w:eastAsia="ko-KR"/>
              </w:rPr>
              <w:t>00</w:t>
            </w:r>
            <w:r w:rsidRPr="00A655DC">
              <w:rPr>
                <w:rFonts w:ascii="Arial" w:hAnsi="Arial" w:cs="Arial"/>
                <w:sz w:val="16"/>
                <w:szCs w:val="16"/>
              </w:rPr>
              <w:t> km/h</w:t>
            </w:r>
          </w:p>
        </w:tc>
        <w:tc>
          <w:tcPr>
            <w:tcW w:w="851" w:type="dxa"/>
          </w:tcPr>
          <w:p w14:paraId="45CB0B5F" w14:textId="77777777" w:rsidR="005F422F" w:rsidRPr="00A655DC" w:rsidRDefault="005F422F" w:rsidP="00780977">
            <w:pPr>
              <w:keepNext/>
              <w:keepLines/>
              <w:jc w:val="center"/>
              <w:rPr>
                <w:rFonts w:ascii="Arial" w:hAnsi="Arial" w:cs="Arial"/>
                <w:sz w:val="16"/>
                <w:szCs w:val="16"/>
                <w:lang w:eastAsia="ko-KR"/>
              </w:rPr>
            </w:pPr>
            <w:r w:rsidRPr="00A655DC">
              <w:rPr>
                <w:rFonts w:ascii="Arial" w:hAnsi="Arial" w:cs="Arial"/>
                <w:sz w:val="16"/>
                <w:szCs w:val="16"/>
              </w:rPr>
              <w:t>≤</w:t>
            </w:r>
            <w:r w:rsidRPr="00A655DC">
              <w:rPr>
                <w:rFonts w:ascii="Arial" w:hAnsi="Arial" w:cs="Arial"/>
                <w:sz w:val="16"/>
                <w:szCs w:val="16"/>
                <w:lang w:eastAsia="ko-KR"/>
              </w:rPr>
              <w:t>50km/h</w:t>
            </w:r>
          </w:p>
        </w:tc>
        <w:tc>
          <w:tcPr>
            <w:tcW w:w="822" w:type="dxa"/>
            <w:shd w:val="clear" w:color="auto" w:fill="auto"/>
          </w:tcPr>
          <w:p w14:paraId="1980094A"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≤1</w:t>
            </w:r>
            <w:r w:rsidRPr="00A655DC">
              <w:rPr>
                <w:rFonts w:ascii="Arial" w:hAnsi="Arial" w:cs="Arial"/>
                <w:sz w:val="16"/>
                <w:szCs w:val="16"/>
                <w:lang w:eastAsia="ko-KR"/>
              </w:rPr>
              <w:t>Mb/s</w:t>
            </w:r>
          </w:p>
        </w:tc>
        <w:tc>
          <w:tcPr>
            <w:tcW w:w="850" w:type="dxa"/>
          </w:tcPr>
          <w:p w14:paraId="5FF12430"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Small to large</w:t>
            </w:r>
          </w:p>
        </w:tc>
        <w:tc>
          <w:tcPr>
            <w:tcW w:w="992" w:type="dxa"/>
            <w:shd w:val="clear" w:color="auto" w:fill="auto"/>
          </w:tcPr>
          <w:p w14:paraId="41062A24"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 xml:space="preserve">≤ </w:t>
            </w:r>
            <w:r w:rsidRPr="00A655DC">
              <w:rPr>
                <w:rFonts w:ascii="Malgun Gothic" w:hAnsi="Malgun Gothic" w:cs="Malgun Gothic" w:hint="eastAsia"/>
                <w:sz w:val="16"/>
                <w:szCs w:val="16"/>
                <w:lang w:eastAsia="ko-KR"/>
              </w:rPr>
              <w:t xml:space="preserve">1 </w:t>
            </w:r>
            <w:r w:rsidRPr="00A655DC">
              <w:rPr>
                <w:rFonts w:ascii="Arial" w:hAnsi="Arial" w:cs="Arial"/>
                <w:sz w:val="16"/>
                <w:szCs w:val="16"/>
              </w:rPr>
              <w:t>Mb/s/km</w:t>
            </w:r>
          </w:p>
        </w:tc>
        <w:tc>
          <w:tcPr>
            <w:tcW w:w="851" w:type="dxa"/>
          </w:tcPr>
          <w:p w14:paraId="248B85B7" w14:textId="77777777" w:rsidR="005F422F" w:rsidRPr="00A655DC" w:rsidRDefault="005F422F" w:rsidP="00780977">
            <w:pPr>
              <w:keepNext/>
              <w:keepLines/>
              <w:jc w:val="center"/>
              <w:rPr>
                <w:rFonts w:ascii="Arial" w:hAnsi="Arial" w:cs="Arial"/>
                <w:sz w:val="16"/>
                <w:szCs w:val="16"/>
                <w:lang w:eastAsia="ko-KR"/>
              </w:rPr>
            </w:pPr>
            <w:r w:rsidRPr="00A655DC">
              <w:rPr>
                <w:rFonts w:ascii="Arial" w:hAnsi="Arial" w:cs="Arial"/>
                <w:sz w:val="16"/>
                <w:szCs w:val="16"/>
              </w:rPr>
              <w:t>≤</w:t>
            </w:r>
            <w:r w:rsidRPr="00A655DC">
              <w:rPr>
                <w:rFonts w:ascii="Malgun Gothic" w:hAnsi="Malgun Gothic" w:cs="Malgun Gothic"/>
                <w:sz w:val="16"/>
                <w:szCs w:val="16"/>
                <w:lang w:eastAsia="ko-KR"/>
              </w:rPr>
              <w:t xml:space="preserve"> 5 (100</w:t>
            </w:r>
            <w:r w:rsidRPr="00A655DC">
              <w:rPr>
                <w:rFonts w:ascii="Malgun Gothic" w:hAnsi="Malgun Gothic" w:cs="Malgun Gothic" w:hint="eastAsia"/>
                <w:sz w:val="16"/>
                <w:szCs w:val="16"/>
                <w:lang w:eastAsia="ko-KR"/>
              </w:rPr>
              <w:t>m</w:t>
            </w:r>
            <w:r w:rsidRPr="00A655DC">
              <w:rPr>
                <w:rFonts w:ascii="Malgun Gothic" w:hAnsi="Malgun Gothic" w:cs="Malgun Gothic"/>
                <w:sz w:val="16"/>
                <w:szCs w:val="16"/>
                <w:lang w:eastAsia="ko-KR"/>
              </w:rPr>
              <w:t>)</w:t>
            </w:r>
          </w:p>
        </w:tc>
        <w:tc>
          <w:tcPr>
            <w:tcW w:w="1446" w:type="dxa"/>
            <w:shd w:val="clear" w:color="auto" w:fill="auto"/>
          </w:tcPr>
          <w:p w14:paraId="179580C5"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 xml:space="preserve">≤ </w:t>
            </w:r>
            <w:r w:rsidRPr="00A655DC">
              <w:rPr>
                <w:rFonts w:ascii="Arial" w:hAnsi="Arial" w:cs="Arial" w:hint="eastAsia"/>
                <w:sz w:val="16"/>
                <w:szCs w:val="16"/>
                <w:lang w:eastAsia="ko-KR"/>
              </w:rPr>
              <w:t>1</w:t>
            </w:r>
            <w:r w:rsidRPr="00A655DC">
              <w:rPr>
                <w:rFonts w:ascii="Arial" w:hAnsi="Arial" w:cs="Arial"/>
                <w:sz w:val="16"/>
                <w:szCs w:val="16"/>
                <w:lang w:eastAsia="ko-KR"/>
              </w:rPr>
              <w:t>5 k</w:t>
            </w:r>
            <w:r w:rsidRPr="00A655DC">
              <w:rPr>
                <w:rFonts w:ascii="Arial" w:hAnsi="Arial" w:cs="Arial"/>
                <w:sz w:val="16"/>
                <w:szCs w:val="16"/>
              </w:rPr>
              <w:t>m</w:t>
            </w:r>
          </w:p>
          <w:p w14:paraId="5D79BD63"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along rail tracks including bad weather conditions</w:t>
            </w:r>
          </w:p>
          <w:p w14:paraId="2263652B" w14:textId="77777777" w:rsidR="005F422F" w:rsidRPr="00A655DC" w:rsidRDefault="005F422F" w:rsidP="00780977">
            <w:pPr>
              <w:keepNext/>
              <w:keepLines/>
              <w:jc w:val="center"/>
              <w:rPr>
                <w:rFonts w:ascii="Arial" w:hAnsi="Arial" w:cs="Arial"/>
                <w:sz w:val="16"/>
                <w:szCs w:val="16"/>
              </w:rPr>
            </w:pPr>
            <w:r w:rsidRPr="00A655DC">
              <w:rPr>
                <w:rFonts w:ascii="Arial" w:hAnsi="Arial" w:cs="Arial"/>
                <w:sz w:val="16"/>
                <w:szCs w:val="16"/>
              </w:rPr>
              <w:t>(Note 4)</w:t>
            </w:r>
          </w:p>
        </w:tc>
      </w:tr>
      <w:tr w:rsidR="005F422F" w:rsidRPr="00A655DC" w14:paraId="66F74A5C" w14:textId="77777777" w:rsidTr="00780977">
        <w:trPr>
          <w:trHeight w:val="727"/>
        </w:trPr>
        <w:tc>
          <w:tcPr>
            <w:tcW w:w="1135" w:type="dxa"/>
          </w:tcPr>
          <w:p w14:paraId="09799C94" w14:textId="77777777" w:rsidR="005F422F" w:rsidRPr="00A655DC" w:rsidRDefault="005F422F" w:rsidP="00780977">
            <w:pPr>
              <w:keepNext/>
              <w:keepLines/>
              <w:overflowPunct w:val="0"/>
              <w:autoSpaceDE w:val="0"/>
              <w:autoSpaceDN w:val="0"/>
              <w:adjustRightInd w:val="0"/>
              <w:ind w:left="851" w:hanging="851"/>
              <w:textAlignment w:val="baseline"/>
              <w:rPr>
                <w:rFonts w:ascii="Arial" w:hAnsi="Arial"/>
                <w:sz w:val="16"/>
                <w:szCs w:val="16"/>
                <w:lang w:eastAsia="en-GB"/>
              </w:rPr>
            </w:pPr>
          </w:p>
        </w:tc>
        <w:tc>
          <w:tcPr>
            <w:tcW w:w="8392" w:type="dxa"/>
            <w:gridSpan w:val="9"/>
          </w:tcPr>
          <w:p w14:paraId="19789915" w14:textId="77777777" w:rsidR="005F422F" w:rsidRPr="00A655DC" w:rsidRDefault="005F422F" w:rsidP="00780977">
            <w:pPr>
              <w:keepNext/>
              <w:keepLines/>
              <w:overflowPunct w:val="0"/>
              <w:autoSpaceDE w:val="0"/>
              <w:autoSpaceDN w:val="0"/>
              <w:adjustRightInd w:val="0"/>
              <w:ind w:left="851" w:hanging="851"/>
              <w:textAlignment w:val="baseline"/>
              <w:rPr>
                <w:rFonts w:ascii="Arial" w:hAnsi="Arial"/>
                <w:sz w:val="16"/>
                <w:szCs w:val="16"/>
                <w:lang w:eastAsia="en-GB"/>
              </w:rPr>
            </w:pPr>
            <w:r w:rsidRPr="00A655DC">
              <w:rPr>
                <w:rFonts w:ascii="Arial" w:hAnsi="Arial"/>
                <w:sz w:val="16"/>
                <w:szCs w:val="16"/>
                <w:lang w:eastAsia="en-GB"/>
              </w:rPr>
              <w:t>NOTE 1:</w:t>
            </w:r>
            <w:r w:rsidRPr="00A655DC">
              <w:rPr>
                <w:rFonts w:ascii="Arial" w:hAnsi="Arial"/>
                <w:sz w:val="16"/>
                <w:szCs w:val="16"/>
                <w:lang w:eastAsia="en-GB"/>
              </w:rPr>
              <w:tab/>
              <w:t>Reliability as defined in TS 22.289 sub-clause 3.1.</w:t>
            </w:r>
          </w:p>
          <w:p w14:paraId="429580C3" w14:textId="77777777" w:rsidR="005F422F" w:rsidRPr="00A655DC" w:rsidRDefault="005F422F" w:rsidP="00780977">
            <w:pPr>
              <w:keepNext/>
              <w:keepLines/>
              <w:overflowPunct w:val="0"/>
              <w:autoSpaceDE w:val="0"/>
              <w:autoSpaceDN w:val="0"/>
              <w:adjustRightInd w:val="0"/>
              <w:ind w:left="851" w:hanging="851"/>
              <w:textAlignment w:val="baseline"/>
              <w:rPr>
                <w:rFonts w:ascii="Arial" w:hAnsi="Arial"/>
                <w:sz w:val="16"/>
                <w:szCs w:val="16"/>
                <w:lang w:eastAsia="en-GB"/>
              </w:rPr>
            </w:pPr>
            <w:r w:rsidRPr="00A655DC">
              <w:rPr>
                <w:rFonts w:ascii="Arial" w:hAnsi="Arial"/>
                <w:sz w:val="16"/>
                <w:szCs w:val="16"/>
                <w:lang w:eastAsia="en-GB"/>
              </w:rPr>
              <w:t>NOTE 2:</w:t>
            </w:r>
            <w:r w:rsidRPr="00A655DC">
              <w:rPr>
                <w:rFonts w:ascii="Arial" w:hAnsi="Arial"/>
                <w:sz w:val="16"/>
                <w:szCs w:val="16"/>
                <w:lang w:eastAsia="en-GB"/>
              </w:rPr>
              <w:tab/>
              <w:t>Small: payload ≤ 256 octets, Medium: payload ≤512 octets; Large: payload 513 -1500 octets.</w:t>
            </w:r>
          </w:p>
          <w:p w14:paraId="7C799346" w14:textId="77777777" w:rsidR="005F422F" w:rsidRPr="00A655DC" w:rsidRDefault="005F422F" w:rsidP="00780977">
            <w:pPr>
              <w:keepNext/>
              <w:keepLines/>
              <w:overflowPunct w:val="0"/>
              <w:autoSpaceDE w:val="0"/>
              <w:autoSpaceDN w:val="0"/>
              <w:adjustRightInd w:val="0"/>
              <w:ind w:left="851" w:hanging="851"/>
              <w:textAlignment w:val="baseline"/>
              <w:rPr>
                <w:rFonts w:ascii="Arial" w:hAnsi="Arial"/>
                <w:sz w:val="16"/>
                <w:szCs w:val="16"/>
                <w:lang w:eastAsia="en-GB"/>
              </w:rPr>
            </w:pPr>
            <w:r w:rsidRPr="00A655DC">
              <w:rPr>
                <w:rFonts w:ascii="Arial" w:hAnsi="Arial"/>
                <w:sz w:val="16"/>
                <w:szCs w:val="16"/>
                <w:lang w:eastAsia="en-GB"/>
              </w:rPr>
              <w:t>NOTE 3:</w:t>
            </w:r>
            <w:r w:rsidRPr="00A655DC">
              <w:rPr>
                <w:rFonts w:ascii="Arial" w:hAnsi="Arial"/>
                <w:sz w:val="16"/>
                <w:szCs w:val="16"/>
                <w:lang w:eastAsia="en-GB"/>
              </w:rPr>
              <w:tab/>
              <w:t>Estimates of maximum dimensions.</w:t>
            </w:r>
          </w:p>
          <w:p w14:paraId="5F13EDD9" w14:textId="77777777" w:rsidR="005F422F" w:rsidRPr="00A655DC" w:rsidRDefault="005F422F" w:rsidP="00780977">
            <w:pPr>
              <w:keepNext/>
              <w:keepLines/>
              <w:overflowPunct w:val="0"/>
              <w:autoSpaceDE w:val="0"/>
              <w:autoSpaceDN w:val="0"/>
              <w:adjustRightInd w:val="0"/>
              <w:ind w:left="851" w:hanging="851"/>
              <w:textAlignment w:val="baseline"/>
              <w:rPr>
                <w:rFonts w:ascii="Arial" w:hAnsi="Arial"/>
                <w:sz w:val="16"/>
                <w:szCs w:val="16"/>
                <w:lang w:eastAsia="en-GB"/>
              </w:rPr>
            </w:pPr>
            <w:r w:rsidRPr="00A655DC">
              <w:rPr>
                <w:rFonts w:ascii="Arial" w:hAnsi="Arial"/>
                <w:sz w:val="16"/>
                <w:szCs w:val="16"/>
                <w:lang w:eastAsia="en-GB"/>
              </w:rPr>
              <w:t>NOTE 4:</w:t>
            </w:r>
            <w:r w:rsidRPr="00A655DC">
              <w:rPr>
                <w:rFonts w:ascii="Arial" w:hAnsi="Arial"/>
                <w:sz w:val="16"/>
                <w:szCs w:val="16"/>
                <w:lang w:eastAsia="en-GB"/>
              </w:rPr>
              <w:tab/>
              <w:t>Non-Line-of-Sight (NLOS) between UEs shall be supported</w:t>
            </w:r>
          </w:p>
          <w:p w14:paraId="1A987CC5" w14:textId="77777777" w:rsidR="005F422F" w:rsidRPr="00A655DC" w:rsidRDefault="005F422F" w:rsidP="00780977">
            <w:pPr>
              <w:keepNext/>
              <w:keepLines/>
              <w:overflowPunct w:val="0"/>
              <w:autoSpaceDE w:val="0"/>
              <w:autoSpaceDN w:val="0"/>
              <w:adjustRightInd w:val="0"/>
              <w:ind w:left="851" w:hanging="851"/>
              <w:textAlignment w:val="baseline"/>
              <w:rPr>
                <w:rFonts w:ascii="Arial" w:hAnsi="Arial"/>
                <w:sz w:val="16"/>
                <w:szCs w:val="16"/>
                <w:lang w:eastAsia="ko-KR"/>
              </w:rPr>
            </w:pPr>
            <w:r w:rsidRPr="00A655DC">
              <w:rPr>
                <w:rFonts w:ascii="Arial" w:hAnsi="Arial" w:hint="eastAsia"/>
                <w:sz w:val="16"/>
                <w:szCs w:val="16"/>
                <w:lang w:eastAsia="ko-KR"/>
              </w:rPr>
              <w:t>N</w:t>
            </w:r>
            <w:r w:rsidRPr="00A655DC">
              <w:rPr>
                <w:rFonts w:ascii="Arial" w:hAnsi="Arial"/>
                <w:sz w:val="16"/>
                <w:szCs w:val="16"/>
                <w:lang w:eastAsia="ko-KR"/>
              </w:rPr>
              <w:t>OTE 5:    Off-network traffic characteristics are not addressed in this table since it can be covered by TR22.990.</w:t>
            </w:r>
          </w:p>
        </w:tc>
      </w:tr>
    </w:tbl>
    <w:p w14:paraId="37EC9F7D" w14:textId="77777777" w:rsidR="00457146" w:rsidRDefault="005F422F" w:rsidP="008F33EE">
      <w:pPr>
        <w:pStyle w:val="NO"/>
        <w:rPr>
          <w:lang w:eastAsia="zh-CN"/>
        </w:rPr>
      </w:pPr>
      <w:r w:rsidRPr="00A655DC">
        <w:rPr>
          <w:lang w:eastAsia="zh-CN"/>
        </w:rPr>
        <w:t>Note:</w:t>
      </w:r>
      <w:r w:rsidR="00D32957">
        <w:rPr>
          <w:lang w:eastAsia="zh-CN"/>
        </w:rPr>
        <w:tab/>
      </w:r>
      <w:r w:rsidRPr="00A655DC">
        <w:rPr>
          <w:lang w:eastAsia="zh-CN"/>
        </w:rPr>
        <w:t>This table is intended to be included in clause 6.2 of TS 22.289 [9].</w:t>
      </w:r>
    </w:p>
    <w:p w14:paraId="0BAF3FC0" w14:textId="77777777" w:rsidR="00DE4D2B" w:rsidRPr="00DE4D2B" w:rsidRDefault="00DE4D2B" w:rsidP="00096B9E"/>
    <w:p w14:paraId="5D2D6B36" w14:textId="77777777" w:rsidR="00096B9E" w:rsidRPr="00235394" w:rsidRDefault="004D57AB" w:rsidP="00096B9E">
      <w:pPr>
        <w:pStyle w:val="Heading1"/>
      </w:pPr>
      <w:bookmarkStart w:id="99" w:name="_Toc408371059"/>
      <w:bookmarkStart w:id="100" w:name="_Toc493157739"/>
      <w:bookmarkStart w:id="101" w:name="_Toc498348616"/>
      <w:bookmarkStart w:id="102" w:name="_Toc503534323"/>
      <w:bookmarkStart w:id="103" w:name="_Toc521309626"/>
      <w:bookmarkStart w:id="104" w:name="_Toc6297736"/>
      <w:bookmarkStart w:id="105" w:name="_Toc113361168"/>
      <w:r>
        <w:t>8</w:t>
      </w:r>
      <w:r w:rsidR="00096B9E" w:rsidRPr="00235394">
        <w:tab/>
      </w:r>
      <w:r w:rsidR="00096B9E">
        <w:t>Conclusions and Recommendations</w:t>
      </w:r>
      <w:bookmarkEnd w:id="99"/>
      <w:bookmarkEnd w:id="100"/>
      <w:bookmarkEnd w:id="101"/>
      <w:bookmarkEnd w:id="102"/>
      <w:bookmarkEnd w:id="103"/>
      <w:bookmarkEnd w:id="104"/>
      <w:bookmarkEnd w:id="105"/>
    </w:p>
    <w:p w14:paraId="3276D4E1" w14:textId="77777777" w:rsidR="004D57AB" w:rsidRDefault="004D57AB" w:rsidP="004D57AB">
      <w:r>
        <w:t xml:space="preserve">This technical report collects use cases and derives potential requirements </w:t>
      </w:r>
      <w:r>
        <w:rPr>
          <w:lang w:eastAsia="ko-KR"/>
        </w:rPr>
        <w:t>related to RAILSS</w:t>
      </w:r>
      <w:r>
        <w:t xml:space="preserve">. This TR also clarifies whether the identified requirements are supported by the current 5G system or </w:t>
      </w:r>
      <w:r>
        <w:rPr>
          <w:rFonts w:hint="eastAsia"/>
          <w:lang w:eastAsia="ko-KR"/>
        </w:rPr>
        <w:t>whe</w:t>
      </w:r>
      <w:r>
        <w:t>ther they are new potential requirements.</w:t>
      </w:r>
    </w:p>
    <w:p w14:paraId="13D1828C" w14:textId="77777777" w:rsidR="004D57AB" w:rsidRDefault="004D57AB" w:rsidP="004D57AB">
      <w:pPr>
        <w:rPr>
          <w:lang w:eastAsia="ko-KR"/>
        </w:rPr>
      </w:pPr>
      <w:r>
        <w:rPr>
          <w:rFonts w:hint="eastAsia"/>
          <w:lang w:eastAsia="ko-KR"/>
        </w:rPr>
        <w:t>T</w:t>
      </w:r>
      <w:r>
        <w:rPr>
          <w:lang w:eastAsia="ko-KR"/>
        </w:rPr>
        <w:t xml:space="preserve">he consolidated potential requirements that are related to KPIs will </w:t>
      </w:r>
      <w:r>
        <w:rPr>
          <w:rFonts w:hint="eastAsia"/>
          <w:lang w:eastAsia="ko-KR"/>
        </w:rPr>
        <w:t>be</w:t>
      </w:r>
      <w:r>
        <w:rPr>
          <w:lang w:eastAsia="ko-KR"/>
        </w:rPr>
        <w:t xml:space="preserve"> considered to be added in TS22.289. Most of other requirements may target MCX specifications, such as TS22.280</w:t>
      </w:r>
      <w:r w:rsidR="005A654D">
        <w:rPr>
          <w:lang w:eastAsia="ko-KR"/>
        </w:rPr>
        <w:t xml:space="preserve"> [7]</w:t>
      </w:r>
      <w:r>
        <w:rPr>
          <w:lang w:eastAsia="ko-KR"/>
        </w:rPr>
        <w:t>, TS22.281</w:t>
      </w:r>
      <w:r>
        <w:rPr>
          <w:rFonts w:hint="eastAsia"/>
          <w:lang w:eastAsia="ko-KR"/>
        </w:rPr>
        <w:t>,</w:t>
      </w:r>
      <w:r>
        <w:rPr>
          <w:lang w:eastAsia="ko-KR"/>
        </w:rPr>
        <w:t xml:space="preserve"> and TS22.282</w:t>
      </w:r>
      <w:r w:rsidR="005A654D">
        <w:rPr>
          <w:lang w:eastAsia="ko-KR"/>
        </w:rPr>
        <w:t xml:space="preserve"> [8]</w:t>
      </w:r>
      <w:r>
        <w:rPr>
          <w:lang w:eastAsia="ko-KR"/>
        </w:rPr>
        <w:t xml:space="preserve">. </w:t>
      </w:r>
    </w:p>
    <w:p w14:paraId="678A0149" w14:textId="77777777" w:rsidR="00D756B6" w:rsidRPr="00235394" w:rsidRDefault="00B27E8B" w:rsidP="00E14B38">
      <w:pPr>
        <w:pStyle w:val="Heading9"/>
        <w:overflowPunct w:val="0"/>
        <w:autoSpaceDE w:val="0"/>
        <w:autoSpaceDN w:val="0"/>
        <w:adjustRightInd w:val="0"/>
        <w:textAlignment w:val="baseline"/>
      </w:pPr>
      <w:bookmarkStart w:id="106" w:name="historyclause"/>
      <w:bookmarkStart w:id="107" w:name="OLE_LINK20"/>
      <w:bookmarkStart w:id="108" w:name="OLE_LINK21"/>
      <w:bookmarkStart w:id="109" w:name="OLE_LINK22"/>
      <w:bookmarkStart w:id="110" w:name="OLE_LINK6"/>
      <w:bookmarkStart w:id="111" w:name="OLE_LINK7"/>
      <w:r w:rsidRPr="00E14B38">
        <w:rPr>
          <w:rFonts w:eastAsia="Times New Roman"/>
          <w:lang w:eastAsia="en-GB"/>
        </w:rPr>
        <w:br w:type="page"/>
      </w:r>
      <w:bookmarkStart w:id="112" w:name="_Toc113361169"/>
      <w:r w:rsidRPr="00E14B38">
        <w:rPr>
          <w:rFonts w:eastAsia="Times New Roman"/>
          <w:lang w:eastAsia="en-GB"/>
        </w:rPr>
        <w:lastRenderedPageBreak/>
        <w:t>Annex A:</w:t>
      </w:r>
      <w:r w:rsidRPr="00DD33B7">
        <w:br/>
      </w:r>
      <w:r w:rsidRPr="00DD33B7">
        <w:rPr>
          <w:rFonts w:eastAsia="Times New Roman"/>
          <w:lang w:eastAsia="en-GB"/>
        </w:rPr>
        <w:t>Change history</w:t>
      </w:r>
      <w:bookmarkEnd w:id="112"/>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E8629F" w:rsidRPr="00B362A7" w14:paraId="696533FC" w14:textId="77777777" w:rsidTr="007D6048">
        <w:tblPrEx>
          <w:tblCellMar>
            <w:top w:w="0" w:type="dxa"/>
            <w:bottom w:w="0" w:type="dxa"/>
          </w:tblCellMar>
        </w:tblPrEx>
        <w:trPr>
          <w:cantSplit/>
        </w:trPr>
        <w:tc>
          <w:tcPr>
            <w:tcW w:w="9639" w:type="dxa"/>
            <w:gridSpan w:val="8"/>
            <w:tcBorders>
              <w:bottom w:val="nil"/>
            </w:tcBorders>
            <w:shd w:val="solid" w:color="FFFFFF" w:fill="auto"/>
          </w:tcPr>
          <w:bookmarkEnd w:id="110"/>
          <w:bookmarkEnd w:id="111"/>
          <w:p w14:paraId="346031D9" w14:textId="77777777" w:rsidR="00E8629F" w:rsidRPr="00B362A7" w:rsidRDefault="00E8629F">
            <w:pPr>
              <w:pStyle w:val="TAL"/>
              <w:jc w:val="center"/>
              <w:rPr>
                <w:b/>
                <w:sz w:val="16"/>
              </w:rPr>
            </w:pPr>
            <w:r w:rsidRPr="00B362A7">
              <w:rPr>
                <w:b/>
              </w:rPr>
              <w:t>Change history</w:t>
            </w:r>
          </w:p>
        </w:tc>
      </w:tr>
      <w:tr w:rsidR="006B0D02" w:rsidRPr="00B362A7" w14:paraId="19F2F2F4" w14:textId="77777777" w:rsidTr="007D6048">
        <w:tblPrEx>
          <w:tblCellMar>
            <w:top w:w="0" w:type="dxa"/>
            <w:bottom w:w="0" w:type="dxa"/>
          </w:tblCellMar>
        </w:tblPrEx>
        <w:tc>
          <w:tcPr>
            <w:tcW w:w="800" w:type="dxa"/>
            <w:shd w:val="pct10" w:color="auto" w:fill="FFFFFF"/>
          </w:tcPr>
          <w:p w14:paraId="6A8848CC" w14:textId="77777777" w:rsidR="006B0D02" w:rsidRPr="00B362A7" w:rsidRDefault="006B0D02">
            <w:pPr>
              <w:pStyle w:val="TAL"/>
              <w:rPr>
                <w:b/>
                <w:sz w:val="16"/>
              </w:rPr>
            </w:pPr>
            <w:r w:rsidRPr="00B362A7">
              <w:rPr>
                <w:b/>
                <w:sz w:val="16"/>
              </w:rPr>
              <w:t>Date</w:t>
            </w:r>
          </w:p>
        </w:tc>
        <w:tc>
          <w:tcPr>
            <w:tcW w:w="800" w:type="dxa"/>
            <w:shd w:val="pct10" w:color="auto" w:fill="FFFFFF"/>
          </w:tcPr>
          <w:p w14:paraId="095DBCCA" w14:textId="77777777" w:rsidR="006B0D02" w:rsidRPr="00B362A7" w:rsidRDefault="006856E5">
            <w:pPr>
              <w:pStyle w:val="TAL"/>
              <w:rPr>
                <w:b/>
                <w:sz w:val="16"/>
              </w:rPr>
            </w:pPr>
            <w:r w:rsidRPr="00B362A7">
              <w:rPr>
                <w:b/>
                <w:sz w:val="16"/>
              </w:rPr>
              <w:t>Meeting</w:t>
            </w:r>
          </w:p>
        </w:tc>
        <w:tc>
          <w:tcPr>
            <w:tcW w:w="1094" w:type="dxa"/>
            <w:shd w:val="pct10" w:color="auto" w:fill="FFFFFF"/>
          </w:tcPr>
          <w:p w14:paraId="6C203C77" w14:textId="77777777" w:rsidR="006B0D02" w:rsidRPr="00B362A7" w:rsidRDefault="006B0D02" w:rsidP="006856E5">
            <w:pPr>
              <w:pStyle w:val="TAL"/>
              <w:rPr>
                <w:b/>
                <w:sz w:val="16"/>
              </w:rPr>
            </w:pPr>
            <w:r w:rsidRPr="00B362A7">
              <w:rPr>
                <w:b/>
                <w:sz w:val="16"/>
              </w:rPr>
              <w:t>TDoc</w:t>
            </w:r>
          </w:p>
        </w:tc>
        <w:tc>
          <w:tcPr>
            <w:tcW w:w="425" w:type="dxa"/>
            <w:shd w:val="pct10" w:color="auto" w:fill="FFFFFF"/>
          </w:tcPr>
          <w:p w14:paraId="2BBC8C14" w14:textId="77777777" w:rsidR="006B0D02" w:rsidRPr="00B362A7" w:rsidRDefault="006B0D02">
            <w:pPr>
              <w:pStyle w:val="TAL"/>
              <w:rPr>
                <w:b/>
                <w:sz w:val="16"/>
              </w:rPr>
            </w:pPr>
            <w:r w:rsidRPr="00B362A7">
              <w:rPr>
                <w:b/>
                <w:sz w:val="16"/>
              </w:rPr>
              <w:t>CR</w:t>
            </w:r>
          </w:p>
        </w:tc>
        <w:tc>
          <w:tcPr>
            <w:tcW w:w="425" w:type="dxa"/>
            <w:shd w:val="pct10" w:color="auto" w:fill="FFFFFF"/>
          </w:tcPr>
          <w:p w14:paraId="7B56B600" w14:textId="77777777" w:rsidR="006B0D02" w:rsidRPr="00B362A7" w:rsidRDefault="006B0D02">
            <w:pPr>
              <w:pStyle w:val="TAL"/>
              <w:rPr>
                <w:b/>
                <w:sz w:val="16"/>
              </w:rPr>
            </w:pPr>
            <w:r w:rsidRPr="00B362A7">
              <w:rPr>
                <w:b/>
                <w:sz w:val="16"/>
              </w:rPr>
              <w:t>Rev</w:t>
            </w:r>
          </w:p>
        </w:tc>
        <w:tc>
          <w:tcPr>
            <w:tcW w:w="425" w:type="dxa"/>
            <w:shd w:val="pct10" w:color="auto" w:fill="FFFFFF"/>
          </w:tcPr>
          <w:p w14:paraId="48911CEE" w14:textId="77777777" w:rsidR="006B0D02" w:rsidRPr="00B362A7" w:rsidRDefault="006B0D02">
            <w:pPr>
              <w:pStyle w:val="TAL"/>
              <w:rPr>
                <w:b/>
                <w:sz w:val="16"/>
              </w:rPr>
            </w:pPr>
            <w:r w:rsidRPr="00B362A7">
              <w:rPr>
                <w:b/>
                <w:sz w:val="16"/>
              </w:rPr>
              <w:t>Cat</w:t>
            </w:r>
          </w:p>
        </w:tc>
        <w:tc>
          <w:tcPr>
            <w:tcW w:w="4962" w:type="dxa"/>
            <w:shd w:val="pct10" w:color="auto" w:fill="FFFFFF"/>
          </w:tcPr>
          <w:p w14:paraId="020FA4EA" w14:textId="77777777" w:rsidR="006B0D02" w:rsidRPr="00B362A7" w:rsidRDefault="006B0D02">
            <w:pPr>
              <w:pStyle w:val="TAL"/>
              <w:rPr>
                <w:b/>
                <w:sz w:val="16"/>
              </w:rPr>
            </w:pPr>
            <w:r w:rsidRPr="00B362A7">
              <w:rPr>
                <w:b/>
                <w:sz w:val="16"/>
              </w:rPr>
              <w:t>Subject/Comment</w:t>
            </w:r>
          </w:p>
        </w:tc>
        <w:tc>
          <w:tcPr>
            <w:tcW w:w="708" w:type="dxa"/>
            <w:shd w:val="pct10" w:color="auto" w:fill="FFFFFF"/>
          </w:tcPr>
          <w:p w14:paraId="2D365F4E" w14:textId="77777777" w:rsidR="006B0D02" w:rsidRPr="00B362A7" w:rsidRDefault="006B0D02">
            <w:pPr>
              <w:pStyle w:val="TAL"/>
              <w:rPr>
                <w:b/>
                <w:sz w:val="16"/>
              </w:rPr>
            </w:pPr>
            <w:r w:rsidRPr="00B362A7">
              <w:rPr>
                <w:b/>
                <w:sz w:val="16"/>
              </w:rPr>
              <w:t>New vers</w:t>
            </w:r>
            <w:r w:rsidR="006856E5" w:rsidRPr="00B362A7">
              <w:rPr>
                <w:b/>
                <w:sz w:val="16"/>
              </w:rPr>
              <w:t>ion</w:t>
            </w:r>
          </w:p>
        </w:tc>
      </w:tr>
      <w:tr w:rsidR="00CD2757" w:rsidRPr="00B362A7" w14:paraId="55859122" w14:textId="77777777" w:rsidTr="007D6048">
        <w:tblPrEx>
          <w:tblCellMar>
            <w:top w:w="0" w:type="dxa"/>
            <w:bottom w:w="0" w:type="dxa"/>
          </w:tblCellMar>
        </w:tblPrEx>
        <w:tc>
          <w:tcPr>
            <w:tcW w:w="800" w:type="dxa"/>
            <w:shd w:val="solid" w:color="FFFFFF" w:fill="auto"/>
          </w:tcPr>
          <w:p w14:paraId="185F4D4A" w14:textId="77777777" w:rsidR="00CD2757" w:rsidRDefault="00CD2757" w:rsidP="00EC47D4">
            <w:pPr>
              <w:pStyle w:val="TAC"/>
              <w:rPr>
                <w:sz w:val="16"/>
                <w:szCs w:val="16"/>
                <w:lang w:eastAsia="ko-KR"/>
              </w:rPr>
            </w:pPr>
            <w:r>
              <w:rPr>
                <w:sz w:val="16"/>
                <w:szCs w:val="16"/>
                <w:lang w:eastAsia="ko-KR"/>
              </w:rPr>
              <w:t>09/2022</w:t>
            </w:r>
          </w:p>
        </w:tc>
        <w:tc>
          <w:tcPr>
            <w:tcW w:w="800" w:type="dxa"/>
            <w:shd w:val="solid" w:color="FFFFFF" w:fill="auto"/>
          </w:tcPr>
          <w:p w14:paraId="1B24D0C6" w14:textId="77777777" w:rsidR="00CD2757" w:rsidRDefault="00CD2757" w:rsidP="00EC47D4">
            <w:pPr>
              <w:pStyle w:val="TAC"/>
              <w:rPr>
                <w:sz w:val="16"/>
                <w:szCs w:val="16"/>
                <w:lang w:eastAsia="ko-KR"/>
              </w:rPr>
            </w:pPr>
            <w:r>
              <w:rPr>
                <w:sz w:val="16"/>
                <w:szCs w:val="16"/>
                <w:lang w:eastAsia="ko-KR"/>
              </w:rPr>
              <w:t>SA#97e</w:t>
            </w:r>
          </w:p>
        </w:tc>
        <w:tc>
          <w:tcPr>
            <w:tcW w:w="1094" w:type="dxa"/>
            <w:shd w:val="solid" w:color="FFFFFF" w:fill="auto"/>
          </w:tcPr>
          <w:p w14:paraId="6E69FAF1" w14:textId="77777777" w:rsidR="00CD2757" w:rsidRPr="00667516" w:rsidRDefault="00CD2757" w:rsidP="00EC47D4">
            <w:pPr>
              <w:pStyle w:val="TAC"/>
              <w:rPr>
                <w:sz w:val="16"/>
                <w:szCs w:val="16"/>
                <w:lang w:eastAsia="ko-KR"/>
              </w:rPr>
            </w:pPr>
            <w:r w:rsidRPr="00CD2757">
              <w:rPr>
                <w:sz w:val="16"/>
                <w:szCs w:val="16"/>
                <w:lang w:eastAsia="ko-KR"/>
              </w:rPr>
              <w:t>SP-220935</w:t>
            </w:r>
          </w:p>
        </w:tc>
        <w:tc>
          <w:tcPr>
            <w:tcW w:w="425" w:type="dxa"/>
            <w:shd w:val="solid" w:color="FFFFFF" w:fill="auto"/>
          </w:tcPr>
          <w:p w14:paraId="72CCE689" w14:textId="77777777" w:rsidR="00CD2757" w:rsidRPr="00B362A7" w:rsidRDefault="00CD2757" w:rsidP="00EC47D4">
            <w:pPr>
              <w:pStyle w:val="TAL"/>
              <w:rPr>
                <w:sz w:val="16"/>
                <w:szCs w:val="16"/>
              </w:rPr>
            </w:pPr>
          </w:p>
        </w:tc>
        <w:tc>
          <w:tcPr>
            <w:tcW w:w="425" w:type="dxa"/>
            <w:shd w:val="solid" w:color="FFFFFF" w:fill="auto"/>
          </w:tcPr>
          <w:p w14:paraId="39B500B1" w14:textId="77777777" w:rsidR="00CD2757" w:rsidRPr="00B362A7" w:rsidRDefault="00CD2757" w:rsidP="00EC47D4">
            <w:pPr>
              <w:pStyle w:val="TAR"/>
              <w:rPr>
                <w:sz w:val="16"/>
                <w:szCs w:val="16"/>
              </w:rPr>
            </w:pPr>
          </w:p>
        </w:tc>
        <w:tc>
          <w:tcPr>
            <w:tcW w:w="425" w:type="dxa"/>
            <w:shd w:val="solid" w:color="FFFFFF" w:fill="auto"/>
          </w:tcPr>
          <w:p w14:paraId="6FE867EE" w14:textId="77777777" w:rsidR="00CD2757" w:rsidRPr="00B362A7" w:rsidRDefault="00CD2757" w:rsidP="00EC47D4">
            <w:pPr>
              <w:pStyle w:val="TAC"/>
              <w:rPr>
                <w:sz w:val="16"/>
                <w:szCs w:val="16"/>
              </w:rPr>
            </w:pPr>
          </w:p>
        </w:tc>
        <w:tc>
          <w:tcPr>
            <w:tcW w:w="4962" w:type="dxa"/>
            <w:shd w:val="solid" w:color="FFFFFF" w:fill="auto"/>
          </w:tcPr>
          <w:p w14:paraId="41E8094D" w14:textId="77777777" w:rsidR="00CD2757" w:rsidRPr="00EC47D4" w:rsidRDefault="00CD2757" w:rsidP="00EC47D4">
            <w:pPr>
              <w:pStyle w:val="TAL"/>
              <w:rPr>
                <w:bCs/>
                <w:sz w:val="16"/>
                <w:szCs w:val="16"/>
              </w:rPr>
            </w:pPr>
            <w:r>
              <w:rPr>
                <w:bCs/>
                <w:sz w:val="16"/>
                <w:szCs w:val="16"/>
              </w:rPr>
              <w:t xml:space="preserve">Raised to v.1.0.0 by MCC, solving </w:t>
            </w:r>
            <w:r w:rsidR="00A83358">
              <w:rPr>
                <w:bCs/>
                <w:sz w:val="16"/>
                <w:szCs w:val="16"/>
              </w:rPr>
              <w:t xml:space="preserve">missing </w:t>
            </w:r>
            <w:r w:rsidRPr="00CD2757">
              <w:rPr>
                <w:bCs/>
                <w:sz w:val="16"/>
                <w:szCs w:val="16"/>
              </w:rPr>
              <w:t>Figure 6.5.1-1</w:t>
            </w:r>
            <w:r w:rsidR="00A83358">
              <w:rPr>
                <w:bCs/>
                <w:sz w:val="16"/>
                <w:szCs w:val="16"/>
              </w:rPr>
              <w:t xml:space="preserve"> (taken from S1-222357)</w:t>
            </w:r>
          </w:p>
        </w:tc>
        <w:tc>
          <w:tcPr>
            <w:tcW w:w="708" w:type="dxa"/>
            <w:shd w:val="solid" w:color="FFFFFF" w:fill="auto"/>
          </w:tcPr>
          <w:p w14:paraId="7DB9A1EA" w14:textId="77777777" w:rsidR="00CD2757" w:rsidRDefault="00CD2757" w:rsidP="00EC47D4">
            <w:pPr>
              <w:pStyle w:val="TAC"/>
              <w:rPr>
                <w:sz w:val="16"/>
                <w:szCs w:val="16"/>
                <w:lang w:eastAsia="ko-KR"/>
              </w:rPr>
            </w:pPr>
            <w:r>
              <w:rPr>
                <w:sz w:val="16"/>
                <w:szCs w:val="16"/>
                <w:lang w:eastAsia="ko-KR"/>
              </w:rPr>
              <w:t>1.0.0</w:t>
            </w:r>
          </w:p>
        </w:tc>
      </w:tr>
      <w:tr w:rsidR="00B72B71" w:rsidRPr="00B362A7" w14:paraId="3D3A6AB3" w14:textId="77777777" w:rsidTr="007D6048">
        <w:tblPrEx>
          <w:tblCellMar>
            <w:top w:w="0" w:type="dxa"/>
            <w:bottom w:w="0" w:type="dxa"/>
          </w:tblCellMar>
        </w:tblPrEx>
        <w:tc>
          <w:tcPr>
            <w:tcW w:w="800" w:type="dxa"/>
            <w:shd w:val="solid" w:color="FFFFFF" w:fill="auto"/>
          </w:tcPr>
          <w:p w14:paraId="001D9A66" w14:textId="77777777" w:rsidR="00B72B71" w:rsidRDefault="00B72B71" w:rsidP="00EC47D4">
            <w:pPr>
              <w:pStyle w:val="TAC"/>
              <w:rPr>
                <w:sz w:val="16"/>
                <w:szCs w:val="16"/>
                <w:lang w:eastAsia="ko-KR"/>
              </w:rPr>
            </w:pPr>
            <w:r>
              <w:rPr>
                <w:sz w:val="16"/>
                <w:szCs w:val="16"/>
                <w:lang w:eastAsia="ko-KR"/>
              </w:rPr>
              <w:t>09/2022</w:t>
            </w:r>
          </w:p>
        </w:tc>
        <w:tc>
          <w:tcPr>
            <w:tcW w:w="800" w:type="dxa"/>
            <w:shd w:val="solid" w:color="FFFFFF" w:fill="auto"/>
          </w:tcPr>
          <w:p w14:paraId="0AB8F4C1" w14:textId="77777777" w:rsidR="00B72B71" w:rsidRDefault="00B72B71" w:rsidP="00EC47D4">
            <w:pPr>
              <w:pStyle w:val="TAC"/>
              <w:rPr>
                <w:sz w:val="16"/>
                <w:szCs w:val="16"/>
                <w:lang w:eastAsia="ko-KR"/>
              </w:rPr>
            </w:pPr>
            <w:r>
              <w:rPr>
                <w:sz w:val="16"/>
                <w:szCs w:val="16"/>
                <w:lang w:eastAsia="ko-KR"/>
              </w:rPr>
              <w:t>SA#97e</w:t>
            </w:r>
          </w:p>
        </w:tc>
        <w:tc>
          <w:tcPr>
            <w:tcW w:w="1094" w:type="dxa"/>
            <w:shd w:val="solid" w:color="FFFFFF" w:fill="auto"/>
          </w:tcPr>
          <w:p w14:paraId="74923E58" w14:textId="77777777" w:rsidR="00B72B71" w:rsidRPr="00CD2757" w:rsidRDefault="00B72B71" w:rsidP="00EC47D4">
            <w:pPr>
              <w:pStyle w:val="TAC"/>
              <w:rPr>
                <w:sz w:val="16"/>
                <w:szCs w:val="16"/>
                <w:lang w:eastAsia="ko-KR"/>
              </w:rPr>
            </w:pPr>
            <w:r>
              <w:rPr>
                <w:sz w:val="16"/>
                <w:szCs w:val="16"/>
                <w:lang w:eastAsia="ko-KR"/>
              </w:rPr>
              <w:t>-</w:t>
            </w:r>
          </w:p>
        </w:tc>
        <w:tc>
          <w:tcPr>
            <w:tcW w:w="425" w:type="dxa"/>
            <w:shd w:val="solid" w:color="FFFFFF" w:fill="auto"/>
          </w:tcPr>
          <w:p w14:paraId="296EA0F5" w14:textId="77777777" w:rsidR="00B72B71" w:rsidRPr="00B362A7" w:rsidRDefault="00B72B71" w:rsidP="00EC47D4">
            <w:pPr>
              <w:pStyle w:val="TAL"/>
              <w:rPr>
                <w:sz w:val="16"/>
                <w:szCs w:val="16"/>
              </w:rPr>
            </w:pPr>
          </w:p>
        </w:tc>
        <w:tc>
          <w:tcPr>
            <w:tcW w:w="425" w:type="dxa"/>
            <w:shd w:val="solid" w:color="FFFFFF" w:fill="auto"/>
          </w:tcPr>
          <w:p w14:paraId="1421B065" w14:textId="77777777" w:rsidR="00B72B71" w:rsidRPr="00B362A7" w:rsidRDefault="00B72B71" w:rsidP="00EC47D4">
            <w:pPr>
              <w:pStyle w:val="TAR"/>
              <w:rPr>
                <w:sz w:val="16"/>
                <w:szCs w:val="16"/>
              </w:rPr>
            </w:pPr>
          </w:p>
        </w:tc>
        <w:tc>
          <w:tcPr>
            <w:tcW w:w="425" w:type="dxa"/>
            <w:shd w:val="solid" w:color="FFFFFF" w:fill="auto"/>
          </w:tcPr>
          <w:p w14:paraId="6B78E0EA" w14:textId="77777777" w:rsidR="00B72B71" w:rsidRPr="00B362A7" w:rsidRDefault="00B72B71" w:rsidP="00EC47D4">
            <w:pPr>
              <w:pStyle w:val="TAC"/>
              <w:rPr>
                <w:sz w:val="16"/>
                <w:szCs w:val="16"/>
              </w:rPr>
            </w:pPr>
          </w:p>
        </w:tc>
        <w:tc>
          <w:tcPr>
            <w:tcW w:w="4962" w:type="dxa"/>
            <w:shd w:val="solid" w:color="FFFFFF" w:fill="auto"/>
          </w:tcPr>
          <w:p w14:paraId="17596320" w14:textId="77777777" w:rsidR="00B72B71" w:rsidRDefault="00B72B71" w:rsidP="00EC47D4">
            <w:pPr>
              <w:pStyle w:val="TAL"/>
              <w:rPr>
                <w:bCs/>
                <w:sz w:val="16"/>
                <w:szCs w:val="16"/>
              </w:rPr>
            </w:pPr>
            <w:r>
              <w:rPr>
                <w:bCs/>
                <w:sz w:val="16"/>
                <w:szCs w:val="16"/>
              </w:rPr>
              <w:t>Raised to v.19.0.0 by MCC following SA one-step approval</w:t>
            </w:r>
          </w:p>
        </w:tc>
        <w:tc>
          <w:tcPr>
            <w:tcW w:w="708" w:type="dxa"/>
            <w:shd w:val="solid" w:color="FFFFFF" w:fill="auto"/>
          </w:tcPr>
          <w:p w14:paraId="5B3C8EAD" w14:textId="77777777" w:rsidR="00B72B71" w:rsidRDefault="00B72B71" w:rsidP="00EC47D4">
            <w:pPr>
              <w:pStyle w:val="TAC"/>
              <w:rPr>
                <w:sz w:val="16"/>
                <w:szCs w:val="16"/>
                <w:lang w:eastAsia="ko-KR"/>
              </w:rPr>
            </w:pPr>
            <w:r>
              <w:rPr>
                <w:sz w:val="16"/>
                <w:szCs w:val="16"/>
                <w:lang w:eastAsia="ko-KR"/>
              </w:rPr>
              <w:t>19.0.0</w:t>
            </w:r>
          </w:p>
        </w:tc>
      </w:tr>
      <w:bookmarkEnd w:id="106"/>
      <w:bookmarkEnd w:id="107"/>
      <w:bookmarkEnd w:id="108"/>
      <w:bookmarkEnd w:id="109"/>
    </w:tbl>
    <w:p w14:paraId="051C256E" w14:textId="77777777" w:rsidR="00E8629F" w:rsidRPr="00235394" w:rsidRDefault="00E8629F"/>
    <w:sectPr w:rsidR="00E8629F" w:rsidRPr="00235394">
      <w:headerReference w:type="default" r:id="rId17"/>
      <w:footerReference w:type="default" r:id="rId1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C9384" w14:textId="77777777" w:rsidR="004A415F" w:rsidRDefault="004A415F">
      <w:r>
        <w:separator/>
      </w:r>
    </w:p>
  </w:endnote>
  <w:endnote w:type="continuationSeparator" w:id="0">
    <w:p w14:paraId="6BB2AE19" w14:textId="77777777" w:rsidR="004A415F" w:rsidRDefault="004A4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Gulim">
    <w:altName w:val="Batang"/>
    <w:charset w:val="81"/>
    <w:family w:val="roman"/>
    <w:pitch w:val="variable"/>
    <w:sig w:usb0="B00002AF" w:usb1="7B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089C" w14:textId="77777777" w:rsidR="00E8629F" w:rsidRDefault="00E8629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F5BB9" w14:textId="77777777" w:rsidR="004A415F" w:rsidRDefault="004A415F">
      <w:r>
        <w:separator/>
      </w:r>
    </w:p>
  </w:footnote>
  <w:footnote w:type="continuationSeparator" w:id="0">
    <w:p w14:paraId="32AC6C8A" w14:textId="77777777" w:rsidR="004A415F" w:rsidRDefault="004A41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B25C1" w14:textId="43368E6A" w:rsidR="00E8629F" w:rsidRDefault="00E8629F">
    <w:pPr>
      <w:pStyle w:val="Header"/>
      <w:framePr w:wrap="auto" w:vAnchor="text" w:hAnchor="margin" w:xAlign="right" w:y="1"/>
      <w:widowControl/>
    </w:pPr>
    <w:r>
      <w:fldChar w:fldCharType="begin"/>
    </w:r>
    <w:r>
      <w:instrText xml:space="preserve"> STYLEREF ZA </w:instrText>
    </w:r>
    <w:r>
      <w:fldChar w:fldCharType="separate"/>
    </w:r>
    <w:r w:rsidR="009262F6">
      <w:t>3GPP TR 22.890 V19.0.0 (2022-09)</w:t>
    </w:r>
    <w:r>
      <w:fldChar w:fldCharType="end"/>
    </w:r>
  </w:p>
  <w:p w14:paraId="17445CDE" w14:textId="77777777" w:rsidR="00E8629F" w:rsidRDefault="00E8629F">
    <w:pPr>
      <w:pStyle w:val="Header"/>
      <w:framePr w:wrap="auto" w:vAnchor="text" w:hAnchor="margin" w:xAlign="center" w:y="1"/>
      <w:widowControl/>
    </w:pPr>
    <w:r>
      <w:fldChar w:fldCharType="begin"/>
    </w:r>
    <w:r>
      <w:instrText xml:space="preserve"> PAGE </w:instrText>
    </w:r>
    <w:r>
      <w:fldChar w:fldCharType="separate"/>
    </w:r>
    <w:r w:rsidR="005D6D59">
      <w:t>23</w:t>
    </w:r>
    <w:r>
      <w:fldChar w:fldCharType="end"/>
    </w:r>
  </w:p>
  <w:p w14:paraId="34AB7EE0" w14:textId="389960EF" w:rsidR="00E8629F" w:rsidRDefault="00E8629F">
    <w:pPr>
      <w:pStyle w:val="Header"/>
      <w:framePr w:wrap="auto" w:vAnchor="text" w:hAnchor="margin" w:y="1"/>
      <w:widowControl/>
    </w:pPr>
    <w:r>
      <w:fldChar w:fldCharType="begin"/>
    </w:r>
    <w:r>
      <w:instrText xml:space="preserve"> STYLEREF ZGSM </w:instrText>
    </w:r>
    <w:r>
      <w:fldChar w:fldCharType="separate"/>
    </w:r>
    <w:r w:rsidR="009262F6">
      <w:t>Release 19</w:t>
    </w:r>
    <w:r>
      <w:fldChar w:fldCharType="end"/>
    </w:r>
  </w:p>
  <w:p w14:paraId="322F2321" w14:textId="77777777" w:rsidR="00E8629F" w:rsidRDefault="00E862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18EF4520"/>
    <w:multiLevelType w:val="hybridMultilevel"/>
    <w:tmpl w:val="2DC098B8"/>
    <w:lvl w:ilvl="0" w:tplc="58E2591E">
      <w:start w:val="5"/>
      <w:numFmt w:val="bullet"/>
      <w:lvlText w:val="-"/>
      <w:lvlJc w:val="left"/>
      <w:pPr>
        <w:ind w:left="460" w:hanging="360"/>
      </w:pPr>
      <w:rPr>
        <w:rFonts w:ascii="Times New Roman" w:eastAsia="Malgun Gothic"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3" w15:restartNumberingAfterBreak="0">
    <w:nsid w:val="3BFE4E7D"/>
    <w:multiLevelType w:val="hybridMultilevel"/>
    <w:tmpl w:val="119A9720"/>
    <w:lvl w:ilvl="0" w:tplc="99AC0BE0">
      <w:start w:val="4"/>
      <w:numFmt w:val="bullet"/>
      <w:lvlText w:val="-"/>
      <w:lvlJc w:val="left"/>
      <w:pPr>
        <w:ind w:left="860" w:hanging="360"/>
      </w:pPr>
      <w:rPr>
        <w:rFonts w:ascii="Times New Roman" w:eastAsia="Malgun Gothic" w:hAnsi="Times New Roman" w:cs="Times New Roman"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num w:numId="1" w16cid:durableId="192244994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62411420">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96118987">
    <w:abstractNumId w:val="1"/>
  </w:num>
  <w:num w:numId="4" w16cid:durableId="320164454">
    <w:abstractNumId w:val="3"/>
  </w:num>
  <w:num w:numId="5" w16cid:durableId="13471020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1"/>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10E8C"/>
    <w:rsid w:val="0002191D"/>
    <w:rsid w:val="00024967"/>
    <w:rsid w:val="000266A0"/>
    <w:rsid w:val="000319FE"/>
    <w:rsid w:val="00031C1D"/>
    <w:rsid w:val="00034E04"/>
    <w:rsid w:val="00067A58"/>
    <w:rsid w:val="000706F4"/>
    <w:rsid w:val="00085221"/>
    <w:rsid w:val="00093E7E"/>
    <w:rsid w:val="00096B9E"/>
    <w:rsid w:val="000D6CFC"/>
    <w:rsid w:val="000F235C"/>
    <w:rsid w:val="00102FF5"/>
    <w:rsid w:val="001312BE"/>
    <w:rsid w:val="00132AF8"/>
    <w:rsid w:val="00153528"/>
    <w:rsid w:val="001A08AA"/>
    <w:rsid w:val="001A17EE"/>
    <w:rsid w:val="001A3120"/>
    <w:rsid w:val="001A5369"/>
    <w:rsid w:val="001A73DC"/>
    <w:rsid w:val="001B0F24"/>
    <w:rsid w:val="001B76F6"/>
    <w:rsid w:val="001C1E9D"/>
    <w:rsid w:val="001C3A35"/>
    <w:rsid w:val="001D1027"/>
    <w:rsid w:val="001F75F0"/>
    <w:rsid w:val="00204838"/>
    <w:rsid w:val="00212373"/>
    <w:rsid w:val="002138EA"/>
    <w:rsid w:val="00214FBD"/>
    <w:rsid w:val="00222897"/>
    <w:rsid w:val="002327F6"/>
    <w:rsid w:val="00235394"/>
    <w:rsid w:val="0023751B"/>
    <w:rsid w:val="002405D6"/>
    <w:rsid w:val="002447FD"/>
    <w:rsid w:val="00244A21"/>
    <w:rsid w:val="00256321"/>
    <w:rsid w:val="0026179F"/>
    <w:rsid w:val="002744EA"/>
    <w:rsid w:val="00274E1A"/>
    <w:rsid w:val="00276286"/>
    <w:rsid w:val="00282213"/>
    <w:rsid w:val="002A2706"/>
    <w:rsid w:val="002C0EDD"/>
    <w:rsid w:val="002E1EAC"/>
    <w:rsid w:val="002F4093"/>
    <w:rsid w:val="00310013"/>
    <w:rsid w:val="0032251B"/>
    <w:rsid w:val="00334188"/>
    <w:rsid w:val="00350EA4"/>
    <w:rsid w:val="00351F51"/>
    <w:rsid w:val="003624EA"/>
    <w:rsid w:val="00367724"/>
    <w:rsid w:val="00387118"/>
    <w:rsid w:val="00387788"/>
    <w:rsid w:val="003A3B5A"/>
    <w:rsid w:val="003D7224"/>
    <w:rsid w:val="00416630"/>
    <w:rsid w:val="0043343B"/>
    <w:rsid w:val="00444225"/>
    <w:rsid w:val="00450ADA"/>
    <w:rsid w:val="00457146"/>
    <w:rsid w:val="004A1090"/>
    <w:rsid w:val="004A17C7"/>
    <w:rsid w:val="004A415F"/>
    <w:rsid w:val="004D57AB"/>
    <w:rsid w:val="004F38A3"/>
    <w:rsid w:val="004F4CC2"/>
    <w:rsid w:val="004F7A3D"/>
    <w:rsid w:val="00505BFA"/>
    <w:rsid w:val="00512850"/>
    <w:rsid w:val="00516C38"/>
    <w:rsid w:val="00523902"/>
    <w:rsid w:val="005341EA"/>
    <w:rsid w:val="005448C0"/>
    <w:rsid w:val="0055137B"/>
    <w:rsid w:val="005661C6"/>
    <w:rsid w:val="005913E7"/>
    <w:rsid w:val="005A654D"/>
    <w:rsid w:val="005D6D59"/>
    <w:rsid w:val="005E227F"/>
    <w:rsid w:val="005E2406"/>
    <w:rsid w:val="005E4072"/>
    <w:rsid w:val="005F422F"/>
    <w:rsid w:val="00640108"/>
    <w:rsid w:val="00645857"/>
    <w:rsid w:val="00654933"/>
    <w:rsid w:val="00667516"/>
    <w:rsid w:val="006856E5"/>
    <w:rsid w:val="00693C98"/>
    <w:rsid w:val="006B03AD"/>
    <w:rsid w:val="006B0D02"/>
    <w:rsid w:val="006C27E2"/>
    <w:rsid w:val="006C2B41"/>
    <w:rsid w:val="006E6341"/>
    <w:rsid w:val="006F7DD5"/>
    <w:rsid w:val="0070646B"/>
    <w:rsid w:val="007066FA"/>
    <w:rsid w:val="00707941"/>
    <w:rsid w:val="007179C9"/>
    <w:rsid w:val="00737BF8"/>
    <w:rsid w:val="007509C5"/>
    <w:rsid w:val="00756EBE"/>
    <w:rsid w:val="00757C40"/>
    <w:rsid w:val="007757BF"/>
    <w:rsid w:val="00780977"/>
    <w:rsid w:val="00794457"/>
    <w:rsid w:val="007C4F08"/>
    <w:rsid w:val="007D6048"/>
    <w:rsid w:val="007F0E1E"/>
    <w:rsid w:val="007F62EA"/>
    <w:rsid w:val="00836C44"/>
    <w:rsid w:val="0084063E"/>
    <w:rsid w:val="00860072"/>
    <w:rsid w:val="00863885"/>
    <w:rsid w:val="0086724D"/>
    <w:rsid w:val="00893454"/>
    <w:rsid w:val="008A0E61"/>
    <w:rsid w:val="008C1A87"/>
    <w:rsid w:val="008C43AF"/>
    <w:rsid w:val="008C60E9"/>
    <w:rsid w:val="008F04D9"/>
    <w:rsid w:val="008F33EE"/>
    <w:rsid w:val="008F7D93"/>
    <w:rsid w:val="00905454"/>
    <w:rsid w:val="00920E26"/>
    <w:rsid w:val="009246C1"/>
    <w:rsid w:val="009262F6"/>
    <w:rsid w:val="00931702"/>
    <w:rsid w:val="009553F9"/>
    <w:rsid w:val="00983910"/>
    <w:rsid w:val="00994A1B"/>
    <w:rsid w:val="009B31FC"/>
    <w:rsid w:val="009C0727"/>
    <w:rsid w:val="009C23FB"/>
    <w:rsid w:val="009C4B16"/>
    <w:rsid w:val="00A170D5"/>
    <w:rsid w:val="00A17573"/>
    <w:rsid w:val="00A224F5"/>
    <w:rsid w:val="00A43A02"/>
    <w:rsid w:val="00A6374E"/>
    <w:rsid w:val="00A65439"/>
    <w:rsid w:val="00A67D72"/>
    <w:rsid w:val="00A72864"/>
    <w:rsid w:val="00A81B15"/>
    <w:rsid w:val="00A83358"/>
    <w:rsid w:val="00A85DBC"/>
    <w:rsid w:val="00AA66C4"/>
    <w:rsid w:val="00AB3F85"/>
    <w:rsid w:val="00AD03F8"/>
    <w:rsid w:val="00AE4C7F"/>
    <w:rsid w:val="00AF324D"/>
    <w:rsid w:val="00AF3ACA"/>
    <w:rsid w:val="00B04829"/>
    <w:rsid w:val="00B05E10"/>
    <w:rsid w:val="00B17867"/>
    <w:rsid w:val="00B23B36"/>
    <w:rsid w:val="00B27E8B"/>
    <w:rsid w:val="00B362A7"/>
    <w:rsid w:val="00B54A19"/>
    <w:rsid w:val="00B6679E"/>
    <w:rsid w:val="00B72B71"/>
    <w:rsid w:val="00B8446C"/>
    <w:rsid w:val="00BA7B2A"/>
    <w:rsid w:val="00BC10C2"/>
    <w:rsid w:val="00BC1AE6"/>
    <w:rsid w:val="00BD0FF8"/>
    <w:rsid w:val="00BD50D5"/>
    <w:rsid w:val="00BD6FEF"/>
    <w:rsid w:val="00C02F02"/>
    <w:rsid w:val="00C24CC1"/>
    <w:rsid w:val="00C873F6"/>
    <w:rsid w:val="00CB3D40"/>
    <w:rsid w:val="00CB589B"/>
    <w:rsid w:val="00CD11BA"/>
    <w:rsid w:val="00CD2757"/>
    <w:rsid w:val="00CF0A1B"/>
    <w:rsid w:val="00CF4B62"/>
    <w:rsid w:val="00CF5A02"/>
    <w:rsid w:val="00D173F1"/>
    <w:rsid w:val="00D229BD"/>
    <w:rsid w:val="00D32957"/>
    <w:rsid w:val="00D35F0B"/>
    <w:rsid w:val="00D520E4"/>
    <w:rsid w:val="00D57DFA"/>
    <w:rsid w:val="00D756B6"/>
    <w:rsid w:val="00D87857"/>
    <w:rsid w:val="00D91D4C"/>
    <w:rsid w:val="00D9298C"/>
    <w:rsid w:val="00D96D60"/>
    <w:rsid w:val="00DA25B8"/>
    <w:rsid w:val="00DA62A1"/>
    <w:rsid w:val="00DD0C2C"/>
    <w:rsid w:val="00DD33B7"/>
    <w:rsid w:val="00DD600B"/>
    <w:rsid w:val="00DE4D2B"/>
    <w:rsid w:val="00E06BF9"/>
    <w:rsid w:val="00E14B38"/>
    <w:rsid w:val="00E42821"/>
    <w:rsid w:val="00E43798"/>
    <w:rsid w:val="00E55ABC"/>
    <w:rsid w:val="00E57B74"/>
    <w:rsid w:val="00E721A5"/>
    <w:rsid w:val="00E75DB5"/>
    <w:rsid w:val="00E8629F"/>
    <w:rsid w:val="00EA3C24"/>
    <w:rsid w:val="00EB3BDE"/>
    <w:rsid w:val="00EC0173"/>
    <w:rsid w:val="00EC47D4"/>
    <w:rsid w:val="00EC57F2"/>
    <w:rsid w:val="00EE7C24"/>
    <w:rsid w:val="00F072D8"/>
    <w:rsid w:val="00F23382"/>
    <w:rsid w:val="00F31DDC"/>
    <w:rsid w:val="00F35DE7"/>
    <w:rsid w:val="00F45587"/>
    <w:rsid w:val="00F4796E"/>
    <w:rsid w:val="00FA13DB"/>
    <w:rsid w:val="00FC051F"/>
    <w:rsid w:val="00FD2B56"/>
    <w:rsid w:val="00FF7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CC16994"/>
  <w15:chartTrackingRefBased/>
  <w15:docId w15:val="{B8F22188-ABE0-464D-8181-CFBE05974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semiHidden/>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val="en-GB"/>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styleId="BalloonText">
    <w:name w:val="Balloon Text"/>
    <w:basedOn w:val="Normal"/>
    <w:link w:val="BalloonTextChar"/>
    <w:rsid w:val="002744EA"/>
    <w:pPr>
      <w:spacing w:after="0"/>
    </w:pPr>
    <w:rPr>
      <w:rFonts w:ascii="Malgun Gothic" w:hAnsi="Malgun Gothic"/>
      <w:sz w:val="18"/>
      <w:szCs w:val="18"/>
    </w:rPr>
  </w:style>
  <w:style w:type="character" w:customStyle="1" w:styleId="BalloonTextChar">
    <w:name w:val="Balloon Text Char"/>
    <w:link w:val="BalloonText"/>
    <w:rsid w:val="002744EA"/>
    <w:rPr>
      <w:rFonts w:ascii="Malgun Gothic" w:eastAsia="Malgun Gothic" w:hAnsi="Malgun Gothic" w:cs="Times New Roman"/>
      <w:sz w:val="18"/>
      <w:szCs w:val="18"/>
      <w:lang w:val="en-GB" w:eastAsia="en-US"/>
    </w:rPr>
  </w:style>
  <w:style w:type="character" w:customStyle="1" w:styleId="Heading2Char">
    <w:name w:val="Heading 2 Char"/>
    <w:link w:val="Heading2"/>
    <w:rsid w:val="00654933"/>
    <w:rPr>
      <w:rFonts w:ascii="Arial" w:hAnsi="Arial"/>
      <w:sz w:val="32"/>
      <w:lang w:val="en-GB" w:eastAsia="en-US"/>
    </w:rPr>
  </w:style>
  <w:style w:type="character" w:customStyle="1" w:styleId="TFChar">
    <w:name w:val="TF Char"/>
    <w:link w:val="TF"/>
    <w:rsid w:val="00B17867"/>
    <w:rPr>
      <w:rFonts w:ascii="Arial" w:hAnsi="Arial"/>
      <w:b/>
      <w:lang w:val="en-GB" w:eastAsia="en-US"/>
    </w:rPr>
  </w:style>
  <w:style w:type="paragraph" w:styleId="ListParagraph">
    <w:name w:val="List Paragraph"/>
    <w:basedOn w:val="Normal"/>
    <w:uiPriority w:val="34"/>
    <w:qFormat/>
    <w:rsid w:val="00B17867"/>
    <w:pPr>
      <w:ind w:leftChars="400" w:left="800"/>
    </w:pPr>
    <w:rPr>
      <w:rFonts w:ascii="Arial" w:eastAsia="New Gulim" w:hAnsi="Arial"/>
      <w:szCs w:val="24"/>
      <w:lang w:val="en-US" w:eastAsia="ko-KR"/>
    </w:rPr>
  </w:style>
  <w:style w:type="paragraph" w:styleId="Revision">
    <w:name w:val="Revision"/>
    <w:hidden/>
    <w:uiPriority w:val="99"/>
    <w:semiHidden/>
    <w:rsid w:val="00F4796E"/>
    <w:rPr>
      <w:lang w:val="en-GB"/>
    </w:rPr>
  </w:style>
  <w:style w:type="character" w:styleId="UnresolvedMention">
    <w:name w:val="Unresolved Mention"/>
    <w:uiPriority w:val="99"/>
    <w:semiHidden/>
    <w:unhideWhenUsed/>
    <w:rsid w:val="00BD0FF8"/>
    <w:rPr>
      <w:color w:val="605E5C"/>
      <w:shd w:val="clear" w:color="auto" w:fill="E1DFDD"/>
    </w:rPr>
  </w:style>
  <w:style w:type="character" w:customStyle="1" w:styleId="THChar">
    <w:name w:val="TH Char"/>
    <w:link w:val="TH"/>
    <w:qFormat/>
    <w:rsid w:val="00905454"/>
    <w:rPr>
      <w:rFonts w:ascii="Arial" w:hAnsi="Arial"/>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8.emf"/><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C79D3-DF6B-48EF-AC41-1CE624AC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20</Pages>
  <Words>6350</Words>
  <Characters>36195</Characters>
  <Application>Microsoft Office Word</Application>
  <DocSecurity>0</DocSecurity>
  <Lines>301</Lines>
  <Paragraphs>84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TR ab.cde</vt:lpstr>
      <vt:lpstr>3GPP TR ab.cde</vt:lpstr>
    </vt:vector>
  </TitlesOfParts>
  <Company>ETSI</Company>
  <LinksUpToDate>false</LinksUpToDate>
  <CharactersWithSpaces>42461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Miroslaw Staron</cp:lastModifiedBy>
  <cp:revision>2</cp:revision>
  <dcterms:created xsi:type="dcterms:W3CDTF">2024-05-24T09:09:00Z</dcterms:created>
  <dcterms:modified xsi:type="dcterms:W3CDTF">2024-05-24T09:09:00Z</dcterms:modified>
</cp:coreProperties>
</file>