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wmf" ContentType="image/x-wmf"/>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type w:val="nextPage"/>
          <w:pgSz w:w="11906" w:h="16838"/>
          <w:pgMar w:left="851" w:right="851" w:header="0" w:top="2268" w:footer="0" w:bottom="10773" w:gutter="0"/>
          <w:pgNumType w:fmt="decimal"/>
          <w:formProt w:val="false"/>
          <w:textDirection w:val="lrTb"/>
          <w:docGrid w:type="default" w:linePitch="360" w:charSpace="0"/>
        </w:sectPr>
        <w:pStyle w:val="Normal"/>
        <w:numPr>
          <w:ilvl w:val="0"/>
          <w:numId w:val="0"/>
        </w:numPr>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5240020" cy="452755"/>
                <wp:effectExtent l="0" t="0" r="0" b="0"/>
                <wp:wrapTopAndBottom/>
                <wp:docPr id="9" name="Frame7"/>
                <a:graphic xmlns:a="http://schemas.openxmlformats.org/drawingml/2006/main">
                  <a:graphicData uri="http://schemas.microsoft.com/office/word/2010/wordprocessingShape">
                    <wps:wsp>
                      <wps:cNvSpPr txBox="1"/>
                      <wps:spPr>
                        <a:xfrm>
                          <a:off x="0" y="0"/>
                          <a:ext cx="524002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GSM, UMTS, LTE, methodology</w:t>
                            </w:r>
                          </w:p>
                        </w:txbxContent>
                      </wps:txbx>
                      <wps:bodyPr anchor="t" lIns="0" tIns="0" rIns="0" bIns="12700">
                        <a:noAutofit/>
                      </wps:bodyPr>
                    </wps:wsp>
                  </a:graphicData>
                </a:graphic>
              </wp:anchor>
            </w:drawing>
          </mc:Choice>
          <mc:Fallback>
            <w:pict>
              <v:rect fillcolor="#FFFFFF" style="position:absolute;rotation:0;width:412.6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GSM, UMTS, LTE, methodology</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79.4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numPr>
          <w:ilvl w:val="0"/>
          <w:numId w:val="0"/>
        </w:numPr>
        <w:bidi w:val="0"/>
        <w:ind w:start="1134" w:hanging="1134"/>
        <w:jc w:val="start"/>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1"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r>
        <w:rPr/>
        <w:t>Contents</w:t>
      </w:r>
    </w:p>
    <w:sdt>
      <w:sdtPr>
        <w:docPartObj>
          <w:docPartGallery w:val="Table of Contents"/>
          <w:docPartUnique w:val="true"/>
        </w:docPartObj>
      </w:sdtPr>
      <w:sdtContent>
        <w:p>
          <w:pPr>
            <w:pStyle w:val="Contents1"/>
            <w:tabs>
              <w:tab w:val="clear" w:pos="9639"/>
              <w:tab w:val="right" w:pos="9638" w:leader="dot"/>
            </w:tabs>
            <w:bidi w:val="0"/>
            <w:jc w:val="start"/>
            <w:rPr/>
          </w:pPr>
          <w:r>
            <w:fldChar w:fldCharType="begin"/>
          </w:r>
          <w:r>
            <w:rPr/>
            <w:instrText> TOC \o "1-9" </w:instrText>
          </w:r>
          <w:r>
            <w:rPr/>
            <w:fldChar w:fldCharType="separate"/>
          </w:r>
          <w:r>
            <w:rPr/>
            <w:t>Foreword</w:t>
            <w:tab/>
          </w:r>
          <w:hyperlink w:anchor="__RefHeading___Toc311815239">
            <w:r>
              <w:rPr>
                <w:rStyle w:val="IndexLink"/>
              </w:rPr>
              <w:t>4</w:t>
            </w:r>
          </w:hyperlink>
        </w:p>
        <w:p>
          <w:pPr>
            <w:pStyle w:val="Contents1"/>
            <w:tabs>
              <w:tab w:val="clear" w:pos="9639"/>
              <w:tab w:val="right" w:pos="9638" w:leader="dot"/>
            </w:tabs>
            <w:bidi w:val="0"/>
            <w:jc w:val="start"/>
            <w:rPr/>
          </w:pPr>
          <w:r>
            <w:rPr/>
            <w:t>Introduction</w:t>
            <w:tab/>
          </w:r>
          <w:hyperlink w:anchor="__RefHeading___Toc311815240">
            <w:r>
              <w:rPr>
                <w:rStyle w:val="IndexLink"/>
              </w:rPr>
              <w:t>4</w:t>
            </w:r>
          </w:hyperlink>
        </w:p>
        <w:p>
          <w:pPr>
            <w:pStyle w:val="Contents1"/>
            <w:tabs>
              <w:tab w:val="clear" w:pos="9639"/>
              <w:tab w:val="right" w:pos="9638" w:leader="dot"/>
            </w:tabs>
            <w:bidi w:val="0"/>
            <w:jc w:val="start"/>
            <w:rPr/>
          </w:pPr>
          <w:r>
            <w:rPr/>
            <w:t>1 Scope</w:t>
            <w:tab/>
          </w:r>
          <w:hyperlink w:anchor="__RefHeading___Toc311815241">
            <w:r>
              <w:rPr>
                <w:rStyle w:val="IndexLink"/>
              </w:rPr>
              <w:t>5</w:t>
            </w:r>
          </w:hyperlink>
        </w:p>
        <w:p>
          <w:pPr>
            <w:pStyle w:val="Contents1"/>
            <w:tabs>
              <w:tab w:val="clear" w:pos="9639"/>
              <w:tab w:val="right" w:pos="9638" w:leader="dot"/>
            </w:tabs>
            <w:bidi w:val="0"/>
            <w:jc w:val="start"/>
            <w:rPr/>
          </w:pPr>
          <w:r>
            <w:rPr/>
            <w:t>1A References</w:t>
            <w:tab/>
          </w:r>
          <w:hyperlink w:anchor="__RefHeading___Toc311815242">
            <w:r>
              <w:rPr>
                <w:rStyle w:val="IndexLink"/>
              </w:rPr>
              <w:t>5</w:t>
            </w:r>
          </w:hyperlink>
        </w:p>
        <w:p>
          <w:pPr>
            <w:pStyle w:val="Contents9"/>
            <w:tabs>
              <w:tab w:val="clear" w:pos="9639"/>
              <w:tab w:val="right" w:pos="9638" w:leader="dot"/>
            </w:tabs>
            <w:bidi w:val="0"/>
            <w:jc w:val="start"/>
            <w:rPr/>
          </w:pPr>
          <w:r>
            <w:rPr/>
            <w:t>Annex A: Change history</w:t>
            <w:tab/>
          </w:r>
          <w:hyperlink w:anchor="__RefHeading___Toc311815243">
            <w:r>
              <w:rPr>
                <w:rStyle w:val="IndexLink"/>
              </w:rPr>
              <w:t>6</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bidi w:val="0"/>
        <w:ind w:start="1134" w:hanging="1134"/>
        <w:jc w:val="start"/>
        <w:rPr/>
      </w:pPr>
      <w:bookmarkStart w:id="6" w:name="__RefHeading___Toc311815239"/>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7" w:name="__RefHeading___Toc311815240"/>
      <w:bookmarkEnd w:id="7"/>
      <w:r>
        <w:rPr/>
        <w:t>Introduction</w:t>
      </w:r>
    </w:p>
    <w:p>
      <w:pPr>
        <w:pStyle w:val="Normal"/>
        <w:rPr/>
      </w:pPr>
      <w:r>
        <w:rPr/>
        <w:t>In order to ensure correctness and consistency of the specifications (i.e., technical specifications and technical reports) under responsibility of the Technical Specification Groups (TSG) of the 3</w:t>
      </w:r>
      <w:r>
        <w:rPr>
          <w:vertAlign w:val="superscript"/>
        </w:rPr>
        <w:t>rd</w:t>
      </w:r>
      <w:r>
        <w:rPr/>
        <w:t xml:space="preserve"> Generation Partnership Project (3GPP), clear, manageable and efficient mechanisms are necessary to handle version control, change control, document updating, distribution and management.</w:t>
      </w:r>
    </w:p>
    <w:p>
      <w:pPr>
        <w:pStyle w:val="Normal"/>
        <w:rPr/>
      </w:pPr>
      <w:r>
        <w:rPr/>
        <w:t>The provisions for this Release are identical with those for the latest Release of TR 21.900 [1].</w:t>
      </w:r>
      <w:r>
        <w:br w:type="page"/>
      </w:r>
    </w:p>
    <w:p>
      <w:pPr>
        <w:pStyle w:val="Heading1"/>
        <w:bidi w:val="0"/>
        <w:ind w:start="1134" w:hanging="1134"/>
        <w:jc w:val="start"/>
        <w:rPr/>
      </w:pPr>
      <w:bookmarkStart w:id="8" w:name="__RefHeading___Toc311815241"/>
      <w:bookmarkEnd w:id="8"/>
      <w:r>
        <w:rPr/>
        <w:t>1</w:t>
        <w:tab/>
        <w:t>Scope</w:t>
      </w:r>
    </w:p>
    <w:p>
      <w:pPr>
        <w:pStyle w:val="Normal"/>
        <w:rPr/>
      </w:pPr>
      <w:r>
        <w:rPr/>
        <w:t>This document outlines the working methods to be used by the 3GPP Technical Specification Groups and their Working Groups and their Sub-Groups, and by the 3GPP Support Team in relation to document management, i.e. handling of specifications, updating procedures, Change Request procedures, version control mechanisms, specifications status information etc. It complements the rules and procedures defined for 3GPP. This document does not stipulate the details of the internal working of the TSG Sub-Groups. From the Technical Specification Group point of view, a task and responsibility is given to a Working Group directly answering to the Technical Specification Group. In practice, the work/task may be carried out in a subgroup of that Working Group.</w:t>
      </w:r>
    </w:p>
    <w:p>
      <w:pPr>
        <w:pStyle w:val="Heading1"/>
        <w:bidi w:val="0"/>
        <w:ind w:start="1134" w:hanging="1134"/>
        <w:jc w:val="start"/>
        <w:rPr/>
      </w:pPr>
      <w:bookmarkStart w:id="9" w:name="__RefHeading___Toc311815242"/>
      <w:bookmarkEnd w:id="9"/>
      <w:r>
        <w:rPr/>
        <w:t>1A</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For a non-specific reference, the latest version applies.</w:t>
      </w:r>
      <w:r>
        <w:rPr>
          <w:b/>
        </w:rPr>
        <w:t xml:space="preserve"> </w:t>
      </w:r>
      <w:r>
        <w:rPr/>
        <w:t xml:space="preserve">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21.900 Release 11: "Technical Specification Group working methods".</w:t>
      </w:r>
      <w:r>
        <w:br w:type="page"/>
      </w:r>
    </w:p>
    <w:p>
      <w:pPr>
        <w:pStyle w:val="Heading9"/>
        <w:bidi w:val="0"/>
        <w:jc w:val="start"/>
        <w:rPr/>
      </w:pPr>
      <w:bookmarkStart w:id="10" w:name="__RefHeading___Toc311815243"/>
      <w:bookmarkEnd w:id="10"/>
      <w:r>
        <w:rPr/>
        <w:t>Annex A:</w:t>
        <w:br/>
        <w:t>Change history</w:t>
      </w:r>
    </w:p>
    <w:p>
      <w:pPr>
        <w:pStyle w:val="TH"/>
        <w:rPr/>
      </w:pPr>
      <w:r>
        <w:rPr/>
      </w:r>
    </w:p>
    <w:tbl>
      <w:tblPr>
        <w:tblW w:w="9411" w:type="dxa"/>
        <w:jc w:val="start"/>
        <w:tblInd w:w="-7" w:type="dxa"/>
        <w:tblCellMar>
          <w:top w:w="0" w:type="dxa"/>
          <w:start w:w="108" w:type="dxa"/>
          <w:bottom w:w="0" w:type="dxa"/>
          <w:end w:w="108" w:type="dxa"/>
        </w:tblCellMar>
      </w:tblPr>
      <w:tblGrid>
        <w:gridCol w:w="959"/>
        <w:gridCol w:w="765"/>
        <w:gridCol w:w="794"/>
        <w:gridCol w:w="1134"/>
        <w:gridCol w:w="851"/>
        <w:gridCol w:w="4908"/>
      </w:tblGrid>
      <w:tr>
        <w:trPr>
          <w:tblHeader w:val="true"/>
          <w:cantSplit w:val="true"/>
        </w:trPr>
        <w:tc>
          <w:tcPr>
            <w:tcW w:w="9411" w:type="dxa"/>
            <w:gridSpan w:val="6"/>
            <w:tcBorders>
              <w:top w:val="single" w:sz="6" w:space="0" w:color="000000"/>
              <w:start w:val="single" w:sz="6" w:space="0" w:color="000000"/>
              <w:bottom w:val="single" w:sz="6" w:space="0" w:color="000000"/>
              <w:end w:val="single" w:sz="6" w:space="0" w:color="000000"/>
            </w:tcBorders>
          </w:tcPr>
          <w:p>
            <w:pPr>
              <w:pStyle w:val="TAH"/>
              <w:spacing w:lineRule="exact" w:line="220"/>
              <w:rPr>
                <w:rFonts w:ascii="Times New Roman" w:hAnsi="Times New Roman" w:cs="Times New Roman"/>
                <w:b w:val="false"/>
                <w:b w:val="false"/>
                <w:sz w:val="16"/>
              </w:rPr>
            </w:pPr>
            <w:r>
              <w:rPr/>
              <w:t>Change history</w:t>
            </w:r>
          </w:p>
        </w:tc>
      </w:tr>
      <w:tr>
        <w:trPr>
          <w:tblHeader w:val="true"/>
          <w:cantSplit w:val="true"/>
        </w:trPr>
        <w:tc>
          <w:tcPr>
            <w:tcW w:w="959" w:type="dxa"/>
            <w:tcBorders>
              <w:top w:val="single" w:sz="6" w:space="0" w:color="000000"/>
              <w:start w:val="single" w:sz="6" w:space="0" w:color="000000"/>
              <w:bottom w:val="single" w:sz="6" w:space="0" w:color="000000"/>
            </w:tcBorders>
          </w:tcPr>
          <w:p>
            <w:pPr>
              <w:pStyle w:val="TAL"/>
              <w:rPr>
                <w:sz w:val="16"/>
              </w:rPr>
            </w:pPr>
            <w:r>
              <w:rPr>
                <w:sz w:val="16"/>
              </w:rPr>
              <w:t>TSG SA#</w:t>
            </w:r>
          </w:p>
        </w:tc>
        <w:tc>
          <w:tcPr>
            <w:tcW w:w="765" w:type="dxa"/>
            <w:tcBorders>
              <w:top w:val="single" w:sz="6" w:space="0" w:color="000000"/>
              <w:start w:val="single" w:sz="6" w:space="0" w:color="000000"/>
              <w:bottom w:val="single" w:sz="6" w:space="0" w:color="000000"/>
            </w:tcBorders>
          </w:tcPr>
          <w:p>
            <w:pPr>
              <w:pStyle w:val="TAL"/>
              <w:rPr>
                <w:sz w:val="16"/>
                <w:lang w:val="fr-FR"/>
              </w:rPr>
            </w:pPr>
            <w:r>
              <w:rPr>
                <w:sz w:val="16"/>
                <w:lang w:val="fr-FR"/>
              </w:rPr>
              <w:t>Version</w:t>
            </w:r>
          </w:p>
        </w:tc>
        <w:tc>
          <w:tcPr>
            <w:tcW w:w="794" w:type="dxa"/>
            <w:tcBorders>
              <w:top w:val="single" w:sz="6" w:space="0" w:color="000000"/>
              <w:start w:val="single" w:sz="6" w:space="0" w:color="000000"/>
              <w:bottom w:val="single" w:sz="6" w:space="0" w:color="000000"/>
            </w:tcBorders>
          </w:tcPr>
          <w:p>
            <w:pPr>
              <w:pStyle w:val="TAL"/>
              <w:rPr>
                <w:sz w:val="16"/>
                <w:lang w:val="fr-FR"/>
              </w:rPr>
            </w:pPr>
            <w:r>
              <w:rPr>
                <w:sz w:val="16"/>
                <w:lang w:val="fr-FR"/>
              </w:rPr>
              <w:t>CR</w:t>
            </w:r>
          </w:p>
        </w:tc>
        <w:tc>
          <w:tcPr>
            <w:tcW w:w="1134" w:type="dxa"/>
            <w:tcBorders>
              <w:top w:val="single" w:sz="6" w:space="0" w:color="000000"/>
              <w:start w:val="single" w:sz="6" w:space="0" w:color="000000"/>
              <w:bottom w:val="single" w:sz="6" w:space="0" w:color="000000"/>
            </w:tcBorders>
          </w:tcPr>
          <w:p>
            <w:pPr>
              <w:pStyle w:val="TAL"/>
              <w:rPr>
                <w:sz w:val="16"/>
                <w:lang w:val="fr-FR"/>
              </w:rPr>
            </w:pPr>
            <w:r>
              <w:rPr>
                <w:sz w:val="16"/>
                <w:lang w:val="fr-FR"/>
              </w:rPr>
              <w:t>Tdoc SA</w:t>
            </w:r>
          </w:p>
        </w:tc>
        <w:tc>
          <w:tcPr>
            <w:tcW w:w="851" w:type="dxa"/>
            <w:tcBorders>
              <w:top w:val="single" w:sz="6" w:space="0" w:color="000000"/>
              <w:start w:val="single" w:sz="6" w:space="0" w:color="000000"/>
              <w:bottom w:val="single" w:sz="6" w:space="0" w:color="000000"/>
            </w:tcBorders>
          </w:tcPr>
          <w:p>
            <w:pPr>
              <w:pStyle w:val="TAL"/>
              <w:rPr>
                <w:sz w:val="16"/>
              </w:rPr>
            </w:pPr>
            <w:r>
              <w:rPr>
                <w:sz w:val="16"/>
              </w:rPr>
              <w:t>New Version</w:t>
            </w:r>
          </w:p>
        </w:tc>
        <w:tc>
          <w:tcPr>
            <w:tcW w:w="4908" w:type="dxa"/>
            <w:tcBorders>
              <w:top w:val="single" w:sz="6" w:space="0" w:color="000000"/>
              <w:start w:val="single" w:sz="6" w:space="0" w:color="000000"/>
              <w:bottom w:val="single" w:sz="6" w:space="0" w:color="000000"/>
              <w:end w:val="single" w:sz="6" w:space="0" w:color="000000"/>
            </w:tcBorders>
          </w:tcPr>
          <w:p>
            <w:pPr>
              <w:pStyle w:val="TAL"/>
              <w:rPr>
                <w:sz w:val="16"/>
              </w:rPr>
            </w:pPr>
            <w:r>
              <w:rPr>
                <w:sz w:val="16"/>
              </w:rPr>
              <w:t>Subject/Comment</w:t>
            </w:r>
          </w:p>
        </w:tc>
      </w:tr>
      <w:tr>
        <w:trPr>
          <w:cantSplit w:val="true"/>
        </w:trPr>
        <w:tc>
          <w:tcPr>
            <w:tcW w:w="959" w:type="dxa"/>
            <w:vMerge w:val="restart"/>
            <w:tcBorders>
              <w:top w:val="single" w:sz="6" w:space="0" w:color="000000"/>
              <w:start w:val="single" w:sz="6" w:space="0" w:color="000000"/>
              <w:bottom w:val="single" w:sz="6" w:space="0" w:color="000000"/>
            </w:tcBorders>
          </w:tcPr>
          <w:p>
            <w:pPr>
              <w:pStyle w:val="TAL"/>
              <w:rPr>
                <w:sz w:val="16"/>
              </w:rPr>
            </w:pPr>
            <w:r>
              <w:rPr>
                <w:sz w:val="16"/>
              </w:rPr>
              <w:t>SP-04</w:t>
            </w:r>
          </w:p>
        </w:tc>
        <w:tc>
          <w:tcPr>
            <w:tcW w:w="765" w:type="dxa"/>
            <w:vMerge w:val="restart"/>
            <w:tcBorders>
              <w:top w:val="single" w:sz="6" w:space="0" w:color="000000"/>
              <w:start w:val="single" w:sz="6" w:space="0" w:color="000000"/>
              <w:bottom w:val="single" w:sz="6" w:space="0" w:color="000000"/>
            </w:tcBorders>
          </w:tcPr>
          <w:p>
            <w:pPr>
              <w:pStyle w:val="TAL"/>
              <w:rPr>
                <w:sz w:val="16"/>
              </w:rPr>
            </w:pPr>
            <w:r>
              <w:rPr>
                <w:sz w:val="16"/>
              </w:rPr>
              <w:t>3.0.0</w:t>
            </w:r>
          </w:p>
        </w:tc>
        <w:tc>
          <w:tcPr>
            <w:tcW w:w="794" w:type="dxa"/>
            <w:tcBorders>
              <w:top w:val="single" w:sz="6" w:space="0" w:color="000000"/>
              <w:start w:val="single" w:sz="6" w:space="0" w:color="000000"/>
              <w:bottom w:val="single" w:sz="6" w:space="0" w:color="000000"/>
            </w:tcBorders>
          </w:tcPr>
          <w:p>
            <w:pPr>
              <w:pStyle w:val="TAL"/>
              <w:rPr>
                <w:sz w:val="16"/>
              </w:rPr>
            </w:pPr>
            <w:r>
              <w:rPr>
                <w:sz w:val="16"/>
              </w:rPr>
              <w:t>001</w:t>
            </w:r>
          </w:p>
        </w:tc>
        <w:tc>
          <w:tcPr>
            <w:tcW w:w="1134" w:type="dxa"/>
            <w:tcBorders>
              <w:top w:val="single" w:sz="6" w:space="0" w:color="000000"/>
              <w:start w:val="single" w:sz="6" w:space="0" w:color="000000"/>
              <w:bottom w:val="single" w:sz="6" w:space="0" w:color="000000"/>
            </w:tcBorders>
          </w:tcPr>
          <w:p>
            <w:pPr>
              <w:pStyle w:val="TAL"/>
              <w:rPr>
                <w:sz w:val="16"/>
              </w:rPr>
            </w:pPr>
            <w:r>
              <w:rPr>
                <w:sz w:val="16"/>
              </w:rPr>
              <w:t>SP-99288</w:t>
            </w:r>
          </w:p>
        </w:tc>
        <w:tc>
          <w:tcPr>
            <w:tcW w:w="851" w:type="dxa"/>
            <w:vMerge w:val="restart"/>
            <w:tcBorders>
              <w:top w:val="single" w:sz="6" w:space="0" w:color="000000"/>
              <w:start w:val="single" w:sz="6" w:space="0" w:color="000000"/>
              <w:bottom w:val="single" w:sz="6" w:space="0" w:color="000000"/>
            </w:tcBorders>
            <w:vAlign w:val="bottom"/>
          </w:tcPr>
          <w:p>
            <w:pPr>
              <w:pStyle w:val="TAL"/>
              <w:rPr>
                <w:sz w:val="16"/>
              </w:rPr>
            </w:pPr>
            <w:r>
              <w:rPr>
                <w:sz w:val="16"/>
              </w:rPr>
              <w:t>3.1.0</w:t>
            </w:r>
          </w:p>
        </w:tc>
        <w:tc>
          <w:tcPr>
            <w:tcW w:w="4908" w:type="dxa"/>
            <w:tcBorders>
              <w:top w:val="single" w:sz="6" w:space="0" w:color="000000"/>
              <w:start w:val="single" w:sz="6" w:space="0" w:color="000000"/>
              <w:bottom w:val="single" w:sz="6" w:space="0" w:color="000000"/>
              <w:end w:val="single" w:sz="6" w:space="0" w:color="000000"/>
            </w:tcBorders>
          </w:tcPr>
          <w:p>
            <w:pPr>
              <w:pStyle w:val="TAL"/>
              <w:rPr>
                <w:sz w:val="16"/>
              </w:rPr>
            </w:pPr>
            <w:r>
              <w:rPr>
                <w:sz w:val="16"/>
              </w:rPr>
              <w:t>Alignment with TSG SA decisions made at TSG#3. Deletion of Strategic/non strategic CR references. Change of PT to Support Team, editorial corrections.</w:t>
            </w:r>
          </w:p>
        </w:tc>
      </w:tr>
      <w:tr>
        <w:trPr>
          <w:cantSplit w:val="true"/>
        </w:trPr>
        <w:tc>
          <w:tcPr>
            <w:tcW w:w="959" w:type="dxa"/>
            <w:vMerge w:val="continue"/>
            <w:tcBorders>
              <w:top w:val="single" w:sz="6" w:space="0" w:color="000000"/>
              <w:start w:val="single" w:sz="6" w:space="0" w:color="000000"/>
              <w:bottom w:val="single" w:sz="6" w:space="0" w:color="000000"/>
            </w:tcBorders>
          </w:tcPr>
          <w:p>
            <w:pPr>
              <w:pStyle w:val="TAL"/>
              <w:snapToGrid w:val="false"/>
              <w:rPr>
                <w:sz w:val="16"/>
              </w:rPr>
            </w:pPr>
            <w:r>
              <w:rPr>
                <w:sz w:val="16"/>
              </w:rPr>
            </w:r>
          </w:p>
        </w:tc>
        <w:tc>
          <w:tcPr>
            <w:tcW w:w="765" w:type="dxa"/>
            <w:vMerge w:val="continue"/>
            <w:tcBorders>
              <w:top w:val="single" w:sz="6" w:space="0" w:color="000000"/>
              <w:start w:val="single" w:sz="6" w:space="0" w:color="000000"/>
              <w:bottom w:val="single" w:sz="6" w:space="0" w:color="000000"/>
            </w:tcBorders>
          </w:tcPr>
          <w:p>
            <w:pPr>
              <w:pStyle w:val="TAL"/>
              <w:snapToGrid w:val="false"/>
              <w:rPr>
                <w:sz w:val="16"/>
              </w:rPr>
            </w:pPr>
            <w:r>
              <w:rPr>
                <w:sz w:val="16"/>
              </w:rPr>
            </w:r>
          </w:p>
        </w:tc>
        <w:tc>
          <w:tcPr>
            <w:tcW w:w="794" w:type="dxa"/>
            <w:tcBorders>
              <w:top w:val="single" w:sz="6" w:space="0" w:color="000000"/>
              <w:start w:val="single" w:sz="6" w:space="0" w:color="000000"/>
              <w:bottom w:val="single" w:sz="6" w:space="0" w:color="000000"/>
            </w:tcBorders>
          </w:tcPr>
          <w:p>
            <w:pPr>
              <w:pStyle w:val="TAL"/>
              <w:rPr>
                <w:sz w:val="16"/>
              </w:rPr>
            </w:pPr>
            <w:r>
              <w:rPr>
                <w:sz w:val="16"/>
              </w:rPr>
              <w:t>002</w:t>
            </w:r>
          </w:p>
        </w:tc>
        <w:tc>
          <w:tcPr>
            <w:tcW w:w="1134" w:type="dxa"/>
            <w:tcBorders>
              <w:top w:val="single" w:sz="6" w:space="0" w:color="000000"/>
              <w:start w:val="single" w:sz="6" w:space="0" w:color="000000"/>
              <w:bottom w:val="single" w:sz="6" w:space="0" w:color="000000"/>
            </w:tcBorders>
          </w:tcPr>
          <w:p>
            <w:pPr>
              <w:pStyle w:val="TAL"/>
              <w:rPr>
                <w:sz w:val="16"/>
              </w:rPr>
            </w:pPr>
            <w:r>
              <w:rPr>
                <w:sz w:val="16"/>
              </w:rPr>
              <w:t>SP-99289</w:t>
            </w:r>
          </w:p>
        </w:tc>
        <w:tc>
          <w:tcPr>
            <w:tcW w:w="851" w:type="dxa"/>
            <w:vMerge w:val="continue"/>
            <w:tcBorders>
              <w:top w:val="single" w:sz="6" w:space="0" w:color="000000"/>
              <w:start w:val="single" w:sz="6" w:space="0" w:color="000000"/>
              <w:bottom w:val="single" w:sz="6" w:space="0" w:color="000000"/>
            </w:tcBorders>
            <w:vAlign w:val="bottom"/>
          </w:tcPr>
          <w:p>
            <w:pPr>
              <w:pStyle w:val="TAL"/>
              <w:snapToGrid w:val="false"/>
              <w:rPr>
                <w:sz w:val="16"/>
              </w:rPr>
            </w:pPr>
            <w:r>
              <w:rPr>
                <w:sz w:val="16"/>
              </w:rPr>
            </w:r>
          </w:p>
        </w:tc>
        <w:tc>
          <w:tcPr>
            <w:tcW w:w="4908" w:type="dxa"/>
            <w:tcBorders>
              <w:top w:val="single" w:sz="6" w:space="0" w:color="000000"/>
              <w:start w:val="single" w:sz="6" w:space="0" w:color="000000"/>
              <w:bottom w:val="single" w:sz="6" w:space="0" w:color="000000"/>
              <w:end w:val="single" w:sz="6" w:space="0" w:color="000000"/>
            </w:tcBorders>
          </w:tcPr>
          <w:p>
            <w:pPr>
              <w:pStyle w:val="TAL"/>
              <w:rPr>
                <w:sz w:val="16"/>
              </w:rPr>
            </w:pPr>
            <w:r>
              <w:rPr>
                <w:sz w:val="16"/>
              </w:rPr>
              <w:t>Harmonisation of the use of software for 3GPP documents in order to minimise the errors due to software conversion problems and to allow efficient interchange of electronic files for electronic working.</w:t>
            </w:r>
          </w:p>
        </w:tc>
      </w:tr>
      <w:tr>
        <w:trPr>
          <w:cantSplit w:val="true"/>
        </w:trPr>
        <w:tc>
          <w:tcPr>
            <w:tcW w:w="959" w:type="dxa"/>
            <w:tcBorders>
              <w:top w:val="single" w:sz="6" w:space="0" w:color="000000"/>
              <w:start w:val="single" w:sz="6" w:space="0" w:color="000000"/>
              <w:bottom w:val="single" w:sz="6" w:space="0" w:color="000000"/>
            </w:tcBorders>
          </w:tcPr>
          <w:p>
            <w:pPr>
              <w:pStyle w:val="TAL"/>
              <w:rPr>
                <w:sz w:val="16"/>
              </w:rPr>
            </w:pPr>
            <w:r>
              <w:rPr>
                <w:sz w:val="16"/>
              </w:rPr>
              <w:t>SP-05</w:t>
            </w:r>
          </w:p>
        </w:tc>
        <w:tc>
          <w:tcPr>
            <w:tcW w:w="765" w:type="dxa"/>
            <w:tcBorders>
              <w:top w:val="single" w:sz="6" w:space="0" w:color="000000"/>
              <w:start w:val="single" w:sz="6" w:space="0" w:color="000000"/>
              <w:bottom w:val="single" w:sz="6" w:space="0" w:color="000000"/>
            </w:tcBorders>
          </w:tcPr>
          <w:p>
            <w:pPr>
              <w:pStyle w:val="TAL"/>
              <w:rPr>
                <w:sz w:val="16"/>
              </w:rPr>
            </w:pPr>
            <w:r>
              <w:rPr>
                <w:sz w:val="16"/>
              </w:rPr>
              <w:t>3.1.0</w:t>
            </w:r>
          </w:p>
        </w:tc>
        <w:tc>
          <w:tcPr>
            <w:tcW w:w="794" w:type="dxa"/>
            <w:tcBorders>
              <w:top w:val="single" w:sz="6" w:space="0" w:color="000000"/>
              <w:start w:val="single" w:sz="6" w:space="0" w:color="000000"/>
              <w:bottom w:val="single" w:sz="6" w:space="0" w:color="000000"/>
            </w:tcBorders>
          </w:tcPr>
          <w:p>
            <w:pPr>
              <w:pStyle w:val="TAL"/>
              <w:rPr>
                <w:sz w:val="16"/>
              </w:rPr>
            </w:pPr>
            <w:r>
              <w:rPr>
                <w:sz w:val="16"/>
              </w:rPr>
              <w:t>003</w:t>
            </w:r>
          </w:p>
        </w:tc>
        <w:tc>
          <w:tcPr>
            <w:tcW w:w="1134" w:type="dxa"/>
            <w:tcBorders>
              <w:top w:val="single" w:sz="6" w:space="0" w:color="000000"/>
              <w:start w:val="single" w:sz="6" w:space="0" w:color="000000"/>
              <w:bottom w:val="single" w:sz="6" w:space="0" w:color="000000"/>
            </w:tcBorders>
          </w:tcPr>
          <w:p>
            <w:pPr>
              <w:pStyle w:val="TAL"/>
              <w:rPr>
                <w:sz w:val="16"/>
              </w:rPr>
            </w:pPr>
            <w:r>
              <w:rPr>
                <w:sz w:val="16"/>
              </w:rPr>
              <w:t>SP-99428</w:t>
            </w:r>
          </w:p>
        </w:tc>
        <w:tc>
          <w:tcPr>
            <w:tcW w:w="851" w:type="dxa"/>
            <w:tcBorders>
              <w:top w:val="single" w:sz="6" w:space="0" w:color="000000"/>
              <w:start w:val="single" w:sz="6" w:space="0" w:color="000000"/>
              <w:bottom w:val="single" w:sz="6" w:space="0" w:color="000000"/>
            </w:tcBorders>
            <w:vAlign w:val="bottom"/>
          </w:tcPr>
          <w:p>
            <w:pPr>
              <w:pStyle w:val="TAL"/>
              <w:rPr>
                <w:sz w:val="16"/>
              </w:rPr>
            </w:pPr>
            <w:r>
              <w:rPr>
                <w:sz w:val="16"/>
              </w:rPr>
              <w:t>3.2.0</w:t>
            </w:r>
          </w:p>
        </w:tc>
        <w:tc>
          <w:tcPr>
            <w:tcW w:w="4908" w:type="dxa"/>
            <w:tcBorders>
              <w:top w:val="single" w:sz="6" w:space="0" w:color="000000"/>
              <w:start w:val="single" w:sz="6" w:space="0" w:color="000000"/>
              <w:bottom w:val="single" w:sz="6" w:space="0" w:color="000000"/>
              <w:end w:val="single" w:sz="6" w:space="0" w:color="000000"/>
            </w:tcBorders>
          </w:tcPr>
          <w:p>
            <w:pPr>
              <w:pStyle w:val="TAL"/>
              <w:rPr>
                <w:sz w:val="16"/>
              </w:rPr>
            </w:pPr>
            <w:r>
              <w:rPr>
                <w:sz w:val="16"/>
              </w:rPr>
              <w:t xml:space="preserve">Addition of new text related to electronic working practices. </w:t>
            </w:r>
          </w:p>
        </w:tc>
      </w:tr>
      <w:tr>
        <w:trPr>
          <w:cantSplit w:val="true"/>
        </w:trPr>
        <w:tc>
          <w:tcPr>
            <w:tcW w:w="959" w:type="dxa"/>
            <w:tcBorders>
              <w:top w:val="single" w:sz="6" w:space="0" w:color="000000"/>
              <w:start w:val="single" w:sz="6" w:space="0" w:color="000000"/>
              <w:bottom w:val="single" w:sz="6" w:space="0" w:color="000000"/>
            </w:tcBorders>
          </w:tcPr>
          <w:p>
            <w:pPr>
              <w:pStyle w:val="TAL"/>
              <w:rPr>
                <w:sz w:val="16"/>
              </w:rPr>
            </w:pPr>
            <w:r>
              <w:rPr>
                <w:sz w:val="16"/>
              </w:rPr>
              <w:t>SP-08</w:t>
            </w:r>
          </w:p>
        </w:tc>
        <w:tc>
          <w:tcPr>
            <w:tcW w:w="765" w:type="dxa"/>
            <w:tcBorders>
              <w:top w:val="single" w:sz="6" w:space="0" w:color="000000"/>
              <w:start w:val="single" w:sz="6" w:space="0" w:color="000000"/>
              <w:bottom w:val="single" w:sz="6" w:space="0" w:color="000000"/>
            </w:tcBorders>
          </w:tcPr>
          <w:p>
            <w:pPr>
              <w:pStyle w:val="TAL"/>
              <w:rPr>
                <w:sz w:val="16"/>
              </w:rPr>
            </w:pPr>
            <w:r>
              <w:rPr>
                <w:sz w:val="16"/>
              </w:rPr>
              <w:t>3.2.0</w:t>
            </w:r>
          </w:p>
        </w:tc>
        <w:tc>
          <w:tcPr>
            <w:tcW w:w="794" w:type="dxa"/>
            <w:tcBorders>
              <w:top w:val="single" w:sz="6" w:space="0" w:color="000000"/>
              <w:start w:val="single" w:sz="6" w:space="0" w:color="000000"/>
              <w:bottom w:val="single" w:sz="6" w:space="0" w:color="000000"/>
            </w:tcBorders>
          </w:tcPr>
          <w:p>
            <w:pPr>
              <w:pStyle w:val="TAL"/>
              <w:rPr>
                <w:sz w:val="16"/>
              </w:rPr>
            </w:pPr>
            <w:r>
              <w:rPr>
                <w:sz w:val="16"/>
              </w:rPr>
              <w:t>005</w:t>
            </w:r>
          </w:p>
        </w:tc>
        <w:tc>
          <w:tcPr>
            <w:tcW w:w="1134" w:type="dxa"/>
            <w:tcBorders>
              <w:top w:val="single" w:sz="6" w:space="0" w:color="000000"/>
              <w:start w:val="single" w:sz="6" w:space="0" w:color="000000"/>
              <w:bottom w:val="single" w:sz="6" w:space="0" w:color="000000"/>
            </w:tcBorders>
          </w:tcPr>
          <w:p>
            <w:pPr>
              <w:pStyle w:val="TAL"/>
              <w:rPr>
                <w:sz w:val="16"/>
              </w:rPr>
            </w:pPr>
            <w:r>
              <w:rPr>
                <w:sz w:val="16"/>
              </w:rPr>
              <w:t>SP-000279</w:t>
            </w:r>
          </w:p>
        </w:tc>
        <w:tc>
          <w:tcPr>
            <w:tcW w:w="851" w:type="dxa"/>
            <w:tcBorders>
              <w:top w:val="single" w:sz="6" w:space="0" w:color="000000"/>
              <w:start w:val="single" w:sz="6" w:space="0" w:color="000000"/>
              <w:bottom w:val="single" w:sz="6" w:space="0" w:color="000000"/>
            </w:tcBorders>
            <w:vAlign w:val="bottom"/>
          </w:tcPr>
          <w:p>
            <w:pPr>
              <w:pStyle w:val="TAL"/>
              <w:rPr>
                <w:sz w:val="16"/>
              </w:rPr>
            </w:pPr>
            <w:r>
              <w:rPr>
                <w:sz w:val="16"/>
              </w:rPr>
              <w:t>3.3.0</w:t>
            </w:r>
          </w:p>
        </w:tc>
        <w:tc>
          <w:tcPr>
            <w:tcW w:w="4908" w:type="dxa"/>
            <w:tcBorders>
              <w:top w:val="single" w:sz="6" w:space="0" w:color="000000"/>
              <w:start w:val="single" w:sz="6" w:space="0" w:color="000000"/>
              <w:bottom w:val="single" w:sz="6" w:space="0" w:color="000000"/>
              <w:end w:val="single" w:sz="6" w:space="0" w:color="000000"/>
            </w:tcBorders>
          </w:tcPr>
          <w:p>
            <w:pPr>
              <w:pStyle w:val="TAL"/>
              <w:rPr/>
            </w:pPr>
            <w:r>
              <w:rPr>
                <w:sz w:val="16"/>
              </w:rPr>
              <w:t>Clarification and editorial corrections to provisions covering the management of specifications and Work Items.</w:t>
            </w:r>
          </w:p>
        </w:tc>
      </w:tr>
      <w:tr>
        <w:trPr>
          <w:cantSplit w:val="true"/>
        </w:trPr>
        <w:tc>
          <w:tcPr>
            <w:tcW w:w="959" w:type="dxa"/>
            <w:vMerge w:val="restart"/>
            <w:tcBorders>
              <w:top w:val="single" w:sz="6" w:space="0" w:color="000000"/>
              <w:start w:val="single" w:sz="6" w:space="0" w:color="000000"/>
              <w:bottom w:val="single" w:sz="6" w:space="0" w:color="000000"/>
            </w:tcBorders>
          </w:tcPr>
          <w:p>
            <w:pPr>
              <w:pStyle w:val="TAL"/>
              <w:rPr>
                <w:sz w:val="16"/>
              </w:rPr>
            </w:pPr>
            <w:r>
              <w:rPr>
                <w:sz w:val="16"/>
                <w:lang w:val="fr-FR"/>
              </w:rPr>
              <w:t>SP-09</w:t>
            </w:r>
          </w:p>
        </w:tc>
        <w:tc>
          <w:tcPr>
            <w:tcW w:w="765" w:type="dxa"/>
            <w:vMerge w:val="restart"/>
            <w:tcBorders>
              <w:top w:val="single" w:sz="6" w:space="0" w:color="000000"/>
              <w:start w:val="single" w:sz="6" w:space="0" w:color="000000"/>
              <w:bottom w:val="single" w:sz="6" w:space="0" w:color="000000"/>
            </w:tcBorders>
          </w:tcPr>
          <w:p>
            <w:pPr>
              <w:pStyle w:val="TAL"/>
              <w:rPr>
                <w:sz w:val="16"/>
              </w:rPr>
            </w:pPr>
            <w:r>
              <w:rPr>
                <w:sz w:val="16"/>
                <w:lang w:val="fr-FR"/>
              </w:rPr>
              <w:t>3.3.0</w:t>
            </w:r>
          </w:p>
        </w:tc>
        <w:tc>
          <w:tcPr>
            <w:tcW w:w="794" w:type="dxa"/>
            <w:tcBorders>
              <w:top w:val="single" w:sz="6" w:space="0" w:color="000000"/>
              <w:start w:val="single" w:sz="6" w:space="0" w:color="000000"/>
              <w:bottom w:val="single" w:sz="6" w:space="0" w:color="000000"/>
            </w:tcBorders>
          </w:tcPr>
          <w:p>
            <w:pPr>
              <w:pStyle w:val="TAL"/>
              <w:rPr>
                <w:sz w:val="16"/>
              </w:rPr>
            </w:pPr>
            <w:r>
              <w:rPr>
                <w:sz w:val="16"/>
                <w:lang w:val="fr-FR"/>
              </w:rPr>
              <w:t>007 r1</w:t>
            </w:r>
          </w:p>
        </w:tc>
        <w:tc>
          <w:tcPr>
            <w:tcW w:w="1134" w:type="dxa"/>
            <w:tcBorders>
              <w:top w:val="single" w:sz="6" w:space="0" w:color="000000"/>
              <w:start w:val="single" w:sz="6" w:space="0" w:color="000000"/>
              <w:bottom w:val="single" w:sz="6" w:space="0" w:color="000000"/>
            </w:tcBorders>
          </w:tcPr>
          <w:p>
            <w:pPr>
              <w:pStyle w:val="TAL"/>
              <w:rPr>
                <w:sz w:val="16"/>
                <w:lang w:val="fr-FR"/>
              </w:rPr>
            </w:pPr>
            <w:r>
              <w:rPr>
                <w:sz w:val="16"/>
                <w:lang w:val="fr-FR"/>
              </w:rPr>
              <w:t>SP-000402</w:t>
            </w:r>
          </w:p>
        </w:tc>
        <w:tc>
          <w:tcPr>
            <w:tcW w:w="851" w:type="dxa"/>
            <w:vMerge w:val="restart"/>
            <w:tcBorders>
              <w:top w:val="single" w:sz="6" w:space="0" w:color="000000"/>
              <w:start w:val="single" w:sz="6" w:space="0" w:color="000000"/>
              <w:bottom w:val="single" w:sz="6" w:space="0" w:color="000000"/>
            </w:tcBorders>
            <w:vAlign w:val="bottom"/>
          </w:tcPr>
          <w:p>
            <w:pPr>
              <w:pStyle w:val="TAL"/>
              <w:rPr>
                <w:sz w:val="16"/>
              </w:rPr>
            </w:pPr>
            <w:r>
              <w:rPr>
                <w:sz w:val="16"/>
                <w:lang w:val="en-AU"/>
              </w:rPr>
              <w:t>3.4.0</w:t>
            </w:r>
          </w:p>
        </w:tc>
        <w:tc>
          <w:tcPr>
            <w:tcW w:w="4908" w:type="dxa"/>
            <w:tcBorders>
              <w:top w:val="single" w:sz="6" w:space="0" w:color="000000"/>
              <w:start w:val="single" w:sz="6" w:space="0" w:color="000000"/>
              <w:bottom w:val="single" w:sz="6" w:space="0" w:color="000000"/>
              <w:end w:val="single" w:sz="6" w:space="0" w:color="000000"/>
            </w:tcBorders>
          </w:tcPr>
          <w:p>
            <w:pPr>
              <w:pStyle w:val="TAL"/>
              <w:rPr>
                <w:rFonts w:cs="Arial"/>
                <w:sz w:val="16"/>
              </w:rPr>
            </w:pPr>
            <w:r>
              <w:rPr>
                <w:rFonts w:cs="Arial"/>
                <w:sz w:val="16"/>
              </w:rPr>
              <w:t>Role of rapporteur for both Specifications and Work Items.</w:t>
            </w:r>
          </w:p>
        </w:tc>
      </w:tr>
      <w:tr>
        <w:trPr>
          <w:cantSplit w:val="true"/>
        </w:trPr>
        <w:tc>
          <w:tcPr>
            <w:tcW w:w="959" w:type="dxa"/>
            <w:vMerge w:val="continue"/>
            <w:tcBorders>
              <w:top w:val="single" w:sz="6" w:space="0" w:color="000000"/>
              <w:start w:val="single" w:sz="6" w:space="0" w:color="000000"/>
              <w:bottom w:val="single" w:sz="6" w:space="0" w:color="000000"/>
            </w:tcBorders>
          </w:tcPr>
          <w:p>
            <w:pPr>
              <w:pStyle w:val="TAL"/>
              <w:snapToGrid w:val="false"/>
              <w:rPr>
                <w:rFonts w:cs="Arial"/>
                <w:sz w:val="16"/>
              </w:rPr>
            </w:pPr>
            <w:r>
              <w:rPr>
                <w:rFonts w:cs="Arial"/>
                <w:sz w:val="16"/>
              </w:rPr>
            </w:r>
          </w:p>
        </w:tc>
        <w:tc>
          <w:tcPr>
            <w:tcW w:w="765" w:type="dxa"/>
            <w:vMerge w:val="continue"/>
            <w:tcBorders>
              <w:top w:val="single" w:sz="6" w:space="0" w:color="000000"/>
              <w:start w:val="single" w:sz="6" w:space="0" w:color="000000"/>
              <w:bottom w:val="single" w:sz="6" w:space="0" w:color="000000"/>
            </w:tcBorders>
          </w:tcPr>
          <w:p>
            <w:pPr>
              <w:pStyle w:val="TAL"/>
              <w:snapToGrid w:val="false"/>
              <w:rPr>
                <w:sz w:val="16"/>
              </w:rPr>
            </w:pPr>
            <w:r>
              <w:rPr>
                <w:sz w:val="16"/>
              </w:rPr>
            </w:r>
          </w:p>
        </w:tc>
        <w:tc>
          <w:tcPr>
            <w:tcW w:w="794" w:type="dxa"/>
            <w:tcBorders>
              <w:top w:val="single" w:sz="6" w:space="0" w:color="000000"/>
              <w:start w:val="single" w:sz="6" w:space="0" w:color="000000"/>
              <w:bottom w:val="single" w:sz="6" w:space="0" w:color="000000"/>
            </w:tcBorders>
          </w:tcPr>
          <w:p>
            <w:pPr>
              <w:pStyle w:val="TAL"/>
              <w:rPr/>
            </w:pPr>
            <w:r>
              <w:rPr>
                <w:sz w:val="16"/>
                <w:lang w:val="en-AU"/>
              </w:rPr>
              <w:t>008 r2</w:t>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SP-000492</w:t>
            </w:r>
          </w:p>
        </w:tc>
        <w:tc>
          <w:tcPr>
            <w:tcW w:w="851" w:type="dxa"/>
            <w:vMerge w:val="continue"/>
            <w:tcBorders>
              <w:top w:val="single" w:sz="6" w:space="0" w:color="000000"/>
              <w:start w:val="single" w:sz="6" w:space="0" w:color="000000"/>
              <w:bottom w:val="single" w:sz="6" w:space="0" w:color="000000"/>
            </w:tcBorders>
            <w:vAlign w:val="bottom"/>
          </w:tcPr>
          <w:p>
            <w:pPr>
              <w:pStyle w:val="TAL"/>
              <w:snapToGrid w:val="false"/>
              <w:rPr>
                <w:sz w:val="16"/>
                <w:lang w:val="en-AU"/>
              </w:rPr>
            </w:pPr>
            <w:r>
              <w:rPr>
                <w:sz w:val="16"/>
                <w:lang w:val="en-AU"/>
              </w:rPr>
            </w:r>
          </w:p>
        </w:tc>
        <w:tc>
          <w:tcPr>
            <w:tcW w:w="4908" w:type="dxa"/>
            <w:tcBorders>
              <w:top w:val="single" w:sz="6" w:space="0" w:color="000000"/>
              <w:start w:val="single" w:sz="6" w:space="0" w:color="000000"/>
              <w:bottom w:val="single" w:sz="6" w:space="0" w:color="000000"/>
              <w:end w:val="single" w:sz="6" w:space="0" w:color="000000"/>
            </w:tcBorders>
          </w:tcPr>
          <w:p>
            <w:pPr>
              <w:pStyle w:val="TAL"/>
              <w:rPr>
                <w:rFonts w:cs="Arial"/>
                <w:sz w:val="16"/>
              </w:rPr>
            </w:pPr>
            <w:r>
              <w:rPr>
                <w:rFonts w:cs="Arial"/>
                <w:sz w:val="16"/>
              </w:rPr>
              <w:t>Clarification of CR categories.</w:t>
            </w:r>
          </w:p>
        </w:tc>
      </w:tr>
      <w:tr>
        <w:trPr>
          <w:cantSplit w:val="true"/>
        </w:trPr>
        <w:tc>
          <w:tcPr>
            <w:tcW w:w="959" w:type="dxa"/>
            <w:vMerge w:val="continue"/>
            <w:tcBorders>
              <w:top w:val="single" w:sz="6" w:space="0" w:color="000000"/>
              <w:start w:val="single" w:sz="6" w:space="0" w:color="000000"/>
              <w:bottom w:val="single" w:sz="6" w:space="0" w:color="000000"/>
            </w:tcBorders>
          </w:tcPr>
          <w:p>
            <w:pPr>
              <w:pStyle w:val="TAL"/>
              <w:snapToGrid w:val="false"/>
              <w:rPr>
                <w:rFonts w:cs="Arial"/>
                <w:sz w:val="16"/>
              </w:rPr>
            </w:pPr>
            <w:r>
              <w:rPr>
                <w:rFonts w:cs="Arial"/>
                <w:sz w:val="16"/>
              </w:rPr>
            </w:r>
          </w:p>
        </w:tc>
        <w:tc>
          <w:tcPr>
            <w:tcW w:w="765" w:type="dxa"/>
            <w:vMerge w:val="continue"/>
            <w:tcBorders>
              <w:top w:val="single" w:sz="6" w:space="0" w:color="000000"/>
              <w:start w:val="single" w:sz="6" w:space="0" w:color="000000"/>
              <w:bottom w:val="single" w:sz="6" w:space="0" w:color="000000"/>
            </w:tcBorders>
          </w:tcPr>
          <w:p>
            <w:pPr>
              <w:pStyle w:val="TAL"/>
              <w:snapToGrid w:val="false"/>
              <w:rPr>
                <w:sz w:val="16"/>
              </w:rPr>
            </w:pPr>
            <w:r>
              <w:rPr>
                <w:sz w:val="16"/>
              </w:rPr>
            </w:r>
          </w:p>
        </w:tc>
        <w:tc>
          <w:tcPr>
            <w:tcW w:w="794" w:type="dxa"/>
            <w:tcBorders>
              <w:top w:val="single" w:sz="6" w:space="0" w:color="000000"/>
              <w:start w:val="single" w:sz="6" w:space="0" w:color="000000"/>
              <w:bottom w:val="single" w:sz="6" w:space="0" w:color="000000"/>
            </w:tcBorders>
          </w:tcPr>
          <w:p>
            <w:pPr>
              <w:pStyle w:val="TAL"/>
              <w:rPr>
                <w:sz w:val="16"/>
                <w:lang w:val="en-AU"/>
              </w:rPr>
            </w:pPr>
            <w:r>
              <w:rPr>
                <w:sz w:val="16"/>
                <w:lang w:val="en-AU"/>
              </w:rPr>
              <w:t>010</w:t>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SP-000461</w:t>
            </w:r>
          </w:p>
        </w:tc>
        <w:tc>
          <w:tcPr>
            <w:tcW w:w="851" w:type="dxa"/>
            <w:vMerge w:val="continue"/>
            <w:tcBorders>
              <w:top w:val="single" w:sz="6" w:space="0" w:color="000000"/>
              <w:start w:val="single" w:sz="6" w:space="0" w:color="000000"/>
              <w:bottom w:val="single" w:sz="6" w:space="0" w:color="000000"/>
            </w:tcBorders>
            <w:vAlign w:val="bottom"/>
          </w:tcPr>
          <w:p>
            <w:pPr>
              <w:pStyle w:val="TAL"/>
              <w:snapToGrid w:val="false"/>
              <w:rPr>
                <w:sz w:val="16"/>
                <w:lang w:val="en-AU"/>
              </w:rPr>
            </w:pPr>
            <w:r>
              <w:rPr>
                <w:sz w:val="16"/>
                <w:lang w:val="en-AU"/>
              </w:rPr>
            </w:r>
          </w:p>
        </w:tc>
        <w:tc>
          <w:tcPr>
            <w:tcW w:w="4908" w:type="dxa"/>
            <w:tcBorders>
              <w:top w:val="single" w:sz="6" w:space="0" w:color="000000"/>
              <w:start w:val="single" w:sz="6" w:space="0" w:color="000000"/>
              <w:bottom w:val="single" w:sz="6" w:space="0" w:color="000000"/>
              <w:end w:val="single" w:sz="6" w:space="0" w:color="000000"/>
            </w:tcBorders>
          </w:tcPr>
          <w:p>
            <w:pPr>
              <w:pStyle w:val="TAL"/>
              <w:rPr>
                <w:rFonts w:cs="Arial"/>
                <w:sz w:val="16"/>
              </w:rPr>
            </w:pPr>
            <w:r>
              <w:rPr>
                <w:sz w:val="16"/>
              </w:rPr>
              <w:t>Clarification of CR categories for a frozen 3GPP release.</w:t>
            </w:r>
          </w:p>
        </w:tc>
      </w:tr>
      <w:tr>
        <w:trPr>
          <w:cantSplit w:val="true"/>
        </w:trPr>
        <w:tc>
          <w:tcPr>
            <w:tcW w:w="959" w:type="dxa"/>
            <w:vMerge w:val="continue"/>
            <w:tcBorders>
              <w:top w:val="single" w:sz="6" w:space="0" w:color="000000"/>
              <w:start w:val="single" w:sz="6" w:space="0" w:color="000000"/>
              <w:bottom w:val="single" w:sz="6" w:space="0" w:color="000000"/>
            </w:tcBorders>
          </w:tcPr>
          <w:p>
            <w:pPr>
              <w:pStyle w:val="TAL"/>
              <w:snapToGrid w:val="false"/>
              <w:rPr>
                <w:rFonts w:cs="Arial"/>
                <w:sz w:val="16"/>
              </w:rPr>
            </w:pPr>
            <w:r>
              <w:rPr>
                <w:rFonts w:cs="Arial"/>
                <w:sz w:val="16"/>
              </w:rPr>
            </w:r>
          </w:p>
        </w:tc>
        <w:tc>
          <w:tcPr>
            <w:tcW w:w="765" w:type="dxa"/>
            <w:vMerge w:val="continue"/>
            <w:tcBorders>
              <w:top w:val="single" w:sz="6" w:space="0" w:color="000000"/>
              <w:start w:val="single" w:sz="6" w:space="0" w:color="000000"/>
              <w:bottom w:val="single" w:sz="6" w:space="0" w:color="000000"/>
            </w:tcBorders>
          </w:tcPr>
          <w:p>
            <w:pPr>
              <w:pStyle w:val="TAL"/>
              <w:snapToGrid w:val="false"/>
              <w:rPr>
                <w:sz w:val="16"/>
              </w:rPr>
            </w:pPr>
            <w:r>
              <w:rPr>
                <w:sz w:val="16"/>
              </w:rPr>
            </w:r>
          </w:p>
        </w:tc>
        <w:tc>
          <w:tcPr>
            <w:tcW w:w="794" w:type="dxa"/>
            <w:tcBorders>
              <w:top w:val="single" w:sz="6" w:space="0" w:color="000000"/>
              <w:start w:val="single" w:sz="6" w:space="0" w:color="000000"/>
              <w:bottom w:val="single" w:sz="6" w:space="0" w:color="000000"/>
            </w:tcBorders>
          </w:tcPr>
          <w:p>
            <w:pPr>
              <w:pStyle w:val="TAL"/>
              <w:rPr>
                <w:sz w:val="16"/>
                <w:lang w:val="en-AU"/>
              </w:rPr>
            </w:pPr>
            <w:r>
              <w:rPr>
                <w:sz w:val="16"/>
                <w:lang w:val="en-AU"/>
              </w:rPr>
              <w:t>editorial</w:t>
            </w:r>
          </w:p>
        </w:tc>
        <w:tc>
          <w:tcPr>
            <w:tcW w:w="1134" w:type="dxa"/>
            <w:tcBorders>
              <w:top w:val="single" w:sz="6" w:space="0" w:color="000000"/>
              <w:start w:val="single" w:sz="6" w:space="0" w:color="000000"/>
              <w:bottom w:val="single" w:sz="6" w:space="0" w:color="000000"/>
            </w:tcBorders>
          </w:tcPr>
          <w:p>
            <w:pPr>
              <w:pStyle w:val="TAL"/>
              <w:snapToGrid w:val="false"/>
              <w:rPr>
                <w:sz w:val="16"/>
                <w:lang w:val="en-AU"/>
              </w:rPr>
            </w:pPr>
            <w:r>
              <w:rPr>
                <w:sz w:val="16"/>
                <w:lang w:val="en-AU"/>
              </w:rPr>
            </w:r>
          </w:p>
        </w:tc>
        <w:tc>
          <w:tcPr>
            <w:tcW w:w="851" w:type="dxa"/>
            <w:vMerge w:val="continue"/>
            <w:tcBorders>
              <w:top w:val="single" w:sz="6" w:space="0" w:color="000000"/>
              <w:start w:val="single" w:sz="6" w:space="0" w:color="000000"/>
              <w:bottom w:val="single" w:sz="6" w:space="0" w:color="000000"/>
            </w:tcBorders>
            <w:vAlign w:val="bottom"/>
          </w:tcPr>
          <w:p>
            <w:pPr>
              <w:pStyle w:val="TAL"/>
              <w:snapToGrid w:val="false"/>
              <w:rPr>
                <w:sz w:val="16"/>
              </w:rPr>
            </w:pPr>
            <w:r>
              <w:rPr>
                <w:sz w:val="16"/>
              </w:rPr>
            </w:r>
          </w:p>
        </w:tc>
        <w:tc>
          <w:tcPr>
            <w:tcW w:w="4908" w:type="dxa"/>
            <w:tcBorders>
              <w:top w:val="single" w:sz="6" w:space="0" w:color="000000"/>
              <w:start w:val="single" w:sz="6" w:space="0" w:color="000000"/>
              <w:bottom w:val="single" w:sz="6" w:space="0" w:color="000000"/>
              <w:end w:val="single" w:sz="6" w:space="0" w:color="000000"/>
            </w:tcBorders>
          </w:tcPr>
          <w:p>
            <w:pPr>
              <w:pStyle w:val="TAL"/>
              <w:rPr>
                <w:sz w:val="16"/>
              </w:rPr>
            </w:pPr>
            <w:r>
              <w:rPr>
                <w:rFonts w:cs="Arial"/>
                <w:sz w:val="16"/>
              </w:rPr>
              <w:t>Change of “Release 2000” into “Release 4”, addition of “Release 5”.</w:t>
            </w:r>
          </w:p>
        </w:tc>
      </w:tr>
      <w:tr>
        <w:trPr>
          <w:cantSplit w:val="true"/>
        </w:trPr>
        <w:tc>
          <w:tcPr>
            <w:tcW w:w="959" w:type="dxa"/>
            <w:vMerge w:val="restart"/>
            <w:tcBorders>
              <w:top w:val="single" w:sz="6" w:space="0" w:color="000000"/>
              <w:start w:val="single" w:sz="6" w:space="0" w:color="000000"/>
              <w:bottom w:val="single" w:sz="6" w:space="0" w:color="000000"/>
            </w:tcBorders>
          </w:tcPr>
          <w:p>
            <w:pPr>
              <w:pStyle w:val="TAL"/>
              <w:rPr>
                <w:sz w:val="16"/>
              </w:rPr>
            </w:pPr>
            <w:r>
              <w:rPr>
                <w:sz w:val="16"/>
                <w:lang w:val="fr-FR"/>
              </w:rPr>
              <w:t>SP-10</w:t>
            </w:r>
          </w:p>
        </w:tc>
        <w:tc>
          <w:tcPr>
            <w:tcW w:w="765" w:type="dxa"/>
            <w:tcBorders>
              <w:top w:val="single" w:sz="6" w:space="0" w:color="000000"/>
              <w:start w:val="single" w:sz="6" w:space="0" w:color="000000"/>
              <w:bottom w:val="single" w:sz="6" w:space="0" w:color="000000"/>
            </w:tcBorders>
          </w:tcPr>
          <w:p>
            <w:pPr>
              <w:pStyle w:val="TAL"/>
              <w:rPr>
                <w:sz w:val="16"/>
              </w:rPr>
            </w:pPr>
            <w:r>
              <w:rPr>
                <w:sz w:val="16"/>
                <w:lang w:val="fr-FR"/>
              </w:rPr>
              <w:t>3.4.0</w:t>
            </w:r>
          </w:p>
        </w:tc>
        <w:tc>
          <w:tcPr>
            <w:tcW w:w="794" w:type="dxa"/>
            <w:tcBorders>
              <w:top w:val="single" w:sz="6" w:space="0" w:color="000000"/>
              <w:start w:val="single" w:sz="6" w:space="0" w:color="000000"/>
              <w:bottom w:val="single" w:sz="6" w:space="0" w:color="000000"/>
            </w:tcBorders>
          </w:tcPr>
          <w:p>
            <w:pPr>
              <w:pStyle w:val="TAL"/>
              <w:rPr>
                <w:sz w:val="16"/>
                <w:lang w:val="fr-FR"/>
              </w:rPr>
            </w:pPr>
            <w:r>
              <w:rPr>
                <w:sz w:val="16"/>
                <w:lang w:val="fr-FR"/>
              </w:rPr>
              <w:t>011 r1</w:t>
            </w:r>
          </w:p>
        </w:tc>
        <w:tc>
          <w:tcPr>
            <w:tcW w:w="1134" w:type="dxa"/>
            <w:tcBorders>
              <w:top w:val="single" w:sz="6" w:space="0" w:color="000000"/>
              <w:start w:val="single" w:sz="6" w:space="0" w:color="000000"/>
              <w:bottom w:val="single" w:sz="6" w:space="0" w:color="000000"/>
            </w:tcBorders>
          </w:tcPr>
          <w:p>
            <w:pPr>
              <w:pStyle w:val="TAL"/>
              <w:rPr>
                <w:sz w:val="16"/>
              </w:rPr>
            </w:pPr>
            <w:r>
              <w:rPr>
                <w:sz w:val="16"/>
                <w:lang w:val="fr-FR"/>
              </w:rPr>
              <w:t>SP-000693</w:t>
            </w:r>
          </w:p>
        </w:tc>
        <w:tc>
          <w:tcPr>
            <w:tcW w:w="851" w:type="dxa"/>
            <w:vMerge w:val="restart"/>
            <w:tcBorders>
              <w:top w:val="single" w:sz="6" w:space="0" w:color="000000"/>
              <w:start w:val="single" w:sz="6" w:space="0" w:color="000000"/>
              <w:bottom w:val="single" w:sz="6" w:space="0" w:color="000000"/>
            </w:tcBorders>
            <w:vAlign w:val="bottom"/>
          </w:tcPr>
          <w:p>
            <w:pPr>
              <w:pStyle w:val="TAL"/>
              <w:rPr>
                <w:sz w:val="16"/>
              </w:rPr>
            </w:pPr>
            <w:r>
              <w:rPr>
                <w:sz w:val="16"/>
                <w:lang w:val="fr-FR"/>
              </w:rPr>
              <w:t>3.5.0</w:t>
            </w:r>
          </w:p>
        </w:tc>
        <w:tc>
          <w:tcPr>
            <w:tcW w:w="4908" w:type="dxa"/>
            <w:tcBorders>
              <w:top w:val="single" w:sz="6" w:space="0" w:color="000000"/>
              <w:start w:val="single" w:sz="6" w:space="0" w:color="000000"/>
              <w:bottom w:val="single" w:sz="6" w:space="0" w:color="000000"/>
              <w:end w:val="single" w:sz="6" w:space="0" w:color="000000"/>
            </w:tcBorders>
          </w:tcPr>
          <w:p>
            <w:pPr>
              <w:pStyle w:val="TAL"/>
              <w:rPr>
                <w:rFonts w:cs="Arial"/>
                <w:sz w:val="16"/>
                <w:lang w:val="en-AU"/>
              </w:rPr>
            </w:pPr>
            <w:r>
              <w:rPr>
                <w:sz w:val="16"/>
              </w:rPr>
              <w:t>Release numbers appearing in CR cover sheets</w:t>
            </w:r>
          </w:p>
        </w:tc>
      </w:tr>
      <w:tr>
        <w:trPr>
          <w:cantSplit w:val="true"/>
        </w:trPr>
        <w:tc>
          <w:tcPr>
            <w:tcW w:w="959" w:type="dxa"/>
            <w:vMerge w:val="continue"/>
            <w:tcBorders>
              <w:top w:val="single" w:sz="6" w:space="0" w:color="000000"/>
              <w:start w:val="single" w:sz="6" w:space="0" w:color="000000"/>
              <w:bottom w:val="single" w:sz="6" w:space="0" w:color="000000"/>
            </w:tcBorders>
          </w:tcPr>
          <w:p>
            <w:pPr>
              <w:pStyle w:val="TAL"/>
              <w:snapToGrid w:val="false"/>
              <w:rPr>
                <w:rFonts w:cs="Arial"/>
                <w:sz w:val="16"/>
                <w:lang w:val="en-AU"/>
              </w:rPr>
            </w:pPr>
            <w:r>
              <w:rPr>
                <w:rFonts w:cs="Arial"/>
                <w:sz w:val="16"/>
                <w:lang w:val="en-AU"/>
              </w:rPr>
            </w:r>
          </w:p>
        </w:tc>
        <w:tc>
          <w:tcPr>
            <w:tcW w:w="765" w:type="dxa"/>
            <w:tcBorders>
              <w:top w:val="single" w:sz="6" w:space="0" w:color="000000"/>
              <w:start w:val="single" w:sz="6" w:space="0" w:color="000000"/>
              <w:bottom w:val="single" w:sz="6" w:space="0" w:color="000000"/>
            </w:tcBorders>
          </w:tcPr>
          <w:p>
            <w:pPr>
              <w:pStyle w:val="TAL"/>
              <w:rPr>
                <w:sz w:val="16"/>
              </w:rPr>
            </w:pPr>
            <w:r>
              <w:rPr>
                <w:sz w:val="16"/>
                <w:lang w:val="fr-FR"/>
              </w:rPr>
              <w:t>3.4.0</w:t>
            </w:r>
          </w:p>
        </w:tc>
        <w:tc>
          <w:tcPr>
            <w:tcW w:w="794" w:type="dxa"/>
            <w:tcBorders>
              <w:top w:val="single" w:sz="6" w:space="0" w:color="000000"/>
              <w:start w:val="single" w:sz="6" w:space="0" w:color="000000"/>
              <w:bottom w:val="single" w:sz="6" w:space="0" w:color="000000"/>
            </w:tcBorders>
          </w:tcPr>
          <w:p>
            <w:pPr>
              <w:pStyle w:val="TAL"/>
              <w:rPr>
                <w:sz w:val="16"/>
                <w:lang w:val="en-AU"/>
              </w:rPr>
            </w:pPr>
            <w:r>
              <w:rPr>
                <w:sz w:val="16"/>
                <w:lang w:val="en-AU"/>
              </w:rPr>
              <w:t>012 r1</w:t>
            </w:r>
          </w:p>
        </w:tc>
        <w:tc>
          <w:tcPr>
            <w:tcW w:w="1134" w:type="dxa"/>
            <w:tcBorders>
              <w:top w:val="single" w:sz="6" w:space="0" w:color="000000"/>
              <w:start w:val="single" w:sz="6" w:space="0" w:color="000000"/>
              <w:bottom w:val="single" w:sz="6" w:space="0" w:color="000000"/>
            </w:tcBorders>
          </w:tcPr>
          <w:p>
            <w:pPr>
              <w:pStyle w:val="TAL"/>
              <w:rPr>
                <w:sz w:val="16"/>
              </w:rPr>
            </w:pPr>
            <w:r>
              <w:rPr>
                <w:sz w:val="16"/>
                <w:lang w:val="fr-FR"/>
              </w:rPr>
              <w:t>SP-000693</w:t>
            </w:r>
          </w:p>
        </w:tc>
        <w:tc>
          <w:tcPr>
            <w:tcW w:w="851" w:type="dxa"/>
            <w:vMerge w:val="continue"/>
            <w:tcBorders>
              <w:top w:val="single" w:sz="6" w:space="0" w:color="000000"/>
              <w:start w:val="single" w:sz="6" w:space="0" w:color="000000"/>
              <w:bottom w:val="single" w:sz="6" w:space="0" w:color="000000"/>
            </w:tcBorders>
            <w:vAlign w:val="bottom"/>
          </w:tcPr>
          <w:p>
            <w:pPr>
              <w:pStyle w:val="TAL"/>
              <w:snapToGrid w:val="false"/>
              <w:rPr>
                <w:sz w:val="16"/>
              </w:rPr>
            </w:pPr>
            <w:r>
              <w:rPr>
                <w:sz w:val="16"/>
              </w:rPr>
            </w:r>
          </w:p>
        </w:tc>
        <w:tc>
          <w:tcPr>
            <w:tcW w:w="4908" w:type="dxa"/>
            <w:tcBorders>
              <w:top w:val="single" w:sz="6" w:space="0" w:color="000000"/>
              <w:start w:val="single" w:sz="6" w:space="0" w:color="000000"/>
              <w:bottom w:val="single" w:sz="6" w:space="0" w:color="000000"/>
              <w:end w:val="single" w:sz="6" w:space="0" w:color="000000"/>
            </w:tcBorders>
          </w:tcPr>
          <w:p>
            <w:pPr>
              <w:pStyle w:val="TAL"/>
              <w:rPr>
                <w:sz w:val="16"/>
              </w:rPr>
            </w:pPr>
            <w:r>
              <w:rPr>
                <w:sz w:val="16"/>
              </w:rPr>
              <w:t>Clarification of the "freezing" of specifications</w:t>
            </w:r>
          </w:p>
        </w:tc>
      </w:tr>
      <w:tr>
        <w:trPr>
          <w:cantSplit w:val="true"/>
        </w:trPr>
        <w:tc>
          <w:tcPr>
            <w:tcW w:w="959" w:type="dxa"/>
            <w:vMerge w:val="continue"/>
            <w:tcBorders>
              <w:top w:val="single" w:sz="6" w:space="0" w:color="000000"/>
              <w:start w:val="single" w:sz="6" w:space="0" w:color="000000"/>
              <w:bottom w:val="single" w:sz="6" w:space="0" w:color="000000"/>
            </w:tcBorders>
          </w:tcPr>
          <w:p>
            <w:pPr>
              <w:pStyle w:val="TAL"/>
              <w:snapToGrid w:val="false"/>
              <w:rPr>
                <w:sz w:val="16"/>
              </w:rPr>
            </w:pPr>
            <w:r>
              <w:rPr>
                <w:sz w:val="16"/>
              </w:rPr>
            </w:r>
          </w:p>
        </w:tc>
        <w:tc>
          <w:tcPr>
            <w:tcW w:w="765" w:type="dxa"/>
            <w:tcBorders>
              <w:top w:val="single" w:sz="6" w:space="0" w:color="000000"/>
              <w:start w:val="single" w:sz="6" w:space="0" w:color="000000"/>
              <w:bottom w:val="single" w:sz="6" w:space="0" w:color="000000"/>
            </w:tcBorders>
          </w:tcPr>
          <w:p>
            <w:pPr>
              <w:pStyle w:val="TAL"/>
              <w:rPr>
                <w:sz w:val="16"/>
              </w:rPr>
            </w:pPr>
            <w:r>
              <w:rPr>
                <w:sz w:val="16"/>
                <w:lang w:val="fr-FR"/>
              </w:rPr>
              <w:t>3.4.0</w:t>
            </w:r>
          </w:p>
        </w:tc>
        <w:tc>
          <w:tcPr>
            <w:tcW w:w="794" w:type="dxa"/>
            <w:tcBorders>
              <w:top w:val="single" w:sz="6" w:space="0" w:color="000000"/>
              <w:start w:val="single" w:sz="6" w:space="0" w:color="000000"/>
              <w:bottom w:val="single" w:sz="6" w:space="0" w:color="000000"/>
            </w:tcBorders>
          </w:tcPr>
          <w:p>
            <w:pPr>
              <w:pStyle w:val="TAL"/>
              <w:rPr>
                <w:sz w:val="16"/>
                <w:lang w:val="en-AU"/>
              </w:rPr>
            </w:pPr>
            <w:r>
              <w:rPr>
                <w:sz w:val="16"/>
                <w:lang w:val="en-AU"/>
              </w:rPr>
              <w:t>013 r2</w:t>
            </w:r>
          </w:p>
        </w:tc>
        <w:tc>
          <w:tcPr>
            <w:tcW w:w="1134" w:type="dxa"/>
            <w:tcBorders>
              <w:top w:val="single" w:sz="6" w:space="0" w:color="000000"/>
              <w:start w:val="single" w:sz="6" w:space="0" w:color="000000"/>
              <w:bottom w:val="single" w:sz="6" w:space="0" w:color="000000"/>
            </w:tcBorders>
          </w:tcPr>
          <w:p>
            <w:pPr>
              <w:pStyle w:val="TAL"/>
              <w:rPr>
                <w:sz w:val="16"/>
              </w:rPr>
            </w:pPr>
            <w:r>
              <w:rPr>
                <w:sz w:val="16"/>
                <w:lang w:val="fr-FR"/>
              </w:rPr>
              <w:t>SP-000693</w:t>
            </w:r>
          </w:p>
        </w:tc>
        <w:tc>
          <w:tcPr>
            <w:tcW w:w="851" w:type="dxa"/>
            <w:vMerge w:val="continue"/>
            <w:tcBorders>
              <w:top w:val="single" w:sz="6" w:space="0" w:color="000000"/>
              <w:start w:val="single" w:sz="6" w:space="0" w:color="000000"/>
              <w:bottom w:val="single" w:sz="6" w:space="0" w:color="000000"/>
            </w:tcBorders>
            <w:vAlign w:val="bottom"/>
          </w:tcPr>
          <w:p>
            <w:pPr>
              <w:pStyle w:val="TAL"/>
              <w:snapToGrid w:val="false"/>
              <w:rPr>
                <w:sz w:val="16"/>
              </w:rPr>
            </w:pPr>
            <w:r>
              <w:rPr>
                <w:sz w:val="16"/>
              </w:rPr>
            </w:r>
          </w:p>
        </w:tc>
        <w:tc>
          <w:tcPr>
            <w:tcW w:w="4908" w:type="dxa"/>
            <w:tcBorders>
              <w:top w:val="single" w:sz="6" w:space="0" w:color="000000"/>
              <w:start w:val="single" w:sz="6" w:space="0" w:color="000000"/>
              <w:bottom w:val="single" w:sz="6" w:space="0" w:color="000000"/>
              <w:end w:val="single" w:sz="6" w:space="0" w:color="000000"/>
            </w:tcBorders>
          </w:tcPr>
          <w:p>
            <w:pPr>
              <w:pStyle w:val="TAL"/>
              <w:rPr>
                <w:sz w:val="16"/>
              </w:rPr>
            </w:pPr>
            <w:r>
              <w:rPr>
                <w:sz w:val="16"/>
              </w:rPr>
              <w:t>Release mechanisms</w:t>
            </w:r>
          </w:p>
        </w:tc>
      </w:tr>
      <w:tr>
        <w:trPr>
          <w:cantSplit w:val="true"/>
        </w:trPr>
        <w:tc>
          <w:tcPr>
            <w:tcW w:w="959" w:type="dxa"/>
            <w:vMerge w:val="restart"/>
            <w:tcBorders>
              <w:top w:val="single" w:sz="6" w:space="0" w:color="000000"/>
              <w:start w:val="single" w:sz="6" w:space="0" w:color="000000"/>
              <w:bottom w:val="single" w:sz="6" w:space="0" w:color="000000"/>
            </w:tcBorders>
          </w:tcPr>
          <w:p>
            <w:pPr>
              <w:pStyle w:val="TAL"/>
              <w:rPr>
                <w:sz w:val="16"/>
                <w:lang w:val="fr-FR"/>
              </w:rPr>
            </w:pPr>
            <w:r>
              <w:rPr>
                <w:sz w:val="16"/>
                <w:lang w:val="fr-FR"/>
              </w:rPr>
              <w:t>SP-11</w:t>
            </w:r>
          </w:p>
        </w:tc>
        <w:tc>
          <w:tcPr>
            <w:tcW w:w="765" w:type="dxa"/>
            <w:tcBorders>
              <w:top w:val="single" w:sz="6" w:space="0" w:color="000000"/>
              <w:start w:val="single" w:sz="6" w:space="0" w:color="000000"/>
              <w:bottom w:val="single" w:sz="6" w:space="0" w:color="000000"/>
            </w:tcBorders>
          </w:tcPr>
          <w:p>
            <w:pPr>
              <w:pStyle w:val="TAL"/>
              <w:rPr>
                <w:sz w:val="16"/>
                <w:lang w:val="fr-FR"/>
              </w:rPr>
            </w:pPr>
            <w:r>
              <w:rPr>
                <w:sz w:val="16"/>
                <w:lang w:val="fr-FR"/>
              </w:rPr>
              <w:t>3.5.0</w:t>
            </w:r>
          </w:p>
        </w:tc>
        <w:tc>
          <w:tcPr>
            <w:tcW w:w="794" w:type="dxa"/>
            <w:tcBorders>
              <w:top w:val="single" w:sz="6" w:space="0" w:color="000000"/>
              <w:start w:val="single" w:sz="6" w:space="0" w:color="000000"/>
              <w:bottom w:val="single" w:sz="6" w:space="0" w:color="000000"/>
            </w:tcBorders>
          </w:tcPr>
          <w:p>
            <w:pPr>
              <w:pStyle w:val="TAL"/>
              <w:rPr/>
            </w:pPr>
            <w:r>
              <w:rPr>
                <w:sz w:val="16"/>
                <w:lang w:val="en-AU"/>
              </w:rPr>
              <w:t>014 r1</w:t>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SP-010178</w:t>
            </w:r>
          </w:p>
        </w:tc>
        <w:tc>
          <w:tcPr>
            <w:tcW w:w="851" w:type="dxa"/>
            <w:tcBorders>
              <w:top w:val="single" w:sz="6" w:space="0" w:color="000000"/>
              <w:start w:val="single" w:sz="6" w:space="0" w:color="000000"/>
              <w:bottom w:val="single" w:sz="6" w:space="0" w:color="000000"/>
            </w:tcBorders>
            <w:vAlign w:val="bottom"/>
          </w:tcPr>
          <w:p>
            <w:pPr>
              <w:pStyle w:val="TAL"/>
              <w:rPr>
                <w:sz w:val="16"/>
                <w:lang w:val="en-AU"/>
              </w:rPr>
            </w:pPr>
            <w:r>
              <w:rPr>
                <w:sz w:val="16"/>
                <w:lang w:val="en-AU"/>
              </w:rPr>
              <w:t>3.6.0</w:t>
            </w:r>
          </w:p>
        </w:tc>
        <w:tc>
          <w:tcPr>
            <w:tcW w:w="4908" w:type="dxa"/>
            <w:tcBorders>
              <w:top w:val="single" w:sz="6" w:space="0" w:color="000000"/>
              <w:start w:val="single" w:sz="6" w:space="0" w:color="000000"/>
              <w:bottom w:val="single" w:sz="6" w:space="0" w:color="000000"/>
              <w:end w:val="single" w:sz="6" w:space="0" w:color="000000"/>
            </w:tcBorders>
          </w:tcPr>
          <w:p>
            <w:pPr>
              <w:pStyle w:val="TAL"/>
              <w:rPr>
                <w:sz w:val="16"/>
              </w:rPr>
            </w:pPr>
            <w:r>
              <w:rPr>
                <w:sz w:val="16"/>
              </w:rPr>
              <w:t>Inclusion of GSM spec numbering scheme</w:t>
            </w:r>
          </w:p>
        </w:tc>
      </w:tr>
      <w:tr>
        <w:trPr>
          <w:cantSplit w:val="true"/>
        </w:trPr>
        <w:tc>
          <w:tcPr>
            <w:tcW w:w="959" w:type="dxa"/>
            <w:vMerge w:val="continue"/>
            <w:tcBorders>
              <w:top w:val="single" w:sz="6" w:space="0" w:color="000000"/>
              <w:start w:val="single" w:sz="6" w:space="0" w:color="000000"/>
              <w:bottom w:val="single" w:sz="6" w:space="0" w:color="000000"/>
            </w:tcBorders>
          </w:tcPr>
          <w:p>
            <w:pPr>
              <w:pStyle w:val="TAL"/>
              <w:snapToGrid w:val="false"/>
              <w:rPr>
                <w:sz w:val="16"/>
                <w:lang w:val="en-AU"/>
              </w:rPr>
            </w:pPr>
            <w:r>
              <w:rPr>
                <w:sz w:val="16"/>
                <w:lang w:val="en-AU"/>
              </w:rPr>
            </w:r>
          </w:p>
        </w:tc>
        <w:tc>
          <w:tcPr>
            <w:tcW w:w="765" w:type="dxa"/>
            <w:tcBorders>
              <w:top w:val="single" w:sz="6" w:space="0" w:color="000000"/>
              <w:start w:val="single" w:sz="6" w:space="0" w:color="000000"/>
              <w:bottom w:val="single" w:sz="6" w:space="0" w:color="000000"/>
            </w:tcBorders>
          </w:tcPr>
          <w:p>
            <w:pPr>
              <w:pStyle w:val="TAL"/>
              <w:rPr>
                <w:sz w:val="16"/>
                <w:lang w:val="fr-FR"/>
              </w:rPr>
            </w:pPr>
            <w:r>
              <w:rPr>
                <w:sz w:val="16"/>
                <w:lang w:val="fr-FR"/>
              </w:rPr>
              <w:t>3.6.0</w:t>
            </w:r>
          </w:p>
        </w:tc>
        <w:tc>
          <w:tcPr>
            <w:tcW w:w="794" w:type="dxa"/>
            <w:tcBorders>
              <w:top w:val="single" w:sz="6" w:space="0" w:color="000000"/>
              <w:start w:val="single" w:sz="6" w:space="0" w:color="000000"/>
              <w:bottom w:val="single" w:sz="6" w:space="0" w:color="000000"/>
            </w:tcBorders>
          </w:tcPr>
          <w:p>
            <w:pPr>
              <w:pStyle w:val="TAL"/>
              <w:rPr>
                <w:sz w:val="16"/>
                <w:lang w:val="en-AU"/>
              </w:rPr>
            </w:pPr>
            <w:r>
              <w:rPr>
                <w:sz w:val="16"/>
                <w:lang w:val="en-AU"/>
              </w:rPr>
              <w:t>-</w:t>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w:t>
            </w:r>
          </w:p>
        </w:tc>
        <w:tc>
          <w:tcPr>
            <w:tcW w:w="851" w:type="dxa"/>
            <w:tcBorders>
              <w:top w:val="single" w:sz="6" w:space="0" w:color="000000"/>
              <w:start w:val="single" w:sz="6" w:space="0" w:color="000000"/>
              <w:bottom w:val="single" w:sz="6" w:space="0" w:color="000000"/>
            </w:tcBorders>
            <w:vAlign w:val="bottom"/>
          </w:tcPr>
          <w:p>
            <w:pPr>
              <w:pStyle w:val="TAL"/>
              <w:rPr>
                <w:sz w:val="16"/>
                <w:lang w:val="en-AU"/>
              </w:rPr>
            </w:pPr>
            <w:r>
              <w:rPr>
                <w:sz w:val="16"/>
                <w:lang w:val="en-AU"/>
              </w:rPr>
              <w:t>4.0.0</w:t>
            </w:r>
          </w:p>
        </w:tc>
        <w:tc>
          <w:tcPr>
            <w:tcW w:w="4908" w:type="dxa"/>
            <w:tcBorders>
              <w:top w:val="single" w:sz="6" w:space="0" w:color="000000"/>
              <w:start w:val="single" w:sz="6" w:space="0" w:color="000000"/>
              <w:bottom w:val="single" w:sz="6" w:space="0" w:color="000000"/>
              <w:end w:val="single" w:sz="6" w:space="0" w:color="000000"/>
            </w:tcBorders>
          </w:tcPr>
          <w:p>
            <w:pPr>
              <w:pStyle w:val="TAL"/>
              <w:rPr>
                <w:sz w:val="16"/>
              </w:rPr>
            </w:pPr>
            <w:r>
              <w:rPr>
                <w:sz w:val="16"/>
              </w:rPr>
              <w:t>Upgrade to Rel</w:t>
              <w:noBreakHyphen/>
              <w:t>4.</w:t>
            </w:r>
          </w:p>
        </w:tc>
      </w:tr>
      <w:tr>
        <w:trPr>
          <w:cantSplit w:val="true"/>
        </w:trPr>
        <w:tc>
          <w:tcPr>
            <w:tcW w:w="959" w:type="dxa"/>
            <w:tcBorders>
              <w:top w:val="single" w:sz="6" w:space="0" w:color="000000"/>
              <w:start w:val="single" w:sz="6" w:space="0" w:color="000000"/>
              <w:bottom w:val="single" w:sz="6" w:space="0" w:color="000000"/>
            </w:tcBorders>
          </w:tcPr>
          <w:p>
            <w:pPr>
              <w:pStyle w:val="TAL"/>
              <w:rPr>
                <w:sz w:val="16"/>
                <w:lang w:val="fr-FR"/>
              </w:rPr>
            </w:pPr>
            <w:r>
              <w:rPr>
                <w:sz w:val="16"/>
                <w:lang w:val="fr-FR"/>
              </w:rPr>
              <w:t>SP-16</w:t>
            </w:r>
          </w:p>
        </w:tc>
        <w:tc>
          <w:tcPr>
            <w:tcW w:w="765" w:type="dxa"/>
            <w:tcBorders>
              <w:top w:val="single" w:sz="6" w:space="0" w:color="000000"/>
              <w:start w:val="single" w:sz="6" w:space="0" w:color="000000"/>
              <w:bottom w:val="single" w:sz="6" w:space="0" w:color="000000"/>
            </w:tcBorders>
          </w:tcPr>
          <w:p>
            <w:pPr>
              <w:pStyle w:val="TAL"/>
              <w:rPr>
                <w:sz w:val="16"/>
                <w:lang w:val="fr-FR"/>
              </w:rPr>
            </w:pPr>
            <w:r>
              <w:rPr>
                <w:sz w:val="16"/>
                <w:lang w:val="fr-FR"/>
              </w:rPr>
              <w:t>4.0.0</w:t>
            </w:r>
          </w:p>
        </w:tc>
        <w:tc>
          <w:tcPr>
            <w:tcW w:w="794" w:type="dxa"/>
            <w:tcBorders>
              <w:top w:val="single" w:sz="6" w:space="0" w:color="000000"/>
              <w:start w:val="single" w:sz="6" w:space="0" w:color="000000"/>
              <w:bottom w:val="single" w:sz="6" w:space="0" w:color="000000"/>
            </w:tcBorders>
          </w:tcPr>
          <w:p>
            <w:pPr>
              <w:pStyle w:val="TAL"/>
              <w:rPr>
                <w:sz w:val="16"/>
                <w:lang w:val="en-AU"/>
              </w:rPr>
            </w:pPr>
            <w:r>
              <w:rPr>
                <w:sz w:val="16"/>
                <w:lang w:val="en-AU"/>
              </w:rPr>
              <w:t>-</w:t>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w:t>
            </w:r>
          </w:p>
        </w:tc>
        <w:tc>
          <w:tcPr>
            <w:tcW w:w="851" w:type="dxa"/>
            <w:tcBorders>
              <w:top w:val="single" w:sz="6" w:space="0" w:color="000000"/>
              <w:start w:val="single" w:sz="6" w:space="0" w:color="000000"/>
              <w:bottom w:val="single" w:sz="6" w:space="0" w:color="000000"/>
            </w:tcBorders>
            <w:vAlign w:val="bottom"/>
          </w:tcPr>
          <w:p>
            <w:pPr>
              <w:pStyle w:val="TAL"/>
              <w:rPr>
                <w:sz w:val="16"/>
                <w:lang w:val="en-AU"/>
              </w:rPr>
            </w:pPr>
            <w:r>
              <w:rPr>
                <w:sz w:val="16"/>
                <w:lang w:val="en-AU"/>
              </w:rPr>
              <w:t>5.0.0</w:t>
            </w:r>
          </w:p>
        </w:tc>
        <w:tc>
          <w:tcPr>
            <w:tcW w:w="4908" w:type="dxa"/>
            <w:tcBorders>
              <w:top w:val="single" w:sz="6" w:space="0" w:color="000000"/>
              <w:start w:val="single" w:sz="6" w:space="0" w:color="000000"/>
              <w:bottom w:val="single" w:sz="6" w:space="0" w:color="000000"/>
              <w:end w:val="single" w:sz="6" w:space="0" w:color="000000"/>
            </w:tcBorders>
          </w:tcPr>
          <w:p>
            <w:pPr>
              <w:pStyle w:val="TAL"/>
              <w:rPr>
                <w:sz w:val="16"/>
              </w:rPr>
            </w:pPr>
            <w:r>
              <w:rPr>
                <w:sz w:val="16"/>
              </w:rPr>
              <w:t>Upgrade to Rel-5.</w:t>
            </w:r>
          </w:p>
        </w:tc>
      </w:tr>
      <w:tr>
        <w:trPr>
          <w:cantSplit w:val="true"/>
        </w:trPr>
        <w:tc>
          <w:tcPr>
            <w:tcW w:w="959" w:type="dxa"/>
            <w:tcBorders>
              <w:top w:val="single" w:sz="6" w:space="0" w:color="000000"/>
              <w:start w:val="single" w:sz="6" w:space="0" w:color="000000"/>
              <w:bottom w:val="single" w:sz="6" w:space="0" w:color="000000"/>
            </w:tcBorders>
          </w:tcPr>
          <w:p>
            <w:pPr>
              <w:pStyle w:val="TAL"/>
              <w:rPr>
                <w:sz w:val="16"/>
                <w:lang w:val="fr-FR"/>
              </w:rPr>
            </w:pPr>
            <w:r>
              <w:rPr>
                <w:sz w:val="16"/>
                <w:lang w:val="fr-FR"/>
              </w:rPr>
              <w:t>2002-09-17</w:t>
            </w:r>
          </w:p>
        </w:tc>
        <w:tc>
          <w:tcPr>
            <w:tcW w:w="765" w:type="dxa"/>
            <w:tcBorders>
              <w:top w:val="single" w:sz="6" w:space="0" w:color="000000"/>
              <w:start w:val="single" w:sz="6" w:space="0" w:color="000000"/>
              <w:bottom w:val="single" w:sz="6" w:space="0" w:color="000000"/>
            </w:tcBorders>
          </w:tcPr>
          <w:p>
            <w:pPr>
              <w:pStyle w:val="TAL"/>
              <w:rPr>
                <w:sz w:val="16"/>
                <w:lang w:val="fr-FR"/>
              </w:rPr>
            </w:pPr>
            <w:r>
              <w:rPr>
                <w:sz w:val="16"/>
                <w:lang w:val="fr-FR"/>
              </w:rPr>
              <w:t>5.0.0</w:t>
            </w:r>
          </w:p>
        </w:tc>
        <w:tc>
          <w:tcPr>
            <w:tcW w:w="794" w:type="dxa"/>
            <w:tcBorders>
              <w:top w:val="single" w:sz="6" w:space="0" w:color="000000"/>
              <w:start w:val="single" w:sz="6" w:space="0" w:color="000000"/>
              <w:bottom w:val="single" w:sz="6" w:space="0" w:color="000000"/>
            </w:tcBorders>
          </w:tcPr>
          <w:p>
            <w:pPr>
              <w:pStyle w:val="TAL"/>
              <w:rPr>
                <w:sz w:val="16"/>
                <w:lang w:val="en-AU"/>
              </w:rPr>
            </w:pPr>
            <w:r>
              <w:rPr>
                <w:sz w:val="16"/>
                <w:lang w:val="en-AU"/>
              </w:rPr>
              <w:t>-</w:t>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w:t>
            </w:r>
          </w:p>
        </w:tc>
        <w:tc>
          <w:tcPr>
            <w:tcW w:w="851" w:type="dxa"/>
            <w:tcBorders>
              <w:top w:val="single" w:sz="6" w:space="0" w:color="000000"/>
              <w:start w:val="single" w:sz="6" w:space="0" w:color="000000"/>
              <w:bottom w:val="single" w:sz="6" w:space="0" w:color="000000"/>
            </w:tcBorders>
            <w:vAlign w:val="bottom"/>
          </w:tcPr>
          <w:p>
            <w:pPr>
              <w:pStyle w:val="TAL"/>
              <w:rPr>
                <w:sz w:val="16"/>
                <w:lang w:val="en-AU"/>
              </w:rPr>
            </w:pPr>
            <w:r>
              <w:rPr>
                <w:sz w:val="16"/>
                <w:lang w:val="en-AU"/>
              </w:rPr>
              <w:t>5.0.1</w:t>
            </w:r>
          </w:p>
        </w:tc>
        <w:tc>
          <w:tcPr>
            <w:tcW w:w="4908" w:type="dxa"/>
            <w:tcBorders>
              <w:top w:val="single" w:sz="6" w:space="0" w:color="000000"/>
              <w:start w:val="single" w:sz="6" w:space="0" w:color="000000"/>
              <w:bottom w:val="single" w:sz="6" w:space="0" w:color="000000"/>
              <w:end w:val="single" w:sz="6" w:space="0" w:color="000000"/>
            </w:tcBorders>
          </w:tcPr>
          <w:p>
            <w:pPr>
              <w:pStyle w:val="TAL"/>
              <w:rPr>
                <w:sz w:val="16"/>
              </w:rPr>
            </w:pPr>
            <w:r>
              <w:rPr>
                <w:sz w:val="16"/>
              </w:rPr>
              <w:t>Editorial correction to front cover (change title to read Release 5 instead of Release 4)</w:t>
            </w:r>
          </w:p>
        </w:tc>
      </w:tr>
      <w:tr>
        <w:trPr>
          <w:cantSplit w:val="true"/>
        </w:trPr>
        <w:tc>
          <w:tcPr>
            <w:tcW w:w="959" w:type="dxa"/>
            <w:tcBorders>
              <w:top w:val="single" w:sz="6" w:space="0" w:color="000000"/>
              <w:start w:val="single" w:sz="6" w:space="0" w:color="000000"/>
              <w:bottom w:val="single" w:sz="6" w:space="0" w:color="000000"/>
            </w:tcBorders>
          </w:tcPr>
          <w:p>
            <w:pPr>
              <w:pStyle w:val="TAL"/>
              <w:rPr>
                <w:sz w:val="16"/>
                <w:lang w:val="fr-FR"/>
              </w:rPr>
            </w:pPr>
            <w:r>
              <w:rPr>
                <w:sz w:val="16"/>
                <w:lang w:val="fr-FR"/>
              </w:rPr>
              <w:t>SP-21</w:t>
            </w:r>
          </w:p>
        </w:tc>
        <w:tc>
          <w:tcPr>
            <w:tcW w:w="765" w:type="dxa"/>
            <w:tcBorders>
              <w:top w:val="single" w:sz="6" w:space="0" w:color="000000"/>
              <w:start w:val="single" w:sz="6" w:space="0" w:color="000000"/>
              <w:bottom w:val="single" w:sz="6" w:space="0" w:color="000000"/>
            </w:tcBorders>
          </w:tcPr>
          <w:p>
            <w:pPr>
              <w:pStyle w:val="TAL"/>
              <w:rPr>
                <w:sz w:val="16"/>
                <w:lang w:val="fr-FR"/>
              </w:rPr>
            </w:pPr>
            <w:r>
              <w:rPr>
                <w:sz w:val="16"/>
                <w:lang w:val="fr-FR"/>
              </w:rPr>
              <w:t>5.0.1</w:t>
            </w:r>
          </w:p>
        </w:tc>
        <w:tc>
          <w:tcPr>
            <w:tcW w:w="794" w:type="dxa"/>
            <w:tcBorders>
              <w:top w:val="single" w:sz="6" w:space="0" w:color="000000"/>
              <w:start w:val="single" w:sz="6" w:space="0" w:color="000000"/>
              <w:bottom w:val="single" w:sz="6" w:space="0" w:color="000000"/>
            </w:tcBorders>
          </w:tcPr>
          <w:p>
            <w:pPr>
              <w:pStyle w:val="TAL"/>
              <w:rPr>
                <w:sz w:val="16"/>
                <w:lang w:val="en-AU"/>
              </w:rPr>
            </w:pPr>
            <w:r>
              <w:rPr>
                <w:sz w:val="16"/>
                <w:lang w:val="en-AU"/>
              </w:rPr>
              <w:t>015</w:t>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SP-030499</w:t>
            </w:r>
          </w:p>
        </w:tc>
        <w:tc>
          <w:tcPr>
            <w:tcW w:w="851" w:type="dxa"/>
            <w:tcBorders>
              <w:top w:val="single" w:sz="6" w:space="0" w:color="000000"/>
              <w:start w:val="single" w:sz="6" w:space="0" w:color="000000"/>
              <w:bottom w:val="single" w:sz="6" w:space="0" w:color="000000"/>
            </w:tcBorders>
            <w:vAlign w:val="bottom"/>
          </w:tcPr>
          <w:p>
            <w:pPr>
              <w:pStyle w:val="TAL"/>
              <w:rPr>
                <w:sz w:val="16"/>
                <w:lang w:val="en-AU"/>
              </w:rPr>
            </w:pPr>
            <w:r>
              <w:rPr>
                <w:sz w:val="16"/>
                <w:lang w:val="en-AU"/>
              </w:rPr>
              <w:t>6.0.0</w:t>
            </w:r>
          </w:p>
        </w:tc>
        <w:tc>
          <w:tcPr>
            <w:tcW w:w="4908" w:type="dxa"/>
            <w:tcBorders>
              <w:top w:val="single" w:sz="6" w:space="0" w:color="000000"/>
              <w:start w:val="single" w:sz="6" w:space="0" w:color="000000"/>
              <w:bottom w:val="single" w:sz="6" w:space="0" w:color="000000"/>
              <w:end w:val="single" w:sz="6" w:space="0" w:color="000000"/>
            </w:tcBorders>
          </w:tcPr>
          <w:p>
            <w:pPr>
              <w:pStyle w:val="TAL"/>
              <w:rPr>
                <w:sz w:val="16"/>
              </w:rPr>
            </w:pPr>
            <w:r>
              <w:rPr>
                <w:sz w:val="16"/>
                <w:lang w:val="en-US" w:eastAsia="en-US"/>
              </w:rPr>
              <w:t>Addition of stage 1-2-3 specification structure description</w:t>
            </w:r>
          </w:p>
        </w:tc>
      </w:tr>
      <w:tr>
        <w:trPr>
          <w:cantSplit w:val="true"/>
        </w:trPr>
        <w:tc>
          <w:tcPr>
            <w:tcW w:w="959" w:type="dxa"/>
            <w:tcBorders>
              <w:top w:val="single" w:sz="6" w:space="0" w:color="000000"/>
              <w:start w:val="single" w:sz="6" w:space="0" w:color="000000"/>
              <w:bottom w:val="single" w:sz="6" w:space="0" w:color="000000"/>
            </w:tcBorders>
          </w:tcPr>
          <w:p>
            <w:pPr>
              <w:pStyle w:val="TAL"/>
              <w:rPr>
                <w:sz w:val="16"/>
                <w:lang w:val="fr-FR"/>
              </w:rPr>
            </w:pPr>
            <w:r>
              <w:rPr>
                <w:sz w:val="16"/>
                <w:lang w:val="fr-FR"/>
              </w:rPr>
              <w:t>SP-22</w:t>
            </w:r>
          </w:p>
        </w:tc>
        <w:tc>
          <w:tcPr>
            <w:tcW w:w="765" w:type="dxa"/>
            <w:tcBorders>
              <w:top w:val="single" w:sz="6" w:space="0" w:color="000000"/>
              <w:start w:val="single" w:sz="6" w:space="0" w:color="000000"/>
              <w:bottom w:val="single" w:sz="6" w:space="0" w:color="000000"/>
            </w:tcBorders>
          </w:tcPr>
          <w:p>
            <w:pPr>
              <w:pStyle w:val="TAL"/>
              <w:rPr>
                <w:sz w:val="16"/>
                <w:lang w:val="fr-FR"/>
              </w:rPr>
            </w:pPr>
            <w:r>
              <w:rPr>
                <w:sz w:val="16"/>
                <w:lang w:val="fr-FR"/>
              </w:rPr>
              <w:t>6.0.0</w:t>
            </w:r>
          </w:p>
        </w:tc>
        <w:tc>
          <w:tcPr>
            <w:tcW w:w="794" w:type="dxa"/>
            <w:tcBorders>
              <w:top w:val="single" w:sz="6" w:space="0" w:color="000000"/>
              <w:start w:val="single" w:sz="6" w:space="0" w:color="000000"/>
              <w:bottom w:val="single" w:sz="6" w:space="0" w:color="000000"/>
            </w:tcBorders>
          </w:tcPr>
          <w:p>
            <w:pPr>
              <w:pStyle w:val="TAL"/>
              <w:rPr>
                <w:sz w:val="16"/>
                <w:lang w:val="en-AU"/>
              </w:rPr>
            </w:pPr>
            <w:r>
              <w:rPr>
                <w:sz w:val="16"/>
                <w:lang w:val="en-AU"/>
              </w:rPr>
              <w:t>019</w:t>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SP-030575</w:t>
            </w:r>
          </w:p>
        </w:tc>
        <w:tc>
          <w:tcPr>
            <w:tcW w:w="851" w:type="dxa"/>
            <w:tcBorders>
              <w:top w:val="single" w:sz="6" w:space="0" w:color="000000"/>
              <w:start w:val="single" w:sz="6" w:space="0" w:color="000000"/>
              <w:bottom w:val="single" w:sz="6" w:space="0" w:color="000000"/>
            </w:tcBorders>
            <w:vAlign w:val="bottom"/>
          </w:tcPr>
          <w:p>
            <w:pPr>
              <w:pStyle w:val="TAL"/>
              <w:rPr>
                <w:sz w:val="16"/>
                <w:lang w:val="en-AU"/>
              </w:rPr>
            </w:pPr>
            <w:r>
              <w:rPr>
                <w:sz w:val="16"/>
                <w:lang w:val="en-AU"/>
              </w:rPr>
              <w:t>6.1.0</w:t>
            </w:r>
          </w:p>
        </w:tc>
        <w:tc>
          <w:tcPr>
            <w:tcW w:w="4908" w:type="dxa"/>
            <w:tcBorders>
              <w:top w:val="single" w:sz="6" w:space="0" w:color="000000"/>
              <w:start w:val="single" w:sz="6" w:space="0" w:color="000000"/>
              <w:bottom w:val="single" w:sz="6" w:space="0" w:color="000000"/>
              <w:end w:val="single" w:sz="6" w:space="0" w:color="000000"/>
            </w:tcBorders>
          </w:tcPr>
          <w:p>
            <w:pPr>
              <w:pStyle w:val="TAL"/>
              <w:rPr>
                <w:sz w:val="16"/>
                <w:lang w:val="en-US" w:eastAsia="en-US"/>
              </w:rPr>
            </w:pPr>
            <w:r>
              <w:rPr>
                <w:sz w:val="16"/>
                <w:lang w:val="en-US" w:eastAsia="en-US"/>
              </w:rPr>
              <w:t>Corrects references</w:t>
            </w:r>
          </w:p>
        </w:tc>
      </w:tr>
      <w:tr>
        <w:trPr>
          <w:cantSplit w:val="true"/>
        </w:trPr>
        <w:tc>
          <w:tcPr>
            <w:tcW w:w="959" w:type="dxa"/>
            <w:tcBorders>
              <w:top w:val="single" w:sz="6" w:space="0" w:color="000000"/>
              <w:start w:val="single" w:sz="6" w:space="0" w:color="000000"/>
              <w:bottom w:val="single" w:sz="6" w:space="0" w:color="000000"/>
            </w:tcBorders>
          </w:tcPr>
          <w:p>
            <w:pPr>
              <w:pStyle w:val="TAL"/>
              <w:rPr>
                <w:sz w:val="16"/>
                <w:lang w:val="fr-FR"/>
              </w:rPr>
            </w:pPr>
            <w:r>
              <w:rPr>
                <w:sz w:val="16"/>
                <w:lang w:val="fr-FR"/>
              </w:rPr>
              <w:t>SP-23</w:t>
            </w:r>
          </w:p>
        </w:tc>
        <w:tc>
          <w:tcPr>
            <w:tcW w:w="765" w:type="dxa"/>
            <w:tcBorders>
              <w:top w:val="single" w:sz="6" w:space="0" w:color="000000"/>
              <w:start w:val="single" w:sz="6" w:space="0" w:color="000000"/>
              <w:bottom w:val="single" w:sz="6" w:space="0" w:color="000000"/>
            </w:tcBorders>
          </w:tcPr>
          <w:p>
            <w:pPr>
              <w:pStyle w:val="TAL"/>
              <w:rPr>
                <w:sz w:val="16"/>
                <w:lang w:val="fr-FR"/>
              </w:rPr>
            </w:pPr>
            <w:r>
              <w:rPr>
                <w:sz w:val="16"/>
                <w:lang w:val="fr-FR"/>
              </w:rPr>
              <w:t>6.1.0</w:t>
            </w:r>
          </w:p>
        </w:tc>
        <w:tc>
          <w:tcPr>
            <w:tcW w:w="794" w:type="dxa"/>
            <w:tcBorders>
              <w:top w:val="single" w:sz="6" w:space="0" w:color="000000"/>
              <w:start w:val="single" w:sz="6" w:space="0" w:color="000000"/>
              <w:bottom w:val="single" w:sz="6" w:space="0" w:color="000000"/>
            </w:tcBorders>
          </w:tcPr>
          <w:p>
            <w:pPr>
              <w:pStyle w:val="TAL"/>
              <w:rPr>
                <w:sz w:val="16"/>
                <w:lang w:val="en-AU"/>
              </w:rPr>
            </w:pPr>
            <w:r>
              <w:rPr>
                <w:sz w:val="16"/>
                <w:lang w:val="en-AU"/>
              </w:rPr>
              <w:t>-</w:t>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w:t>
            </w:r>
          </w:p>
        </w:tc>
        <w:tc>
          <w:tcPr>
            <w:tcW w:w="851" w:type="dxa"/>
            <w:tcBorders>
              <w:top w:val="single" w:sz="6" w:space="0" w:color="000000"/>
              <w:start w:val="single" w:sz="6" w:space="0" w:color="000000"/>
              <w:bottom w:val="single" w:sz="6" w:space="0" w:color="000000"/>
            </w:tcBorders>
            <w:vAlign w:val="bottom"/>
          </w:tcPr>
          <w:p>
            <w:pPr>
              <w:pStyle w:val="TAL"/>
              <w:rPr>
                <w:sz w:val="16"/>
                <w:lang w:val="en-AU"/>
              </w:rPr>
            </w:pPr>
            <w:r>
              <w:rPr>
                <w:sz w:val="16"/>
                <w:lang w:val="en-AU"/>
              </w:rPr>
              <w:t>6.1.1</w:t>
            </w:r>
          </w:p>
        </w:tc>
        <w:tc>
          <w:tcPr>
            <w:tcW w:w="4908" w:type="dxa"/>
            <w:tcBorders>
              <w:top w:val="single" w:sz="6" w:space="0" w:color="000000"/>
              <w:start w:val="single" w:sz="6" w:space="0" w:color="000000"/>
              <w:bottom w:val="single" w:sz="6" w:space="0" w:color="000000"/>
              <w:end w:val="single" w:sz="6" w:space="0" w:color="000000"/>
            </w:tcBorders>
          </w:tcPr>
          <w:p>
            <w:pPr>
              <w:pStyle w:val="TAL"/>
              <w:rPr>
                <w:sz w:val="16"/>
                <w:lang w:val="en-US" w:eastAsia="en-US"/>
              </w:rPr>
            </w:pPr>
            <w:r>
              <w:rPr>
                <w:sz w:val="16"/>
                <w:lang w:val="en-US" w:eastAsia="en-US"/>
              </w:rPr>
              <w:t>Corrects Release shown on cover page</w:t>
            </w:r>
          </w:p>
        </w:tc>
      </w:tr>
      <w:tr>
        <w:trPr>
          <w:cantSplit w:val="true"/>
        </w:trPr>
        <w:tc>
          <w:tcPr>
            <w:tcW w:w="959" w:type="dxa"/>
            <w:vMerge w:val="restart"/>
            <w:tcBorders>
              <w:top w:val="single" w:sz="6" w:space="0" w:color="000000"/>
              <w:start w:val="single" w:sz="6" w:space="0" w:color="000000"/>
              <w:bottom w:val="single" w:sz="6" w:space="0" w:color="000000"/>
            </w:tcBorders>
          </w:tcPr>
          <w:p>
            <w:pPr>
              <w:pStyle w:val="TAL"/>
              <w:rPr>
                <w:sz w:val="16"/>
                <w:lang w:val="fr-FR"/>
              </w:rPr>
            </w:pPr>
            <w:r>
              <w:rPr>
                <w:sz w:val="16"/>
                <w:lang w:val="fr-FR"/>
              </w:rPr>
              <w:t>SP-24</w:t>
            </w:r>
          </w:p>
        </w:tc>
        <w:tc>
          <w:tcPr>
            <w:tcW w:w="765" w:type="dxa"/>
            <w:vMerge w:val="restart"/>
            <w:tcBorders>
              <w:top w:val="single" w:sz="6" w:space="0" w:color="000000"/>
              <w:start w:val="single" w:sz="6" w:space="0" w:color="000000"/>
              <w:bottom w:val="single" w:sz="6" w:space="0" w:color="000000"/>
            </w:tcBorders>
          </w:tcPr>
          <w:p>
            <w:pPr>
              <w:pStyle w:val="TAL"/>
              <w:rPr>
                <w:sz w:val="16"/>
                <w:lang w:val="fr-FR"/>
              </w:rPr>
            </w:pPr>
            <w:r>
              <w:rPr>
                <w:sz w:val="16"/>
                <w:lang w:val="fr-FR"/>
              </w:rPr>
              <w:t>6.1.1</w:t>
            </w:r>
          </w:p>
        </w:tc>
        <w:tc>
          <w:tcPr>
            <w:tcW w:w="794" w:type="dxa"/>
            <w:tcBorders>
              <w:top w:val="single" w:sz="6" w:space="0" w:color="000000"/>
              <w:start w:val="single" w:sz="6" w:space="0" w:color="000000"/>
              <w:bottom w:val="single" w:sz="6" w:space="0" w:color="000000"/>
            </w:tcBorders>
          </w:tcPr>
          <w:p>
            <w:pPr>
              <w:pStyle w:val="TAL"/>
              <w:rPr>
                <w:sz w:val="16"/>
                <w:lang w:val="en-AU"/>
              </w:rPr>
            </w:pPr>
            <w:r>
              <w:rPr>
                <w:sz w:val="16"/>
                <w:lang w:val="en-AU"/>
              </w:rPr>
              <w:t>020</w:t>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SP-040310</w:t>
            </w:r>
          </w:p>
        </w:tc>
        <w:tc>
          <w:tcPr>
            <w:tcW w:w="851" w:type="dxa"/>
            <w:vMerge w:val="restart"/>
            <w:tcBorders>
              <w:top w:val="single" w:sz="6" w:space="0" w:color="000000"/>
              <w:start w:val="single" w:sz="6" w:space="0" w:color="000000"/>
              <w:bottom w:val="single" w:sz="6" w:space="0" w:color="000000"/>
            </w:tcBorders>
            <w:vAlign w:val="bottom"/>
          </w:tcPr>
          <w:p>
            <w:pPr>
              <w:pStyle w:val="TAL"/>
              <w:rPr>
                <w:sz w:val="16"/>
                <w:lang w:val="en-AU"/>
              </w:rPr>
            </w:pPr>
            <w:r>
              <w:rPr>
                <w:sz w:val="16"/>
                <w:lang w:val="en-AU"/>
              </w:rPr>
              <w:t>6.2.0</w:t>
            </w:r>
          </w:p>
        </w:tc>
        <w:tc>
          <w:tcPr>
            <w:tcW w:w="4908" w:type="dxa"/>
            <w:tcBorders>
              <w:top w:val="single" w:sz="6" w:space="0" w:color="000000"/>
              <w:start w:val="single" w:sz="6" w:space="0" w:color="000000"/>
              <w:bottom w:val="single" w:sz="6" w:space="0" w:color="000000"/>
              <w:end w:val="single" w:sz="6" w:space="0" w:color="000000"/>
            </w:tcBorders>
          </w:tcPr>
          <w:p>
            <w:pPr>
              <w:pStyle w:val="TAL"/>
              <w:rPr>
                <w:sz w:val="16"/>
                <w:lang w:val="en-US" w:eastAsia="en-US"/>
              </w:rPr>
            </w:pPr>
            <w:r>
              <w:rPr>
                <w:sz w:val="16"/>
                <w:lang w:val="en-US" w:eastAsia="en-US"/>
              </w:rPr>
              <w:t>Rlease planning: target date setting</w:t>
            </w:r>
          </w:p>
        </w:tc>
      </w:tr>
      <w:tr>
        <w:trPr>
          <w:cantSplit w:val="true"/>
        </w:trPr>
        <w:tc>
          <w:tcPr>
            <w:tcW w:w="959" w:type="dxa"/>
            <w:vMerge w:val="continue"/>
            <w:tcBorders>
              <w:top w:val="single" w:sz="6" w:space="0" w:color="000000"/>
              <w:start w:val="single" w:sz="6" w:space="0" w:color="000000"/>
              <w:bottom w:val="single" w:sz="6" w:space="0" w:color="000000"/>
            </w:tcBorders>
          </w:tcPr>
          <w:p>
            <w:pPr>
              <w:pStyle w:val="TAL"/>
              <w:snapToGrid w:val="false"/>
              <w:rPr>
                <w:sz w:val="16"/>
                <w:lang w:val="en-AU" w:eastAsia="en-US"/>
              </w:rPr>
            </w:pPr>
            <w:r>
              <w:rPr>
                <w:sz w:val="16"/>
                <w:lang w:val="en-AU" w:eastAsia="en-US"/>
              </w:rPr>
            </w:r>
          </w:p>
        </w:tc>
        <w:tc>
          <w:tcPr>
            <w:tcW w:w="765" w:type="dxa"/>
            <w:vMerge w:val="continue"/>
            <w:tcBorders>
              <w:top w:val="single" w:sz="6" w:space="0" w:color="000000"/>
              <w:start w:val="single" w:sz="6" w:space="0" w:color="000000"/>
              <w:bottom w:val="single" w:sz="6" w:space="0" w:color="000000"/>
            </w:tcBorders>
          </w:tcPr>
          <w:p>
            <w:pPr>
              <w:pStyle w:val="TAL"/>
              <w:snapToGrid w:val="false"/>
              <w:rPr>
                <w:sz w:val="16"/>
              </w:rPr>
            </w:pPr>
            <w:r>
              <w:rPr>
                <w:sz w:val="16"/>
              </w:rPr>
            </w:r>
          </w:p>
        </w:tc>
        <w:tc>
          <w:tcPr>
            <w:tcW w:w="794" w:type="dxa"/>
            <w:tcBorders>
              <w:top w:val="single" w:sz="6" w:space="0" w:color="000000"/>
              <w:start w:val="single" w:sz="6" w:space="0" w:color="000000"/>
              <w:bottom w:val="single" w:sz="6" w:space="0" w:color="000000"/>
            </w:tcBorders>
          </w:tcPr>
          <w:p>
            <w:pPr>
              <w:pStyle w:val="TAL"/>
              <w:snapToGrid w:val="false"/>
              <w:rPr>
                <w:sz w:val="16"/>
                <w:lang w:val="en-AU"/>
              </w:rPr>
            </w:pPr>
            <w:r>
              <w:rPr>
                <w:sz w:val="16"/>
                <w:lang w:val="en-AU"/>
              </w:rPr>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w:t>
            </w:r>
          </w:p>
        </w:tc>
        <w:tc>
          <w:tcPr>
            <w:tcW w:w="851" w:type="dxa"/>
            <w:vMerge w:val="continue"/>
            <w:tcBorders>
              <w:top w:val="single" w:sz="6" w:space="0" w:color="000000"/>
              <w:start w:val="single" w:sz="6" w:space="0" w:color="000000"/>
              <w:bottom w:val="single" w:sz="6" w:space="0" w:color="000000"/>
            </w:tcBorders>
            <w:vAlign w:val="bottom"/>
          </w:tcPr>
          <w:p>
            <w:pPr>
              <w:pStyle w:val="TAL"/>
              <w:snapToGrid w:val="false"/>
              <w:rPr>
                <w:sz w:val="16"/>
                <w:lang w:val="en-AU"/>
              </w:rPr>
            </w:pPr>
            <w:r>
              <w:rPr>
                <w:sz w:val="16"/>
                <w:lang w:val="en-AU"/>
              </w:rPr>
            </w:r>
          </w:p>
        </w:tc>
        <w:tc>
          <w:tcPr>
            <w:tcW w:w="4908" w:type="dxa"/>
            <w:tcBorders>
              <w:top w:val="single" w:sz="6" w:space="0" w:color="000000"/>
              <w:start w:val="single" w:sz="6" w:space="0" w:color="000000"/>
              <w:bottom w:val="single" w:sz="6" w:space="0" w:color="000000"/>
              <w:end w:val="single" w:sz="6" w:space="0" w:color="000000"/>
            </w:tcBorders>
          </w:tcPr>
          <w:p>
            <w:pPr>
              <w:pStyle w:val="TAL"/>
              <w:rPr>
                <w:sz w:val="16"/>
                <w:lang w:val="en-US" w:eastAsia="en-US"/>
              </w:rPr>
            </w:pPr>
            <w:r>
              <w:rPr>
                <w:sz w:val="16"/>
                <w:lang w:val="en-US" w:eastAsia="en-US"/>
              </w:rPr>
              <w:t>Editorial: Correction of second clause 6.0.2 to 6.0.3.</w:t>
            </w:r>
          </w:p>
        </w:tc>
      </w:tr>
      <w:tr>
        <w:trPr>
          <w:cantSplit w:val="true"/>
        </w:trPr>
        <w:tc>
          <w:tcPr>
            <w:tcW w:w="959" w:type="dxa"/>
            <w:vMerge w:val="restart"/>
            <w:tcBorders>
              <w:top w:val="single" w:sz="6" w:space="0" w:color="000000"/>
              <w:start w:val="single" w:sz="6" w:space="0" w:color="000000"/>
              <w:bottom w:val="single" w:sz="6" w:space="0" w:color="000000"/>
            </w:tcBorders>
          </w:tcPr>
          <w:p>
            <w:pPr>
              <w:pStyle w:val="TAL"/>
              <w:rPr>
                <w:sz w:val="16"/>
                <w:lang w:val="fr-FR"/>
              </w:rPr>
            </w:pPr>
            <w:r>
              <w:rPr>
                <w:sz w:val="16"/>
                <w:lang w:val="fr-FR"/>
              </w:rPr>
              <w:t>SP-25</w:t>
            </w:r>
          </w:p>
        </w:tc>
        <w:tc>
          <w:tcPr>
            <w:tcW w:w="765" w:type="dxa"/>
            <w:vMerge w:val="restart"/>
            <w:tcBorders>
              <w:top w:val="single" w:sz="6" w:space="0" w:color="000000"/>
              <w:start w:val="single" w:sz="6" w:space="0" w:color="000000"/>
              <w:bottom w:val="single" w:sz="6" w:space="0" w:color="000000"/>
            </w:tcBorders>
          </w:tcPr>
          <w:p>
            <w:pPr>
              <w:pStyle w:val="TAL"/>
              <w:rPr>
                <w:sz w:val="16"/>
                <w:lang w:val="fr-FR"/>
              </w:rPr>
            </w:pPr>
            <w:r>
              <w:rPr>
                <w:sz w:val="16"/>
                <w:lang w:val="fr-FR"/>
              </w:rPr>
              <w:t>6.2.0</w:t>
            </w:r>
          </w:p>
        </w:tc>
        <w:tc>
          <w:tcPr>
            <w:tcW w:w="794" w:type="dxa"/>
            <w:tcBorders>
              <w:top w:val="single" w:sz="6" w:space="0" w:color="000000"/>
              <w:start w:val="single" w:sz="6" w:space="0" w:color="000000"/>
              <w:bottom w:val="single" w:sz="6" w:space="0" w:color="000000"/>
            </w:tcBorders>
          </w:tcPr>
          <w:p>
            <w:pPr>
              <w:pStyle w:val="TAL"/>
              <w:rPr>
                <w:sz w:val="16"/>
                <w:lang w:val="en-AU"/>
              </w:rPr>
            </w:pPr>
            <w:r>
              <w:rPr>
                <w:sz w:val="16"/>
                <w:lang w:val="en-AU"/>
              </w:rPr>
              <w:t>021 r3</w:t>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SP-040705</w:t>
            </w:r>
          </w:p>
        </w:tc>
        <w:tc>
          <w:tcPr>
            <w:tcW w:w="851" w:type="dxa"/>
            <w:vMerge w:val="restart"/>
            <w:tcBorders>
              <w:top w:val="single" w:sz="6" w:space="0" w:color="000000"/>
              <w:start w:val="single" w:sz="6" w:space="0" w:color="000000"/>
              <w:bottom w:val="single" w:sz="6" w:space="0" w:color="000000"/>
            </w:tcBorders>
            <w:vAlign w:val="bottom"/>
          </w:tcPr>
          <w:p>
            <w:pPr>
              <w:pStyle w:val="TAL"/>
              <w:rPr>
                <w:sz w:val="16"/>
                <w:lang w:val="en-AU"/>
              </w:rPr>
            </w:pPr>
            <w:r>
              <w:rPr>
                <w:sz w:val="16"/>
                <w:lang w:val="en-AU"/>
              </w:rPr>
              <w:t>6.3.0</w:t>
            </w:r>
          </w:p>
        </w:tc>
        <w:tc>
          <w:tcPr>
            <w:tcW w:w="4908" w:type="dxa"/>
            <w:tcBorders>
              <w:top w:val="single" w:sz="6" w:space="0" w:color="000000"/>
              <w:start w:val="single" w:sz="6" w:space="0" w:color="000000"/>
              <w:bottom w:val="single" w:sz="6" w:space="0" w:color="000000"/>
              <w:end w:val="single" w:sz="6" w:space="0" w:color="000000"/>
            </w:tcBorders>
          </w:tcPr>
          <w:p>
            <w:pPr>
              <w:pStyle w:val="TAL"/>
              <w:rPr>
                <w:sz w:val="16"/>
                <w:lang w:val="en-US" w:eastAsia="en-US"/>
              </w:rPr>
            </w:pPr>
            <w:r>
              <w:rPr>
                <w:sz w:val="16"/>
                <w:lang w:val="en-US" w:eastAsia="en-US"/>
              </w:rPr>
              <w:t>Introduction of "Early Implementation" process</w:t>
            </w:r>
          </w:p>
        </w:tc>
      </w:tr>
      <w:tr>
        <w:trPr>
          <w:cantSplit w:val="true"/>
        </w:trPr>
        <w:tc>
          <w:tcPr>
            <w:tcW w:w="959" w:type="dxa"/>
            <w:vMerge w:val="continue"/>
            <w:tcBorders>
              <w:top w:val="single" w:sz="6" w:space="0" w:color="000000"/>
              <w:start w:val="single" w:sz="6" w:space="0" w:color="000000"/>
              <w:bottom w:val="single" w:sz="6" w:space="0" w:color="000000"/>
            </w:tcBorders>
          </w:tcPr>
          <w:p>
            <w:pPr>
              <w:pStyle w:val="TAL"/>
              <w:snapToGrid w:val="false"/>
              <w:rPr>
                <w:sz w:val="16"/>
                <w:lang w:val="en-AU" w:eastAsia="en-US"/>
              </w:rPr>
            </w:pPr>
            <w:r>
              <w:rPr>
                <w:sz w:val="16"/>
                <w:lang w:val="en-AU" w:eastAsia="en-US"/>
              </w:rPr>
            </w:r>
          </w:p>
        </w:tc>
        <w:tc>
          <w:tcPr>
            <w:tcW w:w="765" w:type="dxa"/>
            <w:vMerge w:val="continue"/>
            <w:tcBorders>
              <w:top w:val="single" w:sz="6" w:space="0" w:color="000000"/>
              <w:start w:val="single" w:sz="6" w:space="0" w:color="000000"/>
              <w:bottom w:val="single" w:sz="6" w:space="0" w:color="000000"/>
            </w:tcBorders>
          </w:tcPr>
          <w:p>
            <w:pPr>
              <w:pStyle w:val="TAL"/>
              <w:snapToGrid w:val="false"/>
              <w:rPr>
                <w:sz w:val="16"/>
              </w:rPr>
            </w:pPr>
            <w:r>
              <w:rPr>
                <w:sz w:val="16"/>
              </w:rPr>
            </w:r>
          </w:p>
        </w:tc>
        <w:tc>
          <w:tcPr>
            <w:tcW w:w="794" w:type="dxa"/>
            <w:tcBorders>
              <w:top w:val="single" w:sz="6" w:space="0" w:color="000000"/>
              <w:start w:val="single" w:sz="6" w:space="0" w:color="000000"/>
              <w:bottom w:val="single" w:sz="6" w:space="0" w:color="000000"/>
            </w:tcBorders>
          </w:tcPr>
          <w:p>
            <w:pPr>
              <w:pStyle w:val="TAL"/>
              <w:rPr>
                <w:sz w:val="16"/>
                <w:lang w:val="en-AU"/>
              </w:rPr>
            </w:pPr>
            <w:r>
              <w:rPr>
                <w:sz w:val="16"/>
                <w:lang w:val="en-AU"/>
              </w:rPr>
              <w:t>024</w:t>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SP-040706</w:t>
            </w:r>
          </w:p>
        </w:tc>
        <w:tc>
          <w:tcPr>
            <w:tcW w:w="851" w:type="dxa"/>
            <w:vMerge w:val="continue"/>
            <w:tcBorders>
              <w:top w:val="single" w:sz="6" w:space="0" w:color="000000"/>
              <w:start w:val="single" w:sz="6" w:space="0" w:color="000000"/>
              <w:bottom w:val="single" w:sz="6" w:space="0" w:color="000000"/>
            </w:tcBorders>
            <w:vAlign w:val="bottom"/>
          </w:tcPr>
          <w:p>
            <w:pPr>
              <w:pStyle w:val="TAL"/>
              <w:snapToGrid w:val="false"/>
              <w:rPr>
                <w:sz w:val="16"/>
                <w:lang w:val="en-AU"/>
              </w:rPr>
            </w:pPr>
            <w:r>
              <w:rPr>
                <w:sz w:val="16"/>
                <w:lang w:val="en-AU"/>
              </w:rPr>
            </w:r>
          </w:p>
        </w:tc>
        <w:tc>
          <w:tcPr>
            <w:tcW w:w="4908" w:type="dxa"/>
            <w:tcBorders>
              <w:top w:val="single" w:sz="6" w:space="0" w:color="000000"/>
              <w:start w:val="single" w:sz="6" w:space="0" w:color="000000"/>
              <w:bottom w:val="single" w:sz="6" w:space="0" w:color="000000"/>
              <w:end w:val="single" w:sz="6" w:space="0" w:color="000000"/>
            </w:tcBorders>
          </w:tcPr>
          <w:p>
            <w:pPr>
              <w:pStyle w:val="TAL"/>
              <w:rPr/>
            </w:pPr>
            <w:r>
              <w:rPr>
                <w:sz w:val="16"/>
                <w:lang w:val="en-US" w:eastAsia="en-US"/>
              </w:rPr>
              <w:t>Improved tracking of Work Item status</w:t>
            </w:r>
          </w:p>
        </w:tc>
      </w:tr>
      <w:tr>
        <w:trPr>
          <w:cantSplit w:val="true"/>
        </w:trPr>
        <w:tc>
          <w:tcPr>
            <w:tcW w:w="959" w:type="dxa"/>
            <w:tcBorders>
              <w:top w:val="single" w:sz="6" w:space="0" w:color="000000"/>
              <w:start w:val="single" w:sz="6" w:space="0" w:color="000000"/>
              <w:bottom w:val="single" w:sz="6" w:space="0" w:color="000000"/>
            </w:tcBorders>
          </w:tcPr>
          <w:p>
            <w:pPr>
              <w:pStyle w:val="TAL"/>
              <w:rPr>
                <w:sz w:val="16"/>
                <w:lang w:val="fr-FR"/>
              </w:rPr>
            </w:pPr>
            <w:r>
              <w:rPr>
                <w:sz w:val="16"/>
                <w:lang w:val="fr-FR"/>
              </w:rPr>
              <w:t>SP-26</w:t>
            </w:r>
          </w:p>
        </w:tc>
        <w:tc>
          <w:tcPr>
            <w:tcW w:w="765" w:type="dxa"/>
            <w:tcBorders>
              <w:top w:val="single" w:sz="6" w:space="0" w:color="000000"/>
              <w:start w:val="single" w:sz="6" w:space="0" w:color="000000"/>
              <w:bottom w:val="single" w:sz="6" w:space="0" w:color="000000"/>
            </w:tcBorders>
          </w:tcPr>
          <w:p>
            <w:pPr>
              <w:pStyle w:val="TAL"/>
              <w:rPr>
                <w:sz w:val="16"/>
                <w:lang w:val="fr-FR"/>
              </w:rPr>
            </w:pPr>
            <w:r>
              <w:rPr>
                <w:sz w:val="16"/>
                <w:lang w:val="fr-FR"/>
              </w:rPr>
              <w:t>6.3.0</w:t>
            </w:r>
          </w:p>
        </w:tc>
        <w:tc>
          <w:tcPr>
            <w:tcW w:w="794" w:type="dxa"/>
            <w:tcBorders>
              <w:top w:val="single" w:sz="6" w:space="0" w:color="000000"/>
              <w:start w:val="single" w:sz="6" w:space="0" w:color="000000"/>
              <w:bottom w:val="single" w:sz="6" w:space="0" w:color="000000"/>
            </w:tcBorders>
          </w:tcPr>
          <w:p>
            <w:pPr>
              <w:pStyle w:val="TAL"/>
              <w:rPr>
                <w:sz w:val="16"/>
                <w:lang w:val="en-AU"/>
              </w:rPr>
            </w:pPr>
            <w:r>
              <w:rPr>
                <w:sz w:val="16"/>
                <w:lang w:val="en-AU"/>
              </w:rPr>
              <w:t>025</w:t>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SP-040824</w:t>
            </w:r>
          </w:p>
        </w:tc>
        <w:tc>
          <w:tcPr>
            <w:tcW w:w="851" w:type="dxa"/>
            <w:tcBorders>
              <w:top w:val="single" w:sz="6" w:space="0" w:color="000000"/>
              <w:start w:val="single" w:sz="6" w:space="0" w:color="000000"/>
              <w:bottom w:val="single" w:sz="6" w:space="0" w:color="000000"/>
            </w:tcBorders>
            <w:vAlign w:val="bottom"/>
          </w:tcPr>
          <w:p>
            <w:pPr>
              <w:pStyle w:val="TAL"/>
              <w:rPr>
                <w:sz w:val="16"/>
                <w:lang w:val="en-AU"/>
              </w:rPr>
            </w:pPr>
            <w:r>
              <w:rPr>
                <w:sz w:val="16"/>
                <w:lang w:val="en-AU"/>
              </w:rPr>
              <w:t>7.0.0</w:t>
            </w:r>
          </w:p>
        </w:tc>
        <w:tc>
          <w:tcPr>
            <w:tcW w:w="4908" w:type="dxa"/>
            <w:tcBorders>
              <w:top w:val="single" w:sz="6" w:space="0" w:color="000000"/>
              <w:start w:val="single" w:sz="6" w:space="0" w:color="000000"/>
              <w:bottom w:val="single" w:sz="6" w:space="0" w:color="000000"/>
              <w:end w:val="single" w:sz="6" w:space="0" w:color="000000"/>
            </w:tcBorders>
          </w:tcPr>
          <w:p>
            <w:pPr>
              <w:pStyle w:val="TAL"/>
              <w:rPr>
                <w:sz w:val="16"/>
                <w:szCs w:val="16"/>
                <w:lang w:val="en-US" w:eastAsia="en-US"/>
              </w:rPr>
            </w:pPr>
            <w:r>
              <w:rPr>
                <w:sz w:val="16"/>
                <w:szCs w:val="16"/>
                <w:lang w:val="en-US" w:eastAsia="en-US"/>
              </w:rPr>
              <w:t>Editorial clarification of version numbering system, upgrade to Rel-7</w:t>
            </w:r>
          </w:p>
        </w:tc>
      </w:tr>
      <w:tr>
        <w:trPr>
          <w:cantSplit w:val="true"/>
        </w:trPr>
        <w:tc>
          <w:tcPr>
            <w:tcW w:w="959" w:type="dxa"/>
            <w:tcBorders>
              <w:top w:val="single" w:sz="6" w:space="0" w:color="000000"/>
              <w:start w:val="single" w:sz="6" w:space="0" w:color="000000"/>
              <w:bottom w:val="single" w:sz="6" w:space="0" w:color="000000"/>
            </w:tcBorders>
          </w:tcPr>
          <w:p>
            <w:pPr>
              <w:pStyle w:val="TAL"/>
              <w:rPr>
                <w:sz w:val="16"/>
                <w:lang w:val="fr-FR"/>
              </w:rPr>
            </w:pPr>
            <w:r>
              <w:rPr>
                <w:sz w:val="16"/>
                <w:lang w:val="fr-FR"/>
              </w:rPr>
              <w:t>SP-28</w:t>
            </w:r>
          </w:p>
        </w:tc>
        <w:tc>
          <w:tcPr>
            <w:tcW w:w="765" w:type="dxa"/>
            <w:tcBorders>
              <w:top w:val="single" w:sz="6" w:space="0" w:color="000000"/>
              <w:start w:val="single" w:sz="6" w:space="0" w:color="000000"/>
              <w:bottom w:val="single" w:sz="6" w:space="0" w:color="000000"/>
            </w:tcBorders>
          </w:tcPr>
          <w:p>
            <w:pPr>
              <w:pStyle w:val="TAL"/>
              <w:rPr>
                <w:sz w:val="16"/>
                <w:lang w:val="fr-FR"/>
              </w:rPr>
            </w:pPr>
            <w:r>
              <w:rPr>
                <w:sz w:val="16"/>
                <w:lang w:val="fr-FR"/>
              </w:rPr>
              <w:t>7.0.0</w:t>
            </w:r>
          </w:p>
        </w:tc>
        <w:tc>
          <w:tcPr>
            <w:tcW w:w="794" w:type="dxa"/>
            <w:tcBorders>
              <w:top w:val="single" w:sz="6" w:space="0" w:color="000000"/>
              <w:start w:val="single" w:sz="6" w:space="0" w:color="000000"/>
              <w:bottom w:val="single" w:sz="6" w:space="0" w:color="000000"/>
            </w:tcBorders>
          </w:tcPr>
          <w:p>
            <w:pPr>
              <w:pStyle w:val="TAL"/>
              <w:snapToGrid w:val="false"/>
              <w:rPr>
                <w:sz w:val="16"/>
                <w:lang w:val="en-AU"/>
              </w:rPr>
            </w:pPr>
            <w:r>
              <w:rPr>
                <w:sz w:val="16"/>
                <w:lang w:val="en-AU"/>
              </w:rPr>
            </w:r>
          </w:p>
        </w:tc>
        <w:tc>
          <w:tcPr>
            <w:tcW w:w="1134" w:type="dxa"/>
            <w:tcBorders>
              <w:top w:val="single" w:sz="6" w:space="0" w:color="000000"/>
              <w:start w:val="single" w:sz="6" w:space="0" w:color="000000"/>
              <w:bottom w:val="single" w:sz="6" w:space="0" w:color="000000"/>
            </w:tcBorders>
          </w:tcPr>
          <w:p>
            <w:pPr>
              <w:pStyle w:val="TAL"/>
              <w:snapToGrid w:val="false"/>
              <w:rPr>
                <w:sz w:val="16"/>
                <w:lang w:val="en-AU"/>
              </w:rPr>
            </w:pPr>
            <w:r>
              <w:rPr>
                <w:sz w:val="16"/>
                <w:lang w:val="en-AU"/>
              </w:rPr>
            </w:r>
          </w:p>
        </w:tc>
        <w:tc>
          <w:tcPr>
            <w:tcW w:w="851" w:type="dxa"/>
            <w:tcBorders>
              <w:top w:val="single" w:sz="6" w:space="0" w:color="000000"/>
              <w:start w:val="single" w:sz="6" w:space="0" w:color="000000"/>
              <w:bottom w:val="single" w:sz="6" w:space="0" w:color="000000"/>
            </w:tcBorders>
            <w:vAlign w:val="bottom"/>
          </w:tcPr>
          <w:p>
            <w:pPr>
              <w:pStyle w:val="TAL"/>
              <w:rPr>
                <w:sz w:val="16"/>
                <w:lang w:val="en-AU"/>
              </w:rPr>
            </w:pPr>
            <w:r>
              <w:rPr>
                <w:sz w:val="16"/>
                <w:lang w:val="en-AU"/>
              </w:rPr>
              <w:t>7.0.1</w:t>
            </w:r>
          </w:p>
        </w:tc>
        <w:tc>
          <w:tcPr>
            <w:tcW w:w="4908" w:type="dxa"/>
            <w:tcBorders>
              <w:top w:val="single" w:sz="6" w:space="0" w:color="000000"/>
              <w:start w:val="single" w:sz="6" w:space="0" w:color="000000"/>
              <w:bottom w:val="single" w:sz="6" w:space="0" w:color="000000"/>
              <w:end w:val="single" w:sz="6" w:space="0" w:color="000000"/>
            </w:tcBorders>
          </w:tcPr>
          <w:p>
            <w:pPr>
              <w:pStyle w:val="TAL"/>
              <w:rPr>
                <w:sz w:val="16"/>
                <w:szCs w:val="16"/>
                <w:lang w:val="en-US" w:eastAsia="en-US"/>
              </w:rPr>
            </w:pPr>
            <w:r>
              <w:rPr>
                <w:sz w:val="16"/>
                <w:szCs w:val="16"/>
                <w:lang w:val="en-US" w:eastAsia="en-US"/>
              </w:rPr>
              <w:t>Editorial corrections to harmonize use of capitalization plus a typographical error</w:t>
            </w:r>
          </w:p>
        </w:tc>
      </w:tr>
      <w:tr>
        <w:trPr>
          <w:cantSplit w:val="true"/>
        </w:trPr>
        <w:tc>
          <w:tcPr>
            <w:tcW w:w="959" w:type="dxa"/>
            <w:tcBorders>
              <w:top w:val="single" w:sz="6" w:space="0" w:color="000000"/>
              <w:start w:val="single" w:sz="6" w:space="0" w:color="000000"/>
              <w:bottom w:val="single" w:sz="6" w:space="0" w:color="000000"/>
            </w:tcBorders>
          </w:tcPr>
          <w:p>
            <w:pPr>
              <w:pStyle w:val="TAL"/>
              <w:rPr>
                <w:sz w:val="16"/>
                <w:lang w:val="fr-FR"/>
              </w:rPr>
            </w:pPr>
            <w:r>
              <w:rPr>
                <w:sz w:val="16"/>
                <w:lang w:val="fr-FR"/>
              </w:rPr>
              <w:t>SP-29</w:t>
            </w:r>
          </w:p>
        </w:tc>
        <w:tc>
          <w:tcPr>
            <w:tcW w:w="765" w:type="dxa"/>
            <w:tcBorders>
              <w:top w:val="single" w:sz="6" w:space="0" w:color="000000"/>
              <w:start w:val="single" w:sz="6" w:space="0" w:color="000000"/>
              <w:bottom w:val="single" w:sz="6" w:space="0" w:color="000000"/>
            </w:tcBorders>
          </w:tcPr>
          <w:p>
            <w:pPr>
              <w:pStyle w:val="TAL"/>
              <w:rPr>
                <w:sz w:val="16"/>
                <w:lang w:val="fr-FR"/>
              </w:rPr>
            </w:pPr>
            <w:r>
              <w:rPr>
                <w:sz w:val="16"/>
                <w:lang w:val="fr-FR"/>
              </w:rPr>
              <w:t>7.0.1</w:t>
            </w:r>
          </w:p>
        </w:tc>
        <w:tc>
          <w:tcPr>
            <w:tcW w:w="794" w:type="dxa"/>
            <w:tcBorders>
              <w:top w:val="single" w:sz="6" w:space="0" w:color="000000"/>
              <w:start w:val="single" w:sz="6" w:space="0" w:color="000000"/>
              <w:bottom w:val="single" w:sz="6" w:space="0" w:color="000000"/>
            </w:tcBorders>
          </w:tcPr>
          <w:p>
            <w:pPr>
              <w:pStyle w:val="TAL"/>
              <w:rPr>
                <w:sz w:val="16"/>
                <w:lang w:val="en-AU"/>
              </w:rPr>
            </w:pPr>
            <w:r>
              <w:rPr>
                <w:sz w:val="16"/>
                <w:lang w:val="en-AU"/>
              </w:rPr>
              <w:t>028</w:t>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SP-050537</w:t>
            </w:r>
          </w:p>
        </w:tc>
        <w:tc>
          <w:tcPr>
            <w:tcW w:w="851" w:type="dxa"/>
            <w:tcBorders>
              <w:top w:val="single" w:sz="6" w:space="0" w:color="000000"/>
              <w:start w:val="single" w:sz="6" w:space="0" w:color="000000"/>
              <w:bottom w:val="single" w:sz="6" w:space="0" w:color="000000"/>
            </w:tcBorders>
            <w:vAlign w:val="bottom"/>
          </w:tcPr>
          <w:p>
            <w:pPr>
              <w:pStyle w:val="TAL"/>
              <w:rPr>
                <w:sz w:val="16"/>
                <w:lang w:val="en-AU"/>
              </w:rPr>
            </w:pPr>
            <w:r>
              <w:rPr>
                <w:sz w:val="16"/>
                <w:lang w:val="en-AU"/>
              </w:rPr>
              <w:t>7.1.0</w:t>
            </w:r>
          </w:p>
        </w:tc>
        <w:tc>
          <w:tcPr>
            <w:tcW w:w="4908" w:type="dxa"/>
            <w:tcBorders>
              <w:top w:val="single" w:sz="6" w:space="0" w:color="000000"/>
              <w:start w:val="single" w:sz="6" w:space="0" w:color="000000"/>
              <w:bottom w:val="single" w:sz="6" w:space="0" w:color="000000"/>
              <w:end w:val="single" w:sz="6" w:space="0" w:color="000000"/>
            </w:tcBorders>
          </w:tcPr>
          <w:p>
            <w:pPr>
              <w:pStyle w:val="TAL"/>
              <w:rPr>
                <w:sz w:val="16"/>
                <w:szCs w:val="16"/>
                <w:lang w:val="en-US" w:eastAsia="en-US"/>
              </w:rPr>
            </w:pPr>
            <w:r>
              <w:rPr>
                <w:sz w:val="16"/>
                <w:szCs w:val="16"/>
                <w:lang w:val="en-US" w:eastAsia="en-US"/>
              </w:rPr>
              <w:t>Introduction of the concept of "study item"</w:t>
            </w:r>
          </w:p>
        </w:tc>
      </w:tr>
      <w:tr>
        <w:trPr>
          <w:cantSplit w:val="true"/>
        </w:trPr>
        <w:tc>
          <w:tcPr>
            <w:tcW w:w="959" w:type="dxa"/>
            <w:vMerge w:val="restart"/>
            <w:tcBorders>
              <w:top w:val="single" w:sz="6" w:space="0" w:color="000000"/>
              <w:start w:val="single" w:sz="6" w:space="0" w:color="000000"/>
              <w:bottom w:val="single" w:sz="6" w:space="0" w:color="000000"/>
            </w:tcBorders>
          </w:tcPr>
          <w:p>
            <w:pPr>
              <w:pStyle w:val="TAL"/>
              <w:rPr>
                <w:sz w:val="16"/>
                <w:lang w:val="fr-FR"/>
              </w:rPr>
            </w:pPr>
            <w:r>
              <w:rPr>
                <w:sz w:val="16"/>
                <w:lang w:val="fr-FR"/>
              </w:rPr>
              <w:t>SP-32</w:t>
            </w:r>
          </w:p>
        </w:tc>
        <w:tc>
          <w:tcPr>
            <w:tcW w:w="765" w:type="dxa"/>
            <w:vMerge w:val="restart"/>
            <w:tcBorders>
              <w:top w:val="single" w:sz="6" w:space="0" w:color="000000"/>
              <w:start w:val="single" w:sz="6" w:space="0" w:color="000000"/>
              <w:bottom w:val="single" w:sz="6" w:space="0" w:color="000000"/>
            </w:tcBorders>
          </w:tcPr>
          <w:p>
            <w:pPr>
              <w:pStyle w:val="TAL"/>
              <w:rPr>
                <w:sz w:val="16"/>
                <w:lang w:val="fr-FR"/>
              </w:rPr>
            </w:pPr>
            <w:r>
              <w:rPr>
                <w:sz w:val="16"/>
                <w:lang w:val="fr-FR"/>
              </w:rPr>
              <w:t>7.1.0</w:t>
            </w:r>
          </w:p>
        </w:tc>
        <w:tc>
          <w:tcPr>
            <w:tcW w:w="794" w:type="dxa"/>
            <w:tcBorders>
              <w:top w:val="single" w:sz="6" w:space="0" w:color="000000"/>
              <w:start w:val="single" w:sz="6" w:space="0" w:color="000000"/>
              <w:bottom w:val="single" w:sz="6" w:space="0" w:color="000000"/>
            </w:tcBorders>
          </w:tcPr>
          <w:p>
            <w:pPr>
              <w:pStyle w:val="TAL"/>
              <w:rPr>
                <w:sz w:val="16"/>
                <w:lang w:val="en-AU"/>
              </w:rPr>
            </w:pPr>
            <w:r>
              <w:rPr>
                <w:sz w:val="16"/>
                <w:lang w:val="en-AU"/>
              </w:rPr>
              <w:t>029</w:t>
            </w:r>
          </w:p>
        </w:tc>
        <w:tc>
          <w:tcPr>
            <w:tcW w:w="1134" w:type="dxa"/>
            <w:vMerge w:val="restart"/>
            <w:tcBorders>
              <w:top w:val="single" w:sz="6" w:space="0" w:color="000000"/>
              <w:start w:val="single" w:sz="6" w:space="0" w:color="000000"/>
              <w:bottom w:val="single" w:sz="6" w:space="0" w:color="000000"/>
            </w:tcBorders>
            <w:vAlign w:val="center"/>
          </w:tcPr>
          <w:p>
            <w:pPr>
              <w:pStyle w:val="TAL"/>
              <w:rPr>
                <w:sz w:val="16"/>
                <w:lang w:val="en-AU"/>
              </w:rPr>
            </w:pPr>
            <w:r>
              <w:rPr>
                <w:sz w:val="16"/>
                <w:lang w:val="en-AU"/>
              </w:rPr>
              <w:t>SP-060403</w:t>
            </w:r>
          </w:p>
        </w:tc>
        <w:tc>
          <w:tcPr>
            <w:tcW w:w="851" w:type="dxa"/>
            <w:vMerge w:val="restart"/>
            <w:tcBorders>
              <w:top w:val="single" w:sz="6" w:space="0" w:color="000000"/>
              <w:start w:val="single" w:sz="6" w:space="0" w:color="000000"/>
              <w:bottom w:val="single" w:sz="6" w:space="0" w:color="000000"/>
            </w:tcBorders>
            <w:vAlign w:val="bottom"/>
          </w:tcPr>
          <w:p>
            <w:pPr>
              <w:pStyle w:val="TAL"/>
              <w:rPr>
                <w:sz w:val="16"/>
                <w:lang w:val="en-AU"/>
              </w:rPr>
            </w:pPr>
            <w:r>
              <w:rPr>
                <w:sz w:val="16"/>
                <w:lang w:val="en-AU"/>
              </w:rPr>
              <w:t>7.2.0</w:t>
            </w:r>
          </w:p>
        </w:tc>
        <w:tc>
          <w:tcPr>
            <w:tcW w:w="4908" w:type="dxa"/>
            <w:tcBorders>
              <w:top w:val="single" w:sz="6" w:space="0" w:color="000000"/>
              <w:start w:val="single" w:sz="6" w:space="0" w:color="000000"/>
              <w:bottom w:val="single" w:sz="6" w:space="0" w:color="000000"/>
              <w:end w:val="single" w:sz="6" w:space="0" w:color="000000"/>
            </w:tcBorders>
          </w:tcPr>
          <w:p>
            <w:pPr>
              <w:pStyle w:val="TAL"/>
              <w:rPr>
                <w:sz w:val="16"/>
                <w:szCs w:val="16"/>
                <w:lang w:val="en-US" w:eastAsia="en-US"/>
              </w:rPr>
            </w:pPr>
            <w:r>
              <w:rPr>
                <w:lang w:val="en-US" w:eastAsia="en-US"/>
              </w:rPr>
              <w:t>Inclusion of "study item" in definition of "work item"</w:t>
            </w:r>
          </w:p>
        </w:tc>
      </w:tr>
      <w:tr>
        <w:trPr>
          <w:cantSplit w:val="true"/>
        </w:trPr>
        <w:tc>
          <w:tcPr>
            <w:tcW w:w="959" w:type="dxa"/>
            <w:vMerge w:val="continue"/>
            <w:tcBorders>
              <w:top w:val="single" w:sz="6" w:space="0" w:color="000000"/>
              <w:start w:val="single" w:sz="6" w:space="0" w:color="000000"/>
              <w:bottom w:val="single" w:sz="6" w:space="0" w:color="000000"/>
            </w:tcBorders>
          </w:tcPr>
          <w:p>
            <w:pPr>
              <w:pStyle w:val="TAL"/>
              <w:snapToGrid w:val="false"/>
              <w:rPr>
                <w:sz w:val="16"/>
                <w:szCs w:val="16"/>
                <w:lang w:val="en-AU" w:eastAsia="en-US"/>
              </w:rPr>
            </w:pPr>
            <w:r>
              <w:rPr>
                <w:sz w:val="16"/>
                <w:szCs w:val="16"/>
                <w:lang w:val="en-AU" w:eastAsia="en-US"/>
              </w:rPr>
            </w:r>
          </w:p>
        </w:tc>
        <w:tc>
          <w:tcPr>
            <w:tcW w:w="765" w:type="dxa"/>
            <w:vMerge w:val="continue"/>
            <w:tcBorders>
              <w:top w:val="single" w:sz="6" w:space="0" w:color="000000"/>
              <w:start w:val="single" w:sz="6" w:space="0" w:color="000000"/>
              <w:bottom w:val="single" w:sz="6" w:space="0" w:color="000000"/>
            </w:tcBorders>
          </w:tcPr>
          <w:p>
            <w:pPr>
              <w:pStyle w:val="TAL"/>
              <w:snapToGrid w:val="false"/>
              <w:rPr>
                <w:sz w:val="16"/>
              </w:rPr>
            </w:pPr>
            <w:r>
              <w:rPr>
                <w:sz w:val="16"/>
              </w:rPr>
            </w:r>
          </w:p>
        </w:tc>
        <w:tc>
          <w:tcPr>
            <w:tcW w:w="794" w:type="dxa"/>
            <w:tcBorders>
              <w:top w:val="single" w:sz="6" w:space="0" w:color="000000"/>
              <w:start w:val="single" w:sz="6" w:space="0" w:color="000000"/>
              <w:bottom w:val="single" w:sz="6" w:space="0" w:color="000000"/>
            </w:tcBorders>
          </w:tcPr>
          <w:p>
            <w:pPr>
              <w:pStyle w:val="TAL"/>
              <w:rPr>
                <w:sz w:val="16"/>
                <w:lang w:val="en-AU"/>
              </w:rPr>
            </w:pPr>
            <w:r>
              <w:rPr>
                <w:sz w:val="16"/>
                <w:lang w:val="en-AU"/>
              </w:rPr>
              <w:t>030</w:t>
            </w:r>
          </w:p>
        </w:tc>
        <w:tc>
          <w:tcPr>
            <w:tcW w:w="1134" w:type="dxa"/>
            <w:vMerge w:val="continue"/>
            <w:tcBorders>
              <w:top w:val="single" w:sz="6" w:space="0" w:color="000000"/>
              <w:start w:val="single" w:sz="6" w:space="0" w:color="000000"/>
              <w:bottom w:val="single" w:sz="6" w:space="0" w:color="000000"/>
            </w:tcBorders>
            <w:vAlign w:val="center"/>
          </w:tcPr>
          <w:p>
            <w:pPr>
              <w:pStyle w:val="TAL"/>
              <w:snapToGrid w:val="false"/>
              <w:rPr>
                <w:sz w:val="16"/>
                <w:lang w:val="en-AU"/>
              </w:rPr>
            </w:pPr>
            <w:r>
              <w:rPr>
                <w:sz w:val="16"/>
                <w:lang w:val="en-AU"/>
              </w:rPr>
            </w:r>
          </w:p>
        </w:tc>
        <w:tc>
          <w:tcPr>
            <w:tcW w:w="851" w:type="dxa"/>
            <w:vMerge w:val="continue"/>
            <w:tcBorders>
              <w:top w:val="single" w:sz="6" w:space="0" w:color="000000"/>
              <w:start w:val="single" w:sz="6" w:space="0" w:color="000000"/>
              <w:bottom w:val="single" w:sz="6" w:space="0" w:color="000000"/>
            </w:tcBorders>
            <w:vAlign w:val="bottom"/>
          </w:tcPr>
          <w:p>
            <w:pPr>
              <w:pStyle w:val="TAL"/>
              <w:snapToGrid w:val="false"/>
              <w:rPr>
                <w:sz w:val="16"/>
                <w:lang w:val="en-AU"/>
              </w:rPr>
            </w:pPr>
            <w:r>
              <w:rPr>
                <w:sz w:val="16"/>
                <w:lang w:val="en-AU"/>
              </w:rPr>
            </w:r>
          </w:p>
        </w:tc>
        <w:tc>
          <w:tcPr>
            <w:tcW w:w="4908"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Change "short" to "long" WG abbreviations</w:t>
            </w:r>
          </w:p>
        </w:tc>
      </w:tr>
      <w:tr>
        <w:trPr>
          <w:cantSplit w:val="true"/>
        </w:trPr>
        <w:tc>
          <w:tcPr>
            <w:tcW w:w="959" w:type="dxa"/>
            <w:vMerge w:val="continue"/>
            <w:tcBorders>
              <w:top w:val="single" w:sz="6" w:space="0" w:color="000000"/>
              <w:start w:val="single" w:sz="6" w:space="0" w:color="000000"/>
              <w:bottom w:val="single" w:sz="6" w:space="0" w:color="000000"/>
            </w:tcBorders>
          </w:tcPr>
          <w:p>
            <w:pPr>
              <w:pStyle w:val="TAL"/>
              <w:snapToGrid w:val="false"/>
              <w:rPr>
                <w:sz w:val="16"/>
                <w:lang w:val="en-AU" w:eastAsia="en-US"/>
              </w:rPr>
            </w:pPr>
            <w:r>
              <w:rPr>
                <w:sz w:val="16"/>
                <w:lang w:val="en-AU" w:eastAsia="en-US"/>
              </w:rPr>
            </w:r>
          </w:p>
        </w:tc>
        <w:tc>
          <w:tcPr>
            <w:tcW w:w="765" w:type="dxa"/>
            <w:vMerge w:val="continue"/>
            <w:tcBorders>
              <w:top w:val="single" w:sz="6" w:space="0" w:color="000000"/>
              <w:start w:val="single" w:sz="6" w:space="0" w:color="000000"/>
              <w:bottom w:val="single" w:sz="6" w:space="0" w:color="000000"/>
            </w:tcBorders>
          </w:tcPr>
          <w:p>
            <w:pPr>
              <w:pStyle w:val="TAL"/>
              <w:snapToGrid w:val="false"/>
              <w:rPr>
                <w:sz w:val="16"/>
              </w:rPr>
            </w:pPr>
            <w:r>
              <w:rPr>
                <w:sz w:val="16"/>
              </w:rPr>
            </w:r>
          </w:p>
        </w:tc>
        <w:tc>
          <w:tcPr>
            <w:tcW w:w="794" w:type="dxa"/>
            <w:tcBorders>
              <w:top w:val="single" w:sz="6" w:space="0" w:color="000000"/>
              <w:start w:val="single" w:sz="6" w:space="0" w:color="000000"/>
              <w:bottom w:val="single" w:sz="6" w:space="0" w:color="000000"/>
            </w:tcBorders>
          </w:tcPr>
          <w:p>
            <w:pPr>
              <w:pStyle w:val="TAL"/>
              <w:rPr/>
            </w:pPr>
            <w:r>
              <w:rPr>
                <w:sz w:val="16"/>
                <w:lang w:val="en-AU"/>
              </w:rPr>
              <w:t>031 r1</w:t>
            </w:r>
          </w:p>
        </w:tc>
        <w:tc>
          <w:tcPr>
            <w:tcW w:w="1134" w:type="dxa"/>
            <w:vMerge w:val="continue"/>
            <w:tcBorders>
              <w:top w:val="single" w:sz="6" w:space="0" w:color="000000"/>
              <w:start w:val="single" w:sz="6" w:space="0" w:color="000000"/>
              <w:bottom w:val="single" w:sz="6" w:space="0" w:color="000000"/>
            </w:tcBorders>
            <w:vAlign w:val="center"/>
          </w:tcPr>
          <w:p>
            <w:pPr>
              <w:pStyle w:val="TAL"/>
              <w:snapToGrid w:val="false"/>
              <w:rPr>
                <w:sz w:val="16"/>
                <w:lang w:val="en-AU"/>
              </w:rPr>
            </w:pPr>
            <w:r>
              <w:rPr>
                <w:sz w:val="16"/>
                <w:lang w:val="en-AU"/>
              </w:rPr>
            </w:r>
          </w:p>
        </w:tc>
        <w:tc>
          <w:tcPr>
            <w:tcW w:w="851" w:type="dxa"/>
            <w:vMerge w:val="continue"/>
            <w:tcBorders>
              <w:top w:val="single" w:sz="6" w:space="0" w:color="000000"/>
              <w:start w:val="single" w:sz="6" w:space="0" w:color="000000"/>
              <w:bottom w:val="single" w:sz="6" w:space="0" w:color="000000"/>
            </w:tcBorders>
            <w:vAlign w:val="bottom"/>
          </w:tcPr>
          <w:p>
            <w:pPr>
              <w:pStyle w:val="TAL"/>
              <w:snapToGrid w:val="false"/>
              <w:rPr>
                <w:sz w:val="16"/>
                <w:lang w:val="en-AU"/>
              </w:rPr>
            </w:pPr>
            <w:r>
              <w:rPr>
                <w:sz w:val="16"/>
                <w:lang w:val="en-AU"/>
              </w:rPr>
            </w:r>
          </w:p>
        </w:tc>
        <w:tc>
          <w:tcPr>
            <w:tcW w:w="4908"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Correct references to obsolete TSG.</w:t>
            </w:r>
          </w:p>
        </w:tc>
      </w:tr>
      <w:tr>
        <w:trPr>
          <w:cantSplit w:val="true"/>
        </w:trPr>
        <w:tc>
          <w:tcPr>
            <w:tcW w:w="959" w:type="dxa"/>
            <w:vMerge w:val="continue"/>
            <w:tcBorders>
              <w:top w:val="single" w:sz="6" w:space="0" w:color="000000"/>
              <w:start w:val="single" w:sz="6" w:space="0" w:color="000000"/>
              <w:bottom w:val="single" w:sz="6" w:space="0" w:color="000000"/>
            </w:tcBorders>
          </w:tcPr>
          <w:p>
            <w:pPr>
              <w:pStyle w:val="TAL"/>
              <w:snapToGrid w:val="false"/>
              <w:rPr>
                <w:sz w:val="16"/>
                <w:lang w:val="en-AU" w:eastAsia="en-US"/>
              </w:rPr>
            </w:pPr>
            <w:r>
              <w:rPr>
                <w:sz w:val="16"/>
                <w:lang w:val="en-AU" w:eastAsia="en-US"/>
              </w:rPr>
            </w:r>
          </w:p>
        </w:tc>
        <w:tc>
          <w:tcPr>
            <w:tcW w:w="765" w:type="dxa"/>
            <w:vMerge w:val="continue"/>
            <w:tcBorders>
              <w:top w:val="single" w:sz="6" w:space="0" w:color="000000"/>
              <w:start w:val="single" w:sz="6" w:space="0" w:color="000000"/>
              <w:bottom w:val="single" w:sz="6" w:space="0" w:color="000000"/>
            </w:tcBorders>
          </w:tcPr>
          <w:p>
            <w:pPr>
              <w:pStyle w:val="TAL"/>
              <w:snapToGrid w:val="false"/>
              <w:rPr>
                <w:sz w:val="16"/>
              </w:rPr>
            </w:pPr>
            <w:r>
              <w:rPr>
                <w:sz w:val="16"/>
              </w:rPr>
            </w:r>
          </w:p>
        </w:tc>
        <w:tc>
          <w:tcPr>
            <w:tcW w:w="794" w:type="dxa"/>
            <w:tcBorders>
              <w:top w:val="single" w:sz="6" w:space="0" w:color="000000"/>
              <w:start w:val="single" w:sz="6" w:space="0" w:color="000000"/>
              <w:bottom w:val="single" w:sz="6" w:space="0" w:color="000000"/>
            </w:tcBorders>
          </w:tcPr>
          <w:p>
            <w:pPr>
              <w:pStyle w:val="TAL"/>
              <w:rPr>
                <w:sz w:val="16"/>
                <w:lang w:val="en-AU"/>
              </w:rPr>
            </w:pPr>
            <w:r>
              <w:rPr>
                <w:sz w:val="16"/>
                <w:lang w:val="en-AU"/>
              </w:rPr>
              <w:t>032</w:t>
            </w:r>
          </w:p>
        </w:tc>
        <w:tc>
          <w:tcPr>
            <w:tcW w:w="1134" w:type="dxa"/>
            <w:vMerge w:val="continue"/>
            <w:tcBorders>
              <w:top w:val="single" w:sz="6" w:space="0" w:color="000000"/>
              <w:start w:val="single" w:sz="6" w:space="0" w:color="000000"/>
              <w:bottom w:val="single" w:sz="6" w:space="0" w:color="000000"/>
            </w:tcBorders>
            <w:vAlign w:val="center"/>
          </w:tcPr>
          <w:p>
            <w:pPr>
              <w:pStyle w:val="TAL"/>
              <w:snapToGrid w:val="false"/>
              <w:rPr>
                <w:sz w:val="16"/>
                <w:lang w:val="en-AU"/>
              </w:rPr>
            </w:pPr>
            <w:r>
              <w:rPr>
                <w:sz w:val="16"/>
                <w:lang w:val="en-AU"/>
              </w:rPr>
            </w:r>
          </w:p>
        </w:tc>
        <w:tc>
          <w:tcPr>
            <w:tcW w:w="851" w:type="dxa"/>
            <w:vMerge w:val="continue"/>
            <w:tcBorders>
              <w:top w:val="single" w:sz="6" w:space="0" w:color="000000"/>
              <w:start w:val="single" w:sz="6" w:space="0" w:color="000000"/>
              <w:bottom w:val="single" w:sz="6" w:space="0" w:color="000000"/>
            </w:tcBorders>
            <w:vAlign w:val="bottom"/>
          </w:tcPr>
          <w:p>
            <w:pPr>
              <w:pStyle w:val="TAL"/>
              <w:snapToGrid w:val="false"/>
              <w:rPr>
                <w:sz w:val="16"/>
                <w:lang w:val="en-AU"/>
              </w:rPr>
            </w:pPr>
            <w:r>
              <w:rPr>
                <w:sz w:val="16"/>
                <w:lang w:val="en-AU"/>
              </w:rPr>
            </w:r>
          </w:p>
        </w:tc>
        <w:tc>
          <w:tcPr>
            <w:tcW w:w="4908"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Registration of code points with external bodies</w:t>
            </w:r>
          </w:p>
        </w:tc>
      </w:tr>
      <w:tr>
        <w:trPr>
          <w:cantSplit w:val="true"/>
        </w:trPr>
        <w:tc>
          <w:tcPr>
            <w:tcW w:w="959" w:type="dxa"/>
            <w:tcBorders>
              <w:top w:val="single" w:sz="6" w:space="0" w:color="000000"/>
              <w:start w:val="single" w:sz="6" w:space="0" w:color="000000"/>
              <w:bottom w:val="single" w:sz="6" w:space="0" w:color="000000"/>
            </w:tcBorders>
          </w:tcPr>
          <w:p>
            <w:pPr>
              <w:pStyle w:val="TAL"/>
              <w:rPr>
                <w:sz w:val="16"/>
                <w:lang w:val="fr-FR"/>
              </w:rPr>
            </w:pPr>
            <w:r>
              <w:rPr>
                <w:sz w:val="16"/>
                <w:lang w:val="fr-FR"/>
              </w:rPr>
              <w:t>SP-37</w:t>
            </w:r>
          </w:p>
        </w:tc>
        <w:tc>
          <w:tcPr>
            <w:tcW w:w="765" w:type="dxa"/>
            <w:tcBorders>
              <w:top w:val="single" w:sz="6" w:space="0" w:color="000000"/>
              <w:start w:val="single" w:sz="6" w:space="0" w:color="000000"/>
              <w:bottom w:val="single" w:sz="6" w:space="0" w:color="000000"/>
            </w:tcBorders>
          </w:tcPr>
          <w:p>
            <w:pPr>
              <w:pStyle w:val="TAL"/>
              <w:rPr>
                <w:sz w:val="16"/>
                <w:lang w:val="fr-FR"/>
              </w:rPr>
            </w:pPr>
            <w:r>
              <w:rPr>
                <w:sz w:val="16"/>
                <w:lang w:val="fr-FR"/>
              </w:rPr>
              <w:t>7.2.0</w:t>
            </w:r>
          </w:p>
        </w:tc>
        <w:tc>
          <w:tcPr>
            <w:tcW w:w="794" w:type="dxa"/>
            <w:tcBorders>
              <w:top w:val="single" w:sz="6" w:space="0" w:color="000000"/>
              <w:start w:val="single" w:sz="6" w:space="0" w:color="000000"/>
              <w:bottom w:val="single" w:sz="6" w:space="0" w:color="000000"/>
            </w:tcBorders>
          </w:tcPr>
          <w:p>
            <w:pPr>
              <w:pStyle w:val="TAL"/>
              <w:rPr>
                <w:sz w:val="16"/>
                <w:lang w:val="en-AU"/>
              </w:rPr>
            </w:pPr>
            <w:r>
              <w:rPr>
                <w:sz w:val="16"/>
                <w:lang w:val="en-AU"/>
              </w:rPr>
              <w:t>034 r2</w:t>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SP-070703</w:t>
            </w:r>
          </w:p>
        </w:tc>
        <w:tc>
          <w:tcPr>
            <w:tcW w:w="851" w:type="dxa"/>
            <w:tcBorders>
              <w:top w:val="single" w:sz="6" w:space="0" w:color="000000"/>
              <w:start w:val="single" w:sz="6" w:space="0" w:color="000000"/>
              <w:bottom w:val="single" w:sz="6" w:space="0" w:color="000000"/>
            </w:tcBorders>
            <w:vAlign w:val="bottom"/>
          </w:tcPr>
          <w:p>
            <w:pPr>
              <w:pStyle w:val="TAL"/>
              <w:rPr>
                <w:sz w:val="16"/>
                <w:lang w:val="en-AU"/>
              </w:rPr>
            </w:pPr>
            <w:r>
              <w:rPr>
                <w:sz w:val="16"/>
                <w:lang w:val="en-AU"/>
              </w:rPr>
              <w:t>8.0.0</w:t>
            </w:r>
          </w:p>
        </w:tc>
        <w:tc>
          <w:tcPr>
            <w:tcW w:w="4908"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Alignment of working methods with alignment CR practice agreed in TSG SA #36</w:t>
            </w:r>
          </w:p>
        </w:tc>
      </w:tr>
      <w:tr>
        <w:trPr>
          <w:cantSplit w:val="true"/>
        </w:trPr>
        <w:tc>
          <w:tcPr>
            <w:tcW w:w="959" w:type="dxa"/>
            <w:tcBorders>
              <w:top w:val="single" w:sz="6" w:space="0" w:color="000000"/>
              <w:start w:val="single" w:sz="6" w:space="0" w:color="000000"/>
              <w:bottom w:val="single" w:sz="6" w:space="0" w:color="000000"/>
            </w:tcBorders>
          </w:tcPr>
          <w:p>
            <w:pPr>
              <w:pStyle w:val="TAL"/>
              <w:rPr>
                <w:sz w:val="16"/>
                <w:lang w:val="fr-FR"/>
              </w:rPr>
            </w:pPr>
            <w:r>
              <w:rPr>
                <w:sz w:val="16"/>
                <w:lang w:val="fr-FR"/>
              </w:rPr>
              <w:t>SP-38</w:t>
            </w:r>
          </w:p>
        </w:tc>
        <w:tc>
          <w:tcPr>
            <w:tcW w:w="765" w:type="dxa"/>
            <w:tcBorders>
              <w:top w:val="single" w:sz="6" w:space="0" w:color="000000"/>
              <w:start w:val="single" w:sz="6" w:space="0" w:color="000000"/>
              <w:bottom w:val="single" w:sz="6" w:space="0" w:color="000000"/>
            </w:tcBorders>
          </w:tcPr>
          <w:p>
            <w:pPr>
              <w:pStyle w:val="TAL"/>
              <w:rPr>
                <w:sz w:val="16"/>
                <w:lang w:val="fr-FR"/>
              </w:rPr>
            </w:pPr>
            <w:r>
              <w:rPr>
                <w:sz w:val="16"/>
                <w:lang w:val="fr-FR"/>
              </w:rPr>
              <w:t>8.0.0</w:t>
            </w:r>
          </w:p>
        </w:tc>
        <w:tc>
          <w:tcPr>
            <w:tcW w:w="794" w:type="dxa"/>
            <w:tcBorders>
              <w:top w:val="single" w:sz="6" w:space="0" w:color="000000"/>
              <w:start w:val="single" w:sz="6" w:space="0" w:color="000000"/>
              <w:bottom w:val="single" w:sz="6" w:space="0" w:color="000000"/>
            </w:tcBorders>
          </w:tcPr>
          <w:p>
            <w:pPr>
              <w:pStyle w:val="TAL"/>
              <w:rPr>
                <w:sz w:val="16"/>
                <w:lang w:val="en-AU"/>
              </w:rPr>
            </w:pPr>
            <w:r>
              <w:rPr>
                <w:sz w:val="16"/>
                <w:lang w:val="en-AU"/>
              </w:rPr>
              <w:t>035</w:t>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SP-070900</w:t>
            </w:r>
          </w:p>
        </w:tc>
        <w:tc>
          <w:tcPr>
            <w:tcW w:w="851" w:type="dxa"/>
            <w:tcBorders>
              <w:top w:val="single" w:sz="6" w:space="0" w:color="000000"/>
              <w:start w:val="single" w:sz="6" w:space="0" w:color="000000"/>
              <w:bottom w:val="single" w:sz="6" w:space="0" w:color="000000"/>
            </w:tcBorders>
            <w:vAlign w:val="bottom"/>
          </w:tcPr>
          <w:p>
            <w:pPr>
              <w:pStyle w:val="TAL"/>
              <w:rPr>
                <w:sz w:val="16"/>
                <w:lang w:val="en-AU"/>
              </w:rPr>
            </w:pPr>
            <w:r>
              <w:rPr>
                <w:sz w:val="16"/>
                <w:lang w:val="en-AU"/>
              </w:rPr>
              <w:t>8.1.0</w:t>
            </w:r>
          </w:p>
        </w:tc>
        <w:tc>
          <w:tcPr>
            <w:tcW w:w="4908"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Addition of 36.-series to Specs series table</w:t>
            </w:r>
          </w:p>
        </w:tc>
      </w:tr>
      <w:tr>
        <w:trPr>
          <w:cantSplit w:val="true"/>
        </w:trPr>
        <w:tc>
          <w:tcPr>
            <w:tcW w:w="959" w:type="dxa"/>
            <w:tcBorders>
              <w:top w:val="single" w:sz="6" w:space="0" w:color="000000"/>
              <w:start w:val="single" w:sz="6" w:space="0" w:color="000000"/>
              <w:bottom w:val="single" w:sz="6" w:space="0" w:color="000000"/>
            </w:tcBorders>
          </w:tcPr>
          <w:p>
            <w:pPr>
              <w:pStyle w:val="TAL"/>
              <w:snapToGrid w:val="false"/>
              <w:rPr>
                <w:sz w:val="16"/>
                <w:lang w:val="en-AU" w:eastAsia="en-US"/>
              </w:rPr>
            </w:pPr>
            <w:r>
              <w:rPr>
                <w:sz w:val="16"/>
                <w:lang w:val="en-AU" w:eastAsia="en-US"/>
              </w:rPr>
            </w:r>
          </w:p>
        </w:tc>
        <w:tc>
          <w:tcPr>
            <w:tcW w:w="765" w:type="dxa"/>
            <w:tcBorders>
              <w:top w:val="single" w:sz="6" w:space="0" w:color="000000"/>
              <w:start w:val="single" w:sz="6" w:space="0" w:color="000000"/>
              <w:bottom w:val="single" w:sz="6" w:space="0" w:color="000000"/>
            </w:tcBorders>
          </w:tcPr>
          <w:p>
            <w:pPr>
              <w:pStyle w:val="TAL"/>
              <w:rPr>
                <w:sz w:val="16"/>
                <w:lang w:val="fr-FR"/>
              </w:rPr>
            </w:pPr>
            <w:r>
              <w:rPr>
                <w:sz w:val="16"/>
                <w:lang w:val="fr-FR"/>
              </w:rPr>
              <w:t>8.1.0</w:t>
            </w:r>
          </w:p>
        </w:tc>
        <w:tc>
          <w:tcPr>
            <w:tcW w:w="794" w:type="dxa"/>
            <w:tcBorders>
              <w:top w:val="single" w:sz="6" w:space="0" w:color="000000"/>
              <w:start w:val="single" w:sz="6" w:space="0" w:color="000000"/>
              <w:bottom w:val="single" w:sz="6" w:space="0" w:color="000000"/>
            </w:tcBorders>
          </w:tcPr>
          <w:p>
            <w:pPr>
              <w:pStyle w:val="TAL"/>
              <w:snapToGrid w:val="false"/>
              <w:rPr>
                <w:sz w:val="16"/>
                <w:lang w:val="en-AU"/>
              </w:rPr>
            </w:pPr>
            <w:r>
              <w:rPr>
                <w:sz w:val="16"/>
                <w:lang w:val="en-AU"/>
              </w:rPr>
            </w:r>
          </w:p>
        </w:tc>
        <w:tc>
          <w:tcPr>
            <w:tcW w:w="1134" w:type="dxa"/>
            <w:tcBorders>
              <w:top w:val="single" w:sz="6" w:space="0" w:color="000000"/>
              <w:start w:val="single" w:sz="6" w:space="0" w:color="000000"/>
              <w:bottom w:val="single" w:sz="6" w:space="0" w:color="000000"/>
            </w:tcBorders>
          </w:tcPr>
          <w:p>
            <w:pPr>
              <w:pStyle w:val="TAL"/>
              <w:snapToGrid w:val="false"/>
              <w:rPr>
                <w:sz w:val="16"/>
                <w:lang w:val="en-AU"/>
              </w:rPr>
            </w:pPr>
            <w:r>
              <w:rPr>
                <w:sz w:val="16"/>
                <w:lang w:val="en-AU"/>
              </w:rPr>
            </w:r>
          </w:p>
        </w:tc>
        <w:tc>
          <w:tcPr>
            <w:tcW w:w="851" w:type="dxa"/>
            <w:tcBorders>
              <w:top w:val="single" w:sz="6" w:space="0" w:color="000000"/>
              <w:start w:val="single" w:sz="6" w:space="0" w:color="000000"/>
              <w:bottom w:val="single" w:sz="6" w:space="0" w:color="000000"/>
            </w:tcBorders>
            <w:vAlign w:val="bottom"/>
          </w:tcPr>
          <w:p>
            <w:pPr>
              <w:pStyle w:val="TAL"/>
              <w:rPr>
                <w:sz w:val="16"/>
                <w:lang w:val="en-AU"/>
              </w:rPr>
            </w:pPr>
            <w:r>
              <w:rPr>
                <w:sz w:val="16"/>
                <w:lang w:val="en-AU"/>
              </w:rPr>
              <w:t>8.1.1</w:t>
            </w:r>
          </w:p>
        </w:tc>
        <w:tc>
          <w:tcPr>
            <w:tcW w:w="4908"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Correct typo in previous entry in history table</w:t>
            </w:r>
          </w:p>
        </w:tc>
      </w:tr>
      <w:tr>
        <w:trPr>
          <w:cantSplit w:val="true"/>
        </w:trPr>
        <w:tc>
          <w:tcPr>
            <w:tcW w:w="959" w:type="dxa"/>
            <w:tcBorders>
              <w:top w:val="single" w:sz="6" w:space="0" w:color="000000"/>
              <w:start w:val="single" w:sz="6" w:space="0" w:color="000000"/>
              <w:bottom w:val="single" w:sz="6" w:space="0" w:color="000000"/>
            </w:tcBorders>
          </w:tcPr>
          <w:p>
            <w:pPr>
              <w:pStyle w:val="TAL"/>
              <w:rPr>
                <w:sz w:val="16"/>
                <w:lang w:val="fr-FR"/>
              </w:rPr>
            </w:pPr>
            <w:r>
              <w:rPr>
                <w:sz w:val="16"/>
                <w:lang w:val="fr-FR"/>
              </w:rPr>
              <w:t>SP-39</w:t>
            </w:r>
          </w:p>
        </w:tc>
        <w:tc>
          <w:tcPr>
            <w:tcW w:w="765" w:type="dxa"/>
            <w:tcBorders>
              <w:top w:val="single" w:sz="6" w:space="0" w:color="000000"/>
              <w:start w:val="single" w:sz="6" w:space="0" w:color="000000"/>
              <w:bottom w:val="single" w:sz="6" w:space="0" w:color="000000"/>
            </w:tcBorders>
          </w:tcPr>
          <w:p>
            <w:pPr>
              <w:pStyle w:val="TAL"/>
              <w:rPr>
                <w:sz w:val="16"/>
                <w:lang w:val="fr-FR"/>
              </w:rPr>
            </w:pPr>
            <w:r>
              <w:rPr>
                <w:sz w:val="16"/>
                <w:lang w:val="fr-FR"/>
              </w:rPr>
              <w:t>8.1.1</w:t>
            </w:r>
          </w:p>
        </w:tc>
        <w:tc>
          <w:tcPr>
            <w:tcW w:w="794" w:type="dxa"/>
            <w:tcBorders>
              <w:top w:val="single" w:sz="6" w:space="0" w:color="000000"/>
              <w:start w:val="single" w:sz="6" w:space="0" w:color="000000"/>
              <w:bottom w:val="single" w:sz="6" w:space="0" w:color="000000"/>
            </w:tcBorders>
          </w:tcPr>
          <w:p>
            <w:pPr>
              <w:pStyle w:val="TAL"/>
              <w:rPr>
                <w:sz w:val="16"/>
                <w:lang w:val="en-AU"/>
              </w:rPr>
            </w:pPr>
            <w:r>
              <w:rPr>
                <w:sz w:val="16"/>
                <w:lang w:val="en-AU"/>
              </w:rPr>
              <w:t>036 r2</w:t>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SP-080079</w:t>
            </w:r>
          </w:p>
        </w:tc>
        <w:tc>
          <w:tcPr>
            <w:tcW w:w="851" w:type="dxa"/>
            <w:tcBorders>
              <w:top w:val="single" w:sz="6" w:space="0" w:color="000000"/>
              <w:start w:val="single" w:sz="6" w:space="0" w:color="000000"/>
              <w:bottom w:val="single" w:sz="6" w:space="0" w:color="000000"/>
            </w:tcBorders>
            <w:vAlign w:val="bottom"/>
          </w:tcPr>
          <w:p>
            <w:pPr>
              <w:pStyle w:val="TAL"/>
              <w:rPr>
                <w:sz w:val="16"/>
                <w:lang w:val="en-AU"/>
              </w:rPr>
            </w:pPr>
            <w:r>
              <w:rPr>
                <w:sz w:val="16"/>
                <w:lang w:val="en-AU"/>
              </w:rPr>
              <w:t>8.2.0</w:t>
            </w:r>
          </w:p>
        </w:tc>
        <w:tc>
          <w:tcPr>
            <w:tcW w:w="4908"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Clarification of version nomenclature</w:t>
            </w:r>
          </w:p>
        </w:tc>
      </w:tr>
      <w:tr>
        <w:trPr>
          <w:cantSplit w:val="true"/>
        </w:trPr>
        <w:tc>
          <w:tcPr>
            <w:tcW w:w="959" w:type="dxa"/>
            <w:vMerge w:val="restart"/>
            <w:tcBorders>
              <w:top w:val="single" w:sz="6" w:space="0" w:color="000000"/>
              <w:start w:val="single" w:sz="6" w:space="0" w:color="000000"/>
              <w:bottom w:val="single" w:sz="6" w:space="0" w:color="000000"/>
            </w:tcBorders>
          </w:tcPr>
          <w:p>
            <w:pPr>
              <w:pStyle w:val="TAL"/>
              <w:rPr>
                <w:sz w:val="16"/>
                <w:lang w:val="fr-FR"/>
              </w:rPr>
            </w:pPr>
            <w:r>
              <w:rPr>
                <w:sz w:val="16"/>
                <w:lang w:val="fr-FR"/>
              </w:rPr>
              <w:t>SP-42</w:t>
            </w:r>
          </w:p>
        </w:tc>
        <w:tc>
          <w:tcPr>
            <w:tcW w:w="765" w:type="dxa"/>
            <w:vMerge w:val="restart"/>
            <w:tcBorders>
              <w:top w:val="single" w:sz="6" w:space="0" w:color="000000"/>
              <w:start w:val="single" w:sz="6" w:space="0" w:color="000000"/>
              <w:bottom w:val="single" w:sz="6" w:space="0" w:color="000000"/>
            </w:tcBorders>
          </w:tcPr>
          <w:p>
            <w:pPr>
              <w:pStyle w:val="TAL"/>
              <w:rPr>
                <w:sz w:val="16"/>
                <w:lang w:val="fr-FR"/>
              </w:rPr>
            </w:pPr>
            <w:r>
              <w:rPr>
                <w:sz w:val="16"/>
                <w:lang w:val="fr-FR"/>
              </w:rPr>
              <w:t>8.2.0</w:t>
            </w:r>
          </w:p>
        </w:tc>
        <w:tc>
          <w:tcPr>
            <w:tcW w:w="794" w:type="dxa"/>
            <w:tcBorders>
              <w:top w:val="single" w:sz="6" w:space="0" w:color="000000"/>
              <w:start w:val="single" w:sz="6" w:space="0" w:color="000000"/>
              <w:bottom w:val="single" w:sz="6" w:space="0" w:color="000000"/>
            </w:tcBorders>
          </w:tcPr>
          <w:p>
            <w:pPr>
              <w:pStyle w:val="TAL"/>
              <w:rPr>
                <w:sz w:val="16"/>
                <w:lang w:val="en-AU"/>
              </w:rPr>
            </w:pPr>
            <w:r>
              <w:rPr>
                <w:sz w:val="16"/>
                <w:lang w:val="en-AU"/>
              </w:rPr>
              <w:t>037 r3</w:t>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SP-080897</w:t>
            </w:r>
          </w:p>
        </w:tc>
        <w:tc>
          <w:tcPr>
            <w:tcW w:w="851" w:type="dxa"/>
            <w:vMerge w:val="restart"/>
            <w:tcBorders>
              <w:top w:val="single" w:sz="6" w:space="0" w:color="000000"/>
              <w:start w:val="single" w:sz="6" w:space="0" w:color="000000"/>
              <w:bottom w:val="single" w:sz="6" w:space="0" w:color="000000"/>
            </w:tcBorders>
            <w:vAlign w:val="bottom"/>
          </w:tcPr>
          <w:p>
            <w:pPr>
              <w:pStyle w:val="TAL"/>
              <w:rPr>
                <w:sz w:val="16"/>
                <w:lang w:val="en-AU"/>
              </w:rPr>
            </w:pPr>
            <w:r>
              <w:rPr>
                <w:sz w:val="16"/>
                <w:lang w:val="en-AU"/>
              </w:rPr>
              <w:t>8.3.0</w:t>
            </w:r>
          </w:p>
        </w:tc>
        <w:tc>
          <w:tcPr>
            <w:tcW w:w="4908"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Determination of freeze dates for stages of a Release. (Correction recommended by OP ad hoc group on improvements.)</w:t>
            </w:r>
          </w:p>
        </w:tc>
      </w:tr>
      <w:tr>
        <w:trPr>
          <w:cantSplit w:val="true"/>
        </w:trPr>
        <w:tc>
          <w:tcPr>
            <w:tcW w:w="959" w:type="dxa"/>
            <w:vMerge w:val="continue"/>
            <w:tcBorders>
              <w:top w:val="single" w:sz="6" w:space="0" w:color="000000"/>
              <w:start w:val="single" w:sz="6" w:space="0" w:color="000000"/>
              <w:bottom w:val="single" w:sz="6" w:space="0" w:color="000000"/>
            </w:tcBorders>
          </w:tcPr>
          <w:p>
            <w:pPr>
              <w:pStyle w:val="TAL"/>
              <w:snapToGrid w:val="false"/>
              <w:rPr>
                <w:sz w:val="16"/>
                <w:lang w:val="en-AU" w:eastAsia="en-US"/>
              </w:rPr>
            </w:pPr>
            <w:r>
              <w:rPr>
                <w:sz w:val="16"/>
                <w:lang w:val="en-AU" w:eastAsia="en-US"/>
              </w:rPr>
            </w:r>
          </w:p>
        </w:tc>
        <w:tc>
          <w:tcPr>
            <w:tcW w:w="765" w:type="dxa"/>
            <w:vMerge w:val="continue"/>
            <w:tcBorders>
              <w:top w:val="single" w:sz="6" w:space="0" w:color="000000"/>
              <w:start w:val="single" w:sz="6" w:space="0" w:color="000000"/>
              <w:bottom w:val="single" w:sz="6" w:space="0" w:color="000000"/>
            </w:tcBorders>
          </w:tcPr>
          <w:p>
            <w:pPr>
              <w:pStyle w:val="TAL"/>
              <w:snapToGrid w:val="false"/>
              <w:rPr>
                <w:sz w:val="16"/>
              </w:rPr>
            </w:pPr>
            <w:r>
              <w:rPr>
                <w:sz w:val="16"/>
              </w:rPr>
            </w:r>
          </w:p>
        </w:tc>
        <w:tc>
          <w:tcPr>
            <w:tcW w:w="794" w:type="dxa"/>
            <w:tcBorders>
              <w:top w:val="single" w:sz="6" w:space="0" w:color="000000"/>
              <w:start w:val="single" w:sz="6" w:space="0" w:color="000000"/>
              <w:bottom w:val="single" w:sz="6" w:space="0" w:color="000000"/>
            </w:tcBorders>
          </w:tcPr>
          <w:p>
            <w:pPr>
              <w:pStyle w:val="TAL"/>
              <w:rPr>
                <w:sz w:val="16"/>
                <w:lang w:val="en-AU"/>
              </w:rPr>
            </w:pPr>
            <w:r>
              <w:rPr>
                <w:sz w:val="16"/>
                <w:lang w:val="en-AU"/>
              </w:rPr>
              <w:t>038 r1</w:t>
            </w:r>
          </w:p>
        </w:tc>
        <w:tc>
          <w:tcPr>
            <w:tcW w:w="1134" w:type="dxa"/>
            <w:vMerge w:val="restart"/>
            <w:tcBorders>
              <w:top w:val="single" w:sz="6" w:space="0" w:color="000000"/>
              <w:start w:val="single" w:sz="6" w:space="0" w:color="000000"/>
              <w:bottom w:val="single" w:sz="6" w:space="0" w:color="000000"/>
            </w:tcBorders>
          </w:tcPr>
          <w:p>
            <w:pPr>
              <w:pStyle w:val="TAL"/>
              <w:rPr>
                <w:sz w:val="16"/>
                <w:lang w:val="en-AU"/>
              </w:rPr>
            </w:pPr>
            <w:r>
              <w:rPr>
                <w:sz w:val="16"/>
                <w:lang w:val="en-AU"/>
              </w:rPr>
              <w:t>SP-080721</w:t>
            </w:r>
          </w:p>
        </w:tc>
        <w:tc>
          <w:tcPr>
            <w:tcW w:w="851" w:type="dxa"/>
            <w:vMerge w:val="continue"/>
            <w:tcBorders>
              <w:top w:val="single" w:sz="6" w:space="0" w:color="000000"/>
              <w:start w:val="single" w:sz="6" w:space="0" w:color="000000"/>
              <w:bottom w:val="single" w:sz="6" w:space="0" w:color="000000"/>
            </w:tcBorders>
            <w:vAlign w:val="bottom"/>
          </w:tcPr>
          <w:p>
            <w:pPr>
              <w:pStyle w:val="TAL"/>
              <w:snapToGrid w:val="false"/>
              <w:rPr>
                <w:sz w:val="16"/>
                <w:lang w:val="en-AU"/>
              </w:rPr>
            </w:pPr>
            <w:r>
              <w:rPr>
                <w:sz w:val="16"/>
                <w:lang w:val="en-AU"/>
              </w:rPr>
            </w:r>
          </w:p>
        </w:tc>
        <w:tc>
          <w:tcPr>
            <w:tcW w:w="4908"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Cross-TSG work coordination. (Correction recommended by OP ad hoc group on improvements.)</w:t>
            </w:r>
          </w:p>
        </w:tc>
      </w:tr>
      <w:tr>
        <w:trPr>
          <w:cantSplit w:val="true"/>
        </w:trPr>
        <w:tc>
          <w:tcPr>
            <w:tcW w:w="959" w:type="dxa"/>
            <w:vMerge w:val="continue"/>
            <w:tcBorders>
              <w:top w:val="single" w:sz="6" w:space="0" w:color="000000"/>
              <w:start w:val="single" w:sz="6" w:space="0" w:color="000000"/>
              <w:bottom w:val="single" w:sz="6" w:space="0" w:color="000000"/>
            </w:tcBorders>
          </w:tcPr>
          <w:p>
            <w:pPr>
              <w:pStyle w:val="TAL"/>
              <w:snapToGrid w:val="false"/>
              <w:rPr>
                <w:sz w:val="16"/>
                <w:lang w:val="en-AU" w:eastAsia="en-US"/>
              </w:rPr>
            </w:pPr>
            <w:r>
              <w:rPr>
                <w:sz w:val="16"/>
                <w:lang w:val="en-AU" w:eastAsia="en-US"/>
              </w:rPr>
            </w:r>
          </w:p>
        </w:tc>
        <w:tc>
          <w:tcPr>
            <w:tcW w:w="765" w:type="dxa"/>
            <w:vMerge w:val="continue"/>
            <w:tcBorders>
              <w:top w:val="single" w:sz="6" w:space="0" w:color="000000"/>
              <w:start w:val="single" w:sz="6" w:space="0" w:color="000000"/>
              <w:bottom w:val="single" w:sz="6" w:space="0" w:color="000000"/>
            </w:tcBorders>
          </w:tcPr>
          <w:p>
            <w:pPr>
              <w:pStyle w:val="TAL"/>
              <w:snapToGrid w:val="false"/>
              <w:rPr>
                <w:sz w:val="16"/>
              </w:rPr>
            </w:pPr>
            <w:r>
              <w:rPr>
                <w:sz w:val="16"/>
              </w:rPr>
            </w:r>
          </w:p>
        </w:tc>
        <w:tc>
          <w:tcPr>
            <w:tcW w:w="794" w:type="dxa"/>
            <w:tcBorders>
              <w:top w:val="single" w:sz="6" w:space="0" w:color="000000"/>
              <w:start w:val="single" w:sz="6" w:space="0" w:color="000000"/>
              <w:bottom w:val="single" w:sz="6" w:space="0" w:color="000000"/>
            </w:tcBorders>
          </w:tcPr>
          <w:p>
            <w:pPr>
              <w:pStyle w:val="TAL"/>
              <w:rPr>
                <w:sz w:val="16"/>
                <w:lang w:val="en-AU"/>
              </w:rPr>
            </w:pPr>
            <w:r>
              <w:rPr>
                <w:sz w:val="16"/>
                <w:lang w:val="en-AU"/>
              </w:rPr>
              <w:t>039 r2</w:t>
            </w:r>
          </w:p>
        </w:tc>
        <w:tc>
          <w:tcPr>
            <w:tcW w:w="1134" w:type="dxa"/>
            <w:vMerge w:val="continue"/>
            <w:tcBorders>
              <w:top w:val="single" w:sz="6" w:space="0" w:color="000000"/>
              <w:start w:val="single" w:sz="6" w:space="0" w:color="000000"/>
              <w:bottom w:val="single" w:sz="6" w:space="0" w:color="000000"/>
            </w:tcBorders>
          </w:tcPr>
          <w:p>
            <w:pPr>
              <w:pStyle w:val="TAL"/>
              <w:snapToGrid w:val="false"/>
              <w:rPr>
                <w:sz w:val="16"/>
                <w:lang w:val="en-AU"/>
              </w:rPr>
            </w:pPr>
            <w:r>
              <w:rPr>
                <w:sz w:val="16"/>
                <w:lang w:val="en-AU"/>
              </w:rPr>
            </w:r>
          </w:p>
        </w:tc>
        <w:tc>
          <w:tcPr>
            <w:tcW w:w="851" w:type="dxa"/>
            <w:vMerge w:val="continue"/>
            <w:tcBorders>
              <w:top w:val="single" w:sz="6" w:space="0" w:color="000000"/>
              <w:start w:val="single" w:sz="6" w:space="0" w:color="000000"/>
              <w:bottom w:val="single" w:sz="6" w:space="0" w:color="000000"/>
            </w:tcBorders>
            <w:vAlign w:val="bottom"/>
          </w:tcPr>
          <w:p>
            <w:pPr>
              <w:pStyle w:val="TAL"/>
              <w:snapToGrid w:val="false"/>
              <w:rPr>
                <w:sz w:val="16"/>
                <w:lang w:val="en-AU"/>
              </w:rPr>
            </w:pPr>
            <w:r>
              <w:rPr>
                <w:sz w:val="16"/>
                <w:lang w:val="en-AU"/>
              </w:rPr>
            </w:r>
          </w:p>
        </w:tc>
        <w:tc>
          <w:tcPr>
            <w:tcW w:w="4908"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Introduction of concept of "exception sheets" for late-running work items</w:t>
            </w:r>
          </w:p>
        </w:tc>
      </w:tr>
      <w:tr>
        <w:trPr>
          <w:cantSplit w:val="true"/>
        </w:trPr>
        <w:tc>
          <w:tcPr>
            <w:tcW w:w="959" w:type="dxa"/>
            <w:tcBorders>
              <w:top w:val="single" w:sz="6" w:space="0" w:color="000000"/>
              <w:start w:val="single" w:sz="6" w:space="0" w:color="000000"/>
              <w:bottom w:val="single" w:sz="6" w:space="0" w:color="000000"/>
            </w:tcBorders>
          </w:tcPr>
          <w:p>
            <w:pPr>
              <w:pStyle w:val="TAL"/>
              <w:rPr>
                <w:sz w:val="16"/>
              </w:rPr>
            </w:pPr>
            <w:r>
              <w:rPr>
                <w:sz w:val="16"/>
              </w:rPr>
              <w:t>SP-46</w:t>
            </w:r>
          </w:p>
        </w:tc>
        <w:tc>
          <w:tcPr>
            <w:tcW w:w="765" w:type="dxa"/>
            <w:tcBorders>
              <w:top w:val="single" w:sz="6" w:space="0" w:color="000000"/>
              <w:start w:val="single" w:sz="6" w:space="0" w:color="000000"/>
              <w:bottom w:val="single" w:sz="6" w:space="0" w:color="000000"/>
            </w:tcBorders>
          </w:tcPr>
          <w:p>
            <w:pPr>
              <w:pStyle w:val="TAL"/>
              <w:rPr>
                <w:sz w:val="16"/>
              </w:rPr>
            </w:pPr>
            <w:r>
              <w:rPr>
                <w:sz w:val="16"/>
              </w:rPr>
              <w:t>8.3.0</w:t>
            </w:r>
          </w:p>
        </w:tc>
        <w:tc>
          <w:tcPr>
            <w:tcW w:w="794" w:type="dxa"/>
            <w:tcBorders>
              <w:top w:val="single" w:sz="6" w:space="0" w:color="000000"/>
              <w:start w:val="single" w:sz="6" w:space="0" w:color="000000"/>
              <w:bottom w:val="single" w:sz="6" w:space="0" w:color="000000"/>
            </w:tcBorders>
          </w:tcPr>
          <w:p>
            <w:pPr>
              <w:pStyle w:val="TAL"/>
              <w:snapToGrid w:val="false"/>
              <w:rPr>
                <w:sz w:val="16"/>
                <w:lang w:val="en-AU"/>
              </w:rPr>
            </w:pPr>
            <w:r>
              <w:rPr>
                <w:sz w:val="16"/>
                <w:lang w:val="en-AU"/>
              </w:rPr>
            </w:r>
          </w:p>
        </w:tc>
        <w:tc>
          <w:tcPr>
            <w:tcW w:w="1134" w:type="dxa"/>
            <w:tcBorders>
              <w:top w:val="single" w:sz="6" w:space="0" w:color="000000"/>
              <w:start w:val="single" w:sz="6" w:space="0" w:color="000000"/>
              <w:bottom w:val="single" w:sz="6" w:space="0" w:color="000000"/>
            </w:tcBorders>
          </w:tcPr>
          <w:p>
            <w:pPr>
              <w:pStyle w:val="TAL"/>
              <w:snapToGrid w:val="false"/>
              <w:rPr>
                <w:sz w:val="16"/>
                <w:lang w:val="en-AU"/>
              </w:rPr>
            </w:pPr>
            <w:r>
              <w:rPr>
                <w:sz w:val="16"/>
                <w:lang w:val="en-AU"/>
              </w:rPr>
            </w:r>
          </w:p>
        </w:tc>
        <w:tc>
          <w:tcPr>
            <w:tcW w:w="851" w:type="dxa"/>
            <w:tcBorders>
              <w:top w:val="single" w:sz="6" w:space="0" w:color="000000"/>
              <w:start w:val="single" w:sz="6" w:space="0" w:color="000000"/>
              <w:bottom w:val="single" w:sz="6" w:space="0" w:color="000000"/>
            </w:tcBorders>
          </w:tcPr>
          <w:p>
            <w:pPr>
              <w:pStyle w:val="TAL"/>
              <w:rPr>
                <w:sz w:val="16"/>
                <w:lang w:val="en-AU"/>
              </w:rPr>
            </w:pPr>
            <w:r>
              <w:rPr>
                <w:sz w:val="16"/>
                <w:lang w:val="en-AU"/>
              </w:rPr>
              <w:t>9.0.0</w:t>
            </w:r>
          </w:p>
        </w:tc>
        <w:tc>
          <w:tcPr>
            <w:tcW w:w="4908"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Upgrade without technical change to Rel-9</w:t>
            </w:r>
          </w:p>
        </w:tc>
      </w:tr>
      <w:tr>
        <w:trPr>
          <w:cantSplit w:val="true"/>
        </w:trPr>
        <w:tc>
          <w:tcPr>
            <w:tcW w:w="959" w:type="dxa"/>
            <w:tcBorders>
              <w:top w:val="single" w:sz="6" w:space="0" w:color="000000"/>
              <w:start w:val="single" w:sz="6" w:space="0" w:color="000000"/>
              <w:bottom w:val="single" w:sz="6" w:space="0" w:color="000000"/>
            </w:tcBorders>
          </w:tcPr>
          <w:p>
            <w:pPr>
              <w:pStyle w:val="TAL"/>
              <w:rPr>
                <w:sz w:val="16"/>
              </w:rPr>
            </w:pPr>
            <w:r>
              <w:rPr>
                <w:sz w:val="16"/>
              </w:rPr>
              <w:t>SP-51</w:t>
            </w:r>
          </w:p>
        </w:tc>
        <w:tc>
          <w:tcPr>
            <w:tcW w:w="765" w:type="dxa"/>
            <w:tcBorders>
              <w:top w:val="single" w:sz="6" w:space="0" w:color="000000"/>
              <w:start w:val="single" w:sz="6" w:space="0" w:color="000000"/>
              <w:bottom w:val="single" w:sz="6" w:space="0" w:color="000000"/>
            </w:tcBorders>
          </w:tcPr>
          <w:p>
            <w:pPr>
              <w:pStyle w:val="TAL"/>
              <w:rPr>
                <w:sz w:val="16"/>
              </w:rPr>
            </w:pPr>
            <w:r>
              <w:rPr>
                <w:sz w:val="16"/>
              </w:rPr>
              <w:t>9.0.0</w:t>
            </w:r>
          </w:p>
        </w:tc>
        <w:tc>
          <w:tcPr>
            <w:tcW w:w="794" w:type="dxa"/>
            <w:tcBorders>
              <w:top w:val="single" w:sz="6" w:space="0" w:color="000000"/>
              <w:start w:val="single" w:sz="6" w:space="0" w:color="000000"/>
              <w:bottom w:val="single" w:sz="6" w:space="0" w:color="000000"/>
            </w:tcBorders>
          </w:tcPr>
          <w:p>
            <w:pPr>
              <w:pStyle w:val="TAL"/>
              <w:snapToGrid w:val="false"/>
              <w:rPr>
                <w:sz w:val="16"/>
                <w:lang w:val="en-AU"/>
              </w:rPr>
            </w:pPr>
            <w:r>
              <w:rPr>
                <w:sz w:val="16"/>
                <w:lang w:val="en-AU"/>
              </w:rPr>
            </w:r>
          </w:p>
        </w:tc>
        <w:tc>
          <w:tcPr>
            <w:tcW w:w="1134" w:type="dxa"/>
            <w:tcBorders>
              <w:top w:val="single" w:sz="6" w:space="0" w:color="000000"/>
              <w:start w:val="single" w:sz="6" w:space="0" w:color="000000"/>
              <w:bottom w:val="single" w:sz="6" w:space="0" w:color="000000"/>
            </w:tcBorders>
          </w:tcPr>
          <w:p>
            <w:pPr>
              <w:pStyle w:val="TAL"/>
              <w:snapToGrid w:val="false"/>
              <w:rPr>
                <w:sz w:val="16"/>
                <w:lang w:val="en-AU"/>
              </w:rPr>
            </w:pPr>
            <w:r>
              <w:rPr>
                <w:sz w:val="16"/>
                <w:lang w:val="en-AU"/>
              </w:rPr>
            </w:r>
          </w:p>
        </w:tc>
        <w:tc>
          <w:tcPr>
            <w:tcW w:w="851" w:type="dxa"/>
            <w:tcBorders>
              <w:top w:val="single" w:sz="6" w:space="0" w:color="000000"/>
              <w:start w:val="single" w:sz="6" w:space="0" w:color="000000"/>
              <w:bottom w:val="single" w:sz="6" w:space="0" w:color="000000"/>
            </w:tcBorders>
          </w:tcPr>
          <w:p>
            <w:pPr>
              <w:pStyle w:val="TAL"/>
              <w:rPr>
                <w:sz w:val="16"/>
                <w:lang w:val="en-AU"/>
              </w:rPr>
            </w:pPr>
            <w:r>
              <w:rPr>
                <w:sz w:val="16"/>
                <w:lang w:val="en-AU"/>
              </w:rPr>
              <w:t>10.0.0</w:t>
            </w:r>
          </w:p>
        </w:tc>
        <w:tc>
          <w:tcPr>
            <w:tcW w:w="4908"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Upgrade without technical change to Rel-10</w:t>
            </w:r>
          </w:p>
        </w:tc>
      </w:tr>
      <w:tr>
        <w:trPr>
          <w:cantSplit w:val="true"/>
        </w:trPr>
        <w:tc>
          <w:tcPr>
            <w:tcW w:w="959" w:type="dxa"/>
            <w:tcBorders>
              <w:top w:val="single" w:sz="6" w:space="0" w:color="000000"/>
              <w:start w:val="single" w:sz="6" w:space="0" w:color="000000"/>
              <w:bottom w:val="single" w:sz="6" w:space="0" w:color="000000"/>
            </w:tcBorders>
          </w:tcPr>
          <w:p>
            <w:pPr>
              <w:pStyle w:val="TAL"/>
              <w:rPr>
                <w:sz w:val="16"/>
              </w:rPr>
            </w:pPr>
            <w:r>
              <w:rPr>
                <w:sz w:val="16"/>
              </w:rPr>
              <w:t>SP-54</w:t>
            </w:r>
          </w:p>
        </w:tc>
        <w:tc>
          <w:tcPr>
            <w:tcW w:w="765" w:type="dxa"/>
            <w:tcBorders>
              <w:top w:val="single" w:sz="6" w:space="0" w:color="000000"/>
              <w:start w:val="single" w:sz="6" w:space="0" w:color="000000"/>
              <w:bottom w:val="single" w:sz="6" w:space="0" w:color="000000"/>
            </w:tcBorders>
          </w:tcPr>
          <w:p>
            <w:pPr>
              <w:pStyle w:val="TAL"/>
              <w:rPr>
                <w:sz w:val="16"/>
              </w:rPr>
            </w:pPr>
            <w:r>
              <w:rPr>
                <w:sz w:val="16"/>
              </w:rPr>
              <w:t>10.0.0</w:t>
            </w:r>
          </w:p>
        </w:tc>
        <w:tc>
          <w:tcPr>
            <w:tcW w:w="794" w:type="dxa"/>
            <w:tcBorders>
              <w:top w:val="single" w:sz="6" w:space="0" w:color="000000"/>
              <w:start w:val="single" w:sz="6" w:space="0" w:color="000000"/>
              <w:bottom w:val="single" w:sz="6" w:space="0" w:color="000000"/>
            </w:tcBorders>
          </w:tcPr>
          <w:p>
            <w:pPr>
              <w:pStyle w:val="TAL"/>
              <w:rPr>
                <w:sz w:val="16"/>
                <w:lang w:val="en-AU"/>
              </w:rPr>
            </w:pPr>
            <w:r>
              <w:rPr>
                <w:sz w:val="16"/>
                <w:lang w:val="en-AU"/>
              </w:rPr>
              <w:t>046</w:t>
            </w:r>
          </w:p>
        </w:tc>
        <w:tc>
          <w:tcPr>
            <w:tcW w:w="1134" w:type="dxa"/>
            <w:tcBorders>
              <w:top w:val="single" w:sz="6" w:space="0" w:color="000000"/>
              <w:start w:val="single" w:sz="6" w:space="0" w:color="000000"/>
              <w:bottom w:val="single" w:sz="6" w:space="0" w:color="000000"/>
            </w:tcBorders>
          </w:tcPr>
          <w:p>
            <w:pPr>
              <w:pStyle w:val="TAL"/>
              <w:rPr>
                <w:sz w:val="16"/>
                <w:lang w:val="en-AU"/>
              </w:rPr>
            </w:pPr>
            <w:r>
              <w:rPr>
                <w:sz w:val="16"/>
                <w:lang w:val="en-AU"/>
              </w:rPr>
              <w:t>SP-110802</w:t>
            </w:r>
          </w:p>
        </w:tc>
        <w:tc>
          <w:tcPr>
            <w:tcW w:w="851" w:type="dxa"/>
            <w:tcBorders>
              <w:top w:val="single" w:sz="6" w:space="0" w:color="000000"/>
              <w:start w:val="single" w:sz="6" w:space="0" w:color="000000"/>
              <w:bottom w:val="single" w:sz="6" w:space="0" w:color="000000"/>
            </w:tcBorders>
          </w:tcPr>
          <w:p>
            <w:pPr>
              <w:pStyle w:val="TAL"/>
              <w:rPr>
                <w:sz w:val="16"/>
                <w:lang w:val="en-AU"/>
              </w:rPr>
            </w:pPr>
            <w:r>
              <w:rPr>
                <w:sz w:val="16"/>
                <w:lang w:val="en-AU"/>
              </w:rPr>
              <w:t>10.1.0</w:t>
            </w:r>
          </w:p>
        </w:tc>
        <w:tc>
          <w:tcPr>
            <w:tcW w:w="4908" w:type="dxa"/>
            <w:tcBorders>
              <w:top w:val="single" w:sz="6" w:space="0" w:color="000000"/>
              <w:start w:val="single" w:sz="6" w:space="0" w:color="000000"/>
              <w:bottom w:val="single" w:sz="6" w:space="0" w:color="000000"/>
              <w:end w:val="single" w:sz="6" w:space="0" w:color="000000"/>
            </w:tcBorders>
          </w:tcPr>
          <w:p>
            <w:pPr>
              <w:pStyle w:val="TAL"/>
              <w:rPr/>
            </w:pPr>
            <w:r>
              <w:rPr>
                <w:lang w:val="en-US" w:eastAsia="en-US"/>
              </w:rPr>
              <w:t>Eliminate contents of Rel-10 and substitute with pointer to Rel-11</w:t>
            </w:r>
          </w:p>
        </w:tc>
      </w:tr>
    </w:tbl>
    <w:p>
      <w:pPr>
        <w:pStyle w:val="Normal"/>
        <w:spacing w:before="0" w:after="180"/>
        <w:rPr>
          <w:lang w:val="en-AU"/>
        </w:rPr>
      </w:pPr>
      <w:r>
        <w:rPr>
          <w:lang w:val="en-AU"/>
        </w:rPr>
      </w:r>
    </w:p>
    <w:sectPr>
      <w:headerReference w:type="default" r:id="rId3"/>
      <w:footerReference w:type="default" r:id="rId4"/>
      <w:type w:val="nextPage"/>
      <w:pgSz w:w="11906" w:h="16838"/>
      <w:pgMar w:left="1134" w:right="1134" w:header="680" w:top="1418" w:footer="34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284"/>
        <w:tab w:val="center" w:pos="4153" w:leader="none"/>
        <w:tab w:val="right" w:pos="8306" w:leader="none"/>
      </w:tabs>
      <w:spacing w:before="0" w:after="180"/>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bookmarkStart w:id="0" w:name="page1"/>
                          <w:bookmarkEnd w:id="0"/>
                          <w:r>
                            <w:rPr>
                              <w:sz w:val="64"/>
                            </w:rPr>
                            <w:t xml:space="preserve">3GPP TR 21.900 </w:t>
                          </w:r>
                          <w:r>
                            <w:rPr/>
                            <w:t xml:space="preserve">V10.1.0 </w:t>
                          </w:r>
                          <w:r>
                            <w:rPr>
                              <w:sz w:val="32"/>
                            </w:rPr>
                            <w:t>(2011-12)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bookmarkStart w:id="1" w:name="page1"/>
                    <w:bookmarkEnd w:id="1"/>
                    <w:r>
                      <w:rPr>
                        <w:sz w:val="64"/>
                      </w:rPr>
                      <w:t xml:space="preserve">3GPP TR 21.900 </w:t>
                    </w:r>
                    <w:r>
                      <w:rPr/>
                      <w:t xml:space="preserve">V10.1.0 </w:t>
                    </w:r>
                    <w:r>
                      <w:rPr>
                        <w:sz w:val="32"/>
                      </w:rPr>
                      <w:t>(2011-12)</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197610"/>
              <wp:effectExtent l="0" t="0" r="0" b="0"/>
              <wp:wrapTopAndBottom/>
              <wp:docPr id="3" name="Frame3"/>
              <a:graphic xmlns:a="http://schemas.openxmlformats.org/drawingml/2006/main">
                <a:graphicData uri="http://schemas.microsoft.com/office/word/2010/wordprocessingShape">
                  <wps:wsp>
                    <wps:cNvSpPr txBox="1"/>
                    <wps:spPr>
                      <a:xfrm>
                        <a:off x="0" y="0"/>
                        <a:ext cx="6301105" cy="1197610"/>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Services and System Aspects;</w:t>
                          </w:r>
                        </w:p>
                        <w:p>
                          <w:pPr>
                            <w:pStyle w:val="ZT"/>
                            <w:widowControl w:val="false"/>
                            <w:overflowPunct w:val="false"/>
                            <w:autoSpaceDE w:val="false"/>
                            <w:bidi w:val="0"/>
                            <w:spacing w:lineRule="atLeast" w:line="240"/>
                            <w:jc w:val="end"/>
                            <w:textAlignment w:val="baseline"/>
                            <w:rPr/>
                          </w:pPr>
                          <w:r>
                            <w:rPr/>
                            <w:t>Technical Specification Group working methods</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Services and System Aspects;</w:t>
                    </w:r>
                  </w:p>
                  <w:p>
                    <w:pPr>
                      <w:pStyle w:val="ZT"/>
                      <w:widowControl w:val="false"/>
                      <w:overflowPunct w:val="false"/>
                      <w:autoSpaceDE w:val="false"/>
                      <w:bidi w:val="0"/>
                      <w:spacing w:lineRule="atLeast" w:line="240"/>
                      <w:jc w:val="end"/>
                      <w:textAlignment w:val="baseline"/>
                      <w:rPr/>
                    </w:pPr>
                    <w:r>
                      <w:rPr/>
                      <w:t>Technical Specification Group working methods</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096010"/>
              <wp:effectExtent l="0" t="0" r="0" b="0"/>
              <wp:wrapTopAndBottom/>
              <wp:docPr id="4" name="Frame4"/>
              <a:graphic xmlns:a="http://schemas.openxmlformats.org/drawingml/2006/main">
                <a:graphicData uri="http://schemas.microsoft.com/office/word/2010/wordprocessingShape">
                  <wps:wsp>
                    <wps:cNvSpPr txBox="1"/>
                    <wps:spPr>
                      <a:xfrm>
                        <a:off x="0" y="0"/>
                        <a:ext cx="6480810" cy="1096010"/>
                      </a:xfrm>
                      <a:prstGeom prst="rect"/>
                      <a:solidFill>
                        <a:srgbClr val="FFFFFF">
                          <a:alpha val="0"/>
                        </a:srgbClr>
                      </a:solidFill>
                    </wps:spPr>
                    <wps:txbx>
                      <w:txbxContent>
                        <w:p>
                          <w:pPr>
                            <w:pStyle w:val="ZU"/>
                            <w:tabs>
                              <w:tab w:val="clear" w:pos="284"/>
                              <w:tab w:val="right" w:pos="10206" w:leader="none"/>
                            </w:tabs>
                            <w:bidi w:val="0"/>
                            <w:jc w:val="start"/>
                            <w:rPr>
                              <w:lang w:val="fr-FR" w:eastAsia="en-US"/>
                            </w:rPr>
                          </w:pPr>
                          <w:r>
                            <w:rPr/>
                            <w:drawing>
                              <wp:inline distT="0" distB="0" distL="0" distR="0">
                                <wp:extent cx="1131570" cy="103251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 id="ole_rId2" style="width:127.55pt;height:65pt" o:ole="">
                                <v:imagedata r:id="rId3" o:title=""/>
                              </v:shape>
                              <o:OLEObject Type="Embed" ProgID="" ShapeID="ole_rId2" DrawAspect="Content" ObjectID="_2144689591" r:id="rId2"/>
                            </w:object>
                          </w:r>
                        </w:p>
                      </w:txbxContent>
                    </wps:txbx>
                    <wps:bodyPr anchor="t" lIns="0" tIns="12700" rIns="0" bIns="0">
                      <a:noAutofit/>
                    </wps:bodyPr>
                  </wps:wsp>
                </a:graphicData>
              </a:graphic>
            </wp:anchor>
          </w:drawing>
        </mc:Choice>
        <mc:Fallback>
          <w:pict>
            <v:rect fillcolor="#FFFFFF" style="position:absolute;rotation:0;width:510.3pt;height:86.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lang w:val="fr-FR" w:eastAsia="en-US"/>
                      </w:rPr>
                    </w:pPr>
                    <w:r>
                      <w:rPr/>
                      <w:drawing>
                        <wp:inline distT="0" distB="0" distL="0" distR="0">
                          <wp:extent cx="1131570" cy="103251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1"/>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 id="ole_rId4" style="width:127.55pt;height:65pt" o:ole="">
                          <v:imagedata r:id="rId5" o:title=""/>
                        </v:shape>
                        <o:OLEObject Type="Embed" ProgID="" ShapeID="ole_rId4" DrawAspect="Content" ObjectID="_1129536021" r:id="rId4"/>
                      </w:objec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17">
              <wp:simplePos x="0" y="0"/>
              <wp:positionH relativeFrom="margin">
                <wp:align>right</wp:align>
              </wp:positionH>
              <wp:positionV relativeFrom="paragraph">
                <wp:posOffset>635</wp:posOffset>
              </wp:positionV>
              <wp:extent cx="1824990"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21.900 V10.1.0 (2011-12)</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2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21.900 V10.1.0 (2011-12)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22">
              <wp:simplePos x="0" y="0"/>
              <wp:positionH relativeFrom="margin">
                <wp:align>center</wp:align>
              </wp:positionH>
              <wp:positionV relativeFrom="paragraph">
                <wp:posOffset>635</wp:posOffset>
              </wp:positionV>
              <wp:extent cx="6413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6</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45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6</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27">
              <wp:simplePos x="0" y="0"/>
              <wp:positionH relativeFrom="margin">
                <wp:align>left</wp:align>
              </wp:positionH>
              <wp:positionV relativeFrom="paragraph">
                <wp:posOffset>635</wp:posOffset>
              </wp:positionV>
              <wp:extent cx="59182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rPr>
  </w:style>
  <w:style w:type="character" w:styleId="WW8Num6z0">
    <w:name w:val="WW8Num6z0"/>
    <w:qFormat/>
    <w:rPr/>
  </w:style>
  <w:style w:type="character" w:styleId="WW8Num7z0">
    <w:name w:val="WW8Num7z0"/>
    <w:qFormat/>
    <w:rPr>
      <w:rFonts w:ascii="Symbol" w:hAnsi="Symbol" w:cs="Symbol"/>
    </w:rPr>
  </w:style>
  <w:style w:type="character" w:styleId="WW8Num8z0">
    <w:name w:val="WW8Num8z0"/>
    <w:qFormat/>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Arial" w:hAnsi="Arial" w:cs="Arial"/>
      <w:sz w:val="20"/>
    </w:rPr>
  </w:style>
  <w:style w:type="character" w:styleId="WW8Num11z0">
    <w:name w:val="WW8Num11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6z0">
    <w:name w:val="WW8NumSt6z0"/>
    <w:qFormat/>
    <w:rPr>
      <w:rFonts w:ascii="Arial" w:hAnsi="Arial" w:cs="Arial"/>
      <w:sz w:val="20"/>
    </w:rPr>
  </w:style>
  <w:style w:type="character" w:styleId="WW8NumSt7z0">
    <w:name w:val="WW8NumSt7z0"/>
    <w:qFormat/>
    <w:rPr>
      <w:rFonts w:ascii="Symbol" w:hAnsi="Symbol" w:cs="Symbol"/>
    </w:rPr>
  </w:style>
  <w:style w:type="character" w:styleId="WW8NumSt8z0">
    <w:name w:val="WW8NumSt8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7"/>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NOTE">
    <w:name w:val="NOTE"/>
    <w:qFormat/>
    <w:pPr>
      <w:widowControl/>
      <w:tabs>
        <w:tab w:val="clear" w:pos="284"/>
        <w:tab w:val="left" w:pos="1701" w:leader="none"/>
      </w:tabs>
      <w:bidi w:val="0"/>
      <w:spacing w:lineRule="exact" w:line="240" w:before="0" w:after="240"/>
      <w:ind w:start="1701" w:hanging="1134"/>
      <w:jc w:val="both"/>
    </w:pPr>
    <w:rPr>
      <w:rFonts w:ascii="Times New Roman" w:hAnsi="Times New Roman" w:eastAsia="Times New Roman" w:cs="Times New Roman"/>
      <w:color w:val="auto"/>
      <w:sz w:val="20"/>
      <w:szCs w:val="20"/>
      <w:lang w:val="en-GB" w:bidi="ar-SA" w:eastAsia="zh-CN"/>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oleObject" Target="embeddings/oleObject1.bin"/><Relationship Id="rId3" Type="http://schemas.openxmlformats.org/officeDocument/2006/relationships/image" Target="media/image2.wmf"/><Relationship Id="rId4" Type="http://schemas.openxmlformats.org/officeDocument/2006/relationships/oleObject" Target="embeddings/oleObject2.bin"/><Relationship Id="rId5" Type="http://schemas.openxmlformats.org/officeDocument/2006/relationships/image" Target="media/image3.wmf"/>
</Relationships>
</file>

<file path=docProps/app.xml><?xml version="1.0" encoding="utf-8"?>
<Properties xmlns="http://schemas.openxmlformats.org/officeDocument/2006/extended-properties" xmlns:vt="http://schemas.openxmlformats.org/officeDocument/2006/docPropsVTypes">
  <Template>3gpp_70.dot</Template>
  <TotalTime>63</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2005-06-23T22:18:00Z</dcterms:created>
  <dc:creator>MCC Support</dc:creator>
  <dc:description/>
  <cp:keywords>GSM UMTS LTE methodology</cp:keywords>
  <dc:language>en-US</dc:language>
  <cp:lastModifiedBy>John M Meredith</cp:lastModifiedBy>
  <cp:lastPrinted>2000-06-30T16:27:00Z</cp:lastPrinted>
  <dcterms:modified xsi:type="dcterms:W3CDTF">2011-12-16T16:12:00Z</dcterms:modified>
  <cp:revision>35</cp:revision>
  <dc:subject>Technical Specification Group working methods (Release 10)</dc:subject>
  <dc:title>3GPP TR 21.900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