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sectPr>
          <w:type w:val="nextPage"/>
          <w:pgSz w:w="11906" w:h="16838"/>
          <w:pgMar w:left="851" w:right="851" w:header="0" w:top="2268" w:footer="0" w:bottom="10773" w:gutter="0"/>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1"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widowControl w:val="false"/>
                              <w:pBdr>
                                <w:bottom w:val="single" w:sz="12" w:space="1" w:color="000000"/>
                              </w:pBdr>
                              <w:bidi w:val="0"/>
                              <w:jc w:val="end"/>
                              <w:rPr/>
                            </w:pPr>
                            <w:bookmarkStart w:id="0" w:name="page1"/>
                            <w:bookmarkEnd w:id="0"/>
                            <w:r>
                              <w:rPr>
                                <w:sz w:val="64"/>
                              </w:rPr>
                              <w:t xml:space="preserve">3GPP TS </w:t>
                            </w:r>
                            <w:r>
                              <w:rPr>
                                <w:sz w:val="64"/>
                                <w:lang w:val="en-US" w:eastAsia="en-US"/>
                              </w:rPr>
                              <w:t>22</w:t>
                            </w:r>
                            <w:r>
                              <w:rPr>
                                <w:sz w:val="64"/>
                              </w:rPr>
                              <w:t>.</w:t>
                            </w:r>
                            <w:r>
                              <w:rPr>
                                <w:sz w:val="64"/>
                                <w:lang w:val="en-US" w:eastAsia="en-US"/>
                              </w:rPr>
                              <w:t>183</w:t>
                            </w:r>
                            <w:r>
                              <w:rPr>
                                <w:sz w:val="64"/>
                              </w:rPr>
                              <w:t xml:space="preserve"> </w:t>
                            </w:r>
                            <w:r>
                              <w:rPr/>
                              <w:t xml:space="preserve">V10.0.0 </w:t>
                            </w:r>
                            <w:r>
                              <w:rPr>
                                <w:sz w:val="32"/>
                              </w:rPr>
                              <w:t>(2011-03)</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widowControl w:val="false"/>
                        <w:pBdr>
                          <w:bottom w:val="single" w:sz="12" w:space="1" w:color="000000"/>
                        </w:pBdr>
                        <w:bidi w:val="0"/>
                        <w:jc w:val="end"/>
                        <w:rPr/>
                      </w:pPr>
                      <w:bookmarkStart w:id="1" w:name="page1"/>
                      <w:bookmarkEnd w:id="1"/>
                      <w:r>
                        <w:rPr>
                          <w:sz w:val="64"/>
                        </w:rPr>
                        <w:t xml:space="preserve">3GPP TS </w:t>
                      </w:r>
                      <w:r>
                        <w:rPr>
                          <w:sz w:val="64"/>
                          <w:lang w:val="en-US" w:eastAsia="en-US"/>
                        </w:rPr>
                        <w:t>22</w:t>
                      </w:r>
                      <w:r>
                        <w:rPr>
                          <w:sz w:val="64"/>
                        </w:rPr>
                        <w:t>.</w:t>
                      </w:r>
                      <w:r>
                        <w:rPr>
                          <w:sz w:val="64"/>
                          <w:lang w:val="en-US" w:eastAsia="en-US"/>
                        </w:rPr>
                        <w:t>183</w:t>
                      </w:r>
                      <w:r>
                        <w:rPr>
                          <w:sz w:val="64"/>
                        </w:rPr>
                        <w:t xml:space="preserve"> </w:t>
                      </w:r>
                      <w:r>
                        <w:rPr/>
                        <w:t xml:space="preserve">V10.0.0 </w:t>
                      </w:r>
                      <w:r>
                        <w:rPr>
                          <w:sz w:val="32"/>
                        </w:rPr>
                        <w:t>(2011-03)</w:t>
                      </w:r>
                    </w:p>
                  </w:txbxContent>
                </v:textbox>
                <w10:wrap type="topAndBottom"/>
              </v:rect>
            </w:pict>
          </mc:Fallback>
        </mc:AlternateContent>
      </w:r>
      <w:r>
        <mc:AlternateContent>
          <mc:Choice Requires="wps">
            <w:drawing>
              <wp:anchor behindDoc="0" distT="0" distB="0" distL="0" distR="0" simplePos="0" locked="0" layoutInCell="1"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widowControl w:val="false"/>
                              <w:bidi w:val="0"/>
                              <w:ind w:end="28" w:hanging="0"/>
                              <w:jc w:val="end"/>
                              <w:rPr/>
                            </w:pPr>
                            <w:r>
                              <w:rPr/>
                              <w:t>Technical Specifi</w:t>
                            </w:r>
                            <w:r>
                              <w:rPr>
                                <w:lang w:val="en-US" w:eastAsia="en-US"/>
                              </w:rPr>
                              <w:t>cat</w:t>
                            </w:r>
                            <w:r>
                              <w:rPr/>
                              <w: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widowControl w:val="false"/>
                        <w:bidi w:val="0"/>
                        <w:ind w:end="28" w:hanging="0"/>
                        <w:jc w:val="end"/>
                        <w:rPr/>
                      </w:pPr>
                      <w:r>
                        <w:rPr/>
                        <w:t>Technical Specifi</w:t>
                      </w:r>
                      <w:r>
                        <w:rPr>
                          <w:lang w:val="en-US" w:eastAsia="en-US"/>
                        </w:rPr>
                        <w:t>cat</w:t>
                      </w:r>
                      <w:r>
                        <w:rPr/>
                        <w:t>ion</w:t>
                      </w:r>
                    </w:p>
                  </w:txbxContent>
                </v:textbox>
                <w10:wrap type="topAndBottom"/>
              </v:rect>
            </w:pict>
          </mc:Fallback>
        </mc:AlternateContent>
      </w:r>
      <w:r>
        <mc:AlternateContent>
          <mc:Choice Requires="wps">
            <w:drawing>
              <wp:anchor behindDoc="0" distT="0" distB="0" distL="0" distR="0" simplePos="0" locked="0" layoutInCell="1" allowOverlap="1" relativeHeight="4">
                <wp:simplePos x="0" y="0"/>
                <wp:positionH relativeFrom="column">
                  <wp:align>left</wp:align>
                </wp:positionH>
                <wp:positionV relativeFrom="margin">
                  <wp:align>center</wp:align>
                </wp:positionV>
                <wp:extent cx="6301105" cy="1241425"/>
                <wp:effectExtent l="0" t="0" r="0" b="0"/>
                <wp:wrapTopAndBottom/>
                <wp:docPr id="3" name="Frame3"/>
                <a:graphic xmlns:a="http://schemas.openxmlformats.org/drawingml/2006/main">
                  <a:graphicData uri="http://schemas.microsoft.com/office/word/2010/wordprocessingShape">
                    <wps:wsp>
                      <wps:cNvSpPr txBox="1"/>
                      <wps:spPr>
                        <a:xfrm>
                          <a:off x="0" y="0"/>
                          <a:ext cx="6301105" cy="1241425"/>
                        </a:xfrm>
                        <a:prstGeom prst="rect"/>
                        <a:solidFill>
                          <a:srgbClr val="FFFFFF">
                            <a:alpha val="0"/>
                          </a:srgbClr>
                        </a:solidFill>
                      </wps:spPr>
                      <wps:txbx>
                        <w:txbxContent>
                          <w:p>
                            <w:pPr>
                              <w:pStyle w:val="ZT"/>
                              <w:widowControl w:val="false"/>
                              <w:bidi w:val="0"/>
                              <w:spacing w:lineRule="atLeast" w:line="240"/>
                              <w:jc w:val="end"/>
                              <w:rPr/>
                            </w:pPr>
                            <w:r>
                              <w:rPr/>
                              <w:t>3rd Generation Partnership Project;</w:t>
                            </w:r>
                          </w:p>
                          <w:p>
                            <w:pPr>
                              <w:pStyle w:val="ZT"/>
                              <w:widowControl w:val="false"/>
                              <w:bidi w:val="0"/>
                              <w:spacing w:lineRule="atLeast" w:line="240"/>
                              <w:jc w:val="end"/>
                              <w:rPr/>
                            </w:pPr>
                            <w:r>
                              <w:rPr/>
                              <w:t>Technical Specifi</w:t>
                            </w:r>
                            <w:r>
                              <w:rPr>
                                <w:lang w:eastAsia="zh-CN"/>
                              </w:rPr>
                              <w:t>cat</w:t>
                            </w:r>
                            <w:r>
                              <w:rPr/>
                              <w:t>ion Group Services and System Aspects;</w:t>
                            </w:r>
                          </w:p>
                          <w:p>
                            <w:pPr>
                              <w:pStyle w:val="ZT"/>
                              <w:widowControl w:val="false"/>
                              <w:bidi w:val="0"/>
                              <w:spacing w:lineRule="atLeast" w:line="240"/>
                              <w:jc w:val="end"/>
                              <w:rPr/>
                            </w:pPr>
                            <w:r>
                              <w:rPr/>
                              <w:t>Customized Ringing Signal (CRS) Requirements;</w:t>
                            </w:r>
                          </w:p>
                          <w:p>
                            <w:pPr>
                              <w:pStyle w:val="ZT"/>
                              <w:widowControl w:val="false"/>
                              <w:bidi w:val="0"/>
                              <w:spacing w:lineRule="atLeast" w:line="240"/>
                              <w:jc w:val="end"/>
                              <w:rPr/>
                            </w:pPr>
                            <w:r>
                              <w:rPr>
                                <w:rFonts w:eastAsia="Arial"/>
                              </w:rPr>
                              <w:t xml:space="preserve"> </w:t>
                            </w:r>
                            <w:r>
                              <w:rPr/>
                              <w:t>Stage 1</w:t>
                            </w:r>
                          </w:p>
                          <w:p>
                            <w:pPr>
                              <w:pStyle w:val="ZT"/>
                              <w:widowControl w:val="false"/>
                              <w:bidi w:val="0"/>
                              <w:spacing w:lineRule="atLeast" w:line="240"/>
                              <w:jc w:val="end"/>
                              <w:rPr>
                                <w:i/>
                                <w:i/>
                                <w:sz w:val="28"/>
                              </w:rPr>
                            </w:pPr>
                            <w:r>
                              <w:rPr/>
                              <w:t>(</w:t>
                            </w:r>
                            <w:r>
                              <w:rPr>
                                <w:rStyle w:val="ZGSM"/>
                              </w:rPr>
                              <w:t>Release 10</w:t>
                            </w:r>
                            <w:r>
                              <w:rPr/>
                              <w:t>)</w:t>
                            </w:r>
                          </w:p>
                        </w:txbxContent>
                      </wps:txbx>
                      <wps:bodyPr anchor="t" lIns="0" tIns="0" rIns="0" bIns="0">
                        <a:noAutofit/>
                      </wps:bodyPr>
                    </wps:wsp>
                  </a:graphicData>
                </a:graphic>
              </wp:anchor>
            </w:drawing>
          </mc:Choice>
          <mc:Fallback>
            <w:pict>
              <v:rect fillcolor="#FFFFFF" style="position:absolute;rotation:0;width:496.15pt;height:97.75pt;mso-wrap-distance-left:0pt;mso-wrap-distance-right:0pt;mso-wrap-distance-top:0pt;mso-wrap-distance-bottom:0pt;margin-top:46.05pt;mso-position-vertical:center;mso-position-vertical-relative:margin;margin-left:0pt;mso-position-horizontal:left;mso-position-horizontal-relative:text">
                <v:fill opacity="0f"/>
                <v:textbox inset="0in,0in,0in,0in">
                  <w:txbxContent>
                    <w:p>
                      <w:pPr>
                        <w:pStyle w:val="ZT"/>
                        <w:widowControl w:val="false"/>
                        <w:bidi w:val="0"/>
                        <w:spacing w:lineRule="atLeast" w:line="240"/>
                        <w:jc w:val="end"/>
                        <w:rPr/>
                      </w:pPr>
                      <w:r>
                        <w:rPr/>
                        <w:t>3rd Generation Partnership Project;</w:t>
                      </w:r>
                    </w:p>
                    <w:p>
                      <w:pPr>
                        <w:pStyle w:val="ZT"/>
                        <w:widowControl w:val="false"/>
                        <w:bidi w:val="0"/>
                        <w:spacing w:lineRule="atLeast" w:line="240"/>
                        <w:jc w:val="end"/>
                        <w:rPr/>
                      </w:pPr>
                      <w:r>
                        <w:rPr/>
                        <w:t>Technical Specifi</w:t>
                      </w:r>
                      <w:r>
                        <w:rPr>
                          <w:lang w:eastAsia="zh-CN"/>
                        </w:rPr>
                        <w:t>cat</w:t>
                      </w:r>
                      <w:r>
                        <w:rPr/>
                        <w:t>ion Group Services and System Aspects;</w:t>
                      </w:r>
                    </w:p>
                    <w:p>
                      <w:pPr>
                        <w:pStyle w:val="ZT"/>
                        <w:widowControl w:val="false"/>
                        <w:bidi w:val="0"/>
                        <w:spacing w:lineRule="atLeast" w:line="240"/>
                        <w:jc w:val="end"/>
                        <w:rPr/>
                      </w:pPr>
                      <w:r>
                        <w:rPr/>
                        <w:t>Customized Ringing Signal (CRS) Requirements;</w:t>
                      </w:r>
                    </w:p>
                    <w:p>
                      <w:pPr>
                        <w:pStyle w:val="ZT"/>
                        <w:widowControl w:val="false"/>
                        <w:bidi w:val="0"/>
                        <w:spacing w:lineRule="atLeast" w:line="240"/>
                        <w:jc w:val="end"/>
                        <w:rPr/>
                      </w:pPr>
                      <w:r>
                        <w:rPr>
                          <w:rFonts w:eastAsia="Arial"/>
                        </w:rPr>
                        <w:t xml:space="preserve"> </w:t>
                      </w:r>
                      <w:r>
                        <w:rPr/>
                        <w:t>Stage 1</w:t>
                      </w:r>
                    </w:p>
                    <w:p>
                      <w:pPr>
                        <w:pStyle w:val="ZT"/>
                        <w:widowControl w:val="false"/>
                        <w:bidi w:val="0"/>
                        <w:spacing w:lineRule="atLeast" w:line="240"/>
                        <w:jc w:val="end"/>
                        <w:rPr>
                          <w:i/>
                          <w:i/>
                          <w:sz w:val="28"/>
                        </w:rPr>
                      </w:pPr>
                      <w:r>
                        <w:rPr/>
                        <w:t>(</w:t>
                      </w:r>
                      <w:r>
                        <w:rPr>
                          <w:rStyle w:val="ZGSM"/>
                        </w:rPr>
                        <w:t>Release 10</w:t>
                      </w:r>
                      <w:r>
                        <w:rPr/>
                        <w:t>)</w:t>
                      </w:r>
                    </w:p>
                  </w:txbxContent>
                </v:textbox>
                <w10:wrap type="topAndBottom"/>
              </v:rect>
            </w:pict>
          </mc:Fallback>
        </mc:AlternateContent>
      </w:r>
      <w:r>
        <mc:AlternateContent>
          <mc:Choice Requires="wps">
            <w:drawing>
              <wp:anchor behindDoc="0" distT="0" distB="0" distL="0" distR="0" simplePos="0" locked="0" layoutInCell="1" allowOverlap="1" relativeHeight="5">
                <wp:simplePos x="0" y="0"/>
                <wp:positionH relativeFrom="column">
                  <wp:align>left</wp:align>
                </wp:positionH>
                <wp:positionV relativeFrom="page">
                  <wp:posOffset>5401310</wp:posOffset>
                </wp:positionV>
                <wp:extent cx="6480810" cy="889000"/>
                <wp:effectExtent l="0" t="0" r="0" b="0"/>
                <wp:wrapTopAndBottom/>
                <wp:docPr id="4" name="Frame4"/>
                <a:graphic xmlns:a="http://schemas.openxmlformats.org/drawingml/2006/main">
                  <a:graphicData uri="http://schemas.microsoft.com/office/word/2010/wordprocessingShape">
                    <wps:wsp>
                      <wps:cNvSpPr txBox="1"/>
                      <wps:spPr>
                        <a:xfrm>
                          <a:off x="0" y="0"/>
                          <a:ext cx="6480810" cy="889000"/>
                        </a:xfrm>
                        <a:prstGeom prst="rect"/>
                        <a:solidFill>
                          <a:srgbClr val="FFFFFF">
                            <a:alpha val="0"/>
                          </a:srgbClr>
                        </a:solidFill>
                      </wps:spPr>
                      <wps:txbx>
                        <w:txbxContent>
                          <w:p>
                            <w:pPr>
                              <w:pStyle w:val="ZU"/>
                              <w:tabs>
                                <w:tab w:val="clear" w:pos="284"/>
                                <w:tab w:val="right" w:pos="10206" w:leader="none"/>
                              </w:tabs>
                              <w:bidi w:val="0"/>
                              <w:jc w:val="start"/>
                              <w:rPr/>
                            </w:pPr>
                            <w:r>
                              <w:rPr>
                                <w:color w:val="0000FF"/>
                              </w:rPr>
                              <w:tab/>
                            </w:r>
                            <w:r>
                              <w:rPr>
                                <w:color w:val="0000FF"/>
                              </w:rPr>
                              <w:drawing>
                                <wp:inline distT="0" distB="0" distL="0" distR="0">
                                  <wp:extent cx="1625600" cy="825500"/>
                                  <wp:effectExtent l="0" t="0" r="0" b="0"/>
                                  <wp:docPr id="5"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title=""/>
                                          <pic:cNvPicPr>
                                            <a:picLocks noChangeAspect="1" noChangeArrowheads="1"/>
                                          </pic:cNvPicPr>
                                        </pic:nvPicPr>
                                        <pic:blipFill>
                                          <a:blip r:embed="rId2"/>
                                          <a:srcRect l="-17" t="-34" r="-17" b="-34"/>
                                          <a:stretch>
                                            <a:fillRect/>
                                          </a:stretch>
                                        </pic:blipFill>
                                        <pic:spPr bwMode="auto">
                                          <a:xfrm>
                                            <a:off x="0" y="0"/>
                                            <a:ext cx="1625600" cy="82550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0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bidi w:val="0"/>
                        <w:jc w:val="start"/>
                        <w:rPr/>
                      </w:pPr>
                      <w:r>
                        <w:rPr>
                          <w:color w:val="0000FF"/>
                        </w:rPr>
                        <w:tab/>
                      </w:r>
                      <w:r>
                        <w:rPr>
                          <w:color w:val="0000FF"/>
                        </w:rPr>
                        <w:drawing>
                          <wp:inline distT="0" distB="0" distL="0" distR="0">
                            <wp:extent cx="1625600" cy="825500"/>
                            <wp:effectExtent l="0" t="0" r="0" b="0"/>
                            <wp:docPr id="6"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title=""/>
                                    <pic:cNvPicPr>
                                      <a:picLocks noChangeAspect="1" noChangeArrowheads="1"/>
                                    </pic:cNvPicPr>
                                  </pic:nvPicPr>
                                  <pic:blipFill>
                                    <a:blip r:embed="rId2"/>
                                    <a:srcRect l="-17" t="-34" r="-17" b="-34"/>
                                    <a:stretch>
                                      <a:fillRect/>
                                    </a:stretch>
                                  </pic:blipFill>
                                  <pic:spPr bwMode="auto">
                                    <a:xfrm>
                                      <a:off x="0" y="0"/>
                                      <a:ext cx="1625600" cy="82550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1" allowOverlap="1" relativeHeight="7">
                <wp:simplePos x="0" y="0"/>
                <wp:positionH relativeFrom="page">
                  <wp:posOffset>509270</wp:posOffset>
                </wp:positionH>
                <wp:positionV relativeFrom="page">
                  <wp:posOffset>9375775</wp:posOffset>
                </wp:positionV>
                <wp:extent cx="6317615" cy="1038860"/>
                <wp:effectExtent l="0" t="0" r="0" b="0"/>
                <wp:wrapTopAndBottom/>
                <wp:docPr id="7"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38.25pt;mso-position-vertical-relative:page;margin-left:40.1pt;mso-position-horizontal-relative:page">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1" allowOverlap="1" relativeHeight="8">
                <wp:simplePos x="0" y="0"/>
                <wp:positionH relativeFrom="column">
                  <wp:align>left</wp:align>
                </wp:positionH>
                <wp:positionV relativeFrom="page">
                  <wp:posOffset>5401310</wp:posOffset>
                </wp:positionV>
                <wp:extent cx="6480810" cy="209550"/>
                <wp:effectExtent l="0" t="0" r="0" b="0"/>
                <wp:wrapTopAndBottom/>
                <wp:docPr id="8"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bidi w:val="0"/>
                              <w:jc w:val="end"/>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bidi w:val="0"/>
                        <w:jc w:val="end"/>
                        <w:rPr/>
                      </w:pPr>
                      <w:r>
                        <w:rPr/>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1" allowOverlap="1" relativeHeight="9">
                <wp:simplePos x="0" y="0"/>
                <wp:positionH relativeFrom="margin">
                  <wp:align>left</wp:align>
                </wp:positionH>
                <wp:positionV relativeFrom="page">
                  <wp:posOffset>1800225</wp:posOffset>
                </wp:positionV>
                <wp:extent cx="4979670" cy="452755"/>
                <wp:effectExtent l="0" t="0" r="0" b="0"/>
                <wp:wrapTopAndBottom/>
                <wp:docPr id="9" name="Frame7"/>
                <a:graphic xmlns:a="http://schemas.openxmlformats.org/drawingml/2006/main">
                  <a:graphicData uri="http://schemas.microsoft.com/office/word/2010/wordprocessingShape">
                    <wps:wsp>
                      <wps:cNvSpPr txBox="1"/>
                      <wps:spPr>
                        <a:xfrm>
                          <a:off x="0" y="0"/>
                          <a:ext cx="4979670" cy="452755"/>
                        </a:xfrm>
                        <a:prstGeom prst="rect"/>
                        <a:solidFill>
                          <a:srgbClr val="FFFFFF">
                            <a:alpha val="0"/>
                          </a:srgbClr>
                        </a:solidFill>
                      </wps:spPr>
                      <wps:txbx>
                        <w:txbxContent>
                          <w:p>
                            <w:pPr>
                              <w:pStyle w:val="FP"/>
                              <w:spacing w:before="240" w:after="0"/>
                              <w:ind w:start="2835" w:end="2835" w:hanging="0"/>
                              <w:jc w:val="center"/>
                              <w:rPr/>
                            </w:pPr>
                            <w:bookmarkStart w:id="2" w:name="page2"/>
                            <w:bookmarkEnd w:id="2"/>
                            <w:r>
                              <w:rPr/>
                              <w:t>Keywords</w:t>
                            </w:r>
                          </w:p>
                          <w:p>
                            <w:pPr>
                              <w:pStyle w:val="FP"/>
                              <w:ind w:start="2835" w:end="2835" w:hanging="0"/>
                              <w:jc w:val="center"/>
                              <w:rPr>
                                <w:rFonts w:ascii="Arial" w:hAnsi="Arial" w:cs="Arial"/>
                                <w:sz w:val="18"/>
                              </w:rPr>
                            </w:pPr>
                            <w:r>
                              <w:rPr>
                                <w:rFonts w:cs="Arial" w:ascii="Arial" w:hAnsi="Arial"/>
                                <w:sz w:val="18"/>
                              </w:rPr>
                              <w:t>Ringing signal, UMTS, LTE</w:t>
                            </w:r>
                          </w:p>
                        </w:txbxContent>
                      </wps:txbx>
                      <wps:bodyPr anchor="t" lIns="0" tIns="0" rIns="0" bIns="12700">
                        <a:noAutofit/>
                      </wps:bodyPr>
                    </wps:wsp>
                  </a:graphicData>
                </a:graphic>
              </wp:anchor>
            </w:drawing>
          </mc:Choice>
          <mc:Fallback>
            <w:pict>
              <v:rect fillcolor="#FFFFFF" style="position:absolute;rotation:0;width:392.1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start="2835" w:end="2835" w:hanging="0"/>
                        <w:jc w:val="center"/>
                        <w:rPr/>
                      </w:pPr>
                      <w:bookmarkStart w:id="3" w:name="page2"/>
                      <w:bookmarkEnd w:id="3"/>
                      <w:r>
                        <w:rPr/>
                        <w:t>Keywords</w:t>
                      </w:r>
                    </w:p>
                    <w:p>
                      <w:pPr>
                        <w:pStyle w:val="FP"/>
                        <w:ind w:start="2835" w:end="2835" w:hanging="0"/>
                        <w:jc w:val="center"/>
                        <w:rPr>
                          <w:rFonts w:ascii="Arial" w:hAnsi="Arial" w:cs="Arial"/>
                          <w:sz w:val="18"/>
                        </w:rPr>
                      </w:pPr>
                      <w:r>
                        <w:rPr>
                          <w:rFonts w:cs="Arial" w:ascii="Arial" w:hAnsi="Arial"/>
                          <w:sz w:val="18"/>
                        </w:rPr>
                        <w:t>Ringing signal, UMTS, LTE</w:t>
                      </w:r>
                    </w:p>
                  </w:txbxContent>
                </v:textbox>
                <w10:wrap type="topAndBottom"/>
              </v:rect>
            </w:pict>
          </mc:Fallback>
        </mc:AlternateContent>
      </w:r>
    </w:p>
    <w:p>
      <w:pPr>
        <w:pStyle w:val="Normal"/>
        <w:rPr>
          <w:lang w:val="fr-FR"/>
        </w:rPr>
      </w:pPr>
      <w:r>
        <w:rPr>
          <w:lang w:val="fr-FR"/>
        </w:rPr>
      </w:r>
      <w:r>
        <mc:AlternateContent>
          <mc:Choice Requires="wps">
            <w:drawing>
              <wp:anchor behindDoc="0" distT="0" distB="0" distL="0" distR="0" simplePos="0" locked="0" layoutInCell="1" allowOverlap="1" relativeHeight="10">
                <wp:simplePos x="0" y="0"/>
                <wp:positionH relativeFrom="margin">
                  <wp:align>left</wp:align>
                </wp:positionH>
                <wp:positionV relativeFrom="margin">
                  <wp:align>center</wp:align>
                </wp:positionV>
                <wp:extent cx="5991225" cy="1779905"/>
                <wp:effectExtent l="0" t="0" r="0" b="0"/>
                <wp:wrapTopAndBottom/>
                <wp:docPr id="10" name="Frame8"/>
                <a:graphic xmlns:a="http://schemas.openxmlformats.org/drawingml/2006/main">
                  <a:graphicData uri="http://schemas.microsoft.com/office/word/2010/wordprocessingShape">
                    <wps:wsp>
                      <wps:cNvSpPr txBox="1"/>
                      <wps:spPr>
                        <a:xfrm>
                          <a:off x="0" y="0"/>
                          <a:ext cx="5991225" cy="1779905"/>
                        </a:xfrm>
                        <a:prstGeom prst="rect"/>
                        <a:solidFill>
                          <a:srgbClr val="FFFFFF">
                            <a:alpha val="0"/>
                          </a:srgbClr>
                        </a:solidFill>
                      </wps:spPr>
                      <wps:txbx>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lang w:val="fr-FR"/>
                              </w:rPr>
                            </w:pPr>
                            <w:r>
                              <w:rPr>
                                <w:lang w:val="fr-F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start="2835" w:end="2835" w:hanging="0"/>
                              <w:jc w:val="center"/>
                              <w:rPr>
                                <w:lang w:val="fr-FR"/>
                              </w:rPr>
                            </w:pPr>
                            <w:r>
                              <w:rPr>
                                <w:lang w:val="fr-FR"/>
                              </w:rPr>
                              <w:t>Internet</w:t>
                            </w:r>
                          </w:p>
                          <w:p>
                            <w:pPr>
                              <w:pStyle w:val="FP"/>
                              <w:ind w:start="2835" w:end="2835" w:hanging="0"/>
                              <w:jc w:val="center"/>
                              <w:rPr>
                                <w:rFonts w:ascii="Arial" w:hAnsi="Arial" w:cs="Arial"/>
                                <w:sz w:val="18"/>
                                <w:lang w:val="fr-FR"/>
                              </w:rPr>
                            </w:pPr>
                            <w:r>
                              <w:rPr>
                                <w:rFonts w:cs="Arial" w:ascii="Arial" w:hAnsi="Arial"/>
                                <w:sz w:val="18"/>
                                <w:lang w:val="fr-FR"/>
                              </w:rPr>
                              <w:t>http://www.3gpp.org</w:t>
                            </w:r>
                          </w:p>
                        </w:txbxContent>
                      </wps:txbx>
                      <wps:bodyPr anchor="t" lIns="0" tIns="0" rIns="0" bIns="0">
                        <a:noAutofit/>
                      </wps:bodyPr>
                    </wps:wsp>
                  </a:graphicData>
                </a:graphic>
              </wp:anchor>
            </w:drawing>
          </mc:Choice>
          <mc:Fallback>
            <w:pict>
              <v:rect fillcolor="#FFFFFF" style="position:absolute;rotation:0;width:471.75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lang w:val="fr-FR"/>
                        </w:rPr>
                      </w:pPr>
                      <w:r>
                        <w:rPr>
                          <w:lang w:val="fr-F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start="2835" w:end="2835" w:hanging="0"/>
                        <w:jc w:val="center"/>
                        <w:rPr>
                          <w:lang w:val="fr-FR"/>
                        </w:rPr>
                      </w:pPr>
                      <w:r>
                        <w:rPr>
                          <w:lang w:val="fr-FR"/>
                        </w:rPr>
                        <w:t>Internet</w:t>
                      </w:r>
                    </w:p>
                    <w:p>
                      <w:pPr>
                        <w:pStyle w:val="FP"/>
                        <w:ind w:start="2835" w:end="2835" w:hanging="0"/>
                        <w:jc w:val="center"/>
                        <w:rPr>
                          <w:rFonts w:ascii="Arial" w:hAnsi="Arial" w:cs="Arial"/>
                          <w:sz w:val="18"/>
                          <w:lang w:val="fr-FR"/>
                        </w:rPr>
                      </w:pPr>
                      <w:r>
                        <w:rPr>
                          <w:rFonts w:cs="Arial" w:ascii="Arial" w:hAnsi="Arial"/>
                          <w:sz w:val="18"/>
                          <w:lang w:val="fr-FR"/>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1" allowOverlap="1" relativeHeight="11">
                <wp:simplePos x="0" y="0"/>
                <wp:positionH relativeFrom="margin">
                  <wp:align>left</wp:align>
                </wp:positionH>
                <wp:positionV relativeFrom="margin">
                  <wp:align>bottom</wp:align>
                </wp:positionV>
                <wp:extent cx="5295900" cy="1812290"/>
                <wp:effectExtent l="0" t="0" r="0" b="0"/>
                <wp:wrapTopAndBottom/>
                <wp:docPr id="11" name="Frame9"/>
                <a:graphic xmlns:a="http://schemas.openxmlformats.org/drawingml/2006/main">
                  <a:graphicData uri="http://schemas.microsoft.com/office/word/2010/wordprocessingShape">
                    <wps:wsp>
                      <wps:cNvSpPr txBox="1"/>
                      <wps:spPr>
                        <a:xfrm>
                          <a:off x="0" y="0"/>
                          <a:ext cx="5295900" cy="1812290"/>
                        </a:xfrm>
                        <a:prstGeom prst="rect"/>
                        <a:solidFill>
                          <a:srgbClr val="FFFFFF">
                            <a:alpha val="0"/>
                          </a:srgbClr>
                        </a:solidFill>
                      </wps:spPr>
                      <wps:txbx>
                        <w:txbxContent>
                          <w:p>
                            <w:pPr>
                              <w:pStyle w:val="FP"/>
                              <w:spacing w:before="0" w:after="240"/>
                              <w:jc w:val="center"/>
                              <w:rPr/>
                            </w:pPr>
                            <w:r>
                              <w:rPr>
                                <w:rFonts w:cs="Arial" w:ascii="Arial" w:hAnsi="Arial"/>
                                <w:b/>
                                <w:i/>
                                <w:lang w:val="fr-FR"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2011, 3GPP Organizational Partners (ARIB, ATIS, CCSA, ETSI, TTA, TTC).</w:t>
                            </w:r>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17pt;height:142.7pt;mso-wrap-distance-left:0pt;mso-wrap-distance-right:0pt;mso-wrap-distance-top:0pt;mso-wrap-distance-bottom:0pt;margin-top:571.75pt;mso-position-vertical:bottom;mso-position-vertical-relative:margin;margin-left:0pt;mso-position-horizontal:left;mso-position-horizontal-relative:margin">
                <v:fill opacity="0f"/>
                <v:textbox inset="0in,0in,0in,0.0138888888888889in">
                  <w:txbxContent>
                    <w:p>
                      <w:pPr>
                        <w:pStyle w:val="FP"/>
                        <w:spacing w:before="0" w:after="240"/>
                        <w:jc w:val="center"/>
                        <w:rPr/>
                      </w:pPr>
                      <w:r>
                        <w:rPr>
                          <w:rFonts w:cs="Arial" w:ascii="Arial" w:hAnsi="Arial"/>
                          <w:b/>
                          <w:i/>
                          <w:lang w:val="fr-FR"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2011, 3GPP Organizational Partners (ARIB, ATIS, CCSA, ETSI, TTA, TTC).</w:t>
                      </w:r>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bidi w:val="0"/>
        <w:jc w:val="start"/>
        <w:rPr/>
      </w:pPr>
      <w:r>
        <w:rPr/>
        <w:t>Contents</w:t>
      </w:r>
    </w:p>
    <w:sdt>
      <w:sdtPr>
        <w:docPartObj>
          <w:docPartGallery w:val="Table of Contents"/>
          <w:docPartUnique w:val="true"/>
        </w:docPartObj>
      </w:sdtPr>
      <w:sdtContent>
        <w:p>
          <w:pPr>
            <w:pStyle w:val="Contents1"/>
            <w:tabs>
              <w:tab w:val="clear" w:pos="9639"/>
              <w:tab w:val="right" w:pos="9640" w:leader="dot"/>
            </w:tabs>
            <w:bidi w:val="0"/>
            <w:jc w:val="start"/>
            <w:rPr/>
          </w:pPr>
          <w:r>
            <w:fldChar w:fldCharType="begin"/>
          </w:r>
          <w:r>
            <w:rPr/>
            <w:instrText> TOC \o "1-9" </w:instrText>
          </w:r>
          <w:r>
            <w:rPr/>
            <w:fldChar w:fldCharType="separate"/>
          </w:r>
          <w:r>
            <w:rPr/>
            <w:t>Foreword</w:t>
            <w:tab/>
          </w:r>
          <w:hyperlink w:anchor="__RefHeading___Toc248939869">
            <w:r>
              <w:rPr>
                <w:rStyle w:val="IndexLink"/>
              </w:rPr>
              <w:t>4</w:t>
            </w:r>
          </w:hyperlink>
        </w:p>
        <w:p>
          <w:pPr>
            <w:pStyle w:val="Contents1"/>
            <w:tabs>
              <w:tab w:val="clear" w:pos="9639"/>
              <w:tab w:val="right" w:pos="9640" w:leader="dot"/>
            </w:tabs>
            <w:bidi w:val="0"/>
            <w:jc w:val="start"/>
            <w:rPr/>
          </w:pPr>
          <w:r>
            <w:rPr/>
            <w:t>1 Scope</w:t>
            <w:tab/>
          </w:r>
          <w:hyperlink w:anchor="__RefHeading___Toc248939870">
            <w:r>
              <w:rPr>
                <w:rStyle w:val="IndexLink"/>
              </w:rPr>
              <w:t>5</w:t>
            </w:r>
          </w:hyperlink>
        </w:p>
        <w:p>
          <w:pPr>
            <w:pStyle w:val="Contents1"/>
            <w:tabs>
              <w:tab w:val="clear" w:pos="9639"/>
              <w:tab w:val="right" w:pos="9640" w:leader="dot"/>
            </w:tabs>
            <w:bidi w:val="0"/>
            <w:jc w:val="start"/>
            <w:rPr/>
          </w:pPr>
          <w:r>
            <w:rPr/>
            <w:t>2 References</w:t>
            <w:tab/>
          </w:r>
          <w:hyperlink w:anchor="__RefHeading___Toc248939871">
            <w:r>
              <w:rPr>
                <w:rStyle w:val="IndexLink"/>
              </w:rPr>
              <w:t>5</w:t>
            </w:r>
          </w:hyperlink>
        </w:p>
        <w:p>
          <w:pPr>
            <w:pStyle w:val="Contents1"/>
            <w:tabs>
              <w:tab w:val="clear" w:pos="9639"/>
              <w:tab w:val="right" w:pos="9640" w:leader="dot"/>
            </w:tabs>
            <w:bidi w:val="0"/>
            <w:jc w:val="start"/>
            <w:rPr/>
          </w:pPr>
          <w:r>
            <w:rPr/>
            <w:t>3 Definitions, symbols and abbreviations</w:t>
            <w:tab/>
          </w:r>
          <w:hyperlink w:anchor="__RefHeading___Toc248939872">
            <w:r>
              <w:rPr>
                <w:rStyle w:val="IndexLink"/>
              </w:rPr>
              <w:t>5</w:t>
            </w:r>
          </w:hyperlink>
        </w:p>
        <w:p>
          <w:pPr>
            <w:pStyle w:val="Contents2"/>
            <w:tabs>
              <w:tab w:val="clear" w:pos="9639"/>
              <w:tab w:val="right" w:pos="9640" w:leader="dot"/>
            </w:tabs>
            <w:bidi w:val="0"/>
            <w:jc w:val="start"/>
            <w:rPr/>
          </w:pPr>
          <w:r>
            <w:rPr/>
            <w:t>3.1 Definitions</w:t>
            <w:tab/>
          </w:r>
          <w:hyperlink w:anchor="__RefHeading___Toc248939873">
            <w:r>
              <w:rPr>
                <w:rStyle w:val="IndexLink"/>
              </w:rPr>
              <w:t>5</w:t>
            </w:r>
          </w:hyperlink>
        </w:p>
        <w:p>
          <w:pPr>
            <w:pStyle w:val="Contents2"/>
            <w:tabs>
              <w:tab w:val="clear" w:pos="9639"/>
              <w:tab w:val="right" w:pos="9640" w:leader="dot"/>
            </w:tabs>
            <w:bidi w:val="0"/>
            <w:jc w:val="start"/>
            <w:rPr/>
          </w:pPr>
          <w:r>
            <w:rPr/>
            <w:t>3.2 Abbreviations</w:t>
            <w:tab/>
          </w:r>
          <w:hyperlink w:anchor="__RefHeading___Toc248939874">
            <w:r>
              <w:rPr>
                <w:rStyle w:val="IndexLink"/>
              </w:rPr>
              <w:t>6</w:t>
            </w:r>
          </w:hyperlink>
        </w:p>
        <w:p>
          <w:pPr>
            <w:pStyle w:val="Contents1"/>
            <w:tabs>
              <w:tab w:val="clear" w:pos="9639"/>
              <w:tab w:val="right" w:pos="9640" w:leader="dot"/>
            </w:tabs>
            <w:bidi w:val="0"/>
            <w:jc w:val="start"/>
            <w:rPr/>
          </w:pPr>
          <w:r>
            <w:rPr/>
            <w:t>4 CRS Service Requirements</w:t>
            <w:tab/>
          </w:r>
          <w:hyperlink w:anchor="__RefHeading___Toc248939875">
            <w:r>
              <w:rPr>
                <w:rStyle w:val="IndexLink"/>
              </w:rPr>
              <w:t>6</w:t>
            </w:r>
          </w:hyperlink>
        </w:p>
        <w:p>
          <w:pPr>
            <w:pStyle w:val="Contents2"/>
            <w:tabs>
              <w:tab w:val="clear" w:pos="9639"/>
              <w:tab w:val="right" w:pos="9640" w:leader="dot"/>
            </w:tabs>
            <w:bidi w:val="0"/>
            <w:jc w:val="start"/>
            <w:rPr/>
          </w:pPr>
          <w:r>
            <w:rPr/>
            <w:t>4.1 Basic functionality of CRS service</w:t>
            <w:tab/>
          </w:r>
          <w:hyperlink w:anchor="__RefHeading___Toc248939876">
            <w:r>
              <w:rPr>
                <w:rStyle w:val="IndexLink"/>
              </w:rPr>
              <w:t>6</w:t>
            </w:r>
          </w:hyperlink>
        </w:p>
        <w:p>
          <w:pPr>
            <w:pStyle w:val="Contents3"/>
            <w:tabs>
              <w:tab w:val="clear" w:pos="9639"/>
              <w:tab w:val="right" w:pos="9640" w:leader="dot"/>
            </w:tabs>
            <w:bidi w:val="0"/>
            <w:jc w:val="start"/>
            <w:rPr/>
          </w:pPr>
          <w:r>
            <w:rPr/>
            <w:t>4.1.1 Functionality - IMS domain</w:t>
            <w:tab/>
          </w:r>
          <w:hyperlink w:anchor="__RefHeading___Toc248939877">
            <w:r>
              <w:rPr>
                <w:rStyle w:val="IndexLink"/>
              </w:rPr>
              <w:t>6</w:t>
            </w:r>
          </w:hyperlink>
        </w:p>
        <w:p>
          <w:pPr>
            <w:pStyle w:val="Contents3"/>
            <w:tabs>
              <w:tab w:val="clear" w:pos="9639"/>
              <w:tab w:val="right" w:pos="9640" w:leader="dot"/>
            </w:tabs>
            <w:bidi w:val="0"/>
            <w:jc w:val="start"/>
            <w:rPr/>
          </w:pPr>
          <w:r>
            <w:rPr/>
            <w:t>4.1.2 Functionality - CS domain</w:t>
            <w:tab/>
          </w:r>
          <w:hyperlink w:anchor="__RefHeading___Toc1447_3320553937">
            <w:r>
              <w:rPr>
                <w:rStyle w:val="IndexLink"/>
              </w:rPr>
              <w:t>7</w:t>
            </w:r>
          </w:hyperlink>
        </w:p>
        <w:p>
          <w:pPr>
            <w:pStyle w:val="Contents2"/>
            <w:tabs>
              <w:tab w:val="clear" w:pos="9639"/>
              <w:tab w:val="right" w:pos="9640" w:leader="dot"/>
            </w:tabs>
            <w:bidi w:val="0"/>
            <w:jc w:val="start"/>
            <w:rPr/>
          </w:pPr>
          <w:r>
            <w:rPr/>
            <w:t>4.2 Normal procedures with successful outcome</w:t>
            <w:tab/>
          </w:r>
          <w:hyperlink w:anchor="__RefHeading___Toc248939879">
            <w:r>
              <w:rPr>
                <w:rStyle w:val="IndexLink"/>
              </w:rPr>
              <w:t>8</w:t>
            </w:r>
          </w:hyperlink>
        </w:p>
        <w:p>
          <w:pPr>
            <w:pStyle w:val="Contents3"/>
            <w:tabs>
              <w:tab w:val="clear" w:pos="9639"/>
              <w:tab w:val="right" w:pos="9640" w:leader="dot"/>
            </w:tabs>
            <w:bidi w:val="0"/>
            <w:jc w:val="start"/>
            <w:rPr/>
          </w:pPr>
          <w:r>
            <w:rPr/>
            <w:t>4.2.1 Provisioning and Withdrawal</w:t>
            <w:tab/>
          </w:r>
          <w:hyperlink w:anchor="__RefHeading___Toc248939880">
            <w:r>
              <w:rPr>
                <w:rStyle w:val="IndexLink"/>
              </w:rPr>
              <w:t>8</w:t>
            </w:r>
          </w:hyperlink>
        </w:p>
        <w:p>
          <w:pPr>
            <w:pStyle w:val="Contents3"/>
            <w:tabs>
              <w:tab w:val="clear" w:pos="9639"/>
              <w:tab w:val="right" w:pos="9640" w:leader="dot"/>
            </w:tabs>
            <w:bidi w:val="0"/>
            <w:jc w:val="start"/>
            <w:rPr/>
          </w:pPr>
          <w:r>
            <w:rPr/>
            <w:t>4.2.2 Activation and Deactivation and Update</w:t>
            <w:tab/>
          </w:r>
          <w:hyperlink w:anchor="__RefHeading___Toc248939881">
            <w:r>
              <w:rPr>
                <w:rStyle w:val="IndexLink"/>
              </w:rPr>
              <w:t>8</w:t>
            </w:r>
          </w:hyperlink>
        </w:p>
        <w:p>
          <w:pPr>
            <w:pStyle w:val="Contents4"/>
            <w:tabs>
              <w:tab w:val="clear" w:pos="9639"/>
              <w:tab w:val="right" w:pos="9640" w:leader="dot"/>
            </w:tabs>
            <w:bidi w:val="0"/>
            <w:jc w:val="start"/>
            <w:rPr/>
          </w:pPr>
          <w:r>
            <w:rPr/>
            <w:t>4.2.2.1 Activation</w:t>
            <w:tab/>
          </w:r>
          <w:hyperlink w:anchor="__RefHeading___Toc248939882">
            <w:r>
              <w:rPr>
                <w:rStyle w:val="IndexLink"/>
              </w:rPr>
              <w:t>8</w:t>
            </w:r>
          </w:hyperlink>
        </w:p>
        <w:p>
          <w:pPr>
            <w:pStyle w:val="Contents4"/>
            <w:tabs>
              <w:tab w:val="clear" w:pos="9639"/>
              <w:tab w:val="right" w:pos="9640" w:leader="dot"/>
            </w:tabs>
            <w:bidi w:val="0"/>
            <w:jc w:val="start"/>
            <w:rPr/>
          </w:pPr>
          <w:r>
            <w:rPr/>
            <w:t>4.2.2.2 Deactivation</w:t>
            <w:tab/>
          </w:r>
          <w:hyperlink w:anchor="__RefHeading___Toc248939883">
            <w:r>
              <w:rPr>
                <w:rStyle w:val="IndexLink"/>
              </w:rPr>
              <w:t>8</w:t>
            </w:r>
          </w:hyperlink>
        </w:p>
        <w:p>
          <w:pPr>
            <w:pStyle w:val="Contents4"/>
            <w:tabs>
              <w:tab w:val="clear" w:pos="9639"/>
              <w:tab w:val="right" w:pos="9640" w:leader="dot"/>
            </w:tabs>
            <w:bidi w:val="0"/>
            <w:jc w:val="start"/>
            <w:rPr/>
          </w:pPr>
          <w:r>
            <w:rPr/>
            <w:t>4.2.2.3 Update</w:t>
            <w:tab/>
          </w:r>
          <w:hyperlink w:anchor="__RefHeading___Toc248939884">
            <w:r>
              <w:rPr>
                <w:rStyle w:val="IndexLink"/>
              </w:rPr>
              <w:t>8</w:t>
            </w:r>
          </w:hyperlink>
        </w:p>
        <w:p>
          <w:pPr>
            <w:pStyle w:val="Contents3"/>
            <w:tabs>
              <w:tab w:val="clear" w:pos="9639"/>
              <w:tab w:val="right" w:pos="9640" w:leader="dot"/>
            </w:tabs>
            <w:bidi w:val="0"/>
            <w:jc w:val="start"/>
            <w:rPr/>
          </w:pPr>
          <w:r>
            <w:rPr/>
            <w:t>4.2.3 Basic scenarios</w:t>
            <w:tab/>
          </w:r>
          <w:hyperlink w:anchor="__RefHeading___Toc1449_3320553937">
            <w:r>
              <w:rPr>
                <w:rStyle w:val="IndexLink"/>
              </w:rPr>
              <w:t>8</w:t>
            </w:r>
          </w:hyperlink>
        </w:p>
        <w:p>
          <w:pPr>
            <w:pStyle w:val="Contents4"/>
            <w:tabs>
              <w:tab w:val="clear" w:pos="9639"/>
              <w:tab w:val="right" w:pos="9640" w:leader="dot"/>
            </w:tabs>
            <w:bidi w:val="0"/>
            <w:jc w:val="start"/>
            <w:rPr/>
          </w:pPr>
          <w:r>
            <w:rPr/>
            <w:t>4.2.3.1 Only calling party has activated the CRS service</w:t>
            <w:tab/>
          </w:r>
          <w:hyperlink w:anchor="__RefHeading___Toc248939886">
            <w:r>
              <w:rPr>
                <w:rStyle w:val="IndexLink"/>
              </w:rPr>
              <w:t>8</w:t>
            </w:r>
          </w:hyperlink>
        </w:p>
        <w:p>
          <w:pPr>
            <w:pStyle w:val="Contents4"/>
            <w:tabs>
              <w:tab w:val="clear" w:pos="9639"/>
              <w:tab w:val="right" w:pos="9640" w:leader="dot"/>
            </w:tabs>
            <w:bidi w:val="0"/>
            <w:jc w:val="start"/>
            <w:rPr/>
          </w:pPr>
          <w:r>
            <w:rPr/>
            <w:t>4.2.3.2 Only called party has activated the CRS service</w:t>
            <w:tab/>
          </w:r>
          <w:hyperlink w:anchor="__RefHeading___Toc248939887">
            <w:r>
              <w:rPr>
                <w:rStyle w:val="IndexLink"/>
              </w:rPr>
              <w:t>8</w:t>
            </w:r>
          </w:hyperlink>
        </w:p>
        <w:p>
          <w:pPr>
            <w:pStyle w:val="Contents4"/>
            <w:tabs>
              <w:tab w:val="clear" w:pos="9639"/>
              <w:tab w:val="right" w:pos="9640" w:leader="dot"/>
            </w:tabs>
            <w:bidi w:val="0"/>
            <w:jc w:val="start"/>
            <w:rPr/>
          </w:pPr>
          <w:r>
            <w:rPr/>
            <w:t>4.2.3.3 Both parties have activated the CRS service</w:t>
            <w:tab/>
          </w:r>
          <w:hyperlink w:anchor="__RefHeading___Toc248939888">
            <w:r>
              <w:rPr>
                <w:rStyle w:val="IndexLink"/>
              </w:rPr>
              <w:t>9</w:t>
            </w:r>
          </w:hyperlink>
        </w:p>
        <w:p>
          <w:pPr>
            <w:pStyle w:val="Contents3"/>
            <w:tabs>
              <w:tab w:val="clear" w:pos="9639"/>
              <w:tab w:val="right" w:pos="9640" w:leader="dot"/>
            </w:tabs>
            <w:bidi w:val="0"/>
            <w:jc w:val="start"/>
            <w:rPr/>
          </w:pPr>
          <w:r>
            <w:rPr/>
            <w:t>4.2.4 Interaction with Supplementary Services</w:t>
            <w:tab/>
          </w:r>
          <w:hyperlink w:anchor="__RefHeading___Toc248939889">
            <w:r>
              <w:rPr>
                <w:rStyle w:val="IndexLink"/>
              </w:rPr>
              <w:t>9</w:t>
            </w:r>
          </w:hyperlink>
        </w:p>
        <w:p>
          <w:pPr>
            <w:pStyle w:val="Contents4"/>
            <w:tabs>
              <w:tab w:val="clear" w:pos="9639"/>
              <w:tab w:val="right" w:pos="9640" w:leader="dot"/>
            </w:tabs>
            <w:bidi w:val="0"/>
            <w:jc w:val="start"/>
            <w:rPr/>
          </w:pPr>
          <w:r>
            <w:rPr/>
            <w:t>4.2.4.1 Originating Identification Presentation (OIP)</w:t>
            <w:tab/>
          </w:r>
          <w:hyperlink w:anchor="__RefHeading___Toc1451_3320553937">
            <w:r>
              <w:rPr>
                <w:rStyle w:val="IndexLink"/>
              </w:rPr>
              <w:t>9</w:t>
            </w:r>
          </w:hyperlink>
        </w:p>
        <w:p>
          <w:pPr>
            <w:pStyle w:val="Contents4"/>
            <w:tabs>
              <w:tab w:val="clear" w:pos="9639"/>
              <w:tab w:val="right" w:pos="9640" w:leader="dot"/>
            </w:tabs>
            <w:bidi w:val="0"/>
            <w:jc w:val="start"/>
            <w:rPr/>
          </w:pPr>
          <w:r>
            <w:rPr/>
            <w:t>4.2.4.2 Originating Identification Restriction (OIR)</w:t>
            <w:tab/>
          </w:r>
          <w:hyperlink w:anchor="__RefHeading___Toc1453_3320553937">
            <w:r>
              <w:rPr>
                <w:rStyle w:val="IndexLink"/>
              </w:rPr>
              <w:t>9</w:t>
            </w:r>
          </w:hyperlink>
        </w:p>
        <w:p>
          <w:pPr>
            <w:pStyle w:val="Contents4"/>
            <w:tabs>
              <w:tab w:val="clear" w:pos="9639"/>
              <w:tab w:val="right" w:pos="9640" w:leader="dot"/>
            </w:tabs>
            <w:bidi w:val="0"/>
            <w:jc w:val="start"/>
            <w:rPr/>
          </w:pPr>
          <w:r>
            <w:rPr/>
            <w:t>4.2.4.3 Communication Diversion (CDIV)</w:t>
            <w:tab/>
          </w:r>
          <w:hyperlink w:anchor="__RefHeading___Toc248939891">
            <w:r>
              <w:rPr>
                <w:rStyle w:val="IndexLink"/>
              </w:rPr>
              <w:t>9</w:t>
            </w:r>
          </w:hyperlink>
        </w:p>
        <w:p>
          <w:pPr>
            <w:pStyle w:val="Contents4"/>
            <w:tabs>
              <w:tab w:val="clear" w:pos="9639"/>
              <w:tab w:val="right" w:pos="9640" w:leader="dot"/>
            </w:tabs>
            <w:bidi w:val="0"/>
            <w:jc w:val="start"/>
            <w:rPr/>
          </w:pPr>
          <w:r>
            <w:rPr/>
            <w:t>4.2.4.4 Communication Waiting (CW)</w:t>
            <w:tab/>
          </w:r>
          <w:hyperlink w:anchor="__RefHeading___Toc248939892">
            <w:r>
              <w:rPr>
                <w:rStyle w:val="IndexLink"/>
              </w:rPr>
              <w:t>10</w:t>
            </w:r>
          </w:hyperlink>
        </w:p>
        <w:p>
          <w:pPr>
            <w:pStyle w:val="Contents4"/>
            <w:tabs>
              <w:tab w:val="clear" w:pos="9639"/>
              <w:tab w:val="right" w:pos="9640" w:leader="dot"/>
            </w:tabs>
            <w:bidi w:val="0"/>
            <w:jc w:val="start"/>
            <w:rPr/>
          </w:pPr>
          <w:r>
            <w:rPr/>
            <w:t>4.2.4.5 Explicit Communication Transfer (ECT)</w:t>
            <w:tab/>
          </w:r>
          <w:hyperlink w:anchor="__RefHeading___Toc248939893">
            <w:r>
              <w:rPr>
                <w:rStyle w:val="IndexLink"/>
              </w:rPr>
              <w:t>10</w:t>
            </w:r>
          </w:hyperlink>
        </w:p>
        <w:p>
          <w:pPr>
            <w:pStyle w:val="Contents2"/>
            <w:tabs>
              <w:tab w:val="clear" w:pos="9639"/>
              <w:tab w:val="right" w:pos="9640" w:leader="dot"/>
            </w:tabs>
            <w:bidi w:val="0"/>
            <w:jc w:val="start"/>
            <w:rPr/>
          </w:pPr>
          <w:r>
            <w:rPr/>
            <w:t>4.3 CRS service configuration</w:t>
            <w:tab/>
          </w:r>
          <w:hyperlink w:anchor="__RefHeading___Toc248939894">
            <w:r>
              <w:rPr>
                <w:rStyle w:val="IndexLink"/>
              </w:rPr>
              <w:t>11</w:t>
            </w:r>
          </w:hyperlink>
        </w:p>
        <w:p>
          <w:pPr>
            <w:pStyle w:val="Contents2"/>
            <w:tabs>
              <w:tab w:val="clear" w:pos="9639"/>
              <w:tab w:val="right" w:pos="9640" w:leader="dot"/>
            </w:tabs>
            <w:bidi w:val="0"/>
            <w:jc w:val="start"/>
            <w:rPr/>
          </w:pPr>
          <w:r>
            <w:rPr/>
            <w:t>4.4 The content of CRS</w:t>
            <w:tab/>
          </w:r>
          <w:hyperlink w:anchor="__RefHeading___Toc1455_3320553937">
            <w:r>
              <w:rPr>
                <w:rStyle w:val="IndexLink"/>
              </w:rPr>
              <w:t>11</w:t>
            </w:r>
          </w:hyperlink>
        </w:p>
        <w:p>
          <w:pPr>
            <w:pStyle w:val="Contents2"/>
            <w:tabs>
              <w:tab w:val="clear" w:pos="9639"/>
              <w:tab w:val="right" w:pos="9640" w:leader="dot"/>
            </w:tabs>
            <w:bidi w:val="0"/>
            <w:jc w:val="start"/>
            <w:rPr/>
          </w:pPr>
          <w:r>
            <w:rPr/>
            <w:t>4.5 Inter-working CRS</w:t>
            <w:tab/>
          </w:r>
          <w:hyperlink w:anchor="__RefHeading___Toc248939896">
            <w:r>
              <w:rPr>
                <w:rStyle w:val="IndexLink"/>
              </w:rPr>
              <w:t>12</w:t>
            </w:r>
          </w:hyperlink>
        </w:p>
        <w:p>
          <w:pPr>
            <w:pStyle w:val="Contents3"/>
            <w:tabs>
              <w:tab w:val="clear" w:pos="9639"/>
              <w:tab w:val="right" w:pos="9640" w:leader="dot"/>
            </w:tabs>
            <w:bidi w:val="0"/>
            <w:jc w:val="start"/>
            <w:rPr/>
          </w:pPr>
          <w:r>
            <w:rPr/>
            <w:t>4.5.1 Inter-working between PLMNs</w:t>
            <w:tab/>
          </w:r>
          <w:hyperlink w:anchor="__RefHeading___Toc248939897">
            <w:r>
              <w:rPr>
                <w:rStyle w:val="IndexLink"/>
              </w:rPr>
              <w:t>12</w:t>
            </w:r>
          </w:hyperlink>
        </w:p>
        <w:p>
          <w:pPr>
            <w:pStyle w:val="Contents3"/>
            <w:tabs>
              <w:tab w:val="clear" w:pos="9639"/>
              <w:tab w:val="right" w:pos="9640" w:leader="dot"/>
            </w:tabs>
            <w:bidi w:val="0"/>
            <w:jc w:val="start"/>
            <w:rPr/>
          </w:pPr>
          <w:r>
            <w:rPr/>
            <w:t>4.5.2 Inter-working between CS and IMS</w:t>
            <w:tab/>
          </w:r>
          <w:hyperlink w:anchor="__RefHeading___Toc248939898">
            <w:r>
              <w:rPr>
                <w:rStyle w:val="IndexLink"/>
              </w:rPr>
              <w:t>12</w:t>
            </w:r>
          </w:hyperlink>
        </w:p>
        <w:p>
          <w:pPr>
            <w:pStyle w:val="Contents8"/>
            <w:tabs>
              <w:tab w:val="clear" w:pos="9639"/>
              <w:tab w:val="right" w:pos="9640" w:leader="dot"/>
            </w:tabs>
            <w:bidi w:val="0"/>
            <w:jc w:val="start"/>
            <w:rPr/>
          </w:pPr>
          <w:r>
            <w:rPr/>
            <w:t>Annex A (informative): Change history</w:t>
            <w:tab/>
          </w:r>
          <w:hyperlink w:anchor="__RefHeading___Toc248939899">
            <w:r>
              <w:rPr>
                <w:rStyle w:val="IndexLink"/>
              </w:rPr>
              <w:t>13</w:t>
            </w:r>
          </w:hyperlink>
          <w:r>
            <w:rPr>
              <w:rStyle w:val="IndexLink"/>
            </w:rPr>
            <w:fldChar w:fldCharType="end"/>
          </w:r>
        </w:p>
      </w:sdtContent>
    </w:sdt>
    <w:p>
      <w:pPr>
        <w:pStyle w:val="Normal"/>
        <w:rPr>
          <w:rFonts w:eastAsia="Times New Roman"/>
          <w:b/>
          <w:b/>
          <w:sz w:val="22"/>
          <w:szCs w:val="24"/>
          <w:lang w:val="en-US" w:eastAsia="en-US"/>
        </w:rPr>
      </w:pPr>
      <w:r>
        <w:rPr>
          <w:rFonts w:eastAsia="Times New Roman"/>
          <w:b/>
          <w:sz w:val="22"/>
          <w:szCs w:val="24"/>
          <w:lang w:val="en-US" w:eastAsia="en-US"/>
        </w:rPr>
      </w:r>
      <w:r>
        <w:br w:type="page"/>
      </w:r>
    </w:p>
    <w:p>
      <w:pPr>
        <w:pStyle w:val="Heading1"/>
        <w:bidi w:val="0"/>
        <w:ind w:start="1134" w:hanging="1134"/>
        <w:jc w:val="start"/>
        <w:rPr/>
      </w:pPr>
      <w:bookmarkStart w:id="4" w:name="__RefHeading___Toc248939869"/>
      <w:bookmarkEnd w:id="4"/>
      <w:r>
        <w:rPr/>
        <w:t>Foreword</w:t>
      </w:r>
    </w:p>
    <w:p>
      <w:pPr>
        <w:pStyle w:val="Normal"/>
        <w:rPr/>
      </w:pPr>
      <w:r>
        <w:rPr/>
        <w:t xml:space="preserve">This Technical </w:t>
      </w:r>
      <w:r>
        <w:rPr>
          <w:lang w:eastAsia="zh-CN"/>
        </w:rPr>
        <w:t xml:space="preserve">Specification </w:t>
      </w:r>
      <w:r>
        <w:rPr/>
        <w:t>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en-US"/>
        </w:rPr>
      </w:pPr>
      <w:r>
        <w:rPr>
          <w:lang w:val="en-US"/>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w:t>
      </w:r>
      <w:r>
        <w:rPr>
          <w:lang w:eastAsia="zh-CN"/>
        </w:rPr>
        <w:t>cat</w:t>
      </w:r>
      <w:r>
        <w:rPr/>
        <w: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Normal"/>
        <w:rPr>
          <w:lang w:eastAsia="zh-CN"/>
        </w:rPr>
      </w:pPr>
      <w:r>
        <w:rPr>
          <w:lang w:eastAsia="zh-CN"/>
        </w:rPr>
      </w:r>
      <w:r>
        <w:br w:type="page"/>
      </w:r>
    </w:p>
    <w:p>
      <w:pPr>
        <w:pStyle w:val="Heading1"/>
        <w:bidi w:val="0"/>
        <w:ind w:start="1134" w:hanging="1134"/>
        <w:jc w:val="start"/>
        <w:rPr/>
      </w:pPr>
      <w:bookmarkStart w:id="5" w:name="__RefHeading___Toc248939870"/>
      <w:bookmarkEnd w:id="5"/>
      <w:r>
        <w:rPr/>
        <w:t>1</w:t>
        <w:tab/>
        <w:t>Scope</w:t>
      </w:r>
    </w:p>
    <w:p>
      <w:pPr>
        <w:pStyle w:val="Normal"/>
        <w:rPr/>
      </w:pPr>
      <w:r>
        <w:rPr/>
        <w:t>The document specifies the requirements</w:t>
      </w:r>
      <w:r>
        <w:rPr/>
        <w:t xml:space="preserve"> and technical </w:t>
      </w:r>
      <w:r>
        <w:rPr/>
        <w:t>considerations</w:t>
      </w:r>
      <w:r>
        <w:rPr/>
        <w:t xml:space="preserve"> for </w:t>
      </w:r>
      <w:r>
        <w:rPr/>
        <w:t>Customized Ringing Signal (</w:t>
      </w:r>
      <w:r>
        <w:rPr/>
        <w:t>C</w:t>
      </w:r>
      <w:r>
        <w:rPr/>
        <w:t>RS</w:t>
      </w:r>
      <w:r>
        <w:rPr/>
        <w:t xml:space="preserve">) service in </w:t>
      </w:r>
      <w:r>
        <w:rPr/>
        <w:t xml:space="preserve">the </w:t>
      </w:r>
      <w:r>
        <w:rPr>
          <w:lang w:eastAsia="zh-CN"/>
        </w:rPr>
        <w:t xml:space="preserve">PS and CS </w:t>
      </w:r>
      <w:r>
        <w:rPr/>
        <w:t>domain</w:t>
      </w:r>
      <w:r>
        <w:rPr/>
        <w:t xml:space="preserve">s, especially additional features </w:t>
      </w:r>
      <w:r>
        <w:rPr/>
        <w:t>for</w:t>
      </w:r>
      <w:r>
        <w:rPr/>
        <w:t xml:space="preserve"> roaming and interoperability support.</w:t>
      </w:r>
    </w:p>
    <w:p>
      <w:pPr>
        <w:pStyle w:val="Normal"/>
        <w:rPr>
          <w:lang w:eastAsia="zh-CN"/>
        </w:rPr>
      </w:pPr>
      <w:r>
        <w:rPr/>
        <w:t>T</w:t>
      </w:r>
      <w:r>
        <w:rPr/>
        <w:t xml:space="preserve">his </w:t>
      </w:r>
      <w:r>
        <w:rPr/>
        <w:t>document</w:t>
      </w:r>
      <w:r>
        <w:rPr/>
        <w:t xml:space="preserve"> consider</w:t>
      </w:r>
      <w:r>
        <w:rPr/>
        <w:t>s</w:t>
      </w:r>
      <w:r>
        <w:rPr/>
        <w:t xml:space="preserve"> voice</w:t>
      </w:r>
      <w:r>
        <w:rPr/>
        <w:t xml:space="preserve"> and multi-media </w:t>
      </w:r>
      <w:r>
        <w:rPr/>
        <w:t>CRS</w:t>
      </w:r>
      <w:r>
        <w:rPr/>
        <w:t>, so the</w:t>
      </w:r>
      <w:r>
        <w:rPr>
          <w:lang w:eastAsia="zh-CN"/>
        </w:rPr>
        <w:t xml:space="preserve"> </w:t>
      </w:r>
      <w:r>
        <w:rPr/>
        <w:t>CRS</w:t>
      </w:r>
      <w:r>
        <w:rPr>
          <w:lang w:eastAsia="zh-CN"/>
        </w:rPr>
        <w:t xml:space="preserve"> </w:t>
      </w:r>
      <w:r>
        <w:rPr/>
        <w:t>user may experience favourable songs, multi-media clips or other customized CRS</w:t>
      </w:r>
      <w:r>
        <w:rPr/>
        <w:t>.</w:t>
      </w:r>
    </w:p>
    <w:p>
      <w:pPr>
        <w:pStyle w:val="Normal"/>
        <w:rPr/>
      </w:pPr>
      <w:r>
        <w:rPr/>
        <w:t>This document specifies the CRS filtering service requirements that allow the user to filter the CRS.</w:t>
      </w:r>
    </w:p>
    <w:p>
      <w:pPr>
        <w:pStyle w:val="Heading1"/>
        <w:bidi w:val="0"/>
        <w:ind w:start="1134" w:hanging="1134"/>
        <w:jc w:val="start"/>
        <w:rPr/>
      </w:pPr>
      <w:bookmarkStart w:id="6" w:name="__RefHeading___Toc248939871"/>
      <w:bookmarkEnd w:id="6"/>
      <w:r>
        <w:rPr/>
        <w:t>2</w:t>
        <w:tab/>
        <w:t>References</w:t>
      </w:r>
    </w:p>
    <w:p>
      <w:pPr>
        <w:pStyle w:val="Normal"/>
        <w:rPr/>
      </w:pPr>
      <w:r>
        <w:rPr/>
        <w:t>The following documents contain provisions which, through reference in this text, constitute provisions of the present document.</w:t>
      </w:r>
    </w:p>
    <w:p>
      <w:pPr>
        <w:pStyle w:val="ListBullet"/>
        <w:numPr>
          <w:ilvl w:val="0"/>
          <w:numId w:val="8"/>
        </w:numPr>
        <w:ind w:start="568" w:hanging="284"/>
        <w:rPr/>
      </w:pPr>
      <w:r>
        <w:rPr/>
        <w:t>References are either specific (identified by date of publi</w:t>
      </w:r>
      <w:r>
        <w:rPr>
          <w:lang w:eastAsia="zh-CN"/>
        </w:rPr>
        <w:t>cat</w:t>
      </w:r>
      <w:r>
        <w:rPr/>
        <w:t>ion, edition number, version number, etc.) or non</w:t>
        <w:noBreakHyphen/>
        <w:t>specific.</w:t>
      </w:r>
    </w:p>
    <w:p>
      <w:pPr>
        <w:pStyle w:val="ListBullet"/>
        <w:numPr>
          <w:ilvl w:val="0"/>
          <w:numId w:val="8"/>
        </w:numPr>
        <w:ind w:start="568" w:hanging="284"/>
        <w:rPr/>
      </w:pPr>
      <w:r>
        <w:rPr/>
        <w:t>For a specific reference, subsequent revisions do not apply.</w:t>
      </w:r>
    </w:p>
    <w:p>
      <w:pPr>
        <w:pStyle w:val="ListBullet"/>
        <w:numPr>
          <w:ilvl w:val="0"/>
          <w:numId w:val="8"/>
        </w:numPr>
        <w:ind w:start="568" w:hanging="284"/>
        <w:rPr/>
      </w:pPr>
      <w:r>
        <w:rPr/>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3GPP TR 21.905: "Vocabulary for 3GPP Specifi</w:t>
      </w:r>
      <w:r>
        <w:rPr>
          <w:lang w:eastAsia="zh-CN"/>
        </w:rPr>
        <w:t>cat</w:t>
      </w:r>
      <w:r>
        <w:rPr/>
        <w:t>ions".</w:t>
      </w:r>
    </w:p>
    <w:p>
      <w:pPr>
        <w:pStyle w:val="EX"/>
        <w:rPr/>
      </w:pPr>
      <w:r>
        <w:rPr/>
        <w:t>[2]</w:t>
        <w:tab/>
        <w:t xml:space="preserve">3GPP TS 22.173: "IP Multimedia Core Network Subsystem (IMS) Multimedia Telephony Service and </w:t>
      </w:r>
      <w:bookmarkStart w:id="7" w:name="OLE_LINK1"/>
      <w:r>
        <w:rPr/>
        <w:t>supplementary services</w:t>
      </w:r>
      <w:bookmarkEnd w:id="7"/>
      <w:r>
        <w:rPr/>
        <w:t>; Stage 1".</w:t>
      </w:r>
    </w:p>
    <w:p>
      <w:pPr>
        <w:pStyle w:val="EX"/>
        <w:rPr>
          <w:lang w:eastAsia="zh-CN"/>
        </w:rPr>
      </w:pPr>
      <w:r>
        <w:rPr/>
        <w:t>[3]</w:t>
        <w:tab/>
        <w:t>3GPP TS 22.240: "Service requirements for 3GPP Generic User Profile (GUP); Stage 1".</w:t>
      </w:r>
    </w:p>
    <w:p>
      <w:pPr>
        <w:pStyle w:val="EX"/>
        <w:rPr>
          <w:lang w:eastAsia="zh-CN"/>
        </w:rPr>
      </w:pPr>
      <w:r>
        <w:rPr>
          <w:lang w:eastAsia="zh-CN"/>
        </w:rPr>
        <w:t>[4]</w:t>
        <w:tab/>
      </w:r>
      <w:r>
        <w:rPr/>
        <w:t>ETSI TISPAN TR 181 015: "Requirements for Customized Originating and Terminating Multimedia Information Presentation (COMIP/CTMIP) and Customized Originating and Terminating Multimedia Information Filtering (COMIF/CTMIF) Requirements Analysis".</w:t>
      </w:r>
    </w:p>
    <w:p>
      <w:pPr>
        <w:pStyle w:val="Heading1"/>
        <w:bidi w:val="0"/>
        <w:ind w:start="1134" w:hanging="1134"/>
        <w:jc w:val="start"/>
        <w:rPr/>
      </w:pPr>
      <w:bookmarkStart w:id="8" w:name="__RefHeading___Toc248939872"/>
      <w:bookmarkEnd w:id="8"/>
      <w:r>
        <w:rPr/>
        <w:t>3</w:t>
        <w:tab/>
        <w:t>Definitions, symbols and abbreviations</w:t>
      </w:r>
    </w:p>
    <w:p>
      <w:pPr>
        <w:pStyle w:val="Heading2"/>
        <w:bidi w:val="0"/>
        <w:jc w:val="start"/>
        <w:rPr/>
      </w:pPr>
      <w:bookmarkStart w:id="9" w:name="__RefHeading___Toc248939873"/>
      <w:bookmarkEnd w:id="9"/>
      <w:r>
        <w:rPr/>
        <w:t>3.1</w:t>
        <w:tab/>
        <w:t>Definitions</w:t>
      </w:r>
    </w:p>
    <w:p>
      <w:pPr>
        <w:pStyle w:val="Normal"/>
        <w:rPr/>
      </w:pPr>
      <w:r>
        <w:rPr/>
        <w:t>For the purposes of the present document, the terms and definitions given in TR 21.905 [1] and the following apply. A term defined in the present document takes precedence over the definition of the same term, if any, in TR 21.905 [1].</w:t>
      </w:r>
    </w:p>
    <w:p>
      <w:pPr>
        <w:pStyle w:val="Normal"/>
        <w:rPr/>
      </w:pPr>
      <w:r>
        <w:rPr>
          <w:b/>
          <w:lang w:eastAsia="zh-CN"/>
        </w:rPr>
        <w:t>Ringing Signal:</w:t>
      </w:r>
      <w:r>
        <w:rPr>
          <w:lang w:eastAsia="zh-CN"/>
        </w:rPr>
        <w:t xml:space="preserve"> A Ringing Signal</w:t>
      </w:r>
      <w:r>
        <w:rPr/>
        <w:t xml:space="preserve"> </w:t>
      </w:r>
      <w:r>
        <w:rPr>
          <w:lang w:eastAsia="zh-CN"/>
        </w:rPr>
        <w:t xml:space="preserve">is </w:t>
      </w:r>
      <w:r>
        <w:rPr/>
        <w:t>played to the call</w:t>
      </w:r>
      <w:r>
        <w:rPr>
          <w:lang w:eastAsia="zh-CN"/>
        </w:rPr>
        <w:t>ed</w:t>
      </w:r>
      <w:r>
        <w:rPr/>
        <w:t xml:space="preserve"> party </w:t>
      </w:r>
      <w:r>
        <w:rPr>
          <w:lang w:eastAsia="zh-CN"/>
        </w:rPr>
        <w:t xml:space="preserve">as an incoming communication indication </w:t>
      </w:r>
      <w:r>
        <w:rPr/>
        <w:t>during establishment</w:t>
      </w:r>
      <w:r>
        <w:rPr>
          <w:lang w:eastAsia="zh-CN"/>
        </w:rPr>
        <w:t xml:space="preserve"> </w:t>
      </w:r>
      <w:r>
        <w:rPr/>
        <w:t xml:space="preserve">of a </w:t>
      </w:r>
      <w:r>
        <w:rPr>
          <w:lang w:eastAsia="zh-CN"/>
        </w:rPr>
        <w:t xml:space="preserve">communication. </w:t>
      </w:r>
    </w:p>
    <w:p>
      <w:pPr>
        <w:pStyle w:val="Normal"/>
        <w:rPr>
          <w:lang w:eastAsia="zh-CN"/>
        </w:rPr>
      </w:pPr>
      <w:r>
        <w:rPr>
          <w:b/>
          <w:lang w:eastAsia="zh-CN"/>
        </w:rPr>
        <w:t>Customized Ringing Signal:</w:t>
      </w:r>
      <w:r>
        <w:rPr>
          <w:lang w:eastAsia="zh-CN"/>
        </w:rPr>
        <w:t xml:space="preserve"> A Ringing Signal that is customized by the calling party or the called party</w:t>
      </w:r>
      <w:r>
        <w:rPr>
          <w:lang w:eastAsia="zh-CN"/>
        </w:rPr>
        <w:t xml:space="preserve">. A Customized Ringing Signal </w:t>
      </w:r>
      <w:r>
        <w:rPr>
          <w:lang w:eastAsia="zh-CN"/>
        </w:rPr>
        <w:t>(</w:t>
      </w:r>
      <w:r>
        <w:rPr>
          <w:lang w:eastAsia="zh-CN"/>
        </w:rPr>
        <w:t>C</w:t>
      </w:r>
      <w:r>
        <w:rPr>
          <w:lang w:eastAsia="zh-CN"/>
        </w:rPr>
        <w:t xml:space="preserve">RS) </w:t>
      </w:r>
      <w:r>
        <w:rPr>
          <w:lang w:eastAsia="zh-CN"/>
        </w:rPr>
        <w:t>may e.g. be</w:t>
      </w:r>
      <w:r>
        <w:rPr>
          <w:lang w:eastAsia="zh-CN"/>
        </w:rPr>
        <w:t xml:space="preserve"> a picture,</w:t>
      </w:r>
      <w:r>
        <w:rPr>
          <w:lang w:eastAsia="zh-CN"/>
        </w:rPr>
        <w:t xml:space="preserve"> a piece of recorded </w:t>
      </w:r>
      <w:r>
        <w:rPr>
          <w:lang w:eastAsia="zh-CN"/>
        </w:rPr>
        <w:t xml:space="preserve">or composed </w:t>
      </w:r>
      <w:r>
        <w:rPr>
          <w:lang w:eastAsia="zh-CN"/>
        </w:rPr>
        <w:t>music</w:t>
      </w:r>
      <w:r>
        <w:rPr>
          <w:lang w:eastAsia="zh-CN"/>
        </w:rPr>
        <w:t xml:space="preserve">, </w:t>
      </w:r>
      <w:r>
        <w:rPr>
          <w:lang w:eastAsia="zh-CN"/>
        </w:rPr>
        <w:t>greeting words</w:t>
      </w:r>
      <w:r>
        <w:rPr>
          <w:lang w:eastAsia="zh-CN"/>
        </w:rPr>
        <w:t xml:space="preserve">, </w:t>
      </w:r>
      <w:r>
        <w:rPr>
          <w:lang w:eastAsia="zh-CN"/>
        </w:rPr>
        <w:t>voice</w:t>
      </w:r>
      <w:r>
        <w:rPr>
          <w:lang w:eastAsia="zh-CN"/>
        </w:rPr>
        <w:t>, advertisement or video</w:t>
      </w:r>
      <w:r>
        <w:rPr>
          <w:lang w:eastAsia="zh-CN"/>
        </w:rPr>
        <w:t>.</w:t>
      </w:r>
    </w:p>
    <w:p>
      <w:pPr>
        <w:pStyle w:val="Normal"/>
        <w:rPr>
          <w:lang w:val="en-US" w:eastAsia="zh-CN"/>
        </w:rPr>
      </w:pPr>
      <w:r>
        <w:rPr>
          <w:b/>
          <w:bCs/>
          <w:lang w:val="en-US"/>
        </w:rPr>
        <w:t>C</w:t>
      </w:r>
      <w:r>
        <w:rPr>
          <w:b/>
          <w:bCs/>
          <w:lang w:val="en-US" w:eastAsia="zh-CN"/>
        </w:rPr>
        <w:t>RS</w:t>
      </w:r>
      <w:r>
        <w:rPr>
          <w:b/>
          <w:bCs/>
          <w:lang w:val="en-US"/>
        </w:rPr>
        <w:t xml:space="preserve"> </w:t>
      </w:r>
      <w:r>
        <w:rPr>
          <w:b/>
          <w:bCs/>
          <w:lang w:val="en-US" w:eastAsia="zh-CN"/>
        </w:rPr>
        <w:t>i</w:t>
      </w:r>
      <w:r>
        <w:rPr>
          <w:b/>
          <w:bCs/>
          <w:lang w:val="en-US"/>
        </w:rPr>
        <w:t>nter-action</w:t>
      </w:r>
      <w:r>
        <w:rPr>
          <w:lang w:val="en-US"/>
        </w:rPr>
        <w:t xml:space="preserve">: </w:t>
      </w:r>
      <w:r>
        <w:rPr>
          <w:rFonts w:eastAsia="Batang;Arial Unicode MS"/>
          <w:lang w:val="en-US" w:eastAsia="ko-KR"/>
        </w:rPr>
        <w:t xml:space="preserve">CRS inter-action </w:t>
      </w:r>
      <w:r>
        <w:rPr>
          <w:lang w:val="en-US"/>
        </w:rPr>
        <w:t>is the interaction of the C</w:t>
      </w:r>
      <w:r>
        <w:rPr>
          <w:lang w:val="en-US" w:eastAsia="zh-CN"/>
        </w:rPr>
        <w:t xml:space="preserve">RS </w:t>
      </w:r>
      <w:r>
        <w:rPr>
          <w:lang w:val="en-US"/>
        </w:rPr>
        <w:t xml:space="preserve">service with other services, e.g. </w:t>
      </w:r>
      <w:r>
        <w:rPr>
          <w:lang w:val="en-US" w:eastAsia="zh-CN"/>
        </w:rPr>
        <w:t>i</w:t>
      </w:r>
      <w:r>
        <w:rPr>
          <w:lang w:val="en-US"/>
        </w:rPr>
        <w:t>nter-action with Call Forwarding.</w:t>
      </w:r>
    </w:p>
    <w:p>
      <w:pPr>
        <w:pStyle w:val="Normal"/>
        <w:rPr/>
      </w:pPr>
      <w:r>
        <w:rPr>
          <w:b/>
          <w:bCs/>
          <w:lang w:val="en-US"/>
        </w:rPr>
        <w:t>C</w:t>
      </w:r>
      <w:r>
        <w:rPr>
          <w:b/>
          <w:bCs/>
          <w:lang w:val="en-US" w:eastAsia="zh-CN"/>
        </w:rPr>
        <w:t>RS</w:t>
      </w:r>
      <w:r>
        <w:rPr>
          <w:b/>
          <w:bCs/>
          <w:lang w:val="en-US"/>
        </w:rPr>
        <w:t xml:space="preserve"> </w:t>
      </w:r>
      <w:r>
        <w:rPr>
          <w:b/>
          <w:bCs/>
          <w:lang w:val="en-US" w:eastAsia="zh-CN"/>
        </w:rPr>
        <w:t>i</w:t>
      </w:r>
      <w:r>
        <w:rPr>
          <w:b/>
          <w:bCs/>
          <w:lang w:val="en-US"/>
        </w:rPr>
        <w:t>nter-working</w:t>
      </w:r>
      <w:r>
        <w:rPr>
          <w:lang w:val="en-US"/>
        </w:rPr>
        <w:t xml:space="preserve"> : </w:t>
      </w:r>
      <w:r>
        <w:rPr>
          <w:lang w:val="en-US" w:eastAsia="zh-CN"/>
        </w:rPr>
        <w:t>CRS i</w:t>
      </w:r>
      <w:r>
        <w:rPr>
          <w:lang w:val="en-US"/>
        </w:rPr>
        <w:t xml:space="preserve">nter-working is the interworking of a </w:t>
      </w:r>
      <w:r>
        <w:rPr>
          <w:lang w:val="en-US" w:eastAsia="zh-CN"/>
        </w:rPr>
        <w:t>CRS</w:t>
      </w:r>
      <w:r>
        <w:rPr>
          <w:lang w:val="en-US"/>
        </w:rPr>
        <w:t xml:space="preserve"> service over different domains or subsystems (CS or IMS) as well as between PLMNs.</w:t>
      </w:r>
    </w:p>
    <w:p>
      <w:pPr>
        <w:pStyle w:val="Normal"/>
        <w:rPr/>
      </w:pPr>
      <w:r>
        <w:rPr>
          <w:b/>
          <w:bCs/>
          <w:lang w:val="en-US" w:eastAsia="zh-CN"/>
        </w:rPr>
        <w:t>CRS</w:t>
      </w:r>
      <w:r>
        <w:rPr>
          <w:b/>
        </w:rPr>
        <w:t xml:space="preserve"> content provider:</w:t>
      </w:r>
      <w:r>
        <w:rPr/>
        <w:tab/>
        <w:t xml:space="preserve">A service provider that provides a set of </w:t>
      </w:r>
      <w:r>
        <w:rPr>
          <w:bCs/>
          <w:lang w:eastAsia="zh-CN"/>
        </w:rPr>
        <w:t>Ring Signals</w:t>
      </w:r>
      <w:r>
        <w:rPr/>
        <w:t xml:space="preserve"> for use as CRS for subscribes of the CRS service. A 3GPP operator may be a </w:t>
      </w:r>
      <w:r>
        <w:rPr>
          <w:bCs/>
          <w:lang w:eastAsia="zh-CN"/>
        </w:rPr>
        <w:t>CRS</w:t>
      </w:r>
      <w:r>
        <w:rPr/>
        <w:t xml:space="preserve"> content provider. </w:t>
      </w:r>
    </w:p>
    <w:p>
      <w:pPr>
        <w:pStyle w:val="Heading2"/>
        <w:bidi w:val="0"/>
        <w:jc w:val="start"/>
        <w:rPr/>
      </w:pPr>
      <w:bookmarkStart w:id="10" w:name="__RefHeading___Toc248939874"/>
      <w:bookmarkEnd w:id="10"/>
      <w:r>
        <w:rPr/>
        <w:t>3.2</w:t>
        <w:tab/>
        <w:t>Abbreviations</w:t>
      </w:r>
    </w:p>
    <w:p>
      <w:pPr>
        <w:pStyle w:val="Normal"/>
        <w:keepNext w:val="true"/>
        <w:rPr/>
      </w:pPr>
      <w:r>
        <w:rPr/>
        <w:t>For the purposes of the present document, the abbreviations given in TR 21.905 [1] and the following apply. An abbreviation defined in the present document takes precedence over the definition of the same abbreviation, if any, in TR 21.905 [1].</w:t>
      </w:r>
    </w:p>
    <w:p>
      <w:pPr>
        <w:pStyle w:val="EX"/>
        <w:rPr/>
      </w:pPr>
      <w:r>
        <w:rPr/>
        <w:t>CRS</w:t>
        <w:tab/>
        <w:t>Customized Ringing Signal</w:t>
      </w:r>
    </w:p>
    <w:p>
      <w:pPr>
        <w:pStyle w:val="Heading1"/>
        <w:bidi w:val="0"/>
        <w:ind w:start="1134" w:hanging="1134"/>
        <w:jc w:val="start"/>
        <w:rPr>
          <w:lang w:eastAsia="zh-CN"/>
        </w:rPr>
      </w:pPr>
      <w:bookmarkStart w:id="11" w:name="__RefHeading___Toc248939875"/>
      <w:bookmarkEnd w:id="11"/>
      <w:r>
        <w:rPr>
          <w:lang w:eastAsia="zh-CN"/>
        </w:rPr>
        <w:t>4</w:t>
      </w:r>
      <w:r>
        <w:rPr/>
        <w:tab/>
        <w:t>CRS Service Requirements</w:t>
      </w:r>
    </w:p>
    <w:p>
      <w:pPr>
        <w:pStyle w:val="Heading2"/>
        <w:bidi w:val="0"/>
        <w:jc w:val="start"/>
        <w:rPr>
          <w:lang w:eastAsia="zh-CN"/>
        </w:rPr>
      </w:pPr>
      <w:bookmarkStart w:id="12" w:name="__RefHeading___Toc248939876"/>
      <w:bookmarkEnd w:id="12"/>
      <w:r>
        <w:rPr>
          <w:lang w:eastAsia="zh-CN"/>
        </w:rPr>
        <w:t>4.1</w:t>
        <w:tab/>
        <w:tab/>
      </w:r>
      <w:r>
        <w:rPr/>
        <w:t>B</w:t>
      </w:r>
      <w:r>
        <w:rPr/>
        <w:t>asic</w:t>
      </w:r>
      <w:r>
        <w:rPr/>
        <w:t xml:space="preserve"> </w:t>
      </w:r>
      <w:r>
        <w:rPr/>
        <w:t xml:space="preserve">functionality of </w:t>
      </w:r>
      <w:r>
        <w:rPr>
          <w:lang w:eastAsia="zh-CN"/>
        </w:rPr>
        <w:t xml:space="preserve">CRS </w:t>
      </w:r>
      <w:r>
        <w:rPr/>
        <w:t>service</w:t>
      </w:r>
    </w:p>
    <w:p>
      <w:pPr>
        <w:pStyle w:val="Normal"/>
        <w:rPr>
          <w:lang w:eastAsia="zh-CN"/>
        </w:rPr>
      </w:pPr>
      <w:r>
        <w:rPr/>
        <w:t xml:space="preserve">The Customized Ringing Signal service (CRS service) is an operator specific service by which an operator enables the subscriber to customize the ringing signal which is played to the called party. </w:t>
      </w:r>
      <w:r>
        <w:rPr>
          <w:lang w:eastAsia="zh-CN"/>
        </w:rPr>
        <w:t xml:space="preserve">The CRS content will be provided to the called party only </w:t>
      </w:r>
      <w:r>
        <w:rPr>
          <w:lang w:eastAsia="ko-KR"/>
        </w:rPr>
        <w:t>it’s allowed by the called party</w:t>
      </w:r>
      <w:r>
        <w:rPr>
          <w:lang w:eastAsia="zh-CN"/>
        </w:rPr>
        <w:t>.</w:t>
      </w:r>
    </w:p>
    <w:p>
      <w:pPr>
        <w:pStyle w:val="Normal"/>
        <w:rPr>
          <w:lang w:val="en-AU" w:eastAsia="zh-CN"/>
        </w:rPr>
      </w:pPr>
      <w:r>
        <w:rPr>
          <w:lang w:val="en-AU" w:eastAsia="zh-CN"/>
        </w:rPr>
        <w:t>-</w:t>
        <w:tab/>
        <w:t>The service user shall be able to subscribe to the services, activate the services, update the settings, e.g. to change his active CRS.</w:t>
      </w:r>
    </w:p>
    <w:p>
      <w:pPr>
        <w:pStyle w:val="Normal"/>
        <w:rPr/>
      </w:pPr>
      <w:r>
        <w:rPr>
          <w:lang w:val="en-AU" w:eastAsia="zh-CN"/>
        </w:rPr>
        <w:t>-</w:t>
        <w:tab/>
        <w:t xml:space="preserve">The CRS </w:t>
      </w:r>
      <w:r>
        <w:rPr>
          <w:lang w:val="en-AU" w:eastAsia="zh-CN"/>
        </w:rPr>
        <w:t xml:space="preserve">service </w:t>
      </w:r>
      <w:r>
        <w:rPr>
          <w:lang w:val="en-AU" w:eastAsia="zh-CN"/>
        </w:rPr>
        <w:t xml:space="preserve">shall override the </w:t>
      </w:r>
      <w:r>
        <w:rPr>
          <w:rFonts w:eastAsia="Batang;Arial Unicode MS"/>
          <w:lang w:val="en-AU" w:eastAsia="ko-KR"/>
        </w:rPr>
        <w:t>default</w:t>
      </w:r>
      <w:r>
        <w:rPr>
          <w:lang w:val="en-AU" w:eastAsia="zh-CN"/>
        </w:rPr>
        <w:t xml:space="preserve"> ringing signal towards the called party </w:t>
      </w:r>
      <w:r>
        <w:rPr>
          <w:lang w:val="en-US" w:eastAsia="zh-CN"/>
        </w:rPr>
        <w:t>provided that media components are compatible.</w:t>
      </w:r>
      <w:r>
        <w:rPr>
          <w:lang w:val="en-AU" w:eastAsia="zh-CN"/>
        </w:rPr>
        <w:t>.</w:t>
      </w:r>
    </w:p>
    <w:p>
      <w:pPr>
        <w:pStyle w:val="Normal"/>
        <w:rPr>
          <w:lang w:val="en-AU" w:eastAsia="zh-CN"/>
        </w:rPr>
      </w:pPr>
      <w:r>
        <w:rPr>
          <w:lang w:val="en-AU" w:eastAsia="zh-CN"/>
        </w:rPr>
        <w:t>-</w:t>
        <w:tab/>
        <w:t>The called party shall be able to experience the CRS set by the called service subscriber.</w:t>
      </w:r>
    </w:p>
    <w:p>
      <w:pPr>
        <w:pStyle w:val="Normal"/>
        <w:rPr>
          <w:lang w:val="en-AU" w:eastAsia="zh-CN"/>
        </w:rPr>
      </w:pPr>
      <w:r>
        <w:rPr>
          <w:lang w:val="en-AU" w:eastAsia="zh-CN"/>
        </w:rPr>
        <w:t>-</w:t>
        <w:tab/>
        <w:t>The called party shall be able to experience the CRS set by the calling service subscriber.</w:t>
      </w:r>
    </w:p>
    <w:p>
      <w:pPr>
        <w:pStyle w:val="Normal"/>
        <w:rPr>
          <w:lang w:val="en-AU" w:eastAsia="zh-CN"/>
        </w:rPr>
      </w:pPr>
      <w:r>
        <w:rPr>
          <w:lang w:val="en-AU" w:eastAsia="zh-CN"/>
        </w:rPr>
        <w:t>-</w:t>
        <w:tab/>
        <w:t xml:space="preserve">The operator should have the capability to store multiple CRSs per service subscriber. </w:t>
      </w:r>
    </w:p>
    <w:p>
      <w:pPr>
        <w:pStyle w:val="Normal"/>
        <w:rPr>
          <w:lang w:val="en-AU" w:eastAsia="zh-CN"/>
        </w:rPr>
      </w:pPr>
      <w:r>
        <w:rPr>
          <w:lang w:val="en-AU" w:eastAsia="zh-CN"/>
        </w:rPr>
        <w:t>-</w:t>
        <w:tab/>
        <w:t xml:space="preserve">It should be possible to inform the user about status and changes in his service, e.g. </w:t>
      </w:r>
      <w:r>
        <w:rPr>
          <w:lang w:val="en-AU" w:eastAsia="zh-CN"/>
        </w:rPr>
        <w:t>service</w:t>
      </w:r>
      <w:r>
        <w:rPr>
          <w:lang w:val="en-AU" w:eastAsia="zh-CN"/>
        </w:rPr>
        <w:t xml:space="preserve"> expiry date or a particular CRS content.</w:t>
      </w:r>
    </w:p>
    <w:p>
      <w:pPr>
        <w:pStyle w:val="Normal"/>
        <w:rPr>
          <w:lang w:val="en-AU" w:eastAsia="zh-CN"/>
        </w:rPr>
      </w:pPr>
      <w:r>
        <w:rPr>
          <w:rFonts w:eastAsia="Batang;Arial Unicode MS"/>
          <w:lang w:val="en-AU" w:eastAsia="ko-KR"/>
        </w:rPr>
        <w:t>Note: In the CS domain, this information may be provided by existing means such as SMS and web access.</w:t>
      </w:r>
    </w:p>
    <w:p>
      <w:pPr>
        <w:pStyle w:val="Normal"/>
        <w:rPr>
          <w:lang w:val="en-AU" w:eastAsia="zh-CN"/>
        </w:rPr>
      </w:pPr>
      <w:r>
        <w:rPr>
          <w:lang w:val="en-AU" w:eastAsia="zh-CN"/>
        </w:rPr>
        <w:t>-</w:t>
        <w:tab/>
        <w:t xml:space="preserve">The operator shall be able to charge for the CRS service </w:t>
      </w:r>
      <w:r>
        <w:rPr>
          <w:lang w:val="en-AU" w:eastAsia="zh-CN"/>
        </w:rPr>
        <w:t>and the related contents.</w:t>
      </w:r>
    </w:p>
    <w:p>
      <w:pPr>
        <w:pStyle w:val="Normal"/>
        <w:rPr>
          <w:lang w:val="en-AU" w:eastAsia="zh-CN"/>
        </w:rPr>
      </w:pPr>
      <w:r>
        <w:rPr>
          <w:lang w:val="en-AU" w:eastAsia="zh-CN"/>
        </w:rPr>
        <w:t>-</w:t>
        <w:tab/>
        <w:t>It shall be possible for a subscriber to subscribe to CRS that is provided by a third party content provider.</w:t>
      </w:r>
    </w:p>
    <w:p>
      <w:pPr>
        <w:pStyle w:val="Normal"/>
        <w:rPr>
          <w:lang w:val="en-AU" w:eastAsia="zh-CN"/>
        </w:rPr>
      </w:pPr>
      <w:r>
        <w:rPr>
          <w:lang w:val="en-AU" w:eastAsia="zh-CN"/>
        </w:rPr>
        <w:t>-</w:t>
        <w:tab/>
        <w:t>CRS service should not negatively affect the conversation between calling and called parties,</w:t>
      </w:r>
      <w:r>
        <w:rPr>
          <w:rFonts w:eastAsia="Batang;Arial Unicode MS"/>
          <w:lang w:val="en-AU" w:eastAsia="ko-KR"/>
        </w:rPr>
        <w:t xml:space="preserve"> e.g</w:t>
      </w:r>
      <w:r>
        <w:rPr>
          <w:rFonts w:eastAsia="Batang;Arial Unicode MS"/>
          <w:lang w:val="en-AU" w:eastAsia="ko-KR"/>
        </w:rPr>
        <w:t xml:space="preserve">. no voice /video </w:t>
      </w:r>
      <w:r>
        <w:rPr>
          <w:rFonts w:eastAsia="Batang;Arial Unicode MS"/>
          <w:lang w:val="en-AU" w:eastAsia="ko-KR"/>
        </w:rPr>
        <w:t>clipping</w:t>
      </w:r>
      <w:r>
        <w:rPr>
          <w:lang w:val="en-AU" w:eastAsia="zh-CN"/>
        </w:rPr>
        <w:t>.</w:t>
      </w:r>
    </w:p>
    <w:p>
      <w:pPr>
        <w:pStyle w:val="Normal"/>
        <w:rPr/>
      </w:pPr>
      <w:r>
        <w:rPr>
          <w:lang w:val="en-AU" w:eastAsia="zh-CN"/>
        </w:rPr>
        <w:t>-</w:t>
      </w:r>
      <w:r>
        <w:rPr>
          <w:lang w:val="en-AU" w:eastAsia="zh-CN"/>
        </w:rPr>
        <w:t xml:space="preserve">    </w:t>
      </w:r>
      <w:r>
        <w:rPr>
          <w:lang w:val="en-AU" w:eastAsia="zh-CN"/>
        </w:rPr>
        <w:t>If the CRS can’t be played for some reason (for example, the CRS system fails, or the CRS content expiry is up, or the called user roams from 3G network to 2G network, or other reasons), the called party shall experience the default ringing signal instead of the CRS.</w:t>
      </w:r>
    </w:p>
    <w:p>
      <w:pPr>
        <w:pStyle w:val="Normal"/>
        <w:rPr>
          <w:lang w:val="en-AU" w:eastAsia="zh-CN"/>
        </w:rPr>
      </w:pPr>
      <w:r>
        <w:rPr>
          <w:lang w:val="en-AU" w:eastAsia="zh-CN"/>
        </w:rPr>
        <w:t>-</w:t>
        <w:tab/>
        <w:t>When the multi-media CRS fails to be played in some condition (such as the caller roams from 3G network to 2G network or network congestion occurs), the voice CRS may be played instead if possible.</w:t>
      </w:r>
    </w:p>
    <w:p>
      <w:pPr>
        <w:pStyle w:val="Heading3"/>
        <w:bidi w:val="0"/>
        <w:jc w:val="start"/>
        <w:rPr>
          <w:lang w:eastAsia="zh-CN"/>
        </w:rPr>
      </w:pPr>
      <w:bookmarkStart w:id="13" w:name="__RefHeading___Toc248939877"/>
      <w:bookmarkEnd w:id="13"/>
      <w:r>
        <w:rPr>
          <w:lang w:eastAsia="zh-CN"/>
        </w:rPr>
        <w:t>4.1.1</w:t>
      </w:r>
      <w:r>
        <w:rPr/>
        <w:tab/>
        <w:t xml:space="preserve">Functionality </w:t>
      </w:r>
      <w:r>
        <w:rPr>
          <w:lang w:eastAsia="zh-CN"/>
        </w:rPr>
        <w:t>-</w:t>
      </w:r>
      <w:r>
        <w:rPr/>
        <w:t xml:space="preserve"> IMS domain</w:t>
      </w:r>
    </w:p>
    <w:p>
      <w:pPr>
        <w:pStyle w:val="Normal"/>
        <w:rPr>
          <w:lang w:val="en-AU"/>
        </w:rPr>
      </w:pPr>
      <w:r>
        <w:rPr/>
        <w:t>The CRS services</w:t>
      </w:r>
      <w:r>
        <w:rPr>
          <w:lang w:eastAsia="zh-CN"/>
        </w:rPr>
        <w:t xml:space="preserve"> in IMS domain</w:t>
      </w:r>
      <w:r>
        <w:rPr/>
        <w:t xml:space="preserve"> are defined by:</w:t>
      </w:r>
    </w:p>
    <w:p>
      <w:pPr>
        <w:pStyle w:val="B1"/>
        <w:rPr>
          <w:lang w:val="en-AU" w:eastAsia="zh-CN"/>
        </w:rPr>
      </w:pPr>
      <w:r>
        <w:rPr>
          <w:lang w:val="en-AU" w:eastAsia="ar-SA"/>
        </w:rPr>
        <w:t>-</w:t>
      </w:r>
      <w:r>
        <w:rPr>
          <w:lang w:val="en-AU"/>
        </w:rPr>
        <w:tab/>
        <w:t xml:space="preserve">For the CRS service, the called party’s operator shall be able to configure which CRS should have priority, the one set by the called or calling CRS service subscriber. The called party’s operator shall be able to take into account the called CRS service subscriber’s preferences. By default, if no preference is set, the </w:t>
      </w:r>
      <w:r>
        <w:rPr>
          <w:lang w:val="en-AU" w:eastAsia="zh-CN"/>
        </w:rPr>
        <w:t xml:space="preserve">CRS </w:t>
      </w:r>
      <w:r>
        <w:rPr>
          <w:lang w:val="en-AU"/>
        </w:rPr>
        <w:t>set by the call</w:t>
      </w:r>
      <w:r>
        <w:rPr>
          <w:lang w:val="en-AU" w:eastAsia="zh-CN"/>
        </w:rPr>
        <w:t>ed</w:t>
      </w:r>
      <w:r>
        <w:rPr>
          <w:lang w:val="en-AU"/>
        </w:rPr>
        <w:t xml:space="preserve"> party has priority.</w:t>
      </w:r>
    </w:p>
    <w:p>
      <w:pPr>
        <w:pStyle w:val="B1"/>
        <w:rPr>
          <w:lang w:val="en-AU"/>
        </w:rPr>
      </w:pPr>
      <w:r>
        <w:rPr/>
        <w:t>-</w:t>
        <w:tab/>
      </w:r>
      <w:r>
        <w:rPr>
          <w:lang w:val="en-AU"/>
        </w:rPr>
        <w:t xml:space="preserve">When the called party answers the </w:t>
      </w:r>
      <w:r>
        <w:rPr>
          <w:lang w:val="en-AU" w:eastAsia="zh-CN"/>
        </w:rPr>
        <w:t>communication</w:t>
      </w:r>
      <w:r>
        <w:rPr>
          <w:lang w:val="en-AU"/>
        </w:rPr>
        <w:t xml:space="preserve"> </w:t>
      </w:r>
      <w:r>
        <w:rPr>
          <w:lang w:val="en-AU"/>
        </w:rPr>
        <w:t xml:space="preserve">the </w:t>
      </w:r>
      <w:r>
        <w:rPr>
          <w:lang w:eastAsia="zh-CN"/>
        </w:rPr>
        <w:t>CRS</w:t>
      </w:r>
      <w:r>
        <w:rPr>
          <w:lang w:val="en-AU"/>
        </w:rPr>
        <w:t xml:space="preserve"> </w:t>
      </w:r>
      <w:r>
        <w:rPr>
          <w:lang w:val="en-AU"/>
        </w:rPr>
        <w:t xml:space="preserve">shall </w:t>
      </w:r>
      <w:r>
        <w:rPr>
          <w:lang w:val="en-AU"/>
        </w:rPr>
        <w:t>stop</w:t>
      </w:r>
      <w:r>
        <w:rPr>
          <w:lang w:val="en-AU"/>
        </w:rPr>
        <w:t xml:space="preserve"> or </w:t>
      </w:r>
      <w:r>
        <w:rPr>
          <w:lang w:val="en-AU"/>
        </w:rPr>
        <w:t>continue</w:t>
      </w:r>
      <w:r>
        <w:rPr>
          <w:lang w:val="en-AU"/>
        </w:rPr>
        <w:t xml:space="preserve"> to play during the conversation, depending on operator or user preferences. By default, if no preference is set, </w:t>
      </w:r>
      <w:r>
        <w:rPr>
          <w:lang w:val="en-AU" w:eastAsia="ko-KR"/>
        </w:rPr>
        <w:t xml:space="preserve">when the </w:t>
      </w:r>
      <w:r>
        <w:rPr>
          <w:lang w:val="en-AU" w:eastAsia="ko-KR"/>
        </w:rPr>
        <w:t>called</w:t>
      </w:r>
      <w:r>
        <w:rPr>
          <w:lang w:val="en-AU" w:eastAsia="ko-KR"/>
        </w:rPr>
        <w:t xml:space="preserve"> party answers the communication the CRS shall stop.</w:t>
      </w:r>
    </w:p>
    <w:p>
      <w:pPr>
        <w:pStyle w:val="B1"/>
        <w:rPr>
          <w:lang w:val="en-AU"/>
        </w:rPr>
      </w:pPr>
      <w:r>
        <w:rPr>
          <w:lang w:val="en-AU"/>
        </w:rPr>
        <w:t>-</w:t>
        <w:tab/>
      </w:r>
      <w:r>
        <w:rPr>
          <w:lang w:val="en-AU"/>
        </w:rPr>
        <w:t>When the call</w:t>
      </w:r>
      <w:r>
        <w:rPr>
          <w:lang w:val="en-AU" w:eastAsia="zh-CN"/>
        </w:rPr>
        <w:t>ing</w:t>
      </w:r>
      <w:r>
        <w:rPr>
          <w:lang w:val="en-AU"/>
        </w:rPr>
        <w:t xml:space="preserve"> party </w:t>
      </w:r>
      <w:r>
        <w:rPr>
          <w:lang w:val="en-AU"/>
        </w:rPr>
        <w:t xml:space="preserve">is </w:t>
      </w:r>
      <w:r>
        <w:rPr>
          <w:lang w:val="en-AU" w:eastAsia="zh-CN"/>
        </w:rPr>
        <w:t xml:space="preserve">setting up </w:t>
      </w:r>
      <w:r>
        <w:rPr>
          <w:lang w:val="en-AU"/>
        </w:rPr>
        <w:t xml:space="preserve">a </w:t>
      </w:r>
      <w:r>
        <w:rPr>
          <w:lang w:val="en-AU" w:eastAsia="zh-CN"/>
        </w:rPr>
        <w:t>communication</w:t>
      </w:r>
      <w:r>
        <w:rPr>
          <w:lang w:val="en-AU"/>
        </w:rPr>
        <w:t>, the call</w:t>
      </w:r>
      <w:r>
        <w:rPr>
          <w:lang w:val="en-AU" w:eastAsia="zh-CN"/>
        </w:rPr>
        <w:t>ing</w:t>
      </w:r>
      <w:r>
        <w:rPr>
          <w:lang w:val="en-AU"/>
        </w:rPr>
        <w:t xml:space="preserve"> </w:t>
      </w:r>
      <w:r>
        <w:rPr>
          <w:lang w:val="en-AU"/>
        </w:rPr>
        <w:t xml:space="preserve">party shall be able to </w:t>
      </w:r>
      <w:r>
        <w:rPr>
          <w:lang w:val="en-AU"/>
        </w:rPr>
        <w:t xml:space="preserve">send </w:t>
      </w:r>
      <w:r>
        <w:rPr>
          <w:lang w:val="en-AU"/>
        </w:rPr>
        <w:t>an</w:t>
      </w:r>
      <w:r>
        <w:rPr>
          <w:lang w:val="en-AU"/>
        </w:rPr>
        <w:t xml:space="preserve"> indication to </w:t>
      </w:r>
      <w:r>
        <w:rPr>
          <w:lang w:val="en-AU"/>
        </w:rPr>
        <w:t xml:space="preserve">the </w:t>
      </w:r>
      <w:r>
        <w:rPr>
          <w:lang w:val="en-AU" w:eastAsia="zh-CN"/>
        </w:rPr>
        <w:t>CRS</w:t>
      </w:r>
      <w:r>
        <w:rPr>
          <w:lang w:val="en-AU"/>
        </w:rPr>
        <w:t xml:space="preserve"> service which </w:t>
      </w:r>
      <w:r>
        <w:rPr>
          <w:lang w:val="en-AU" w:eastAsia="zh-CN"/>
        </w:rPr>
        <w:t>CRS</w:t>
      </w:r>
      <w:r>
        <w:rPr>
          <w:lang w:val="en-AU"/>
        </w:rPr>
        <w:t xml:space="preserve"> to play to the call</w:t>
      </w:r>
      <w:r>
        <w:rPr>
          <w:lang w:val="en-AU" w:eastAsia="zh-CN"/>
        </w:rPr>
        <w:t>ed</w:t>
      </w:r>
      <w:r>
        <w:rPr>
          <w:lang w:val="en-AU"/>
        </w:rPr>
        <w:t xml:space="preserve"> party</w:t>
      </w:r>
      <w:r>
        <w:rPr>
          <w:lang w:val="en-AU"/>
        </w:rPr>
        <w:t>.</w:t>
      </w:r>
    </w:p>
    <w:p>
      <w:pPr>
        <w:pStyle w:val="B1"/>
        <w:rPr>
          <w:lang w:val="en-AU" w:eastAsia="zh-CN"/>
        </w:rPr>
      </w:pPr>
      <w:r>
        <w:rPr>
          <w:lang w:val="en-AU"/>
        </w:rPr>
        <w:t>-</w:t>
        <w:tab/>
        <w:t xml:space="preserve">The called </w:t>
      </w:r>
      <w:r>
        <w:rPr>
          <w:lang w:val="en-AU" w:eastAsia="zh-CN"/>
        </w:rPr>
        <w:t>party</w:t>
      </w:r>
      <w:r>
        <w:rPr>
          <w:lang w:val="en-AU"/>
        </w:rPr>
        <w:t xml:space="preserve"> shall have the capability to copy the </w:t>
      </w:r>
      <w:r>
        <w:rPr/>
        <w:t xml:space="preserve">CRS </w:t>
      </w:r>
      <w:r>
        <w:rPr>
          <w:lang w:val="en-AU"/>
        </w:rPr>
        <w:t xml:space="preserve">of the </w:t>
      </w:r>
      <w:r>
        <w:rPr>
          <w:lang w:val="en-AU" w:eastAsia="zh-CN"/>
        </w:rPr>
        <w:t>calling</w:t>
      </w:r>
      <w:r>
        <w:rPr>
          <w:lang w:val="en-AU"/>
        </w:rPr>
        <w:t xml:space="preserve"> </w:t>
      </w:r>
      <w:r>
        <w:rPr>
          <w:lang w:val="en-AU" w:eastAsia="zh-CN"/>
        </w:rPr>
        <w:t>party</w:t>
      </w:r>
      <w:r>
        <w:rPr>
          <w:lang w:val="en-AU"/>
        </w:rPr>
        <w:t xml:space="preserve"> as his own </w:t>
      </w:r>
      <w:r>
        <w:rPr>
          <w:lang w:eastAsia="zh-CN"/>
        </w:rPr>
        <w:t>CRS</w:t>
      </w:r>
      <w:r>
        <w:rPr>
          <w:rFonts w:eastAsia="Batang;Arial Unicode MS"/>
          <w:lang w:eastAsia="ko-KR"/>
        </w:rPr>
        <w:t xml:space="preserve"> while the CRS is being played</w:t>
      </w:r>
      <w:r>
        <w:rPr>
          <w:lang w:val="en-AU"/>
        </w:rPr>
        <w:t>.The pre-requisites are that the call</w:t>
      </w:r>
      <w:r>
        <w:rPr>
          <w:lang w:val="en-AU" w:eastAsia="zh-CN"/>
        </w:rPr>
        <w:t>ing</w:t>
      </w:r>
      <w:r>
        <w:rPr>
          <w:lang w:val="en-AU"/>
        </w:rPr>
        <w:t xml:space="preserve"> </w:t>
      </w:r>
      <w:r>
        <w:rPr>
          <w:lang w:val="en-AU" w:eastAsia="zh-CN"/>
        </w:rPr>
        <w:t>party</w:t>
      </w:r>
      <w:r>
        <w:rPr>
          <w:lang w:val="en-AU"/>
        </w:rPr>
        <w:t xml:space="preserve"> has enabled </w:t>
      </w:r>
      <w:r>
        <w:rPr>
          <w:lang w:val="en-AU" w:eastAsia="zh-CN"/>
        </w:rPr>
        <w:t xml:space="preserve">CRS </w:t>
      </w:r>
      <w:r>
        <w:rPr>
          <w:lang w:val="en-AU"/>
        </w:rPr>
        <w:t xml:space="preserve">sharing, if applicable, for that instance of </w:t>
      </w:r>
      <w:r>
        <w:rPr>
          <w:lang w:val="en-AU" w:eastAsia="zh-CN"/>
        </w:rPr>
        <w:t xml:space="preserve">CRS </w:t>
      </w:r>
      <w:r>
        <w:rPr>
          <w:lang w:val="en-AU"/>
        </w:rPr>
        <w:t xml:space="preserve">and that both </w:t>
      </w:r>
      <w:r>
        <w:rPr>
          <w:lang w:val="en-AU" w:eastAsia="zh-CN"/>
        </w:rPr>
        <w:t>parties</w:t>
      </w:r>
      <w:r>
        <w:rPr>
          <w:lang w:val="en-AU"/>
        </w:rPr>
        <w:t xml:space="preserve"> are subscribers to the same HPLMN.</w:t>
      </w:r>
    </w:p>
    <w:p>
      <w:pPr>
        <w:pStyle w:val="NO"/>
        <w:rPr/>
      </w:pPr>
      <w:r>
        <w:rPr>
          <w:lang w:val="en-AU" w:eastAsia="ko-KR"/>
        </w:rPr>
        <w:t xml:space="preserve">Note </w:t>
      </w:r>
      <w:r>
        <w:rPr>
          <w:lang w:val="en-AU" w:eastAsia="zh-CN"/>
        </w:rPr>
        <w:t>1</w:t>
      </w:r>
      <w:r>
        <w:rPr>
          <w:lang w:val="en-AU" w:eastAsia="ko-KR"/>
        </w:rPr>
        <w:t xml:space="preserve">: A </w:t>
      </w:r>
      <w:r>
        <w:rPr>
          <w:lang w:val="en-AU" w:eastAsia="zh-CN"/>
        </w:rPr>
        <w:t xml:space="preserve">CRS </w:t>
      </w:r>
      <w:r>
        <w:rPr>
          <w:lang w:val="en-AU" w:eastAsia="ko-KR"/>
        </w:rPr>
        <w:t>might also be copied offline via e.g. web interface but that functionality does not require standardisation.</w:t>
      </w:r>
    </w:p>
    <w:p>
      <w:pPr>
        <w:pStyle w:val="NO"/>
        <w:rPr>
          <w:lang w:val="en-AU" w:eastAsia="zh-CN"/>
        </w:rPr>
      </w:pPr>
      <w:r>
        <w:rPr>
          <w:lang w:val="en-AU" w:eastAsia="ko-KR"/>
        </w:rPr>
        <w:t xml:space="preserve">Note </w:t>
      </w:r>
      <w:r>
        <w:rPr>
          <w:lang w:val="en-AU" w:eastAsia="zh-CN"/>
        </w:rPr>
        <w:t>2</w:t>
      </w:r>
      <w:r>
        <w:rPr>
          <w:lang w:val="en-AU" w:eastAsia="ko-KR"/>
        </w:rPr>
        <w:t xml:space="preserve">: The expression "to copy the </w:t>
      </w:r>
      <w:r>
        <w:rPr>
          <w:lang w:val="en-AU" w:eastAsia="zh-CN"/>
        </w:rPr>
        <w:t>CRS</w:t>
      </w:r>
      <w:r>
        <w:rPr>
          <w:lang w:val="en-AU" w:eastAsia="ko-KR"/>
        </w:rPr>
        <w:t xml:space="preserve">" does not necessarily mean that the </w:t>
      </w:r>
      <w:r>
        <w:rPr>
          <w:lang w:val="en-AU" w:eastAsia="zh-CN"/>
        </w:rPr>
        <w:t xml:space="preserve">CRS </w:t>
      </w:r>
      <w:r>
        <w:rPr>
          <w:lang w:val="en-AU" w:eastAsia="ko-KR"/>
        </w:rPr>
        <w:t xml:space="preserve">is actually copied. It may also mean that a purchase request is being sent to the </w:t>
      </w:r>
      <w:r>
        <w:rPr>
          <w:lang w:val="en-AU" w:eastAsia="zh-CN"/>
        </w:rPr>
        <w:t xml:space="preserve">CRS </w:t>
      </w:r>
      <w:r>
        <w:rPr>
          <w:lang w:val="en-AU" w:eastAsia="ko-KR"/>
        </w:rPr>
        <w:t>service provider.</w:t>
      </w:r>
    </w:p>
    <w:p>
      <w:pPr>
        <w:pStyle w:val="B1"/>
        <w:rPr/>
      </w:pPr>
      <w:r>
        <w:rPr>
          <w:lang w:val="en-AU" w:eastAsia="zh-CN"/>
        </w:rPr>
        <w:t>-</w:t>
        <w:tab/>
        <w:t xml:space="preserve">The CRS service shall be able to send CRS to the called party on per call basis. </w:t>
      </w:r>
    </w:p>
    <w:p>
      <w:pPr>
        <w:pStyle w:val="B1"/>
        <w:rPr>
          <w:lang w:val="en-AU" w:eastAsia="zh-CN"/>
        </w:rPr>
      </w:pPr>
      <w:r>
        <w:rPr>
          <w:lang w:val="en-AU" w:eastAsia="zh-CN"/>
        </w:rPr>
        <w:t>-</w:t>
        <w:tab/>
        <w:t xml:space="preserve">The CRS service shall send an indication to the multimedia information presentation service which multimedia information to play to the called party (e.g. when the called party is notified about an incoming communication, the CRS subscriber can send an indication to the CRS service which CRS to play to the called party). </w:t>
      </w:r>
    </w:p>
    <w:p>
      <w:pPr>
        <w:pStyle w:val="B1"/>
        <w:rPr/>
      </w:pPr>
      <w:r>
        <w:rPr>
          <w:lang w:val="en-AU"/>
        </w:rPr>
        <w:t>-</w:t>
        <w:tab/>
        <w:t xml:space="preserve">The CRS subscriber may be able to replace one CRS with another one while it is playing. </w:t>
      </w:r>
    </w:p>
    <w:p>
      <w:pPr>
        <w:pStyle w:val="B1"/>
        <w:rPr>
          <w:lang w:val="en-AU"/>
        </w:rPr>
      </w:pPr>
      <w:r>
        <w:rPr>
          <w:lang w:val="en-AU"/>
        </w:rPr>
        <w:t>-</w:t>
        <w:tab/>
        <w:t>The CRS subscriber may be able to receive CRS service after communication establishment.</w:t>
      </w:r>
    </w:p>
    <w:p>
      <w:pPr>
        <w:pStyle w:val="B1"/>
        <w:rPr>
          <w:lang w:val="en-AU" w:eastAsia="ko-KR"/>
        </w:rPr>
      </w:pPr>
      <w:r>
        <w:rPr>
          <w:lang w:val="en-AU" w:eastAsia="ko-KR"/>
        </w:rPr>
      </w:r>
    </w:p>
    <w:p>
      <w:pPr>
        <w:pStyle w:val="Heading3"/>
        <w:bidi w:val="0"/>
        <w:jc w:val="start"/>
        <w:rPr/>
      </w:pPr>
      <w:bookmarkStart w:id="14" w:name="__RefHeading___Toc1447_3320553937"/>
      <w:bookmarkStart w:id="15" w:name="__RefHeading___Toc248939878"/>
      <w:bookmarkEnd w:id="14"/>
      <w:r>
        <w:rPr>
          <w:lang w:eastAsia="zh-CN"/>
        </w:rPr>
        <w:t>4.1.2</w:t>
      </w:r>
      <w:r>
        <w:rPr/>
        <w:tab/>
        <w:t xml:space="preserve">Functionality </w:t>
      </w:r>
      <w:r>
        <w:rPr>
          <w:lang w:eastAsia="zh-CN"/>
        </w:rPr>
        <w:t xml:space="preserve">- </w:t>
      </w:r>
      <w:r>
        <w:rPr/>
        <w:t>CS domain</w:t>
      </w:r>
      <w:bookmarkEnd w:id="15"/>
      <w:r>
        <w:rPr/>
        <w:t xml:space="preserve"> </w:t>
      </w:r>
    </w:p>
    <w:p>
      <w:pPr>
        <w:pStyle w:val="Normal"/>
        <w:rPr>
          <w:lang w:val="en-AU"/>
        </w:rPr>
      </w:pPr>
      <w:r>
        <w:rPr/>
        <w:t>The CRS services</w:t>
      </w:r>
      <w:r>
        <w:rPr>
          <w:lang w:eastAsia="zh-CN"/>
        </w:rPr>
        <w:t xml:space="preserve"> in CS domain</w:t>
      </w:r>
      <w:r>
        <w:rPr/>
        <w:t xml:space="preserve"> are defined by:</w:t>
      </w:r>
    </w:p>
    <w:p>
      <w:pPr>
        <w:pStyle w:val="B1"/>
        <w:rPr>
          <w:lang w:val="en-AU" w:eastAsia="zh-CN"/>
        </w:rPr>
      </w:pPr>
      <w:r>
        <w:rPr>
          <w:lang w:val="en-AU"/>
        </w:rPr>
        <w:t>-</w:t>
        <w:tab/>
        <w:t xml:space="preserve">For the CRS service, the called party’s operator shall be able to configure which CRS should have priority, the one set by the called or calling CRS service subscriber. By default, if no preference is set, the </w:t>
      </w:r>
      <w:r>
        <w:rPr>
          <w:lang w:val="en-AU" w:eastAsia="zh-CN"/>
        </w:rPr>
        <w:t xml:space="preserve">CRS </w:t>
      </w:r>
      <w:r>
        <w:rPr>
          <w:lang w:val="en-AU"/>
        </w:rPr>
        <w:t>set by the call</w:t>
      </w:r>
      <w:r>
        <w:rPr>
          <w:lang w:val="en-AU" w:eastAsia="zh-CN"/>
        </w:rPr>
        <w:t>ed</w:t>
      </w:r>
      <w:r>
        <w:rPr>
          <w:lang w:val="en-AU"/>
        </w:rPr>
        <w:t xml:space="preserve"> party has priority.</w:t>
      </w:r>
    </w:p>
    <w:p>
      <w:pPr>
        <w:pStyle w:val="B1"/>
        <w:rPr/>
      </w:pPr>
      <w:r>
        <w:rPr>
          <w:lang w:val="en-AU"/>
        </w:rPr>
        <w:t>-</w:t>
        <w:tab/>
      </w:r>
      <w:r>
        <w:rPr>
          <w:lang w:val="en-AU"/>
        </w:rPr>
        <w:t xml:space="preserve">When the called party answers the </w:t>
      </w:r>
      <w:r>
        <w:rPr>
          <w:lang w:val="en-AU" w:eastAsia="zh-CN"/>
        </w:rPr>
        <w:t>communication</w:t>
      </w:r>
      <w:r>
        <w:rPr>
          <w:lang w:val="en-AU"/>
        </w:rPr>
        <w:t xml:space="preserve"> </w:t>
      </w:r>
      <w:r>
        <w:rPr>
          <w:lang w:val="en-AU"/>
        </w:rPr>
        <w:t xml:space="preserve">the </w:t>
      </w:r>
      <w:r>
        <w:rPr>
          <w:lang w:eastAsia="zh-CN"/>
        </w:rPr>
        <w:t>CRS</w:t>
      </w:r>
      <w:r>
        <w:rPr>
          <w:lang w:val="en-AU"/>
        </w:rPr>
        <w:t xml:space="preserve"> </w:t>
      </w:r>
      <w:r>
        <w:rPr>
          <w:lang w:val="en-AU"/>
        </w:rPr>
        <w:t xml:space="preserve">shall </w:t>
      </w:r>
      <w:r>
        <w:rPr>
          <w:lang w:val="en-AU"/>
        </w:rPr>
        <w:t>stop</w:t>
      </w:r>
      <w:r>
        <w:rPr>
          <w:lang w:val="en-AU"/>
        </w:rPr>
        <w:t>.</w:t>
      </w:r>
    </w:p>
    <w:p>
      <w:pPr>
        <w:pStyle w:val="B1"/>
        <w:rPr>
          <w:lang w:val="en-AU" w:eastAsia="zh-CN"/>
        </w:rPr>
      </w:pPr>
      <w:r>
        <w:rPr/>
        <w:t>-</w:t>
        <w:tab/>
      </w:r>
      <w:r>
        <w:rPr>
          <w:lang w:val="en-AU"/>
        </w:rPr>
        <w:t xml:space="preserve">The called </w:t>
      </w:r>
      <w:r>
        <w:rPr>
          <w:lang w:val="en-AU" w:eastAsia="zh-CN"/>
        </w:rPr>
        <w:t>party</w:t>
      </w:r>
      <w:r>
        <w:rPr>
          <w:lang w:val="en-AU"/>
        </w:rPr>
        <w:t xml:space="preserve"> shall have the capability to copy the </w:t>
      </w:r>
      <w:r>
        <w:rPr/>
        <w:t xml:space="preserve">CRS </w:t>
      </w:r>
      <w:r>
        <w:rPr>
          <w:lang w:val="en-AU"/>
        </w:rPr>
        <w:t xml:space="preserve">of the </w:t>
      </w:r>
      <w:r>
        <w:rPr>
          <w:lang w:val="en-AU" w:eastAsia="zh-CN"/>
        </w:rPr>
        <w:t>calling</w:t>
      </w:r>
      <w:r>
        <w:rPr>
          <w:lang w:val="en-AU"/>
        </w:rPr>
        <w:t xml:space="preserve"> </w:t>
      </w:r>
      <w:r>
        <w:rPr>
          <w:lang w:val="en-AU" w:eastAsia="zh-CN"/>
        </w:rPr>
        <w:t>party</w:t>
      </w:r>
      <w:r>
        <w:rPr>
          <w:lang w:val="en-AU"/>
        </w:rPr>
        <w:t xml:space="preserve"> as his own </w:t>
      </w:r>
      <w:r>
        <w:rPr>
          <w:lang w:eastAsia="zh-CN"/>
        </w:rPr>
        <w:t>CRS</w:t>
      </w:r>
      <w:r>
        <w:rPr>
          <w:lang w:val="en-AU"/>
        </w:rPr>
        <w:t>. The pre-requisites are that the call</w:t>
      </w:r>
      <w:r>
        <w:rPr>
          <w:lang w:val="en-AU" w:eastAsia="zh-CN"/>
        </w:rPr>
        <w:t>ing</w:t>
      </w:r>
      <w:r>
        <w:rPr>
          <w:lang w:val="en-AU"/>
        </w:rPr>
        <w:t xml:space="preserve"> user has enabled </w:t>
      </w:r>
      <w:r>
        <w:rPr>
          <w:lang w:val="en-AU" w:eastAsia="zh-CN"/>
        </w:rPr>
        <w:t xml:space="preserve">CRS </w:t>
      </w:r>
      <w:r>
        <w:rPr>
          <w:lang w:val="en-AU"/>
        </w:rPr>
        <w:t xml:space="preserve">sharing, if applicable, for that instance of </w:t>
      </w:r>
      <w:r>
        <w:rPr>
          <w:lang w:val="en-AU" w:eastAsia="zh-CN"/>
        </w:rPr>
        <w:t xml:space="preserve">CRS </w:t>
      </w:r>
      <w:r>
        <w:rPr>
          <w:lang w:val="en-AU"/>
        </w:rPr>
        <w:t xml:space="preserve">and that both </w:t>
      </w:r>
      <w:r>
        <w:rPr>
          <w:lang w:val="en-AU" w:eastAsia="zh-CN"/>
        </w:rPr>
        <w:t>parties</w:t>
      </w:r>
      <w:r>
        <w:rPr>
          <w:lang w:val="en-AU"/>
        </w:rPr>
        <w:t xml:space="preserve"> are subscribers to the same HPLMN</w:t>
      </w:r>
      <w:r>
        <w:rPr>
          <w:lang w:val="en-AU" w:eastAsia="zh-CN"/>
        </w:rPr>
        <w:t xml:space="preserve"> and t</w:t>
      </w:r>
      <w:r>
        <w:rPr>
          <w:lang w:val="en-AU"/>
        </w:rPr>
        <w:t>he call</w:t>
      </w:r>
      <w:r>
        <w:rPr>
          <w:lang w:val="en-AU" w:eastAsia="zh-CN"/>
        </w:rPr>
        <w:t>ed</w:t>
      </w:r>
      <w:r>
        <w:rPr>
          <w:lang w:val="en-AU"/>
        </w:rPr>
        <w:t> </w:t>
      </w:r>
      <w:r>
        <w:rPr>
          <w:lang w:val="en-AU" w:eastAsia="zh-CN"/>
        </w:rPr>
        <w:t>party</w:t>
      </w:r>
      <w:r>
        <w:rPr>
          <w:lang w:val="en-AU"/>
        </w:rPr>
        <w:t xml:space="preserve"> </w:t>
      </w:r>
      <w:r>
        <w:rPr>
          <w:lang w:val="en-AU" w:eastAsia="zh-CN"/>
        </w:rPr>
        <w:t>is</w:t>
      </w:r>
      <w:r>
        <w:rPr>
          <w:lang w:val="en-AU"/>
        </w:rPr>
        <w:t> within the HPLMN.</w:t>
      </w:r>
    </w:p>
    <w:p>
      <w:pPr>
        <w:pStyle w:val="NO"/>
        <w:rPr/>
      </w:pPr>
      <w:r>
        <w:rPr>
          <w:lang w:val="en-AU" w:eastAsia="ko-KR"/>
        </w:rPr>
        <w:t xml:space="preserve">Note </w:t>
      </w:r>
      <w:r>
        <w:rPr>
          <w:lang w:val="en-AU" w:eastAsia="zh-CN"/>
        </w:rPr>
        <w:t>1</w:t>
      </w:r>
      <w:r>
        <w:rPr>
          <w:lang w:val="en-AU" w:eastAsia="ko-KR"/>
        </w:rPr>
        <w:t xml:space="preserve">: A </w:t>
      </w:r>
      <w:r>
        <w:rPr>
          <w:lang w:val="en-AU" w:eastAsia="zh-CN"/>
        </w:rPr>
        <w:t xml:space="preserve">CRS </w:t>
      </w:r>
      <w:r>
        <w:rPr>
          <w:lang w:val="en-AU" w:eastAsia="ko-KR"/>
        </w:rPr>
        <w:t>might also be copied offline via e.g. web interface but that functionality does not require standardisation.</w:t>
      </w:r>
    </w:p>
    <w:p>
      <w:pPr>
        <w:pStyle w:val="NO"/>
        <w:rPr>
          <w:lang w:val="en-AU" w:eastAsia="zh-CN"/>
        </w:rPr>
      </w:pPr>
      <w:r>
        <w:rPr>
          <w:lang w:val="en-AU" w:eastAsia="ko-KR"/>
        </w:rPr>
        <w:t xml:space="preserve">Note </w:t>
      </w:r>
      <w:r>
        <w:rPr>
          <w:lang w:val="en-AU" w:eastAsia="zh-CN"/>
        </w:rPr>
        <w:t>2</w:t>
      </w:r>
      <w:r>
        <w:rPr>
          <w:lang w:val="en-AU" w:eastAsia="ko-KR"/>
        </w:rPr>
        <w:t xml:space="preserve">: The expression "to copy the </w:t>
      </w:r>
      <w:r>
        <w:rPr>
          <w:lang w:val="en-AU" w:eastAsia="zh-CN"/>
        </w:rPr>
        <w:t>CRS</w:t>
      </w:r>
      <w:r>
        <w:rPr>
          <w:lang w:val="en-AU" w:eastAsia="ko-KR"/>
        </w:rPr>
        <w:t xml:space="preserve">" does not necessarily mean that the </w:t>
      </w:r>
      <w:r>
        <w:rPr>
          <w:lang w:val="en-AU" w:eastAsia="zh-CN"/>
        </w:rPr>
        <w:t xml:space="preserve">CRS </w:t>
      </w:r>
      <w:r>
        <w:rPr>
          <w:lang w:val="en-AU" w:eastAsia="ko-KR"/>
        </w:rPr>
        <w:t xml:space="preserve">is actually copied. It may also mean that a purchase request is being sent to the </w:t>
      </w:r>
      <w:r>
        <w:rPr>
          <w:lang w:val="en-AU" w:eastAsia="zh-CN"/>
        </w:rPr>
        <w:t xml:space="preserve">CRS </w:t>
      </w:r>
      <w:r>
        <w:rPr>
          <w:lang w:val="en-AU" w:eastAsia="ko-KR"/>
        </w:rPr>
        <w:t>service provider.</w:t>
      </w:r>
    </w:p>
    <w:p>
      <w:pPr>
        <w:pStyle w:val="Normal"/>
        <w:ind w:firstLine="284"/>
        <w:rPr>
          <w:lang w:eastAsia="zh-CN"/>
        </w:rPr>
      </w:pPr>
      <w:r>
        <w:rPr>
          <w:lang w:eastAsia="ko-KR"/>
        </w:rPr>
        <w:t xml:space="preserve">- </w:t>
      </w:r>
      <w:r>
        <w:rPr>
          <w:lang w:eastAsia="ko-KR"/>
        </w:rPr>
        <w:tab/>
      </w:r>
      <w:r>
        <w:rPr>
          <w:lang w:eastAsia="ko-KR"/>
        </w:rPr>
        <w:t xml:space="preserve">During the call setup over the CS domain, </w:t>
      </w:r>
      <w:r>
        <w:rPr>
          <w:lang w:eastAsia="zh-CN"/>
        </w:rPr>
        <w:t>t</w:t>
      </w:r>
      <w:r>
        <w:rPr/>
        <w:t>he call</w:t>
      </w:r>
      <w:r>
        <w:rPr>
          <w:lang w:eastAsia="ko-KR"/>
        </w:rPr>
        <w:t>ed</w:t>
      </w:r>
      <w:r>
        <w:rPr/>
        <w:t xml:space="preserve"> party UE shall be able to </w:t>
      </w:r>
      <w:r>
        <w:rPr>
          <w:lang w:eastAsia="ko-KR"/>
        </w:rPr>
        <w:t xml:space="preserve">start </w:t>
      </w:r>
      <w:r>
        <w:rPr/>
        <w:t>automatically download</w:t>
      </w:r>
      <w:r>
        <w:rPr>
          <w:lang w:eastAsia="ko-KR"/>
        </w:rPr>
        <w:t>ing and streaming</w:t>
      </w:r>
      <w:r>
        <w:rPr/>
        <w:t xml:space="preserve"> </w:t>
      </w:r>
      <w:r>
        <w:rPr>
          <w:lang w:eastAsia="ko-KR"/>
        </w:rPr>
        <w:t>CRS</w:t>
      </w:r>
      <w:r>
        <w:rPr/>
        <w:t xml:space="preserve"> content </w:t>
      </w:r>
      <w:r>
        <w:rPr>
          <w:lang w:eastAsia="ko-KR"/>
        </w:rPr>
        <w:t>through PS domain</w:t>
      </w:r>
      <w:r>
        <w:rPr>
          <w:lang w:eastAsia="ko-KR"/>
        </w:rPr>
        <w:t xml:space="preserve">. </w:t>
      </w:r>
      <w:r>
        <w:rPr>
          <w:lang w:eastAsia="ko-KR"/>
        </w:rPr>
        <w:t>D</w:t>
      </w:r>
      <w:r>
        <w:rPr>
          <w:lang w:eastAsia="ko-KR"/>
        </w:rPr>
        <w:t>ownloaded C</w:t>
      </w:r>
      <w:r>
        <w:rPr>
          <w:lang w:eastAsia="ko-KR"/>
        </w:rPr>
        <w:t>RS</w:t>
      </w:r>
      <w:r>
        <w:rPr>
          <w:lang w:eastAsia="ko-KR"/>
        </w:rPr>
        <w:t xml:space="preserve"> content shall not be used for other purposes except C</w:t>
      </w:r>
      <w:r>
        <w:rPr>
          <w:lang w:eastAsia="ko-KR"/>
        </w:rPr>
        <w:t>RS</w:t>
      </w:r>
      <w:r>
        <w:rPr>
          <w:lang w:eastAsia="ko-KR"/>
        </w:rPr>
        <w:t xml:space="preserve"> service.</w:t>
      </w:r>
      <w:r>
        <w:br w:type="page"/>
      </w:r>
    </w:p>
    <w:p>
      <w:pPr>
        <w:pStyle w:val="Heading2"/>
        <w:bidi w:val="0"/>
        <w:jc w:val="start"/>
        <w:rPr/>
      </w:pPr>
      <w:bookmarkStart w:id="16" w:name="__RefHeading___Toc248939879"/>
      <w:bookmarkEnd w:id="16"/>
      <w:r>
        <w:rPr>
          <w:lang w:eastAsia="zh-CN"/>
        </w:rPr>
        <w:t>4.2</w:t>
      </w:r>
      <w:r>
        <w:rPr/>
        <w:tab/>
        <w:t>Normal procedures with successful outcome</w:t>
      </w:r>
    </w:p>
    <w:p>
      <w:pPr>
        <w:pStyle w:val="Heading3"/>
        <w:bidi w:val="0"/>
        <w:jc w:val="start"/>
        <w:rPr/>
      </w:pPr>
      <w:bookmarkStart w:id="17" w:name="__RefHeading___Toc248939880"/>
      <w:bookmarkEnd w:id="17"/>
      <w:r>
        <w:rPr>
          <w:lang w:eastAsia="zh-CN"/>
        </w:rPr>
        <w:t>4.2</w:t>
      </w:r>
      <w:r>
        <w:rPr/>
        <w:t>.1</w:t>
        <w:tab/>
        <w:t>Provisioning and Withdrawal</w:t>
      </w:r>
    </w:p>
    <w:p>
      <w:pPr>
        <w:pStyle w:val="Normal"/>
        <w:rPr>
          <w:lang w:eastAsia="zh-CN"/>
        </w:rPr>
      </w:pPr>
      <w:r>
        <w:rPr/>
        <w:t>The CRS Service</w:t>
      </w:r>
      <w:r>
        <w:rPr>
          <w:lang w:eastAsia="zh-CN"/>
        </w:rPr>
        <w:t xml:space="preserve"> </w:t>
      </w:r>
      <w:r>
        <w:rPr/>
        <w:t xml:space="preserve">can be provisioned and withdrawn by the operator </w:t>
      </w:r>
      <w:r>
        <w:rPr>
          <w:lang w:eastAsia="zh-CN"/>
        </w:rPr>
        <w:t xml:space="preserve">on a </w:t>
      </w:r>
      <w:r>
        <w:rPr/>
        <w:t>per subscriber</w:t>
      </w:r>
      <w:r>
        <w:rPr>
          <w:lang w:eastAsia="zh-CN"/>
        </w:rPr>
        <w:t xml:space="preserve"> basis</w:t>
      </w:r>
      <w:r>
        <w:rPr/>
        <w:t>.</w:t>
      </w:r>
    </w:p>
    <w:p>
      <w:pPr>
        <w:pStyle w:val="Normal"/>
        <w:rPr>
          <w:lang w:eastAsia="zh-CN"/>
        </w:rPr>
      </w:pPr>
      <w:r>
        <w:rPr>
          <w:lang w:eastAsia="zh-CN"/>
        </w:rPr>
        <w:t xml:space="preserve">If the CRS service is not provisioned, the called party shall not experience content of CRS, he should </w:t>
      </w:r>
      <w:r>
        <w:rPr>
          <w:lang w:eastAsia="zh-CN"/>
        </w:rPr>
        <w:t>experience</w:t>
      </w:r>
      <w:r>
        <w:rPr>
          <w:lang w:eastAsia="zh-CN"/>
        </w:rPr>
        <w:t xml:space="preserve"> the </w:t>
      </w:r>
      <w:r>
        <w:rPr>
          <w:lang w:eastAsia="zh-CN"/>
        </w:rPr>
        <w:t>default</w:t>
      </w:r>
      <w:r>
        <w:rPr>
          <w:lang w:eastAsia="zh-CN"/>
        </w:rPr>
        <w:t xml:space="preserve"> ringing signal.</w:t>
      </w:r>
    </w:p>
    <w:p>
      <w:pPr>
        <w:pStyle w:val="NO"/>
        <w:rPr>
          <w:lang w:eastAsia="zh-CN"/>
        </w:rPr>
      </w:pPr>
      <w:r>
        <w:rPr>
          <w:lang w:eastAsia="zh-CN"/>
        </w:rPr>
        <w:t>Note:</w:t>
      </w:r>
      <w:r>
        <w:rPr/>
        <w:t xml:space="preserve"> Procedures for provisioning and withdrawal are out of scope of standardisation.</w:t>
      </w:r>
    </w:p>
    <w:p>
      <w:pPr>
        <w:pStyle w:val="Heading3"/>
        <w:bidi w:val="0"/>
        <w:jc w:val="start"/>
        <w:rPr/>
      </w:pPr>
      <w:bookmarkStart w:id="18" w:name="__RefHeading___Toc248939881"/>
      <w:bookmarkEnd w:id="18"/>
      <w:r>
        <w:rPr>
          <w:lang w:eastAsia="zh-CN"/>
        </w:rPr>
        <w:t>4.2</w:t>
      </w:r>
      <w:r>
        <w:rPr/>
        <w:t>.2</w:t>
        <w:tab/>
        <w:t>Activation and Deactivation</w:t>
      </w:r>
      <w:r>
        <w:rPr/>
        <w:t xml:space="preserve"> and Update</w:t>
      </w:r>
    </w:p>
    <w:p>
      <w:pPr>
        <w:pStyle w:val="Heading4"/>
        <w:bidi w:val="0"/>
        <w:ind w:start="1418" w:hanging="1418"/>
        <w:jc w:val="start"/>
        <w:rPr/>
      </w:pPr>
      <w:bookmarkStart w:id="19" w:name="__RefHeading___Toc248939882"/>
      <w:bookmarkEnd w:id="19"/>
      <w:r>
        <w:rPr>
          <w:lang w:eastAsia="zh-CN"/>
        </w:rPr>
        <w:t>4.2</w:t>
      </w:r>
      <w:r>
        <w:rPr/>
        <w:t>.2.1</w:t>
        <w:tab/>
        <w:t>Activation</w:t>
      </w:r>
    </w:p>
    <w:p>
      <w:pPr>
        <w:pStyle w:val="Normal"/>
        <w:rPr>
          <w:lang w:eastAsia="zh-CN"/>
        </w:rPr>
      </w:pPr>
      <w:r>
        <w:rPr/>
        <w:t xml:space="preserve">When a subscriber activates his CRS Service he </w:t>
      </w:r>
      <w:r>
        <w:rPr>
          <w:lang w:eastAsia="zh-CN"/>
        </w:rPr>
        <w:t>shall be able</w:t>
      </w:r>
      <w:r>
        <w:rPr/>
        <w:t xml:space="preserve"> to specify which CRS a called user should </w:t>
      </w:r>
      <w:r>
        <w:rPr/>
        <w:t>experience</w:t>
      </w:r>
      <w:r>
        <w:rPr>
          <w:lang w:eastAsia="zh-CN"/>
        </w:rPr>
        <w:t>, or use the operator</w:t>
      </w:r>
      <w:r>
        <w:rPr>
          <w:lang w:eastAsia="zh-CN"/>
        </w:rPr>
        <w:t>’s default setting</w:t>
      </w:r>
      <w:r>
        <w:rPr/>
        <w:t>.</w:t>
      </w:r>
    </w:p>
    <w:p>
      <w:pPr>
        <w:pStyle w:val="Normal"/>
        <w:rPr/>
      </w:pPr>
      <w:r>
        <w:rPr/>
        <w:t xml:space="preserve">After a subscriber has activated his CRS Service a called user should </w:t>
      </w:r>
      <w:r>
        <w:rPr/>
        <w:t>experience</w:t>
      </w:r>
      <w:r>
        <w:rPr/>
        <w:t xml:space="preserve"> the </w:t>
      </w:r>
      <w:r>
        <w:rPr>
          <w:lang w:eastAsia="zh-CN"/>
        </w:rPr>
        <w:t xml:space="preserve">CRS </w:t>
      </w:r>
      <w:r>
        <w:rPr/>
        <w:t>that was chosen by the subscriber.</w:t>
      </w:r>
    </w:p>
    <w:p>
      <w:pPr>
        <w:pStyle w:val="Heading4"/>
        <w:bidi w:val="0"/>
        <w:ind w:start="1418" w:hanging="1418"/>
        <w:jc w:val="start"/>
        <w:rPr/>
      </w:pPr>
      <w:bookmarkStart w:id="20" w:name="__RefHeading___Toc248939883"/>
      <w:bookmarkEnd w:id="20"/>
      <w:r>
        <w:rPr>
          <w:lang w:eastAsia="zh-CN"/>
        </w:rPr>
        <w:t>4.2</w:t>
      </w:r>
      <w:r>
        <w:rPr/>
        <w:t>.2.2</w:t>
        <w:tab/>
        <w:t>Deactivation</w:t>
      </w:r>
    </w:p>
    <w:p>
      <w:pPr>
        <w:pStyle w:val="Normal"/>
        <w:rPr>
          <w:lang w:eastAsia="zh-CN"/>
        </w:rPr>
      </w:pPr>
      <w:r>
        <w:rPr/>
        <w:t xml:space="preserve">After a subscriber has deactivated his CRS Service a called user </w:t>
      </w:r>
      <w:r>
        <w:rPr>
          <w:lang w:eastAsia="zh-CN"/>
        </w:rPr>
        <w:t>shall</w:t>
      </w:r>
      <w:r>
        <w:rPr/>
        <w:t xml:space="preserve"> </w:t>
      </w:r>
      <w:r>
        <w:rPr/>
        <w:t>experience</w:t>
      </w:r>
      <w:r>
        <w:rPr/>
        <w:t xml:space="preserve"> the </w:t>
      </w:r>
      <w:r>
        <w:rPr>
          <w:lang w:eastAsia="zh-CN"/>
        </w:rPr>
        <w:t>default</w:t>
      </w:r>
      <w:r>
        <w:rPr/>
        <w:t xml:space="preserve"> ringing signal.</w:t>
      </w:r>
    </w:p>
    <w:p>
      <w:pPr>
        <w:pStyle w:val="Heading4"/>
        <w:bidi w:val="0"/>
        <w:ind w:start="1418" w:hanging="1418"/>
        <w:jc w:val="start"/>
        <w:rPr>
          <w:lang w:eastAsia="zh-CN"/>
        </w:rPr>
      </w:pPr>
      <w:bookmarkStart w:id="21" w:name="__RefHeading___Toc248939884"/>
      <w:bookmarkEnd w:id="21"/>
      <w:r>
        <w:rPr>
          <w:lang w:eastAsia="zh-CN"/>
        </w:rPr>
        <w:t>4.2.2.3 Update</w:t>
      </w:r>
    </w:p>
    <w:p>
      <w:pPr>
        <w:pStyle w:val="Normal"/>
        <w:jc w:val="both"/>
        <w:rPr>
          <w:lang w:eastAsia="zh-CN"/>
        </w:rPr>
      </w:pPr>
      <w:r>
        <w:rPr>
          <w:lang w:eastAsia="zh-CN"/>
        </w:rPr>
        <w:t xml:space="preserve">When a </w:t>
      </w:r>
      <w:r>
        <w:rPr>
          <w:lang w:eastAsia="zh-CN"/>
        </w:rPr>
        <w:t>subscriber</w:t>
      </w:r>
      <w:r>
        <w:rPr>
          <w:lang w:eastAsia="zh-CN"/>
        </w:rPr>
        <w:t xml:space="preserve"> updates his CRS Service</w:t>
      </w:r>
      <w:r>
        <w:rPr>
          <w:rFonts w:eastAsia="Batang;Arial Unicode MS"/>
          <w:lang w:eastAsia="ko-KR"/>
        </w:rPr>
        <w:t>,</w:t>
      </w:r>
      <w:r>
        <w:rPr>
          <w:lang w:eastAsia="zh-CN"/>
        </w:rPr>
        <w:t xml:space="preserve"> </w:t>
      </w:r>
      <w:r>
        <w:rPr>
          <w:rFonts w:eastAsia="Batang;Arial Unicode MS"/>
          <w:lang w:eastAsia="ko-KR"/>
        </w:rPr>
        <w:t>updated CRS should overwrite the existing one</w:t>
      </w:r>
      <w:r>
        <w:rPr>
          <w:lang w:eastAsia="zh-CN"/>
        </w:rPr>
        <w:t xml:space="preserve">. </w:t>
      </w:r>
    </w:p>
    <w:p>
      <w:pPr>
        <w:pStyle w:val="Heading3"/>
        <w:bidi w:val="0"/>
        <w:jc w:val="start"/>
        <w:rPr/>
      </w:pPr>
      <w:bookmarkStart w:id="22" w:name="__RefHeading___Toc1449_3320553937"/>
      <w:bookmarkStart w:id="23" w:name="__RefHeading___Toc248939885"/>
      <w:bookmarkEnd w:id="22"/>
      <w:r>
        <w:rPr>
          <w:lang w:eastAsia="zh-CN"/>
        </w:rPr>
        <w:t>4.2</w:t>
      </w:r>
      <w:r>
        <w:rPr/>
        <w:t>.</w:t>
      </w:r>
      <w:r>
        <w:rPr>
          <w:lang w:eastAsia="zh-CN"/>
        </w:rPr>
        <w:t>3</w:t>
      </w:r>
      <w:r>
        <w:rPr/>
        <w:tab/>
        <w:t>Basic</w:t>
      </w:r>
      <w:r>
        <w:rPr>
          <w:lang w:eastAsia="zh-CN"/>
        </w:rPr>
        <w:t xml:space="preserve"> </w:t>
      </w:r>
      <w:r>
        <w:rPr/>
        <w:t>scenarios</w:t>
      </w:r>
      <w:bookmarkEnd w:id="23"/>
      <w:r>
        <w:rPr/>
        <w:t xml:space="preserve">  </w:t>
      </w:r>
    </w:p>
    <w:p>
      <w:pPr>
        <w:pStyle w:val="Heading4"/>
        <w:bidi w:val="0"/>
        <w:ind w:start="1418" w:hanging="1418"/>
        <w:jc w:val="start"/>
        <w:rPr/>
      </w:pPr>
      <w:bookmarkStart w:id="24" w:name="__RefHeading___Toc248939886"/>
      <w:bookmarkEnd w:id="24"/>
      <w:r>
        <w:rPr/>
        <w:t>4.2.3.</w:t>
      </w:r>
      <w:r>
        <w:rPr/>
        <w:t>1</w:t>
        <w:tab/>
      </w:r>
      <w:r>
        <w:rPr/>
        <w:t>Only calling party has activated the CRS service</w:t>
      </w:r>
    </w:p>
    <w:p>
      <w:pPr>
        <w:pStyle w:val="Normal"/>
        <w:rPr>
          <w:lang w:eastAsia="zh-CN"/>
        </w:rPr>
      </w:pPr>
      <w:r>
        <w:rPr/>
        <w:t>In the following scenarios, contained in table</w:t>
      </w:r>
      <w:r>
        <w:rPr>
          <w:lang w:eastAsia="zh-CN"/>
        </w:rPr>
        <w:t xml:space="preserve"> 1</w:t>
      </w:r>
      <w:r>
        <w:rPr/>
        <w:t xml:space="preserve">, it is assumed that only the calling party (A) has activated his CRS Service. Calling party (A) is calling B. The called party has </w:t>
      </w:r>
      <w:r>
        <w:rPr>
          <w:lang w:eastAsia="zh-CN"/>
        </w:rPr>
        <w:t xml:space="preserve">subscribed and </w:t>
      </w:r>
      <w:r>
        <w:rPr/>
        <w:t>not activated the CRS service.</w:t>
      </w:r>
    </w:p>
    <w:p>
      <w:pPr>
        <w:pStyle w:val="Normal"/>
        <w:rPr>
          <w:lang w:val="en-AU" w:eastAsia="zh-CN"/>
        </w:rPr>
      </w:pPr>
      <w:r>
        <w:rPr>
          <w:lang w:val="en-AU" w:eastAsia="zh-CN"/>
        </w:rPr>
        <w:t>Note: To activate his CRS means the user has chosen that his CRS should be experienced.</w:t>
      </w:r>
    </w:p>
    <w:p>
      <w:pPr>
        <w:pStyle w:val="Normal"/>
        <w:rPr>
          <w:lang w:eastAsia="zh-CN"/>
        </w:rPr>
      </w:pPr>
      <w:r>
        <w:rPr/>
        <w:t>The CRS of A is CRS-A</w:t>
      </w:r>
      <w:r>
        <w:rPr>
          <w:lang w:eastAsia="zh-CN"/>
        </w:rPr>
        <w:t>.</w:t>
      </w:r>
    </w:p>
    <w:p>
      <w:pPr>
        <w:pStyle w:val="TH"/>
        <w:rPr/>
      </w:pPr>
      <w:r>
        <w:rPr/>
        <w:t xml:space="preserve">Table </w:t>
      </w:r>
      <w:r>
        <w:rPr>
          <w:lang w:eastAsia="zh-CN"/>
        </w:rPr>
        <w:t>1</w:t>
      </w:r>
      <w:r>
        <w:rPr/>
        <w:t xml:space="preserve">: Normal Operation Scenarios </w:t>
      </w:r>
    </w:p>
    <w:tbl>
      <w:tblPr>
        <w:tblW w:w="8753" w:type="dxa"/>
        <w:jc w:val="center"/>
        <w:tblInd w:w="0" w:type="dxa"/>
        <w:tblCellMar>
          <w:top w:w="0" w:type="dxa"/>
          <w:start w:w="108" w:type="dxa"/>
          <w:bottom w:w="0" w:type="dxa"/>
          <w:end w:w="108" w:type="dxa"/>
        </w:tblCellMar>
      </w:tblPr>
      <w:tblGrid>
        <w:gridCol w:w="317"/>
        <w:gridCol w:w="1427"/>
        <w:gridCol w:w="7009"/>
      </w:tblGrid>
      <w:tr>
        <w:trPr/>
        <w:tc>
          <w:tcPr>
            <w:tcW w:w="317" w:type="dxa"/>
            <w:tcBorders>
              <w:top w:val="single" w:sz="4" w:space="0" w:color="000000"/>
              <w:start w:val="single" w:sz="4" w:space="0" w:color="000000"/>
              <w:bottom w:val="single" w:sz="4" w:space="0" w:color="000000"/>
            </w:tcBorders>
            <w:shd w:fill="E0E0E0" w:val="clear"/>
            <w:vAlign w:val="center"/>
          </w:tcPr>
          <w:p>
            <w:pPr>
              <w:pStyle w:val="TAH"/>
              <w:snapToGrid w:val="false"/>
              <w:rPr/>
            </w:pPr>
            <w:r>
              <w:rPr/>
            </w:r>
          </w:p>
        </w:tc>
        <w:tc>
          <w:tcPr>
            <w:tcW w:w="1427" w:type="dxa"/>
            <w:tcBorders>
              <w:top w:val="single" w:sz="4" w:space="0" w:color="000000"/>
              <w:start w:val="single" w:sz="4" w:space="0" w:color="000000"/>
              <w:bottom w:val="single" w:sz="4" w:space="0" w:color="000000"/>
            </w:tcBorders>
            <w:shd w:fill="E0E0E0" w:val="clear"/>
            <w:vAlign w:val="center"/>
          </w:tcPr>
          <w:p>
            <w:pPr>
              <w:pStyle w:val="TAH"/>
              <w:rPr/>
            </w:pPr>
            <w:r>
              <w:rPr/>
              <w:t>Called party</w:t>
            </w:r>
            <w:r>
              <w:rPr/>
              <w:t xml:space="preserve"> B</w:t>
              <w:br/>
              <w:t>(condition)</w:t>
            </w:r>
          </w:p>
        </w:tc>
        <w:tc>
          <w:tcPr>
            <w:tcW w:w="7009" w:type="dxa"/>
            <w:tcBorders>
              <w:top w:val="single" w:sz="4" w:space="0" w:color="000000"/>
              <w:start w:val="single" w:sz="4" w:space="0" w:color="000000"/>
              <w:bottom w:val="single" w:sz="4" w:space="0" w:color="000000"/>
              <w:end w:val="single" w:sz="4" w:space="0" w:color="000000"/>
            </w:tcBorders>
            <w:shd w:fill="E0E0E0" w:val="clear"/>
            <w:vAlign w:val="center"/>
          </w:tcPr>
          <w:p>
            <w:pPr>
              <w:pStyle w:val="TAH"/>
              <w:rPr/>
            </w:pPr>
            <w:r>
              <w:rPr/>
              <w:t>Required behaviour</w:t>
            </w:r>
          </w:p>
        </w:tc>
      </w:tr>
      <w:tr>
        <w:trPr/>
        <w:tc>
          <w:tcPr>
            <w:tcW w:w="317" w:type="dxa"/>
            <w:tcBorders>
              <w:top w:val="single" w:sz="4" w:space="0" w:color="000000"/>
              <w:start w:val="single" w:sz="4" w:space="0" w:color="000000"/>
              <w:bottom w:val="single" w:sz="4" w:space="0" w:color="000000"/>
            </w:tcBorders>
            <w:vAlign w:val="center"/>
          </w:tcPr>
          <w:p>
            <w:pPr>
              <w:pStyle w:val="TAC"/>
              <w:rPr/>
            </w:pPr>
            <w:r>
              <w:rPr/>
              <w:t>1</w:t>
            </w:r>
          </w:p>
        </w:tc>
        <w:tc>
          <w:tcPr>
            <w:tcW w:w="1427" w:type="dxa"/>
            <w:tcBorders>
              <w:top w:val="single" w:sz="4" w:space="0" w:color="000000"/>
              <w:start w:val="single" w:sz="4" w:space="0" w:color="000000"/>
              <w:bottom w:val="single" w:sz="4" w:space="0" w:color="000000"/>
            </w:tcBorders>
            <w:vAlign w:val="center"/>
          </w:tcPr>
          <w:p>
            <w:pPr>
              <w:pStyle w:val="TAL"/>
              <w:jc w:val="start"/>
              <w:rPr/>
            </w:pPr>
            <w:r>
              <w:rPr/>
              <w:t>B, ringing</w:t>
            </w:r>
          </w:p>
        </w:tc>
        <w:tc>
          <w:tcPr>
            <w:tcW w:w="7009" w:type="dxa"/>
            <w:tcBorders>
              <w:top w:val="single" w:sz="4" w:space="0" w:color="000000"/>
              <w:start w:val="single" w:sz="4" w:space="0" w:color="000000"/>
              <w:bottom w:val="single" w:sz="4" w:space="0" w:color="000000"/>
              <w:end w:val="single" w:sz="4" w:space="0" w:color="000000"/>
            </w:tcBorders>
            <w:vAlign w:val="center"/>
          </w:tcPr>
          <w:p>
            <w:pPr>
              <w:pStyle w:val="TAL"/>
              <w:jc w:val="start"/>
              <w:rPr/>
            </w:pPr>
            <w:r>
              <w:rPr/>
              <w:t>Depending on B settings, B will experience either CRS-A or the default ringing signal.</w:t>
            </w:r>
          </w:p>
        </w:tc>
      </w:tr>
    </w:tbl>
    <w:p>
      <w:pPr>
        <w:pStyle w:val="Heading4"/>
        <w:bidi w:val="0"/>
        <w:ind w:start="1418" w:hanging="1418"/>
        <w:jc w:val="start"/>
        <w:rPr/>
      </w:pPr>
      <w:bookmarkStart w:id="25" w:name="__RefHeading___Toc248939887"/>
      <w:bookmarkEnd w:id="25"/>
      <w:r>
        <w:rPr/>
        <w:t>4.2.3.</w:t>
      </w:r>
      <w:r>
        <w:rPr>
          <w:lang w:eastAsia="zh-CN"/>
        </w:rPr>
        <w:t>2</w:t>
      </w:r>
      <w:r>
        <w:rPr/>
        <w:tab/>
        <w:t>Only called party has activated the CRS service</w:t>
      </w:r>
    </w:p>
    <w:p>
      <w:pPr>
        <w:pStyle w:val="Normal"/>
        <w:rPr/>
      </w:pPr>
      <w:r>
        <w:rPr/>
        <w:t xml:space="preserve">In the following scenario, contained in table </w:t>
      </w:r>
      <w:r>
        <w:rPr>
          <w:lang w:eastAsia="zh-CN"/>
        </w:rPr>
        <w:t>2</w:t>
      </w:r>
      <w:r>
        <w:rPr/>
        <w:t xml:space="preserve">, it is assumed that </w:t>
      </w:r>
      <w:r>
        <w:rPr>
          <w:lang w:eastAsia="zh-CN"/>
        </w:rPr>
        <w:t xml:space="preserve">only </w:t>
      </w:r>
      <w:r>
        <w:rPr/>
        <w:t>the called party (B) has activated his CRS Service. Calling party (A) is calling B. The calling party has not subscribed and/or activated the CRS service.</w:t>
      </w:r>
    </w:p>
    <w:p>
      <w:pPr>
        <w:pStyle w:val="Normal"/>
        <w:rPr/>
      </w:pPr>
      <w:r>
        <w:rPr/>
        <w:t>The CRS of B is CRS-B.</w:t>
      </w:r>
    </w:p>
    <w:p>
      <w:pPr>
        <w:pStyle w:val="TH"/>
        <w:rPr/>
      </w:pPr>
      <w:r>
        <w:rPr/>
        <w:t xml:space="preserve">Table </w:t>
      </w:r>
      <w:r>
        <w:rPr>
          <w:lang w:eastAsia="zh-CN"/>
        </w:rPr>
        <w:t>2</w:t>
      </w:r>
      <w:r>
        <w:rPr/>
        <w:t xml:space="preserve">: Normal Operation Scenarios </w:t>
      </w:r>
    </w:p>
    <w:tbl>
      <w:tblPr>
        <w:tblW w:w="5982" w:type="dxa"/>
        <w:jc w:val="center"/>
        <w:tblInd w:w="0" w:type="dxa"/>
        <w:tblCellMar>
          <w:top w:w="0" w:type="dxa"/>
          <w:start w:w="108" w:type="dxa"/>
          <w:bottom w:w="0" w:type="dxa"/>
          <w:end w:w="108" w:type="dxa"/>
        </w:tblCellMar>
      </w:tblPr>
      <w:tblGrid>
        <w:gridCol w:w="317"/>
        <w:gridCol w:w="1427"/>
        <w:gridCol w:w="4238"/>
      </w:tblGrid>
      <w:tr>
        <w:trPr/>
        <w:tc>
          <w:tcPr>
            <w:tcW w:w="317" w:type="dxa"/>
            <w:tcBorders>
              <w:top w:val="single" w:sz="4" w:space="0" w:color="000000"/>
              <w:start w:val="single" w:sz="4" w:space="0" w:color="000000"/>
              <w:bottom w:val="single" w:sz="4" w:space="0" w:color="000000"/>
            </w:tcBorders>
            <w:shd w:fill="E0E0E0" w:val="clear"/>
            <w:vAlign w:val="center"/>
          </w:tcPr>
          <w:p>
            <w:pPr>
              <w:pStyle w:val="TAH"/>
              <w:snapToGrid w:val="false"/>
              <w:rPr/>
            </w:pPr>
            <w:r>
              <w:rPr/>
            </w:r>
          </w:p>
        </w:tc>
        <w:tc>
          <w:tcPr>
            <w:tcW w:w="1427" w:type="dxa"/>
            <w:tcBorders>
              <w:top w:val="single" w:sz="4" w:space="0" w:color="000000"/>
              <w:start w:val="single" w:sz="4" w:space="0" w:color="000000"/>
              <w:bottom w:val="single" w:sz="4" w:space="0" w:color="000000"/>
            </w:tcBorders>
            <w:shd w:fill="E0E0E0" w:val="clear"/>
            <w:vAlign w:val="center"/>
          </w:tcPr>
          <w:p>
            <w:pPr>
              <w:pStyle w:val="TAH"/>
              <w:rPr/>
            </w:pPr>
            <w:r>
              <w:rPr/>
              <w:t>Called party</w:t>
            </w:r>
            <w:r>
              <w:rPr/>
              <w:t xml:space="preserve"> B</w:t>
              <w:br/>
              <w:t>(condition)</w:t>
            </w:r>
          </w:p>
        </w:tc>
        <w:tc>
          <w:tcPr>
            <w:tcW w:w="4238" w:type="dxa"/>
            <w:tcBorders>
              <w:top w:val="single" w:sz="4" w:space="0" w:color="000000"/>
              <w:start w:val="single" w:sz="4" w:space="0" w:color="000000"/>
              <w:bottom w:val="single" w:sz="4" w:space="0" w:color="000000"/>
              <w:end w:val="single" w:sz="4" w:space="0" w:color="000000"/>
            </w:tcBorders>
            <w:shd w:fill="E0E0E0" w:val="clear"/>
            <w:vAlign w:val="center"/>
          </w:tcPr>
          <w:p>
            <w:pPr>
              <w:pStyle w:val="TAH"/>
              <w:rPr/>
            </w:pPr>
            <w:r>
              <w:rPr/>
              <w:t>Required behaviour</w:t>
            </w:r>
          </w:p>
        </w:tc>
      </w:tr>
      <w:tr>
        <w:trPr/>
        <w:tc>
          <w:tcPr>
            <w:tcW w:w="317" w:type="dxa"/>
            <w:tcBorders>
              <w:top w:val="single" w:sz="4" w:space="0" w:color="000000"/>
              <w:start w:val="single" w:sz="4" w:space="0" w:color="000000"/>
              <w:bottom w:val="single" w:sz="4" w:space="0" w:color="000000"/>
            </w:tcBorders>
            <w:vAlign w:val="center"/>
          </w:tcPr>
          <w:p>
            <w:pPr>
              <w:pStyle w:val="TAC"/>
              <w:rPr/>
            </w:pPr>
            <w:r>
              <w:rPr/>
              <w:t>1</w:t>
            </w:r>
          </w:p>
        </w:tc>
        <w:tc>
          <w:tcPr>
            <w:tcW w:w="1427" w:type="dxa"/>
            <w:tcBorders>
              <w:top w:val="single" w:sz="4" w:space="0" w:color="000000"/>
              <w:start w:val="single" w:sz="4" w:space="0" w:color="000000"/>
              <w:bottom w:val="single" w:sz="4" w:space="0" w:color="000000"/>
            </w:tcBorders>
            <w:vAlign w:val="center"/>
          </w:tcPr>
          <w:p>
            <w:pPr>
              <w:pStyle w:val="TAL"/>
              <w:jc w:val="start"/>
              <w:rPr/>
            </w:pPr>
            <w:r>
              <w:rPr/>
              <w:t>B, ringing</w:t>
            </w:r>
          </w:p>
        </w:tc>
        <w:tc>
          <w:tcPr>
            <w:tcW w:w="4238" w:type="dxa"/>
            <w:tcBorders>
              <w:top w:val="single" w:sz="4" w:space="0" w:color="000000"/>
              <w:start w:val="single" w:sz="4" w:space="0" w:color="000000"/>
              <w:bottom w:val="single" w:sz="4" w:space="0" w:color="000000"/>
              <w:end w:val="single" w:sz="4" w:space="0" w:color="000000"/>
            </w:tcBorders>
            <w:vAlign w:val="center"/>
          </w:tcPr>
          <w:p>
            <w:pPr>
              <w:pStyle w:val="TAL"/>
              <w:jc w:val="start"/>
              <w:rPr>
                <w:lang w:eastAsia="zh-CN"/>
              </w:rPr>
            </w:pPr>
            <w:r>
              <w:rPr/>
              <w:t>B</w:t>
            </w:r>
            <w:r>
              <w:rPr/>
              <w:t xml:space="preserve"> experiences C</w:t>
            </w:r>
            <w:r>
              <w:rPr/>
              <w:t>RS</w:t>
            </w:r>
            <w:r>
              <w:rPr/>
              <w:t>-B</w:t>
            </w:r>
            <w:r>
              <w:rPr>
                <w:lang w:eastAsia="zh-CN"/>
              </w:rPr>
              <w:t xml:space="preserve"> </w:t>
            </w:r>
            <w:r>
              <w:rPr/>
              <w:t>or the default ringing signal.</w:t>
            </w:r>
          </w:p>
        </w:tc>
      </w:tr>
    </w:tbl>
    <w:p>
      <w:pPr>
        <w:pStyle w:val="Normal"/>
        <w:rPr/>
      </w:pPr>
      <w:r>
        <w:rPr/>
      </w:r>
    </w:p>
    <w:p>
      <w:pPr>
        <w:pStyle w:val="Heading4"/>
        <w:bidi w:val="0"/>
        <w:ind w:start="1418" w:hanging="1418"/>
        <w:jc w:val="start"/>
        <w:rPr/>
      </w:pPr>
      <w:bookmarkStart w:id="26" w:name="__RefHeading___Toc248939888"/>
      <w:bookmarkEnd w:id="26"/>
      <w:r>
        <w:rPr/>
        <w:t>4.2.3.</w:t>
      </w:r>
      <w:r>
        <w:rPr>
          <w:lang w:eastAsia="zh-CN"/>
        </w:rPr>
        <w:t>3</w:t>
      </w:r>
      <w:r>
        <w:rPr/>
        <w:tab/>
        <w:t>Both parties have activated the CRS service</w:t>
      </w:r>
    </w:p>
    <w:p>
      <w:pPr>
        <w:pStyle w:val="Normal"/>
        <w:rPr/>
      </w:pPr>
      <w:r>
        <w:rPr/>
        <w:t xml:space="preserve">In the following scenarios, contained in table </w:t>
      </w:r>
      <w:r>
        <w:rPr>
          <w:lang w:eastAsia="zh-CN"/>
        </w:rPr>
        <w:t>3</w:t>
      </w:r>
      <w:r>
        <w:rPr/>
        <w:t>, it is assumed that both the calling party (A) and called party (B) have activated the CRS Service. Calling party (A) is calling B.</w:t>
      </w:r>
    </w:p>
    <w:p>
      <w:pPr>
        <w:pStyle w:val="Normal"/>
        <w:rPr/>
      </w:pPr>
      <w:r>
        <w:rPr/>
        <w:t>The CRS of B is CRS-B, the CRS for A is CRS-A.</w:t>
      </w:r>
    </w:p>
    <w:p>
      <w:pPr>
        <w:pStyle w:val="TH"/>
        <w:rPr/>
      </w:pPr>
      <w:r>
        <w:rPr/>
        <w:br/>
        <w:t xml:space="preserve">Table </w:t>
      </w:r>
      <w:r>
        <w:rPr>
          <w:lang w:eastAsia="zh-CN"/>
        </w:rPr>
        <w:t>3</w:t>
      </w:r>
      <w:r>
        <w:rPr/>
        <w:t xml:space="preserve">: Normal Operation Scenarios </w:t>
      </w:r>
    </w:p>
    <w:tbl>
      <w:tblPr>
        <w:tblW w:w="8703" w:type="dxa"/>
        <w:jc w:val="center"/>
        <w:tblInd w:w="0" w:type="dxa"/>
        <w:tblCellMar>
          <w:top w:w="0" w:type="dxa"/>
          <w:start w:w="108" w:type="dxa"/>
          <w:bottom w:w="0" w:type="dxa"/>
          <w:end w:w="108" w:type="dxa"/>
        </w:tblCellMar>
      </w:tblPr>
      <w:tblGrid>
        <w:gridCol w:w="317"/>
        <w:gridCol w:w="1427"/>
        <w:gridCol w:w="6959"/>
      </w:tblGrid>
      <w:tr>
        <w:trPr/>
        <w:tc>
          <w:tcPr>
            <w:tcW w:w="317" w:type="dxa"/>
            <w:tcBorders>
              <w:top w:val="single" w:sz="4" w:space="0" w:color="000000"/>
              <w:start w:val="single" w:sz="4" w:space="0" w:color="000000"/>
              <w:bottom w:val="single" w:sz="4" w:space="0" w:color="000000"/>
            </w:tcBorders>
            <w:shd w:fill="E0E0E0" w:val="clear"/>
            <w:vAlign w:val="center"/>
          </w:tcPr>
          <w:p>
            <w:pPr>
              <w:pStyle w:val="TAH"/>
              <w:snapToGrid w:val="false"/>
              <w:rPr/>
            </w:pPr>
            <w:r>
              <w:rPr/>
            </w:r>
          </w:p>
        </w:tc>
        <w:tc>
          <w:tcPr>
            <w:tcW w:w="1427" w:type="dxa"/>
            <w:tcBorders>
              <w:top w:val="single" w:sz="4" w:space="0" w:color="000000"/>
              <w:start w:val="single" w:sz="4" w:space="0" w:color="000000"/>
              <w:bottom w:val="single" w:sz="4" w:space="0" w:color="000000"/>
            </w:tcBorders>
            <w:shd w:fill="E0E0E0" w:val="clear"/>
            <w:vAlign w:val="center"/>
          </w:tcPr>
          <w:p>
            <w:pPr>
              <w:pStyle w:val="TAH"/>
              <w:rPr/>
            </w:pPr>
            <w:r>
              <w:rPr/>
              <w:t>Called party</w:t>
            </w:r>
            <w:r>
              <w:rPr/>
              <w:t xml:space="preserve"> B</w:t>
              <w:br/>
              <w:t>(condition)</w:t>
            </w:r>
          </w:p>
        </w:tc>
        <w:tc>
          <w:tcPr>
            <w:tcW w:w="6959" w:type="dxa"/>
            <w:tcBorders>
              <w:top w:val="single" w:sz="4" w:space="0" w:color="000000"/>
              <w:start w:val="single" w:sz="4" w:space="0" w:color="000000"/>
              <w:bottom w:val="single" w:sz="4" w:space="0" w:color="000000"/>
              <w:end w:val="single" w:sz="4" w:space="0" w:color="000000"/>
            </w:tcBorders>
            <w:shd w:fill="E0E0E0" w:val="clear"/>
            <w:vAlign w:val="center"/>
          </w:tcPr>
          <w:p>
            <w:pPr>
              <w:pStyle w:val="TAH"/>
              <w:rPr/>
            </w:pPr>
            <w:r>
              <w:rPr/>
              <w:t>Required behaviour</w:t>
            </w:r>
          </w:p>
        </w:tc>
      </w:tr>
      <w:tr>
        <w:trPr/>
        <w:tc>
          <w:tcPr>
            <w:tcW w:w="317" w:type="dxa"/>
            <w:tcBorders>
              <w:top w:val="single" w:sz="4" w:space="0" w:color="000000"/>
              <w:start w:val="single" w:sz="4" w:space="0" w:color="000000"/>
              <w:bottom w:val="single" w:sz="4" w:space="0" w:color="000000"/>
            </w:tcBorders>
            <w:vAlign w:val="center"/>
          </w:tcPr>
          <w:p>
            <w:pPr>
              <w:pStyle w:val="TAC"/>
              <w:rPr/>
            </w:pPr>
            <w:r>
              <w:rPr/>
              <w:t>1</w:t>
            </w:r>
          </w:p>
        </w:tc>
        <w:tc>
          <w:tcPr>
            <w:tcW w:w="1427" w:type="dxa"/>
            <w:tcBorders>
              <w:top w:val="single" w:sz="4" w:space="0" w:color="000000"/>
              <w:start w:val="single" w:sz="4" w:space="0" w:color="000000"/>
              <w:bottom w:val="single" w:sz="4" w:space="0" w:color="000000"/>
            </w:tcBorders>
            <w:vAlign w:val="center"/>
          </w:tcPr>
          <w:p>
            <w:pPr>
              <w:pStyle w:val="TAL"/>
              <w:jc w:val="start"/>
              <w:rPr/>
            </w:pPr>
            <w:r>
              <w:rPr/>
              <w:t>B, ringing</w:t>
            </w:r>
          </w:p>
        </w:tc>
        <w:tc>
          <w:tcPr>
            <w:tcW w:w="6959" w:type="dxa"/>
            <w:tcBorders>
              <w:top w:val="single" w:sz="4" w:space="0" w:color="000000"/>
              <w:start w:val="single" w:sz="4" w:space="0" w:color="000000"/>
              <w:bottom w:val="single" w:sz="4" w:space="0" w:color="000000"/>
              <w:end w:val="single" w:sz="4" w:space="0" w:color="000000"/>
            </w:tcBorders>
            <w:vAlign w:val="center"/>
          </w:tcPr>
          <w:p>
            <w:pPr>
              <w:pStyle w:val="TAL"/>
              <w:jc w:val="start"/>
              <w:rPr>
                <w:lang w:eastAsia="zh-CN"/>
              </w:rPr>
            </w:pPr>
            <w:r>
              <w:rPr/>
              <w:t xml:space="preserve">Depending on </w:t>
            </w:r>
            <w:r>
              <w:rPr>
                <w:lang w:eastAsia="zh-CN"/>
              </w:rPr>
              <w:t>B</w:t>
            </w:r>
            <w:r>
              <w:rPr/>
              <w:t xml:space="preserve"> settings, </w:t>
            </w:r>
            <w:r>
              <w:rPr>
                <w:lang w:eastAsia="zh-CN"/>
              </w:rPr>
              <w:t>B</w:t>
            </w:r>
            <w:r>
              <w:rPr/>
              <w:t xml:space="preserve"> experiences </w:t>
            </w:r>
            <w:r>
              <w:rPr/>
              <w:t xml:space="preserve">CRS-A, </w:t>
            </w:r>
            <w:r>
              <w:rPr/>
              <w:t>C</w:t>
            </w:r>
            <w:r>
              <w:rPr/>
              <w:t>RS</w:t>
            </w:r>
            <w:r>
              <w:rPr/>
              <w:t>-B</w:t>
            </w:r>
            <w:r>
              <w:rPr/>
              <w:t xml:space="preserve"> or the default </w:t>
            </w:r>
            <w:r>
              <w:rPr>
                <w:lang w:eastAsia="zh-CN"/>
              </w:rPr>
              <w:t>ringing signal</w:t>
            </w:r>
            <w:r>
              <w:rPr/>
              <w:t>.</w:t>
            </w:r>
          </w:p>
          <w:p>
            <w:pPr>
              <w:pStyle w:val="TAL"/>
              <w:jc w:val="start"/>
              <w:rPr>
                <w:lang w:eastAsia="zh-CN"/>
              </w:rPr>
            </w:pPr>
            <w:r>
              <w:rPr>
                <w:lang w:eastAsia="zh-CN"/>
              </w:rPr>
              <w:t xml:space="preserve">If B has not set preference, B </w:t>
            </w:r>
            <w:r>
              <w:rPr>
                <w:lang w:eastAsia="zh-CN"/>
              </w:rPr>
              <w:t>experiences</w:t>
            </w:r>
            <w:r>
              <w:rPr>
                <w:lang w:eastAsia="zh-CN"/>
              </w:rPr>
              <w:t xml:space="preserve"> CRS-B.</w:t>
            </w:r>
          </w:p>
        </w:tc>
      </w:tr>
    </w:tbl>
    <w:p>
      <w:pPr>
        <w:pStyle w:val="Heading3"/>
        <w:bidi w:val="0"/>
        <w:jc w:val="start"/>
        <w:rPr>
          <w:lang w:eastAsia="zh-CN"/>
        </w:rPr>
      </w:pPr>
      <w:bookmarkStart w:id="27" w:name="__RefHeading___Toc248939889"/>
      <w:bookmarkEnd w:id="27"/>
      <w:r>
        <w:rPr>
          <w:lang w:eastAsia="zh-CN"/>
        </w:rPr>
        <w:t>4.2</w:t>
      </w:r>
      <w:r>
        <w:rPr/>
        <w:t>.</w:t>
      </w:r>
      <w:r>
        <w:rPr>
          <w:lang w:eastAsia="zh-CN"/>
        </w:rPr>
        <w:t>4</w:t>
      </w:r>
      <w:r>
        <w:rPr/>
        <w:tab/>
        <w:t>Interaction with</w:t>
      </w:r>
      <w:r>
        <w:rPr>
          <w:lang w:eastAsia="zh-CN"/>
        </w:rPr>
        <w:t xml:space="preserve"> </w:t>
      </w:r>
      <w:r>
        <w:rPr/>
        <w:t>Supplementary Services</w:t>
      </w:r>
    </w:p>
    <w:p>
      <w:pPr>
        <w:pStyle w:val="Normal"/>
        <w:keepNext w:val="true"/>
        <w:keepLines/>
        <w:numPr>
          <w:ilvl w:val="0"/>
          <w:numId w:val="0"/>
        </w:numPr>
        <w:spacing w:before="120" w:after="180"/>
        <w:ind w:start="1418" w:hanging="1418"/>
        <w:outlineLvl w:val="3"/>
        <w:rPr/>
      </w:pPr>
      <w:bookmarkStart w:id="28" w:name="__RefHeading___Toc1451_3320553937"/>
      <w:bookmarkEnd w:id="28"/>
      <w:r>
        <w:rPr>
          <w:rFonts w:cs="Arial" w:ascii="Arial" w:hAnsi="Arial"/>
        </w:rPr>
        <w:t>4.2.</w:t>
      </w:r>
      <w:r>
        <w:rPr>
          <w:rFonts w:cs="Arial" w:ascii="Arial" w:hAnsi="Arial"/>
        </w:rPr>
        <w:t>4.</w:t>
      </w:r>
      <w:r>
        <w:rPr>
          <w:rFonts w:cs="Arial" w:ascii="Arial" w:hAnsi="Arial"/>
        </w:rPr>
        <w:t>1</w:t>
      </w:r>
      <w:r>
        <w:rPr>
          <w:rFonts w:cs="Arial" w:ascii="Arial" w:hAnsi="Arial"/>
        </w:rPr>
        <w:tab/>
      </w:r>
      <w:r>
        <w:rPr>
          <w:rFonts w:cs="Arial" w:ascii="Arial" w:hAnsi="Arial"/>
        </w:rPr>
        <w:t xml:space="preserve">Originating Identification Presentation (OIP) </w:t>
      </w:r>
    </w:p>
    <w:p>
      <w:pPr>
        <w:pStyle w:val="Normal"/>
        <w:ind w:end="-1" w:hanging="0"/>
        <w:rPr/>
      </w:pPr>
      <w:r>
        <w:rPr/>
        <w:t xml:space="preserve">No impact. The OIP service is performed independently of the CRS, the CRS will use the information provided by OIP. </w:t>
      </w:r>
    </w:p>
    <w:p>
      <w:pPr>
        <w:pStyle w:val="Normal"/>
        <w:overflowPunct w:val="false"/>
        <w:autoSpaceDE w:val="false"/>
        <w:textAlignment w:val="baseline"/>
        <w:rPr/>
      </w:pPr>
      <w:r>
        <w:rPr/>
        <w:t>The CRS service shall be able to distinguish information provided via service platform and information provided by the network (e.g. public identity sends by the OIP service).</w:t>
      </w:r>
    </w:p>
    <w:p>
      <w:pPr>
        <w:pStyle w:val="Heading4"/>
        <w:bidi w:val="0"/>
        <w:ind w:start="1418" w:hanging="1418"/>
        <w:jc w:val="start"/>
        <w:rPr/>
      </w:pPr>
      <w:bookmarkStart w:id="29" w:name="__RefHeading___Toc1453_3320553937"/>
      <w:bookmarkStart w:id="30" w:name="__RefHeading___Toc248939890"/>
      <w:bookmarkEnd w:id="29"/>
      <w:r>
        <w:rPr/>
        <w:t>4.2.</w:t>
      </w:r>
      <w:r>
        <w:rPr/>
        <w:t>4.</w:t>
      </w:r>
      <w:r>
        <w:rPr>
          <w:lang w:eastAsia="zh-CN"/>
        </w:rPr>
        <w:t>2</w:t>
      </w:r>
      <w:r>
        <w:rPr/>
        <w:tab/>
      </w:r>
      <w:r>
        <w:rPr/>
        <w:t>Originating Identification Restriction (OIR)</w:t>
      </w:r>
      <w:bookmarkEnd w:id="30"/>
      <w:r>
        <w:rPr/>
        <w:t xml:space="preserve"> </w:t>
      </w:r>
    </w:p>
    <w:p>
      <w:pPr>
        <w:pStyle w:val="Normal"/>
        <w:rPr/>
      </w:pPr>
      <w:r>
        <w:rPr/>
        <w:t xml:space="preserve">The OIR service takes precedence over the CRS service subscribed by the calling party or by the called party. </w:t>
      </w:r>
    </w:p>
    <w:p>
      <w:pPr>
        <w:pStyle w:val="Heading4"/>
        <w:bidi w:val="0"/>
        <w:ind w:start="1418" w:hanging="1418"/>
        <w:jc w:val="start"/>
        <w:rPr/>
      </w:pPr>
      <w:bookmarkStart w:id="31" w:name="__RefHeading___Toc248939891"/>
      <w:bookmarkEnd w:id="31"/>
      <w:r>
        <w:rPr/>
        <w:t>4.2.</w:t>
      </w:r>
      <w:r>
        <w:rPr/>
        <w:t>4.</w:t>
      </w:r>
      <w:r>
        <w:rPr>
          <w:lang w:eastAsia="zh-CN"/>
        </w:rPr>
        <w:t>3</w:t>
      </w:r>
      <w:r>
        <w:rPr/>
        <w:tab/>
      </w:r>
      <w:r>
        <w:rPr/>
        <w:t>Communication Diversion (CDIV)</w:t>
      </w:r>
    </w:p>
    <w:p>
      <w:pPr>
        <w:pStyle w:val="Normal"/>
        <w:rPr/>
      </w:pPr>
      <w:r>
        <w:rPr>
          <w:lang w:eastAsia="zh-CN"/>
        </w:rPr>
        <w:t xml:space="preserve">Table 4 </w:t>
      </w:r>
      <w:r>
        <w:rPr>
          <w:lang w:eastAsia="zh-CN"/>
        </w:rPr>
        <w:t>describes</w:t>
      </w:r>
      <w:r>
        <w:rPr>
          <w:lang w:eastAsia="zh-CN"/>
        </w:rPr>
        <w:t xml:space="preserve"> when t</w:t>
      </w:r>
      <w:r>
        <w:rPr/>
        <w:t>he forwarded-to party (C) has not subscribed or activated the CRS service.</w:t>
      </w:r>
    </w:p>
    <w:p>
      <w:pPr>
        <w:pStyle w:val="TH"/>
        <w:rPr/>
      </w:pPr>
      <w:r>
        <w:rPr/>
        <w:t xml:space="preserve">Table </w:t>
      </w:r>
      <w:r>
        <w:rPr>
          <w:lang w:eastAsia="zh-CN"/>
        </w:rPr>
        <w:t>4</w:t>
      </w:r>
      <w:r>
        <w:rPr/>
        <w:t xml:space="preserve">: Supplementary Service Interaction Scenarios </w:t>
      </w:r>
    </w:p>
    <w:tbl>
      <w:tblPr>
        <w:tblW w:w="9867" w:type="dxa"/>
        <w:jc w:val="center"/>
        <w:tblInd w:w="0" w:type="dxa"/>
        <w:tblCellMar>
          <w:top w:w="0" w:type="dxa"/>
          <w:start w:w="108" w:type="dxa"/>
          <w:bottom w:w="0" w:type="dxa"/>
          <w:end w:w="108" w:type="dxa"/>
        </w:tblCellMar>
      </w:tblPr>
      <w:tblGrid>
        <w:gridCol w:w="317"/>
        <w:gridCol w:w="4742"/>
        <w:gridCol w:w="1553"/>
        <w:gridCol w:w="3255"/>
      </w:tblGrid>
      <w:tr>
        <w:trPr/>
        <w:tc>
          <w:tcPr>
            <w:tcW w:w="317" w:type="dxa"/>
            <w:tcBorders>
              <w:top w:val="single" w:sz="4" w:space="0" w:color="000000"/>
              <w:start w:val="single" w:sz="4" w:space="0" w:color="000000"/>
              <w:bottom w:val="single" w:sz="4" w:space="0" w:color="000000"/>
            </w:tcBorders>
            <w:shd w:fill="E0E0E0" w:val="clear"/>
            <w:vAlign w:val="center"/>
          </w:tcPr>
          <w:p>
            <w:pPr>
              <w:pStyle w:val="TAH"/>
              <w:snapToGrid w:val="false"/>
              <w:spacing w:before="0" w:after="0"/>
              <w:rPr/>
            </w:pPr>
            <w:r>
              <w:rPr/>
            </w:r>
          </w:p>
        </w:tc>
        <w:tc>
          <w:tcPr>
            <w:tcW w:w="4742" w:type="dxa"/>
            <w:tcBorders>
              <w:top w:val="single" w:sz="4" w:space="0" w:color="000000"/>
              <w:start w:val="single" w:sz="4" w:space="0" w:color="000000"/>
              <w:bottom w:val="single" w:sz="4" w:space="0" w:color="000000"/>
            </w:tcBorders>
            <w:shd w:fill="E0E0E0" w:val="clear"/>
            <w:vAlign w:val="center"/>
          </w:tcPr>
          <w:p>
            <w:pPr>
              <w:pStyle w:val="TAH"/>
              <w:spacing w:before="0" w:after="0"/>
              <w:rPr/>
            </w:pPr>
            <w:r>
              <w:rPr/>
              <w:t>Called party</w:t>
            </w:r>
            <w:r>
              <w:rPr/>
              <w:t xml:space="preserve"> B</w:t>
              <w:br/>
              <w:t>(condition)</w:t>
            </w:r>
          </w:p>
        </w:tc>
        <w:tc>
          <w:tcPr>
            <w:tcW w:w="1553" w:type="dxa"/>
            <w:tcBorders>
              <w:top w:val="single" w:sz="4" w:space="0" w:color="000000"/>
              <w:start w:val="single" w:sz="4" w:space="0" w:color="000000"/>
              <w:bottom w:val="single" w:sz="4" w:space="0" w:color="000000"/>
            </w:tcBorders>
            <w:shd w:fill="E0E0E0" w:val="clear"/>
            <w:vAlign w:val="center"/>
          </w:tcPr>
          <w:p>
            <w:pPr>
              <w:pStyle w:val="TAH"/>
              <w:spacing w:before="0" w:after="0"/>
              <w:rPr/>
            </w:pPr>
            <w:r>
              <w:rPr/>
              <w:t>Forwarded-to-party</w:t>
            </w:r>
            <w:r>
              <w:rPr/>
              <w:br/>
              <w:t>(condition)</w:t>
            </w:r>
          </w:p>
        </w:tc>
        <w:tc>
          <w:tcPr>
            <w:tcW w:w="3255" w:type="dxa"/>
            <w:tcBorders>
              <w:top w:val="single" w:sz="4" w:space="0" w:color="000000"/>
              <w:start w:val="single" w:sz="4" w:space="0" w:color="000000"/>
              <w:bottom w:val="single" w:sz="4" w:space="0" w:color="000000"/>
              <w:end w:val="single" w:sz="4" w:space="0" w:color="000000"/>
            </w:tcBorders>
            <w:shd w:fill="E0E0E0" w:val="clear"/>
            <w:vAlign w:val="center"/>
          </w:tcPr>
          <w:p>
            <w:pPr>
              <w:pStyle w:val="TAH"/>
              <w:spacing w:before="0" w:after="0"/>
              <w:rPr/>
            </w:pPr>
            <w:r>
              <w:rPr/>
              <w:t>Required behaviour</w:t>
            </w:r>
          </w:p>
        </w:tc>
      </w:tr>
      <w:tr>
        <w:trPr/>
        <w:tc>
          <w:tcPr>
            <w:tcW w:w="317" w:type="dxa"/>
            <w:tcBorders>
              <w:top w:val="single" w:sz="4" w:space="0" w:color="000000"/>
              <w:start w:val="single" w:sz="4" w:space="0" w:color="000000"/>
              <w:bottom w:val="single" w:sz="4" w:space="0" w:color="000000"/>
            </w:tcBorders>
            <w:vAlign w:val="center"/>
          </w:tcPr>
          <w:p>
            <w:pPr>
              <w:pStyle w:val="TAC"/>
              <w:spacing w:before="0" w:after="0"/>
              <w:rPr/>
            </w:pPr>
            <w:r>
              <w:rPr/>
              <w:t>1</w:t>
            </w:r>
          </w:p>
        </w:tc>
        <w:tc>
          <w:tcPr>
            <w:tcW w:w="4742" w:type="dxa"/>
            <w:tcBorders>
              <w:top w:val="single" w:sz="4" w:space="0" w:color="000000"/>
              <w:start w:val="single" w:sz="4" w:space="0" w:color="000000"/>
              <w:bottom w:val="single" w:sz="4" w:space="0" w:color="000000"/>
            </w:tcBorders>
            <w:vAlign w:val="center"/>
          </w:tcPr>
          <w:p>
            <w:pPr>
              <w:pStyle w:val="TAL"/>
              <w:spacing w:before="0" w:after="0"/>
              <w:jc w:val="start"/>
              <w:rPr/>
            </w:pPr>
            <w:r>
              <w:rPr/>
              <w:t xml:space="preserve">B </w:t>
            </w:r>
            <w:r>
              <w:rPr/>
              <w:t>has activated Call Forwarding Unconditional (</w:t>
            </w:r>
            <w:r>
              <w:rPr/>
              <w:t>CFU</w:t>
            </w:r>
            <w:r>
              <w:rPr/>
              <w:t>)</w:t>
            </w:r>
            <w:r>
              <w:rPr/>
              <w:t xml:space="preserve"> to C</w:t>
            </w:r>
            <w:r>
              <w:rPr/>
              <w:t xml:space="preserve"> and A’s call is forwarded to C</w:t>
            </w:r>
          </w:p>
        </w:tc>
        <w:tc>
          <w:tcPr>
            <w:tcW w:w="1553" w:type="dxa"/>
            <w:tcBorders>
              <w:top w:val="single" w:sz="4" w:space="0" w:color="000000"/>
              <w:start w:val="single" w:sz="4" w:space="0" w:color="000000"/>
              <w:bottom w:val="single" w:sz="4" w:space="0" w:color="000000"/>
            </w:tcBorders>
            <w:vAlign w:val="center"/>
          </w:tcPr>
          <w:p>
            <w:pPr>
              <w:pStyle w:val="TAL"/>
              <w:spacing w:before="0" w:after="0"/>
              <w:jc w:val="start"/>
              <w:rPr/>
            </w:pPr>
            <w:r>
              <w:rPr/>
              <w:t>C, ringing</w:t>
            </w:r>
          </w:p>
        </w:tc>
        <w:tc>
          <w:tcPr>
            <w:tcW w:w="3255" w:type="dxa"/>
            <w:tcBorders>
              <w:top w:val="single" w:sz="4" w:space="0" w:color="000000"/>
              <w:start w:val="single" w:sz="4" w:space="0" w:color="000000"/>
              <w:bottom w:val="single" w:sz="4" w:space="0" w:color="000000"/>
              <w:end w:val="single" w:sz="4" w:space="0" w:color="000000"/>
            </w:tcBorders>
            <w:vAlign w:val="center"/>
          </w:tcPr>
          <w:p>
            <w:pPr>
              <w:pStyle w:val="TAL"/>
              <w:spacing w:before="0" w:after="0"/>
              <w:jc w:val="start"/>
              <w:rPr>
                <w:lang w:val="en-US" w:eastAsia="zh-CN"/>
              </w:rPr>
            </w:pPr>
            <w:r>
              <w:rPr/>
              <w:t>C experience</w:t>
            </w:r>
            <w:r>
              <w:rPr>
                <w:lang w:eastAsia="zh-CN"/>
              </w:rPr>
              <w:t>s</w:t>
            </w:r>
            <w:r>
              <w:rPr/>
              <w:t xml:space="preserve"> CRS-A or CRS-B or the default ringing signal.</w:t>
            </w:r>
          </w:p>
        </w:tc>
      </w:tr>
      <w:tr>
        <w:trPr/>
        <w:tc>
          <w:tcPr>
            <w:tcW w:w="317" w:type="dxa"/>
            <w:tcBorders>
              <w:top w:val="single" w:sz="4" w:space="0" w:color="000000"/>
              <w:start w:val="single" w:sz="4" w:space="0" w:color="000000"/>
              <w:bottom w:val="single" w:sz="4" w:space="0" w:color="000000"/>
            </w:tcBorders>
            <w:vAlign w:val="center"/>
          </w:tcPr>
          <w:p>
            <w:pPr>
              <w:pStyle w:val="TAC"/>
              <w:spacing w:before="0" w:after="0"/>
              <w:rPr/>
            </w:pPr>
            <w:r>
              <w:rPr/>
              <w:t>2</w:t>
            </w:r>
          </w:p>
        </w:tc>
        <w:tc>
          <w:tcPr>
            <w:tcW w:w="4742" w:type="dxa"/>
            <w:tcBorders>
              <w:top w:val="single" w:sz="4" w:space="0" w:color="000000"/>
              <w:start w:val="single" w:sz="4" w:space="0" w:color="000000"/>
              <w:bottom w:val="single" w:sz="4" w:space="0" w:color="000000"/>
            </w:tcBorders>
            <w:vAlign w:val="center"/>
          </w:tcPr>
          <w:p>
            <w:pPr>
              <w:pStyle w:val="TAL"/>
              <w:spacing w:before="0" w:after="0"/>
              <w:jc w:val="start"/>
              <w:rPr/>
            </w:pPr>
            <w:r>
              <w:rPr/>
              <w:t>B</w:t>
            </w:r>
            <w:r>
              <w:rPr/>
              <w:t xml:space="preserve"> has activated</w:t>
            </w:r>
            <w:r>
              <w:rPr/>
              <w:t xml:space="preserve"> </w:t>
            </w:r>
            <w:r>
              <w:rPr/>
              <w:t>Call Forwarding on Busy</w:t>
            </w:r>
            <w:r>
              <w:rPr/>
              <w:t xml:space="preserve"> </w:t>
            </w:r>
            <w:r>
              <w:rPr/>
              <w:t>(</w:t>
            </w:r>
            <w:r>
              <w:rPr/>
              <w:t>CFB</w:t>
            </w:r>
            <w:r>
              <w:rPr/>
              <w:t>)</w:t>
            </w:r>
            <w:r>
              <w:rPr/>
              <w:t xml:space="preserve"> to C</w:t>
            </w:r>
            <w:r>
              <w:rPr/>
              <w:t>, B is busy and A’s call is forwarded to C</w:t>
            </w:r>
          </w:p>
        </w:tc>
        <w:tc>
          <w:tcPr>
            <w:tcW w:w="1553" w:type="dxa"/>
            <w:tcBorders>
              <w:top w:val="single" w:sz="4" w:space="0" w:color="000000"/>
              <w:start w:val="single" w:sz="4" w:space="0" w:color="000000"/>
              <w:bottom w:val="single" w:sz="4" w:space="0" w:color="000000"/>
            </w:tcBorders>
            <w:vAlign w:val="center"/>
          </w:tcPr>
          <w:p>
            <w:pPr>
              <w:pStyle w:val="TAL"/>
              <w:spacing w:before="0" w:after="0"/>
              <w:jc w:val="start"/>
              <w:rPr/>
            </w:pPr>
            <w:r>
              <w:rPr/>
              <w:t>C, ringing</w:t>
            </w:r>
          </w:p>
        </w:tc>
        <w:tc>
          <w:tcPr>
            <w:tcW w:w="3255" w:type="dxa"/>
            <w:tcBorders>
              <w:top w:val="single" w:sz="4" w:space="0" w:color="000000"/>
              <w:start w:val="single" w:sz="4" w:space="0" w:color="000000"/>
              <w:bottom w:val="single" w:sz="4" w:space="0" w:color="000000"/>
              <w:end w:val="single" w:sz="4" w:space="0" w:color="000000"/>
            </w:tcBorders>
            <w:vAlign w:val="center"/>
          </w:tcPr>
          <w:p>
            <w:pPr>
              <w:pStyle w:val="TAL"/>
              <w:spacing w:before="0" w:after="0"/>
              <w:jc w:val="start"/>
              <w:rPr/>
            </w:pPr>
            <w:r>
              <w:rPr/>
              <w:t>C experience</w:t>
            </w:r>
            <w:r>
              <w:rPr>
                <w:lang w:eastAsia="zh-CN"/>
              </w:rPr>
              <w:t>s</w:t>
            </w:r>
            <w:r>
              <w:rPr/>
              <w:t xml:space="preserve"> CRS-A</w:t>
            </w:r>
            <w:r>
              <w:rPr>
                <w:lang w:eastAsia="zh-CN"/>
              </w:rPr>
              <w:t xml:space="preserve"> </w:t>
            </w:r>
            <w:r>
              <w:rPr/>
              <w:t>or CRS-B or the default ringing signal.</w:t>
            </w:r>
          </w:p>
        </w:tc>
      </w:tr>
      <w:tr>
        <w:trPr/>
        <w:tc>
          <w:tcPr>
            <w:tcW w:w="317" w:type="dxa"/>
            <w:tcBorders>
              <w:top w:val="single" w:sz="4" w:space="0" w:color="000000"/>
              <w:start w:val="single" w:sz="4" w:space="0" w:color="000000"/>
              <w:bottom w:val="single" w:sz="4" w:space="0" w:color="000000"/>
            </w:tcBorders>
            <w:vAlign w:val="center"/>
          </w:tcPr>
          <w:p>
            <w:pPr>
              <w:pStyle w:val="TAC"/>
              <w:spacing w:before="0" w:after="0"/>
              <w:rPr/>
            </w:pPr>
            <w:r>
              <w:rPr/>
              <w:t>3</w:t>
            </w:r>
          </w:p>
        </w:tc>
        <w:tc>
          <w:tcPr>
            <w:tcW w:w="4742" w:type="dxa"/>
            <w:tcBorders>
              <w:top w:val="single" w:sz="4" w:space="0" w:color="000000"/>
              <w:start w:val="single" w:sz="4" w:space="0" w:color="000000"/>
              <w:bottom w:val="single" w:sz="4" w:space="0" w:color="000000"/>
            </w:tcBorders>
            <w:vAlign w:val="center"/>
          </w:tcPr>
          <w:p>
            <w:pPr>
              <w:pStyle w:val="TAL"/>
              <w:spacing w:before="0" w:after="0"/>
              <w:jc w:val="start"/>
              <w:rPr/>
            </w:pPr>
            <w:r>
              <w:rPr/>
              <w:t>B</w:t>
            </w:r>
            <w:r>
              <w:rPr/>
              <w:t xml:space="preserve"> has activated Call Forwarding on No Reply</w:t>
            </w:r>
            <w:r>
              <w:rPr/>
              <w:t xml:space="preserve"> </w:t>
            </w:r>
            <w:r>
              <w:rPr/>
              <w:t>(</w:t>
            </w:r>
            <w:r>
              <w:rPr/>
              <w:t>CFNRy</w:t>
            </w:r>
            <w:r>
              <w:rPr/>
              <w:t>)</w:t>
            </w:r>
            <w:r>
              <w:rPr/>
              <w:t xml:space="preserve"> to C</w:t>
            </w:r>
            <w:r>
              <w:rPr/>
              <w:t xml:space="preserve"> and A’s call is</w:t>
            </w:r>
            <w:r>
              <w:rPr/>
              <w:t xml:space="preserve"> </w:t>
            </w:r>
            <w:r>
              <w:rPr/>
              <w:t xml:space="preserve"> forwarded to C</w:t>
            </w:r>
          </w:p>
        </w:tc>
        <w:tc>
          <w:tcPr>
            <w:tcW w:w="1553" w:type="dxa"/>
            <w:tcBorders>
              <w:top w:val="single" w:sz="4" w:space="0" w:color="000000"/>
              <w:start w:val="single" w:sz="4" w:space="0" w:color="000000"/>
              <w:bottom w:val="single" w:sz="4" w:space="0" w:color="000000"/>
            </w:tcBorders>
            <w:vAlign w:val="center"/>
          </w:tcPr>
          <w:p>
            <w:pPr>
              <w:pStyle w:val="TAL"/>
              <w:spacing w:before="0" w:after="0"/>
              <w:jc w:val="start"/>
              <w:rPr/>
            </w:pPr>
            <w:r>
              <w:rPr/>
              <w:t>C, ringing</w:t>
            </w:r>
          </w:p>
        </w:tc>
        <w:tc>
          <w:tcPr>
            <w:tcW w:w="3255" w:type="dxa"/>
            <w:tcBorders>
              <w:top w:val="single" w:sz="4" w:space="0" w:color="000000"/>
              <w:start w:val="single" w:sz="4" w:space="0" w:color="000000"/>
              <w:bottom w:val="single" w:sz="4" w:space="0" w:color="000000"/>
              <w:end w:val="single" w:sz="4" w:space="0" w:color="000000"/>
            </w:tcBorders>
            <w:vAlign w:val="center"/>
          </w:tcPr>
          <w:p>
            <w:pPr>
              <w:pStyle w:val="TAL"/>
              <w:spacing w:before="0" w:after="0"/>
              <w:jc w:val="start"/>
              <w:rPr>
                <w:lang w:eastAsia="zh-CN"/>
              </w:rPr>
            </w:pPr>
            <w:r>
              <w:rPr/>
              <w:t>C experience</w:t>
            </w:r>
            <w:r>
              <w:rPr>
                <w:lang w:eastAsia="zh-CN"/>
              </w:rPr>
              <w:t>s</w:t>
            </w:r>
            <w:r>
              <w:rPr/>
              <w:t xml:space="preserve"> CRS-A</w:t>
            </w:r>
            <w:r>
              <w:rPr>
                <w:lang w:eastAsia="zh-CN"/>
              </w:rPr>
              <w:t xml:space="preserve"> </w:t>
            </w:r>
            <w:r>
              <w:rPr/>
              <w:t>or CRS-B or the default ringing signal.</w:t>
            </w:r>
          </w:p>
        </w:tc>
      </w:tr>
      <w:tr>
        <w:trPr/>
        <w:tc>
          <w:tcPr>
            <w:tcW w:w="317" w:type="dxa"/>
            <w:tcBorders>
              <w:top w:val="single" w:sz="4" w:space="0" w:color="000000"/>
              <w:start w:val="single" w:sz="4" w:space="0" w:color="000000"/>
              <w:bottom w:val="single" w:sz="4" w:space="0" w:color="000000"/>
            </w:tcBorders>
            <w:vAlign w:val="center"/>
          </w:tcPr>
          <w:p>
            <w:pPr>
              <w:pStyle w:val="TAC"/>
              <w:spacing w:before="0" w:after="0"/>
              <w:rPr/>
            </w:pPr>
            <w:r>
              <w:rPr/>
              <w:t>4</w:t>
            </w:r>
          </w:p>
        </w:tc>
        <w:tc>
          <w:tcPr>
            <w:tcW w:w="4742" w:type="dxa"/>
            <w:tcBorders>
              <w:top w:val="single" w:sz="4" w:space="0" w:color="000000"/>
              <w:start w:val="single" w:sz="4" w:space="0" w:color="000000"/>
              <w:bottom w:val="single" w:sz="4" w:space="0" w:color="000000"/>
            </w:tcBorders>
            <w:vAlign w:val="center"/>
          </w:tcPr>
          <w:p>
            <w:pPr>
              <w:pStyle w:val="TAL"/>
              <w:spacing w:before="0" w:after="0"/>
              <w:jc w:val="start"/>
              <w:rPr/>
            </w:pPr>
            <w:r>
              <w:rPr/>
              <w:t>B</w:t>
            </w:r>
            <w:r>
              <w:rPr/>
              <w:t xml:space="preserve"> has activated Call Forwarding on Not Reachable</w:t>
            </w:r>
            <w:r>
              <w:rPr/>
              <w:t xml:space="preserve"> </w:t>
            </w:r>
            <w:r>
              <w:rPr/>
              <w:t>(</w:t>
            </w:r>
            <w:r>
              <w:rPr/>
              <w:t>CFNRc</w:t>
            </w:r>
            <w:r>
              <w:rPr/>
              <w:t>)</w:t>
            </w:r>
            <w:r>
              <w:rPr/>
              <w:t xml:space="preserve"> to C</w:t>
            </w:r>
            <w:r>
              <w:rPr/>
              <w:t xml:space="preserve"> and A’s call is forwarded to C</w:t>
            </w:r>
          </w:p>
        </w:tc>
        <w:tc>
          <w:tcPr>
            <w:tcW w:w="1553" w:type="dxa"/>
            <w:tcBorders>
              <w:top w:val="single" w:sz="4" w:space="0" w:color="000000"/>
              <w:start w:val="single" w:sz="4" w:space="0" w:color="000000"/>
              <w:bottom w:val="single" w:sz="4" w:space="0" w:color="000000"/>
            </w:tcBorders>
            <w:vAlign w:val="center"/>
          </w:tcPr>
          <w:p>
            <w:pPr>
              <w:pStyle w:val="TAL"/>
              <w:spacing w:before="0" w:after="0"/>
              <w:jc w:val="start"/>
              <w:rPr/>
            </w:pPr>
            <w:r>
              <w:rPr/>
              <w:t>C, ringing</w:t>
            </w:r>
          </w:p>
        </w:tc>
        <w:tc>
          <w:tcPr>
            <w:tcW w:w="3255" w:type="dxa"/>
            <w:tcBorders>
              <w:top w:val="single" w:sz="4" w:space="0" w:color="000000"/>
              <w:start w:val="single" w:sz="4" w:space="0" w:color="000000"/>
              <w:bottom w:val="single" w:sz="4" w:space="0" w:color="000000"/>
              <w:end w:val="single" w:sz="4" w:space="0" w:color="000000"/>
            </w:tcBorders>
            <w:vAlign w:val="center"/>
          </w:tcPr>
          <w:p>
            <w:pPr>
              <w:pStyle w:val="TAL"/>
              <w:spacing w:before="0" w:after="0"/>
              <w:jc w:val="start"/>
              <w:rPr>
                <w:lang w:eastAsia="zh-CN"/>
              </w:rPr>
            </w:pPr>
            <w:r>
              <w:rPr/>
              <w:t>C experience</w:t>
            </w:r>
            <w:r>
              <w:rPr>
                <w:lang w:eastAsia="zh-CN"/>
              </w:rPr>
              <w:t>s</w:t>
            </w:r>
            <w:r>
              <w:rPr/>
              <w:t xml:space="preserve"> CRS-A</w:t>
            </w:r>
            <w:r>
              <w:rPr>
                <w:lang w:eastAsia="zh-CN"/>
              </w:rPr>
              <w:t xml:space="preserve"> </w:t>
            </w:r>
            <w:r>
              <w:rPr/>
              <w:t>or CRS-B</w:t>
            </w:r>
            <w:r>
              <w:rPr>
                <w:lang w:eastAsia="zh-CN"/>
              </w:rPr>
              <w:t xml:space="preserve"> </w:t>
            </w:r>
            <w:r>
              <w:rPr/>
              <w:t>or the default ringing signal.</w:t>
            </w:r>
          </w:p>
        </w:tc>
      </w:tr>
    </w:tbl>
    <w:p>
      <w:pPr>
        <w:pStyle w:val="Normal"/>
        <w:rPr/>
      </w:pPr>
      <w:r>
        <w:rPr/>
      </w:r>
    </w:p>
    <w:p>
      <w:pPr>
        <w:pStyle w:val="Normal"/>
        <w:rPr>
          <w:lang w:eastAsia="zh-CN"/>
        </w:rPr>
      </w:pPr>
      <w:r>
        <w:rPr/>
        <w:t xml:space="preserve">Table </w:t>
      </w:r>
      <w:r>
        <w:rPr>
          <w:lang w:eastAsia="zh-CN"/>
        </w:rPr>
        <w:t>5</w:t>
      </w:r>
      <w:r>
        <w:rPr/>
        <w:t xml:space="preserve"> describes when the forwarded-to-party (C) has subscribed and activated the CRS service.</w:t>
      </w:r>
    </w:p>
    <w:p>
      <w:pPr>
        <w:pStyle w:val="Normal"/>
        <w:rPr/>
      </w:pPr>
      <w:r>
        <w:rPr/>
        <w:t>The CRS of C is CRS-C.</w:t>
      </w:r>
    </w:p>
    <w:p>
      <w:pPr>
        <w:pStyle w:val="TH"/>
        <w:rPr/>
      </w:pPr>
      <w:r>
        <w:rPr/>
        <w:t xml:space="preserve">Table </w:t>
      </w:r>
      <w:r>
        <w:rPr>
          <w:lang w:eastAsia="zh-CN"/>
        </w:rPr>
        <w:t>5</w:t>
      </w:r>
      <w:r>
        <w:rPr/>
        <w:t xml:space="preserve">: Supplementary Service Interaction Scenarios </w:t>
      </w:r>
    </w:p>
    <w:tbl>
      <w:tblPr>
        <w:tblW w:w="9867" w:type="dxa"/>
        <w:jc w:val="center"/>
        <w:tblInd w:w="0" w:type="dxa"/>
        <w:tblCellMar>
          <w:top w:w="0" w:type="dxa"/>
          <w:start w:w="108" w:type="dxa"/>
          <w:bottom w:w="0" w:type="dxa"/>
          <w:end w:w="108" w:type="dxa"/>
        </w:tblCellMar>
      </w:tblPr>
      <w:tblGrid>
        <w:gridCol w:w="317"/>
        <w:gridCol w:w="3956"/>
        <w:gridCol w:w="1376"/>
        <w:gridCol w:w="4218"/>
      </w:tblGrid>
      <w:tr>
        <w:trPr/>
        <w:tc>
          <w:tcPr>
            <w:tcW w:w="317" w:type="dxa"/>
            <w:tcBorders>
              <w:top w:val="single" w:sz="4" w:space="0" w:color="000000"/>
              <w:start w:val="single" w:sz="4" w:space="0" w:color="000000"/>
              <w:bottom w:val="single" w:sz="4" w:space="0" w:color="000000"/>
            </w:tcBorders>
            <w:shd w:fill="E0E0E0" w:val="clear"/>
            <w:vAlign w:val="center"/>
          </w:tcPr>
          <w:p>
            <w:pPr>
              <w:pStyle w:val="TAH"/>
              <w:snapToGrid w:val="false"/>
              <w:spacing w:before="0" w:after="0"/>
              <w:rPr/>
            </w:pPr>
            <w:r>
              <w:rPr/>
            </w:r>
          </w:p>
        </w:tc>
        <w:tc>
          <w:tcPr>
            <w:tcW w:w="3956" w:type="dxa"/>
            <w:tcBorders>
              <w:top w:val="single" w:sz="4" w:space="0" w:color="000000"/>
              <w:start w:val="single" w:sz="4" w:space="0" w:color="000000"/>
              <w:bottom w:val="single" w:sz="4" w:space="0" w:color="000000"/>
            </w:tcBorders>
            <w:shd w:fill="E0E0E0" w:val="clear"/>
            <w:vAlign w:val="center"/>
          </w:tcPr>
          <w:p>
            <w:pPr>
              <w:pStyle w:val="TAH"/>
              <w:spacing w:before="0" w:after="0"/>
              <w:rPr/>
            </w:pPr>
            <w:r>
              <w:rPr/>
              <w:t>Called party</w:t>
            </w:r>
            <w:r>
              <w:rPr/>
              <w:t xml:space="preserve"> B</w:t>
              <w:br/>
              <w:t>(condition)</w:t>
            </w:r>
          </w:p>
        </w:tc>
        <w:tc>
          <w:tcPr>
            <w:tcW w:w="1376" w:type="dxa"/>
            <w:tcBorders>
              <w:top w:val="single" w:sz="4" w:space="0" w:color="000000"/>
              <w:start w:val="single" w:sz="4" w:space="0" w:color="000000"/>
              <w:bottom w:val="single" w:sz="4" w:space="0" w:color="000000"/>
            </w:tcBorders>
            <w:shd w:fill="E0E0E0" w:val="clear"/>
            <w:vAlign w:val="center"/>
          </w:tcPr>
          <w:p>
            <w:pPr>
              <w:pStyle w:val="TAH"/>
              <w:spacing w:before="0" w:after="0"/>
              <w:rPr/>
            </w:pPr>
            <w:r>
              <w:rPr/>
              <w:t>Forwarded-to-party</w:t>
            </w:r>
            <w:r>
              <w:rPr/>
              <w:br/>
              <w:t>(condition)</w:t>
            </w:r>
          </w:p>
        </w:tc>
        <w:tc>
          <w:tcPr>
            <w:tcW w:w="4218" w:type="dxa"/>
            <w:tcBorders>
              <w:top w:val="single" w:sz="4" w:space="0" w:color="000000"/>
              <w:start w:val="single" w:sz="4" w:space="0" w:color="000000"/>
              <w:bottom w:val="single" w:sz="4" w:space="0" w:color="000000"/>
              <w:end w:val="single" w:sz="4" w:space="0" w:color="000000"/>
            </w:tcBorders>
            <w:shd w:fill="E0E0E0" w:val="clear"/>
            <w:vAlign w:val="center"/>
          </w:tcPr>
          <w:p>
            <w:pPr>
              <w:pStyle w:val="TAH"/>
              <w:spacing w:before="0" w:after="0"/>
              <w:rPr/>
            </w:pPr>
            <w:r>
              <w:rPr/>
              <w:t>Required behaviour</w:t>
            </w:r>
          </w:p>
        </w:tc>
      </w:tr>
      <w:tr>
        <w:trPr/>
        <w:tc>
          <w:tcPr>
            <w:tcW w:w="317" w:type="dxa"/>
            <w:tcBorders>
              <w:top w:val="single" w:sz="4" w:space="0" w:color="000000"/>
              <w:start w:val="single" w:sz="4" w:space="0" w:color="000000"/>
              <w:bottom w:val="single" w:sz="4" w:space="0" w:color="000000"/>
            </w:tcBorders>
            <w:vAlign w:val="center"/>
          </w:tcPr>
          <w:p>
            <w:pPr>
              <w:pStyle w:val="TAC"/>
              <w:spacing w:before="0" w:after="0"/>
              <w:rPr/>
            </w:pPr>
            <w:r>
              <w:rPr/>
              <w:t>1</w:t>
            </w:r>
          </w:p>
        </w:tc>
        <w:tc>
          <w:tcPr>
            <w:tcW w:w="3956" w:type="dxa"/>
            <w:tcBorders>
              <w:top w:val="single" w:sz="4" w:space="0" w:color="000000"/>
              <w:start w:val="single" w:sz="4" w:space="0" w:color="000000"/>
              <w:bottom w:val="single" w:sz="4" w:space="0" w:color="000000"/>
            </w:tcBorders>
            <w:vAlign w:val="center"/>
          </w:tcPr>
          <w:p>
            <w:pPr>
              <w:pStyle w:val="TAL"/>
              <w:spacing w:before="0" w:after="0"/>
              <w:jc w:val="start"/>
              <w:rPr/>
            </w:pPr>
            <w:r>
              <w:rPr/>
              <w:t xml:space="preserve">B </w:t>
            </w:r>
            <w:r>
              <w:rPr/>
              <w:t>has activated Call Forwarding Unconditional (</w:t>
            </w:r>
            <w:r>
              <w:rPr/>
              <w:t>CFU</w:t>
            </w:r>
            <w:r>
              <w:rPr/>
              <w:t>), Call Forwarding on Busy</w:t>
            </w:r>
            <w:r>
              <w:rPr/>
              <w:t xml:space="preserve"> </w:t>
            </w:r>
            <w:r>
              <w:rPr/>
              <w:t>(</w:t>
            </w:r>
            <w:r>
              <w:rPr/>
              <w:t>CFB</w:t>
            </w:r>
            <w:r>
              <w:rPr/>
              <w:t>) or Call Forwarding on Not Reachable</w:t>
            </w:r>
            <w:r>
              <w:rPr/>
              <w:t xml:space="preserve"> </w:t>
            </w:r>
            <w:r>
              <w:rPr/>
              <w:t>(</w:t>
            </w:r>
            <w:r>
              <w:rPr/>
              <w:t>CFNRc</w:t>
            </w:r>
            <w:r>
              <w:rPr/>
              <w:t>) to</w:t>
            </w:r>
            <w:r>
              <w:rPr/>
              <w:t xml:space="preserve"> C</w:t>
            </w:r>
            <w:r>
              <w:rPr/>
              <w:t>.</w:t>
            </w:r>
          </w:p>
          <w:p>
            <w:pPr>
              <w:pStyle w:val="TAL"/>
              <w:spacing w:before="0" w:after="0"/>
              <w:jc w:val="start"/>
              <w:rPr/>
            </w:pPr>
            <w:r>
              <w:rPr/>
              <w:t>A’s call is forwarded to C</w:t>
            </w:r>
          </w:p>
        </w:tc>
        <w:tc>
          <w:tcPr>
            <w:tcW w:w="1376" w:type="dxa"/>
            <w:tcBorders>
              <w:top w:val="single" w:sz="4" w:space="0" w:color="000000"/>
              <w:start w:val="single" w:sz="4" w:space="0" w:color="000000"/>
              <w:bottom w:val="single" w:sz="4" w:space="0" w:color="000000"/>
            </w:tcBorders>
            <w:vAlign w:val="center"/>
          </w:tcPr>
          <w:p>
            <w:pPr>
              <w:pStyle w:val="TAL"/>
              <w:spacing w:before="0" w:after="0"/>
              <w:jc w:val="start"/>
              <w:rPr/>
            </w:pPr>
            <w:r>
              <w:rPr/>
              <w:t>C, ringing</w:t>
            </w:r>
          </w:p>
        </w:tc>
        <w:tc>
          <w:tcPr>
            <w:tcW w:w="4218" w:type="dxa"/>
            <w:tcBorders>
              <w:top w:val="single" w:sz="4" w:space="0" w:color="000000"/>
              <w:start w:val="single" w:sz="4" w:space="0" w:color="000000"/>
              <w:bottom w:val="single" w:sz="4" w:space="0" w:color="000000"/>
              <w:end w:val="single" w:sz="4" w:space="0" w:color="000000"/>
            </w:tcBorders>
            <w:vAlign w:val="center"/>
          </w:tcPr>
          <w:p>
            <w:pPr>
              <w:pStyle w:val="TAL"/>
              <w:spacing w:before="0" w:after="0"/>
              <w:jc w:val="start"/>
              <w:rPr>
                <w:lang w:eastAsia="zh-CN"/>
              </w:rPr>
            </w:pPr>
            <w:r>
              <w:rPr/>
              <w:t xml:space="preserve">Depending on operator settings, subscriber C will experience the CRS-C </w:t>
            </w:r>
            <w:r>
              <w:rPr>
                <w:lang w:eastAsia="zh-CN"/>
              </w:rPr>
              <w:t xml:space="preserve">or CRS-A </w:t>
            </w:r>
            <w:r>
              <w:rPr/>
              <w:t>or CRS-B or the default ringing signal.</w:t>
            </w:r>
          </w:p>
        </w:tc>
      </w:tr>
      <w:tr>
        <w:trPr/>
        <w:tc>
          <w:tcPr>
            <w:tcW w:w="317" w:type="dxa"/>
            <w:tcBorders>
              <w:top w:val="single" w:sz="4" w:space="0" w:color="000000"/>
              <w:start w:val="single" w:sz="4" w:space="0" w:color="000000"/>
              <w:bottom w:val="single" w:sz="4" w:space="0" w:color="000000"/>
            </w:tcBorders>
            <w:vAlign w:val="center"/>
          </w:tcPr>
          <w:p>
            <w:pPr>
              <w:pStyle w:val="TAC"/>
              <w:spacing w:before="0" w:after="0"/>
              <w:rPr/>
            </w:pPr>
            <w:r>
              <w:rPr/>
              <w:t>2</w:t>
            </w:r>
          </w:p>
        </w:tc>
        <w:tc>
          <w:tcPr>
            <w:tcW w:w="3956" w:type="dxa"/>
            <w:tcBorders>
              <w:top w:val="single" w:sz="4" w:space="0" w:color="000000"/>
              <w:start w:val="single" w:sz="4" w:space="0" w:color="000000"/>
              <w:bottom w:val="single" w:sz="4" w:space="0" w:color="000000"/>
            </w:tcBorders>
            <w:vAlign w:val="center"/>
          </w:tcPr>
          <w:p>
            <w:pPr>
              <w:pStyle w:val="TAL"/>
              <w:spacing w:before="0" w:after="0"/>
              <w:jc w:val="start"/>
              <w:rPr/>
            </w:pPr>
            <w:r>
              <w:rPr/>
              <w:t>B</w:t>
            </w:r>
            <w:r>
              <w:rPr/>
              <w:t xml:space="preserve"> has activated Call Forwarding on No Reply</w:t>
            </w:r>
            <w:r>
              <w:rPr/>
              <w:t xml:space="preserve"> </w:t>
            </w:r>
            <w:r>
              <w:rPr/>
              <w:t>(</w:t>
            </w:r>
            <w:r>
              <w:rPr/>
              <w:t>CFNRy</w:t>
            </w:r>
            <w:r>
              <w:rPr/>
              <w:t>)</w:t>
            </w:r>
            <w:r>
              <w:rPr/>
              <w:t xml:space="preserve"> to C</w:t>
            </w:r>
            <w:r>
              <w:rPr/>
              <w:t xml:space="preserve"> and A’s call is</w:t>
            </w:r>
            <w:r>
              <w:rPr/>
              <w:t xml:space="preserve"> </w:t>
            </w:r>
            <w:r>
              <w:rPr/>
              <w:t xml:space="preserve"> forwarded to C</w:t>
            </w:r>
          </w:p>
        </w:tc>
        <w:tc>
          <w:tcPr>
            <w:tcW w:w="1376" w:type="dxa"/>
            <w:tcBorders>
              <w:top w:val="single" w:sz="4" w:space="0" w:color="000000"/>
              <w:start w:val="single" w:sz="4" w:space="0" w:color="000000"/>
              <w:bottom w:val="single" w:sz="4" w:space="0" w:color="000000"/>
            </w:tcBorders>
            <w:vAlign w:val="center"/>
          </w:tcPr>
          <w:p>
            <w:pPr>
              <w:pStyle w:val="TAL"/>
              <w:spacing w:before="0" w:after="0"/>
              <w:jc w:val="start"/>
              <w:rPr/>
            </w:pPr>
            <w:r>
              <w:rPr/>
              <w:t>C, ringing</w:t>
            </w:r>
          </w:p>
        </w:tc>
        <w:tc>
          <w:tcPr>
            <w:tcW w:w="4218" w:type="dxa"/>
            <w:tcBorders>
              <w:top w:val="single" w:sz="4" w:space="0" w:color="000000"/>
              <w:start w:val="single" w:sz="4" w:space="0" w:color="000000"/>
              <w:bottom w:val="single" w:sz="4" w:space="0" w:color="000000"/>
              <w:end w:val="single" w:sz="4" w:space="0" w:color="000000"/>
            </w:tcBorders>
            <w:vAlign w:val="center"/>
          </w:tcPr>
          <w:p>
            <w:pPr>
              <w:pStyle w:val="TAL"/>
              <w:spacing w:before="0" w:after="0"/>
              <w:jc w:val="start"/>
              <w:rPr>
                <w:lang w:eastAsia="zh-CN"/>
              </w:rPr>
            </w:pPr>
            <w:r>
              <w:rPr/>
              <w:t xml:space="preserve">B </w:t>
            </w:r>
            <w:r>
              <w:rPr/>
              <w:t xml:space="preserve">experiences </w:t>
            </w:r>
            <w:r>
              <w:rPr/>
              <w:t>the standard ringing signal until B’s CFNRy timer has expired. T</w:t>
            </w:r>
            <w:r>
              <w:rPr/>
              <w:t xml:space="preserve">hen </w:t>
            </w:r>
            <w:r>
              <w:rPr/>
              <w:t xml:space="preserve">C </w:t>
            </w:r>
            <w:r>
              <w:rPr/>
              <w:t>experience</w:t>
            </w:r>
            <w:r>
              <w:rPr/>
              <w:t>s</w:t>
            </w:r>
            <w:r>
              <w:rPr/>
              <w:t xml:space="preserve"> CRS-</w:t>
            </w:r>
            <w:r>
              <w:rPr/>
              <w:t>C</w:t>
            </w:r>
            <w:r>
              <w:rPr>
                <w:lang w:eastAsia="zh-CN"/>
              </w:rPr>
              <w:t xml:space="preserve"> or CRS-A </w:t>
            </w:r>
            <w:r>
              <w:rPr/>
              <w:t>or CRS-B or the default ringing signal</w:t>
            </w:r>
            <w:r>
              <w:rPr/>
              <w:t>.</w:t>
            </w:r>
          </w:p>
        </w:tc>
      </w:tr>
    </w:tbl>
    <w:p>
      <w:pPr>
        <w:pStyle w:val="Normal"/>
        <w:rPr/>
      </w:pPr>
      <w:r>
        <w:rPr>
          <w:lang w:eastAsia="ko-KR"/>
        </w:rPr>
        <w:t xml:space="preserve">Note: </w:t>
      </w:r>
      <w:r>
        <w:rPr>
          <w:lang w:eastAsia="ko-KR"/>
        </w:rPr>
        <w:t>in addition to playing the applicable CRS, related operator settings allow (see [</w:t>
      </w:r>
      <w:r>
        <w:rPr>
          <w:rFonts w:eastAsia="Batang;Arial Unicode MS"/>
          <w:lang w:eastAsia="ko-KR"/>
        </w:rPr>
        <w:t>4</w:t>
      </w:r>
      <w:r>
        <w:rPr>
          <w:lang w:eastAsia="ko-KR"/>
        </w:rPr>
        <w:t>], 7.1.1):</w:t>
      </w:r>
    </w:p>
    <w:p>
      <w:pPr>
        <w:pStyle w:val="B11"/>
        <w:numPr>
          <w:ilvl w:val="0"/>
          <w:numId w:val="4"/>
        </w:numPr>
        <w:rPr/>
      </w:pPr>
      <w:r>
        <w:rPr/>
        <w:t xml:space="preserve">Case 1: when CRS-B is played to C, CDIV may also be set to present B’s number to the forwarded-to user. </w:t>
      </w:r>
    </w:p>
    <w:p>
      <w:pPr>
        <w:pStyle w:val="B11"/>
        <w:numPr>
          <w:ilvl w:val="0"/>
          <w:numId w:val="4"/>
        </w:numPr>
        <w:rPr/>
      </w:pPr>
      <w:r>
        <w:rPr/>
        <w:t>Case 2: when CRS-B is played to C, CDIV may also be set to NOT present B’s number to the forwarded-to user.</w:t>
      </w:r>
    </w:p>
    <w:p>
      <w:pPr>
        <w:pStyle w:val="B11"/>
        <w:numPr>
          <w:ilvl w:val="0"/>
          <w:numId w:val="4"/>
        </w:numPr>
        <w:rPr>
          <w:lang w:eastAsia="zh-CN"/>
        </w:rPr>
      </w:pPr>
      <w:r>
        <w:rPr/>
        <w:t xml:space="preserve">Case 3: CRS-A may be provided to C when B’s operator has chosen not to send CRS-B. </w:t>
      </w:r>
    </w:p>
    <w:p>
      <w:pPr>
        <w:pStyle w:val="Heading4"/>
        <w:bidi w:val="0"/>
        <w:ind w:start="1418" w:hanging="1418"/>
        <w:jc w:val="start"/>
        <w:rPr/>
      </w:pPr>
      <w:bookmarkStart w:id="32" w:name="__RefHeading___Toc248939892"/>
      <w:bookmarkEnd w:id="32"/>
      <w:r>
        <w:rPr/>
        <w:t>4.2.</w:t>
      </w:r>
      <w:r>
        <w:rPr/>
        <w:t>4.</w:t>
      </w:r>
      <w:r>
        <w:rPr>
          <w:lang w:eastAsia="zh-CN"/>
        </w:rPr>
        <w:t>4</w:t>
      </w:r>
      <w:r>
        <w:rPr/>
        <w:tab/>
      </w:r>
      <w:r>
        <w:rPr/>
        <w:t xml:space="preserve"> Communication Waiting (CW)</w:t>
      </w:r>
    </w:p>
    <w:p>
      <w:pPr>
        <w:pStyle w:val="Normal"/>
        <w:rPr>
          <w:rFonts w:eastAsia="Batang;Arial Unicode MS"/>
          <w:lang w:val="en-US" w:eastAsia="ko-KR"/>
        </w:rPr>
      </w:pPr>
      <w:r>
        <w:rPr>
          <w:rFonts w:eastAsia="Times New Roman"/>
          <w:lang w:val="en-US"/>
        </w:rPr>
        <w:t xml:space="preserve"> </w:t>
      </w:r>
      <w:r>
        <w:rPr>
          <w:lang w:val="en-US"/>
        </w:rPr>
        <w:t>If the called party</w:t>
      </w:r>
      <w:r>
        <w:rPr>
          <w:lang w:val="en-US"/>
        </w:rPr>
        <w:t xml:space="preserve"> B</w:t>
      </w:r>
      <w:r>
        <w:rPr>
          <w:lang w:val="en-US"/>
        </w:rPr>
        <w:t xml:space="preserve"> has activated the communication waiting service and he is busy, depending on the </w:t>
      </w:r>
      <w:r>
        <w:rPr>
          <w:lang w:val="en-US"/>
        </w:rPr>
        <w:t>operator</w:t>
      </w:r>
      <w:r>
        <w:rPr>
          <w:lang w:val="en-US"/>
        </w:rPr>
        <w:t>’s settings, the call</w:t>
      </w:r>
      <w:r>
        <w:rPr>
          <w:lang w:val="en-US"/>
        </w:rPr>
        <w:t>ed</w:t>
      </w:r>
      <w:r>
        <w:rPr>
          <w:lang w:val="en-US"/>
        </w:rPr>
        <w:t xml:space="preserve"> party will experience either the CR</w:t>
      </w:r>
      <w:r>
        <w:rPr>
          <w:lang w:val="en-US"/>
        </w:rPr>
        <w:t>S</w:t>
      </w:r>
      <w:r>
        <w:rPr>
          <w:lang w:val="en-US"/>
        </w:rPr>
        <w:t xml:space="preserve"> service or the default communication waiting indication.</w:t>
      </w:r>
    </w:p>
    <w:p>
      <w:pPr>
        <w:pStyle w:val="Normal"/>
        <w:rPr>
          <w:lang w:val="en-US"/>
        </w:rPr>
      </w:pPr>
      <w:r>
        <w:rPr>
          <w:rFonts w:eastAsia="Batang;Arial Unicode MS"/>
          <w:lang w:val="en-US" w:eastAsia="ko-KR"/>
        </w:rPr>
        <w:t>If B experiences the CRS service, B shall receive appropriate media in order to limit perturbation on the ongoing communication with C (e.g. CRS audio information may be replaced by the default communication waiting tone).</w:t>
      </w:r>
    </w:p>
    <w:p>
      <w:pPr>
        <w:pStyle w:val="Normal"/>
        <w:rPr>
          <w:b/>
          <w:b/>
        </w:rPr>
      </w:pPr>
      <w:r>
        <w:rPr>
          <w:lang w:val="en-US"/>
        </w:rPr>
        <w:t xml:space="preserve">Table 6 describes the situation that only the calling party A has subscribed and activated </w:t>
      </w:r>
      <w:r>
        <w:rPr>
          <w:lang w:val="en-US"/>
        </w:rPr>
        <w:t>the</w:t>
      </w:r>
      <w:r>
        <w:rPr>
          <w:lang w:val="en-US"/>
        </w:rPr>
        <w:t xml:space="preserve"> CRS service.</w:t>
      </w:r>
    </w:p>
    <w:p>
      <w:pPr>
        <w:pStyle w:val="TH"/>
        <w:rPr/>
      </w:pPr>
      <w:r>
        <w:rPr/>
        <w:t xml:space="preserve">Table </w:t>
      </w:r>
      <w:r>
        <w:rPr/>
        <w:t>6</w:t>
      </w:r>
      <w:r>
        <w:rPr/>
        <w:t>: Supplementary Service Interaction Scenarios</w:t>
      </w:r>
    </w:p>
    <w:tbl>
      <w:tblPr>
        <w:tblW w:w="9867" w:type="dxa"/>
        <w:jc w:val="center"/>
        <w:tblInd w:w="0" w:type="dxa"/>
        <w:tblCellMar>
          <w:top w:w="0" w:type="dxa"/>
          <w:start w:w="108" w:type="dxa"/>
          <w:bottom w:w="0" w:type="dxa"/>
          <w:end w:w="108" w:type="dxa"/>
        </w:tblCellMar>
      </w:tblPr>
      <w:tblGrid>
        <w:gridCol w:w="317"/>
        <w:gridCol w:w="2288"/>
        <w:gridCol w:w="7262"/>
      </w:tblGrid>
      <w:tr>
        <w:trPr/>
        <w:tc>
          <w:tcPr>
            <w:tcW w:w="317" w:type="dxa"/>
            <w:tcBorders>
              <w:top w:val="single" w:sz="4" w:space="0" w:color="000000"/>
              <w:start w:val="single" w:sz="4" w:space="0" w:color="000000"/>
              <w:bottom w:val="single" w:sz="4" w:space="0" w:color="000000"/>
            </w:tcBorders>
            <w:shd w:fill="E0E0E0" w:val="clear"/>
            <w:vAlign w:val="center"/>
          </w:tcPr>
          <w:p>
            <w:pPr>
              <w:pStyle w:val="TAH"/>
              <w:snapToGrid w:val="false"/>
              <w:spacing w:before="0" w:after="0"/>
              <w:rPr/>
            </w:pPr>
            <w:r>
              <w:rPr/>
            </w:r>
          </w:p>
        </w:tc>
        <w:tc>
          <w:tcPr>
            <w:tcW w:w="2288" w:type="dxa"/>
            <w:tcBorders>
              <w:top w:val="single" w:sz="4" w:space="0" w:color="000000"/>
              <w:start w:val="single" w:sz="4" w:space="0" w:color="000000"/>
              <w:bottom w:val="single" w:sz="4" w:space="0" w:color="000000"/>
            </w:tcBorders>
            <w:shd w:fill="E0E0E0" w:val="clear"/>
            <w:vAlign w:val="center"/>
          </w:tcPr>
          <w:p>
            <w:pPr>
              <w:pStyle w:val="TAH"/>
              <w:spacing w:before="0" w:after="0"/>
              <w:rPr/>
            </w:pPr>
            <w:r>
              <w:rPr/>
              <w:t>Called party</w:t>
            </w:r>
            <w:r>
              <w:rPr/>
              <w:t xml:space="preserve"> B</w:t>
              <w:br/>
              <w:t>(condition)</w:t>
            </w:r>
          </w:p>
        </w:tc>
        <w:tc>
          <w:tcPr>
            <w:tcW w:w="7262" w:type="dxa"/>
            <w:tcBorders>
              <w:top w:val="single" w:sz="4" w:space="0" w:color="000000"/>
              <w:start w:val="single" w:sz="4" w:space="0" w:color="000000"/>
              <w:bottom w:val="single" w:sz="4" w:space="0" w:color="000000"/>
              <w:end w:val="single" w:sz="4" w:space="0" w:color="000000"/>
            </w:tcBorders>
            <w:shd w:fill="E0E0E0" w:val="clear"/>
            <w:vAlign w:val="center"/>
          </w:tcPr>
          <w:p>
            <w:pPr>
              <w:pStyle w:val="TAH"/>
              <w:spacing w:before="0" w:after="0"/>
              <w:rPr/>
            </w:pPr>
            <w:r>
              <w:rPr/>
              <w:t>Required behaviour</w:t>
            </w:r>
          </w:p>
        </w:tc>
      </w:tr>
      <w:tr>
        <w:trPr/>
        <w:tc>
          <w:tcPr>
            <w:tcW w:w="317" w:type="dxa"/>
            <w:tcBorders>
              <w:top w:val="single" w:sz="4" w:space="0" w:color="000000"/>
              <w:start w:val="single" w:sz="4" w:space="0" w:color="000000"/>
              <w:bottom w:val="single" w:sz="4" w:space="0" w:color="000000"/>
            </w:tcBorders>
            <w:vAlign w:val="center"/>
          </w:tcPr>
          <w:p>
            <w:pPr>
              <w:pStyle w:val="TAC"/>
              <w:spacing w:before="0" w:after="0"/>
              <w:rPr/>
            </w:pPr>
            <w:r>
              <w:rPr/>
              <w:t>1</w:t>
            </w:r>
          </w:p>
        </w:tc>
        <w:tc>
          <w:tcPr>
            <w:tcW w:w="2288" w:type="dxa"/>
            <w:tcBorders>
              <w:top w:val="single" w:sz="4" w:space="0" w:color="000000"/>
              <w:start w:val="single" w:sz="4" w:space="0" w:color="000000"/>
              <w:bottom w:val="single" w:sz="4" w:space="0" w:color="000000"/>
            </w:tcBorders>
            <w:vAlign w:val="center"/>
          </w:tcPr>
          <w:p>
            <w:pPr>
              <w:pStyle w:val="TAC"/>
              <w:spacing w:before="0" w:after="0"/>
              <w:rPr/>
            </w:pPr>
            <w:r>
              <w:rPr/>
              <w:t xml:space="preserve">B </w:t>
            </w:r>
            <w:r>
              <w:rPr/>
              <w:t xml:space="preserve">has activated </w:t>
            </w:r>
            <w:r>
              <w:rPr/>
              <w:t>Communication Waiting</w:t>
            </w:r>
            <w:r>
              <w:rPr/>
              <w:t>,</w:t>
            </w:r>
          </w:p>
          <w:p>
            <w:pPr>
              <w:pStyle w:val="TAC"/>
              <w:spacing w:before="0" w:after="0"/>
              <w:rPr/>
            </w:pPr>
            <w:r>
              <w:rPr/>
            </w:r>
          </w:p>
        </w:tc>
        <w:tc>
          <w:tcPr>
            <w:tcW w:w="7262" w:type="dxa"/>
            <w:tcBorders>
              <w:top w:val="single" w:sz="4" w:space="0" w:color="000000"/>
              <w:start w:val="single" w:sz="4" w:space="0" w:color="000000"/>
              <w:bottom w:val="single" w:sz="4" w:space="0" w:color="000000"/>
              <w:end w:val="single" w:sz="4" w:space="0" w:color="000000"/>
            </w:tcBorders>
            <w:vAlign w:val="center"/>
          </w:tcPr>
          <w:p>
            <w:pPr>
              <w:pStyle w:val="TAC"/>
              <w:spacing w:before="0" w:after="0"/>
              <w:rPr/>
            </w:pPr>
            <w:r>
              <w:rPr/>
              <w:t>Depending on operator settings</w:t>
            </w:r>
            <w:r>
              <w:rPr>
                <w:lang w:eastAsia="zh-CN"/>
              </w:rPr>
              <w:t xml:space="preserve"> or user preference</w:t>
            </w:r>
            <w:r>
              <w:rPr/>
              <w:t xml:space="preserve">, </w:t>
            </w:r>
            <w:r>
              <w:rPr/>
              <w:t xml:space="preserve">B </w:t>
            </w:r>
            <w:r>
              <w:rPr/>
              <w:t>experience</w:t>
            </w:r>
            <w:r>
              <w:rPr>
                <w:lang w:eastAsia="zh-CN"/>
              </w:rPr>
              <w:t>s</w:t>
            </w:r>
            <w:r>
              <w:rPr/>
              <w:t xml:space="preserve"> the communication</w:t>
            </w:r>
            <w:r>
              <w:rPr/>
              <w:t xml:space="preserve"> </w:t>
            </w:r>
            <w:r>
              <w:rPr>
                <w:lang w:eastAsia="zh-CN"/>
              </w:rPr>
              <w:t xml:space="preserve">waiting indication </w:t>
            </w:r>
            <w:r>
              <w:rPr/>
              <w:t xml:space="preserve">or CRS-A whose audio information is replaced by the </w:t>
            </w:r>
            <w:r>
              <w:rPr/>
              <w:t>communication</w:t>
            </w:r>
            <w:r>
              <w:rPr/>
              <w:t xml:space="preserve"> </w:t>
            </w:r>
            <w:r>
              <w:rPr>
                <w:lang w:eastAsia="zh-CN"/>
              </w:rPr>
              <w:t>waiting indication</w:t>
            </w:r>
            <w:r>
              <w:rPr/>
              <w:t>.</w:t>
            </w:r>
          </w:p>
        </w:tc>
      </w:tr>
    </w:tbl>
    <w:p>
      <w:pPr>
        <w:pStyle w:val="Normal"/>
        <w:rPr>
          <w:b/>
          <w:b/>
        </w:rPr>
      </w:pPr>
      <w:r>
        <w:rPr>
          <w:lang w:val="en-US"/>
        </w:rPr>
        <w:t xml:space="preserve">Table 7 describes the situation that only the called party B has subscribed and activated </w:t>
      </w:r>
      <w:r>
        <w:rPr>
          <w:lang w:val="en-US"/>
        </w:rPr>
        <w:t>the</w:t>
      </w:r>
      <w:r>
        <w:rPr>
          <w:lang w:val="en-US"/>
        </w:rPr>
        <w:t xml:space="preserve"> CRS service.</w:t>
      </w:r>
    </w:p>
    <w:p>
      <w:pPr>
        <w:pStyle w:val="TH"/>
        <w:rPr/>
      </w:pPr>
      <w:r>
        <w:rPr/>
        <w:t xml:space="preserve">Table </w:t>
      </w:r>
      <w:r>
        <w:rPr/>
        <w:t>7</w:t>
      </w:r>
      <w:r>
        <w:rPr/>
        <w:t>: Supplementary Service Interaction Scenarios</w:t>
      </w:r>
    </w:p>
    <w:tbl>
      <w:tblPr>
        <w:tblW w:w="9867" w:type="dxa"/>
        <w:jc w:val="center"/>
        <w:tblInd w:w="0" w:type="dxa"/>
        <w:tblCellMar>
          <w:top w:w="0" w:type="dxa"/>
          <w:start w:w="108" w:type="dxa"/>
          <w:bottom w:w="0" w:type="dxa"/>
          <w:end w:w="108" w:type="dxa"/>
        </w:tblCellMar>
      </w:tblPr>
      <w:tblGrid>
        <w:gridCol w:w="317"/>
        <w:gridCol w:w="2285"/>
        <w:gridCol w:w="7265"/>
      </w:tblGrid>
      <w:tr>
        <w:trPr/>
        <w:tc>
          <w:tcPr>
            <w:tcW w:w="317" w:type="dxa"/>
            <w:tcBorders>
              <w:top w:val="single" w:sz="4" w:space="0" w:color="000000"/>
              <w:start w:val="single" w:sz="4" w:space="0" w:color="000000"/>
              <w:bottom w:val="single" w:sz="4" w:space="0" w:color="000000"/>
            </w:tcBorders>
            <w:shd w:fill="E0E0E0" w:val="clear"/>
            <w:vAlign w:val="center"/>
          </w:tcPr>
          <w:p>
            <w:pPr>
              <w:pStyle w:val="TAH"/>
              <w:snapToGrid w:val="false"/>
              <w:spacing w:before="0" w:after="0"/>
              <w:rPr/>
            </w:pPr>
            <w:r>
              <w:rPr/>
            </w:r>
          </w:p>
        </w:tc>
        <w:tc>
          <w:tcPr>
            <w:tcW w:w="2285" w:type="dxa"/>
            <w:tcBorders>
              <w:top w:val="single" w:sz="4" w:space="0" w:color="000000"/>
              <w:start w:val="single" w:sz="4" w:space="0" w:color="000000"/>
              <w:bottom w:val="single" w:sz="4" w:space="0" w:color="000000"/>
            </w:tcBorders>
            <w:shd w:fill="E0E0E0" w:val="clear"/>
            <w:vAlign w:val="center"/>
          </w:tcPr>
          <w:p>
            <w:pPr>
              <w:pStyle w:val="TAH"/>
              <w:spacing w:before="0" w:after="0"/>
              <w:rPr/>
            </w:pPr>
            <w:r>
              <w:rPr/>
              <w:t>Called party</w:t>
            </w:r>
            <w:r>
              <w:rPr/>
              <w:t xml:space="preserve"> B</w:t>
              <w:br/>
              <w:t>(condition)</w:t>
            </w:r>
          </w:p>
        </w:tc>
        <w:tc>
          <w:tcPr>
            <w:tcW w:w="7265" w:type="dxa"/>
            <w:tcBorders>
              <w:top w:val="single" w:sz="4" w:space="0" w:color="000000"/>
              <w:start w:val="single" w:sz="4" w:space="0" w:color="000000"/>
              <w:bottom w:val="single" w:sz="4" w:space="0" w:color="000000"/>
              <w:end w:val="single" w:sz="4" w:space="0" w:color="000000"/>
            </w:tcBorders>
            <w:shd w:fill="E0E0E0" w:val="clear"/>
            <w:vAlign w:val="center"/>
          </w:tcPr>
          <w:p>
            <w:pPr>
              <w:pStyle w:val="TAH"/>
              <w:spacing w:before="0" w:after="0"/>
              <w:rPr/>
            </w:pPr>
            <w:r>
              <w:rPr/>
              <w:t>Required behaviour</w:t>
            </w:r>
          </w:p>
        </w:tc>
      </w:tr>
      <w:tr>
        <w:trPr/>
        <w:tc>
          <w:tcPr>
            <w:tcW w:w="317" w:type="dxa"/>
            <w:tcBorders>
              <w:top w:val="single" w:sz="4" w:space="0" w:color="000000"/>
              <w:start w:val="single" w:sz="4" w:space="0" w:color="000000"/>
              <w:bottom w:val="single" w:sz="4" w:space="0" w:color="000000"/>
            </w:tcBorders>
            <w:vAlign w:val="center"/>
          </w:tcPr>
          <w:p>
            <w:pPr>
              <w:pStyle w:val="TAC"/>
              <w:spacing w:before="0" w:after="0"/>
              <w:rPr/>
            </w:pPr>
            <w:r>
              <w:rPr/>
              <w:t>1</w:t>
            </w:r>
          </w:p>
        </w:tc>
        <w:tc>
          <w:tcPr>
            <w:tcW w:w="2285" w:type="dxa"/>
            <w:tcBorders>
              <w:top w:val="single" w:sz="4" w:space="0" w:color="000000"/>
              <w:start w:val="single" w:sz="4" w:space="0" w:color="000000"/>
              <w:bottom w:val="single" w:sz="4" w:space="0" w:color="000000"/>
            </w:tcBorders>
            <w:vAlign w:val="center"/>
          </w:tcPr>
          <w:p>
            <w:pPr>
              <w:pStyle w:val="TAC"/>
              <w:spacing w:before="0" w:after="0"/>
              <w:rPr/>
            </w:pPr>
            <w:r>
              <w:rPr/>
              <w:t xml:space="preserve">B </w:t>
            </w:r>
            <w:r>
              <w:rPr/>
              <w:t xml:space="preserve">has activated </w:t>
            </w:r>
            <w:r>
              <w:rPr/>
              <w:t>Communication Waiting</w:t>
            </w:r>
            <w:r>
              <w:rPr/>
              <w:t>,</w:t>
            </w:r>
          </w:p>
          <w:p>
            <w:pPr>
              <w:pStyle w:val="TAC"/>
              <w:spacing w:before="0" w:after="0"/>
              <w:rPr/>
            </w:pPr>
            <w:r>
              <w:rPr/>
            </w:r>
          </w:p>
        </w:tc>
        <w:tc>
          <w:tcPr>
            <w:tcW w:w="7265" w:type="dxa"/>
            <w:tcBorders>
              <w:top w:val="single" w:sz="4" w:space="0" w:color="000000"/>
              <w:start w:val="single" w:sz="4" w:space="0" w:color="000000"/>
              <w:bottom w:val="single" w:sz="4" w:space="0" w:color="000000"/>
              <w:end w:val="single" w:sz="4" w:space="0" w:color="000000"/>
            </w:tcBorders>
            <w:vAlign w:val="center"/>
          </w:tcPr>
          <w:p>
            <w:pPr>
              <w:pStyle w:val="TAC"/>
              <w:spacing w:before="0" w:after="0"/>
              <w:rPr/>
            </w:pPr>
            <w:r>
              <w:rPr/>
              <w:t>Depending on operator settings</w:t>
            </w:r>
            <w:r>
              <w:rPr>
                <w:lang w:eastAsia="zh-CN"/>
              </w:rPr>
              <w:t xml:space="preserve"> or user preference</w:t>
            </w:r>
            <w:r>
              <w:rPr/>
              <w:t xml:space="preserve">, </w:t>
            </w:r>
            <w:r>
              <w:rPr/>
              <w:t xml:space="preserve">B </w:t>
            </w:r>
            <w:r>
              <w:rPr/>
              <w:t>experience</w:t>
            </w:r>
            <w:r>
              <w:rPr>
                <w:lang w:eastAsia="zh-CN"/>
              </w:rPr>
              <w:t>s</w:t>
            </w:r>
            <w:r>
              <w:rPr/>
              <w:t xml:space="preserve"> the communication</w:t>
            </w:r>
            <w:r>
              <w:rPr/>
              <w:t xml:space="preserve"> </w:t>
            </w:r>
            <w:r>
              <w:rPr>
                <w:lang w:eastAsia="zh-CN"/>
              </w:rPr>
              <w:t xml:space="preserve">waiting indication </w:t>
            </w:r>
            <w:r>
              <w:rPr/>
              <w:t xml:space="preserve"> or CRS-B whose audio information is replaced by the </w:t>
            </w:r>
            <w:r>
              <w:rPr/>
              <w:t>communication</w:t>
            </w:r>
            <w:r>
              <w:rPr/>
              <w:t xml:space="preserve"> </w:t>
            </w:r>
            <w:r>
              <w:rPr>
                <w:lang w:eastAsia="zh-CN"/>
              </w:rPr>
              <w:t>waiting indication</w:t>
            </w:r>
            <w:r>
              <w:rPr/>
              <w:t>.</w:t>
            </w:r>
          </w:p>
        </w:tc>
      </w:tr>
    </w:tbl>
    <w:p>
      <w:pPr>
        <w:pStyle w:val="Normal"/>
        <w:rPr>
          <w:b/>
          <w:b/>
        </w:rPr>
      </w:pPr>
      <w:r>
        <w:rPr>
          <w:b/>
        </w:rPr>
      </w:r>
    </w:p>
    <w:p>
      <w:pPr>
        <w:pStyle w:val="Normal"/>
        <w:keepNext w:val="true"/>
        <w:rPr>
          <w:b/>
          <w:b/>
        </w:rPr>
      </w:pPr>
      <w:r>
        <w:rPr>
          <w:lang w:val="en-US"/>
        </w:rPr>
        <w:t xml:space="preserve">Table 8 describes the situation that both the calling party A and called party B have subscribed and activated </w:t>
      </w:r>
      <w:r>
        <w:rPr>
          <w:lang w:val="en-US"/>
        </w:rPr>
        <w:t>the</w:t>
      </w:r>
      <w:r>
        <w:rPr>
          <w:lang w:val="en-US"/>
        </w:rPr>
        <w:t xml:space="preserve"> CRS service.</w:t>
      </w:r>
    </w:p>
    <w:p>
      <w:pPr>
        <w:pStyle w:val="TH"/>
        <w:rPr/>
      </w:pPr>
      <w:r>
        <w:rPr/>
        <w:t>Table 8: Supplementary Service Interaction Scenarios</w:t>
      </w:r>
    </w:p>
    <w:tbl>
      <w:tblPr>
        <w:tblW w:w="9867" w:type="dxa"/>
        <w:jc w:val="center"/>
        <w:tblInd w:w="0" w:type="dxa"/>
        <w:tblCellMar>
          <w:top w:w="0" w:type="dxa"/>
          <w:start w:w="108" w:type="dxa"/>
          <w:bottom w:w="0" w:type="dxa"/>
          <w:end w:w="108" w:type="dxa"/>
        </w:tblCellMar>
      </w:tblPr>
      <w:tblGrid>
        <w:gridCol w:w="317"/>
        <w:gridCol w:w="2258"/>
        <w:gridCol w:w="7292"/>
      </w:tblGrid>
      <w:tr>
        <w:trPr/>
        <w:tc>
          <w:tcPr>
            <w:tcW w:w="317" w:type="dxa"/>
            <w:tcBorders>
              <w:top w:val="single" w:sz="4" w:space="0" w:color="000000"/>
              <w:start w:val="single" w:sz="4" w:space="0" w:color="000000"/>
              <w:bottom w:val="single" w:sz="4" w:space="0" w:color="000000"/>
            </w:tcBorders>
            <w:shd w:fill="E0E0E0" w:val="clear"/>
            <w:vAlign w:val="center"/>
          </w:tcPr>
          <w:p>
            <w:pPr>
              <w:pStyle w:val="TAH"/>
              <w:snapToGrid w:val="false"/>
              <w:spacing w:before="0" w:after="0"/>
              <w:rPr/>
            </w:pPr>
            <w:r>
              <w:rPr/>
            </w:r>
          </w:p>
        </w:tc>
        <w:tc>
          <w:tcPr>
            <w:tcW w:w="2258" w:type="dxa"/>
            <w:tcBorders>
              <w:top w:val="single" w:sz="4" w:space="0" w:color="000000"/>
              <w:start w:val="single" w:sz="4" w:space="0" w:color="000000"/>
              <w:bottom w:val="single" w:sz="4" w:space="0" w:color="000000"/>
            </w:tcBorders>
            <w:shd w:fill="E0E0E0" w:val="clear"/>
            <w:vAlign w:val="center"/>
          </w:tcPr>
          <w:p>
            <w:pPr>
              <w:pStyle w:val="TAH"/>
              <w:spacing w:before="0" w:after="0"/>
              <w:rPr/>
            </w:pPr>
            <w:r>
              <w:rPr/>
              <w:t>Called party</w:t>
            </w:r>
            <w:r>
              <w:rPr/>
              <w:t xml:space="preserve"> B</w:t>
              <w:br/>
              <w:t>(condition)</w:t>
            </w:r>
          </w:p>
        </w:tc>
        <w:tc>
          <w:tcPr>
            <w:tcW w:w="7292" w:type="dxa"/>
            <w:tcBorders>
              <w:top w:val="single" w:sz="4" w:space="0" w:color="000000"/>
              <w:start w:val="single" w:sz="4" w:space="0" w:color="000000"/>
              <w:bottom w:val="single" w:sz="4" w:space="0" w:color="000000"/>
              <w:end w:val="single" w:sz="4" w:space="0" w:color="000000"/>
            </w:tcBorders>
            <w:shd w:fill="E0E0E0" w:val="clear"/>
            <w:vAlign w:val="center"/>
          </w:tcPr>
          <w:p>
            <w:pPr>
              <w:pStyle w:val="TAH"/>
              <w:spacing w:before="0" w:after="0"/>
              <w:rPr/>
            </w:pPr>
            <w:r>
              <w:rPr/>
              <w:t>Required behaviour</w:t>
            </w:r>
          </w:p>
        </w:tc>
      </w:tr>
      <w:tr>
        <w:trPr/>
        <w:tc>
          <w:tcPr>
            <w:tcW w:w="317" w:type="dxa"/>
            <w:tcBorders>
              <w:top w:val="single" w:sz="4" w:space="0" w:color="000000"/>
              <w:start w:val="single" w:sz="4" w:space="0" w:color="000000"/>
              <w:bottom w:val="single" w:sz="4" w:space="0" w:color="000000"/>
            </w:tcBorders>
            <w:vAlign w:val="center"/>
          </w:tcPr>
          <w:p>
            <w:pPr>
              <w:pStyle w:val="TAC"/>
              <w:spacing w:before="0" w:after="0"/>
              <w:rPr/>
            </w:pPr>
            <w:r>
              <w:rPr/>
              <w:t>1</w:t>
            </w:r>
          </w:p>
        </w:tc>
        <w:tc>
          <w:tcPr>
            <w:tcW w:w="2258" w:type="dxa"/>
            <w:tcBorders>
              <w:top w:val="single" w:sz="4" w:space="0" w:color="000000"/>
              <w:start w:val="single" w:sz="4" w:space="0" w:color="000000"/>
              <w:bottom w:val="single" w:sz="4" w:space="0" w:color="000000"/>
            </w:tcBorders>
            <w:vAlign w:val="center"/>
          </w:tcPr>
          <w:p>
            <w:pPr>
              <w:pStyle w:val="TAC"/>
              <w:spacing w:before="0" w:after="0"/>
              <w:rPr/>
            </w:pPr>
            <w:r>
              <w:rPr/>
              <w:t xml:space="preserve">B </w:t>
            </w:r>
            <w:r>
              <w:rPr/>
              <w:t xml:space="preserve">has activated </w:t>
            </w:r>
            <w:r>
              <w:rPr/>
              <w:t>Communication Waiting</w:t>
            </w:r>
            <w:r>
              <w:rPr/>
              <w:t>,</w:t>
            </w:r>
          </w:p>
          <w:p>
            <w:pPr>
              <w:pStyle w:val="TAC"/>
              <w:spacing w:before="0" w:after="0"/>
              <w:rPr/>
            </w:pPr>
            <w:r>
              <w:rPr/>
            </w:r>
          </w:p>
        </w:tc>
        <w:tc>
          <w:tcPr>
            <w:tcW w:w="7292" w:type="dxa"/>
            <w:tcBorders>
              <w:top w:val="single" w:sz="4" w:space="0" w:color="000000"/>
              <w:start w:val="single" w:sz="4" w:space="0" w:color="000000"/>
              <w:bottom w:val="single" w:sz="4" w:space="0" w:color="000000"/>
              <w:end w:val="single" w:sz="4" w:space="0" w:color="000000"/>
            </w:tcBorders>
            <w:vAlign w:val="center"/>
          </w:tcPr>
          <w:p>
            <w:pPr>
              <w:pStyle w:val="TAC"/>
              <w:spacing w:before="0" w:after="0"/>
              <w:rPr/>
            </w:pPr>
            <w:r>
              <w:rPr/>
              <w:t>Depending on operator settings</w:t>
            </w:r>
            <w:r>
              <w:rPr>
                <w:lang w:eastAsia="zh-CN"/>
              </w:rPr>
              <w:t xml:space="preserve"> or user preference</w:t>
            </w:r>
            <w:r>
              <w:rPr/>
              <w:t xml:space="preserve">, </w:t>
            </w:r>
            <w:r>
              <w:rPr/>
              <w:t xml:space="preserve">B </w:t>
            </w:r>
            <w:r>
              <w:rPr/>
              <w:t>experience</w:t>
            </w:r>
            <w:r>
              <w:rPr>
                <w:lang w:eastAsia="zh-CN"/>
              </w:rPr>
              <w:t>s</w:t>
            </w:r>
            <w:r>
              <w:rPr/>
              <w:t xml:space="preserve"> the communication</w:t>
            </w:r>
            <w:r>
              <w:rPr/>
              <w:t xml:space="preserve"> </w:t>
            </w:r>
            <w:r>
              <w:rPr>
                <w:lang w:eastAsia="zh-CN"/>
              </w:rPr>
              <w:t>waiting indication</w:t>
            </w:r>
            <w:r>
              <w:rPr/>
              <w:t xml:space="preserve"> or CRS-A/CRS-B whose audio information is replaced by the </w:t>
            </w:r>
            <w:r>
              <w:rPr/>
              <w:t>communication</w:t>
            </w:r>
            <w:r>
              <w:rPr/>
              <w:t xml:space="preserve"> </w:t>
            </w:r>
            <w:r>
              <w:rPr>
                <w:lang w:eastAsia="zh-CN"/>
              </w:rPr>
              <w:t>waiting indication</w:t>
            </w:r>
            <w:r>
              <w:rPr/>
              <w:t>.</w:t>
            </w:r>
          </w:p>
        </w:tc>
      </w:tr>
    </w:tbl>
    <w:p>
      <w:pPr>
        <w:pStyle w:val="Heading4"/>
        <w:bidi w:val="0"/>
        <w:ind w:start="1418" w:hanging="1418"/>
        <w:jc w:val="start"/>
        <w:rPr/>
      </w:pPr>
      <w:bookmarkStart w:id="33" w:name="__RefHeading___Toc248939893"/>
      <w:bookmarkEnd w:id="33"/>
      <w:r>
        <w:rPr/>
        <w:t>4.2.</w:t>
      </w:r>
      <w:r>
        <w:rPr/>
        <w:t>4.</w:t>
      </w:r>
      <w:r>
        <w:rPr>
          <w:lang w:eastAsia="zh-CN"/>
        </w:rPr>
        <w:t>5</w:t>
      </w:r>
      <w:r>
        <w:rPr/>
        <w:tab/>
      </w:r>
      <w:r>
        <w:rPr/>
        <w:t>Explicit Communication Transfer (ECT)</w:t>
      </w:r>
    </w:p>
    <w:p>
      <w:pPr>
        <w:pStyle w:val="Normal"/>
        <w:rPr>
          <w:lang w:val="en-US" w:eastAsia="zh-CN"/>
        </w:rPr>
      </w:pPr>
      <w:r>
        <w:rPr>
          <w:lang w:val="en-US"/>
        </w:rPr>
        <w:t>In case of immediate transfer the called party C shall either experience the CRS from CRS-A or CRS-C depending on operator settings and if A</w:t>
      </w:r>
      <w:r>
        <w:rPr>
          <w:lang w:val="en-US" w:eastAsia="zh-CN"/>
        </w:rPr>
        <w:t xml:space="preserve"> </w:t>
      </w:r>
      <w:r>
        <w:rPr>
          <w:lang w:val="en-US"/>
        </w:rPr>
        <w:t xml:space="preserve">or C has activated the CRS service. </w:t>
      </w:r>
    </w:p>
    <w:p>
      <w:pPr>
        <w:pStyle w:val="Normal"/>
        <w:rPr>
          <w:lang w:val="en-US" w:eastAsia="zh-CN"/>
        </w:rPr>
      </w:pPr>
      <w:r>
        <w:rPr>
          <w:lang w:val="en-US"/>
        </w:rPr>
        <w:t>In case of consultative transfer, when A is on hold and B has invoked the ECT service between A and C, C shall either experience the CRS from CRS-B or CRS-C depending on operator settings and if B</w:t>
      </w:r>
      <w:r>
        <w:rPr>
          <w:lang w:val="en-US" w:eastAsia="zh-CN"/>
        </w:rPr>
        <w:t xml:space="preserve"> </w:t>
      </w:r>
      <w:r>
        <w:rPr>
          <w:lang w:val="en-US"/>
        </w:rPr>
        <w:t xml:space="preserve">or C has activated the CRS service. When </w:t>
      </w:r>
      <w:r>
        <w:rPr/>
        <w:t>the communication is established between</w:t>
      </w:r>
      <w:r>
        <w:rPr>
          <w:rFonts w:eastAsia="Batang;Arial Unicode MS"/>
          <w:lang w:eastAsia="ko-KR"/>
        </w:rPr>
        <w:t xml:space="preserve"> A</w:t>
      </w:r>
      <w:r>
        <w:rPr/>
        <w:t xml:space="preserve"> and </w:t>
      </w:r>
      <w:r>
        <w:rPr>
          <w:rFonts w:eastAsia="Batang;Arial Unicode MS"/>
          <w:lang w:eastAsia="ko-KR"/>
        </w:rPr>
        <w:t>C</w:t>
      </w:r>
      <w:r>
        <w:rPr>
          <w:lang w:val="en-US"/>
        </w:rPr>
        <w:t>, C shall either experience the CRS from CRS-A or CRS-C depending on operator settings and if A</w:t>
      </w:r>
      <w:r>
        <w:rPr>
          <w:lang w:val="en-US" w:eastAsia="zh-CN"/>
        </w:rPr>
        <w:t xml:space="preserve"> </w:t>
      </w:r>
      <w:r>
        <w:rPr>
          <w:lang w:val="en-US"/>
        </w:rPr>
        <w:t>or C has activated the CRS service.</w:t>
      </w:r>
      <w:r>
        <w:br w:type="page"/>
      </w:r>
    </w:p>
    <w:p>
      <w:pPr>
        <w:pStyle w:val="Heading2"/>
        <w:tabs>
          <w:tab w:val="clear" w:pos="284"/>
          <w:tab w:val="left" w:pos="1140" w:leader="none"/>
        </w:tabs>
        <w:bidi w:val="0"/>
        <w:ind w:start="1140" w:hanging="1140"/>
        <w:jc w:val="start"/>
        <w:rPr>
          <w:lang w:eastAsia="zh-CN"/>
        </w:rPr>
      </w:pPr>
      <w:bookmarkStart w:id="34" w:name="__RefHeading___Toc248939894"/>
      <w:bookmarkEnd w:id="34"/>
      <w:r>
        <w:rPr>
          <w:lang w:eastAsia="zh-CN"/>
        </w:rPr>
        <w:t>4</w:t>
      </w:r>
      <w:r>
        <w:rPr/>
        <w:t>.3</w:t>
        <w:tab/>
        <w:t>CRS service configuration</w:t>
      </w:r>
    </w:p>
    <w:p>
      <w:pPr>
        <w:pStyle w:val="Normal"/>
        <w:rPr>
          <w:lang w:val="en-AU" w:eastAsia="zh-CN"/>
        </w:rPr>
      </w:pPr>
      <w:r>
        <w:rPr>
          <w:lang w:val="en-AU" w:eastAsia="zh-CN"/>
        </w:rPr>
        <w:t>The CRS subscriber should be able to configure the service with</w:t>
      </w:r>
      <w:r>
        <w:rPr>
          <w:lang w:val="en-AU" w:eastAsia="ko-KR"/>
        </w:rPr>
        <w:t xml:space="preserve"> </w:t>
      </w:r>
      <w:r>
        <w:rPr>
          <w:lang w:val="en-AU" w:eastAsia="ko-KR"/>
        </w:rPr>
        <w:t xml:space="preserve">a </w:t>
      </w:r>
      <w:r>
        <w:rPr>
          <w:lang w:val="en-AU" w:eastAsia="ko-KR"/>
        </w:rPr>
        <w:t>service profile based on</w:t>
      </w:r>
      <w:r>
        <w:rPr>
          <w:lang w:val="en-AU" w:eastAsia="ko-KR"/>
        </w:rPr>
        <w:t xml:space="preserve"> the</w:t>
      </w:r>
      <w:r>
        <w:rPr>
          <w:lang w:val="en-AU" w:eastAsia="ko-KR"/>
        </w:rPr>
        <w:t xml:space="preserve"> following parameters:</w:t>
      </w:r>
      <w:r>
        <w:rPr>
          <w:rFonts w:eastAsia="Batang;Arial Unicode MS"/>
          <w:lang w:val="en-AU" w:eastAsia="ko-KR"/>
        </w:rPr>
        <w:t xml:space="preserve"> </w:t>
      </w:r>
    </w:p>
    <w:p>
      <w:pPr>
        <w:pStyle w:val="Normal"/>
        <w:ind w:start="200" w:hanging="0"/>
        <w:rPr/>
      </w:pPr>
      <w:r>
        <w:rPr>
          <w:rFonts w:eastAsia="Batang;Arial Unicode MS"/>
          <w:lang w:val="en-AU" w:eastAsia="ko-KR"/>
        </w:rPr>
        <w:t xml:space="preserve">1. CRS content descriptor </w:t>
      </w:r>
      <w:r>
        <w:rPr>
          <w:rFonts w:eastAsia="Batang;Arial Unicode MS"/>
          <w:lang w:val="en-AU" w:eastAsia="ko-KR"/>
        </w:rPr>
        <w:t>–</w:t>
      </w:r>
      <w:r>
        <w:rPr>
          <w:rFonts w:eastAsia="Batang;Arial Unicode MS"/>
          <w:lang w:val="en-AU" w:eastAsia="ko-KR"/>
        </w:rPr>
        <w:t xml:space="preserve"> Pointing to the right content or combination of contents (e.g. personal </w:t>
      </w:r>
      <w:r>
        <w:rPr>
          <w:rFonts w:eastAsia="Batang;Arial Unicode MS"/>
          <w:lang w:val="en-AU" w:eastAsia="ko-KR"/>
        </w:rPr>
        <w:t>prompt</w:t>
      </w:r>
      <w:r>
        <w:rPr>
          <w:rFonts w:eastAsia="Batang;Arial Unicode MS"/>
          <w:lang w:val="en-AU" w:eastAsia="ko-KR"/>
        </w:rPr>
        <w:t xml:space="preserve"> plus chosen music/video track)</w:t>
      </w:r>
    </w:p>
    <w:p>
      <w:pPr>
        <w:pStyle w:val="Normal"/>
        <w:ind w:start="200" w:hanging="0"/>
        <w:rPr/>
      </w:pPr>
      <w:r>
        <w:rPr>
          <w:rFonts w:eastAsia="Batang;Arial Unicode MS"/>
          <w:lang w:val="en-AU" w:eastAsia="ko-KR"/>
        </w:rPr>
        <w:t xml:space="preserve">2. CRS timing descriptor </w:t>
      </w:r>
      <w:r>
        <w:rPr>
          <w:rFonts w:eastAsia="Batang;Arial Unicode MS"/>
          <w:lang w:val="en-AU" w:eastAsia="ko-KR"/>
        </w:rPr>
        <w:t>–</w:t>
      </w:r>
      <w:r>
        <w:rPr>
          <w:rFonts w:eastAsia="Batang;Arial Unicode MS"/>
          <w:lang w:val="en-AU" w:eastAsia="ko-KR"/>
        </w:rPr>
        <w:t xml:space="preserve"> Time of day, day of week, </w:t>
      </w:r>
      <w:r>
        <w:rPr>
          <w:rFonts w:eastAsia="Batang;Arial Unicode MS"/>
          <w:lang w:val="en-AU" w:eastAsia="ko-KR"/>
        </w:rPr>
        <w:t>specifi</w:t>
      </w:r>
      <w:r>
        <w:rPr>
          <w:rFonts w:eastAsia="Batang;Arial Unicode MS"/>
          <w:lang w:val="en-AU" w:eastAsia="ko-KR"/>
        </w:rPr>
        <w:t>c date and intervals based on each of those parameters.</w:t>
      </w:r>
    </w:p>
    <w:p>
      <w:pPr>
        <w:pStyle w:val="Normal"/>
        <w:ind w:start="200" w:hanging="0"/>
        <w:rPr/>
      </w:pPr>
      <w:r>
        <w:rPr>
          <w:rFonts w:eastAsia="Batang;Arial Unicode MS"/>
          <w:lang w:val="en-AU" w:eastAsia="ko-KR"/>
        </w:rPr>
        <w:t xml:space="preserve">3. User (called/calling party) descriptor </w:t>
      </w:r>
      <w:r>
        <w:rPr>
          <w:rFonts w:eastAsia="Batang;Arial Unicode MS"/>
          <w:lang w:val="en-AU" w:eastAsia="ko-KR"/>
        </w:rPr>
        <w:t>–</w:t>
      </w:r>
      <w:r>
        <w:rPr>
          <w:rFonts w:eastAsia="Batang;Arial Unicode MS"/>
          <w:lang w:val="en-AU" w:eastAsia="ko-KR"/>
        </w:rPr>
        <w:t xml:space="preserve"> user ID (or group ID of users), user presence, user location, CRS user charging mode</w:t>
      </w:r>
    </w:p>
    <w:p>
      <w:pPr>
        <w:pStyle w:val="Normal"/>
        <w:rPr>
          <w:rFonts w:eastAsia="Batang;Arial Unicode MS"/>
          <w:lang w:val="en-AU" w:eastAsia="ko-KR"/>
        </w:rPr>
      </w:pPr>
      <w:r>
        <w:rPr>
          <w:rFonts w:eastAsia="Batang;Arial Unicode MS"/>
          <w:lang w:val="en-AU" w:eastAsia="ko-KR"/>
        </w:rPr>
        <w:t xml:space="preserve">Note 1: As location information may be restricted in some instances, the default user location may be </w:t>
      </w:r>
      <w:r>
        <w:rPr>
          <w:lang w:val="en-AU" w:eastAsia="zh-CN"/>
        </w:rPr>
        <w:t>set to</w:t>
      </w:r>
      <w:r>
        <w:rPr>
          <w:rFonts w:eastAsia="Batang;Arial Unicode MS"/>
          <w:lang w:val="en-AU" w:eastAsia="ko-KR"/>
        </w:rPr>
        <w:t xml:space="preserve"> </w:t>
      </w:r>
      <w:r>
        <w:rPr>
          <w:rFonts w:eastAsia="Batang;Arial Unicode MS"/>
          <w:lang w:val="en-AU" w:eastAsia="ko-KR"/>
        </w:rPr>
        <w:t>“</w:t>
      </w:r>
      <w:r>
        <w:rPr>
          <w:rFonts w:eastAsia="Batang;Arial Unicode MS"/>
          <w:lang w:val="en-AU" w:eastAsia="ko-KR"/>
        </w:rPr>
        <w:t>unknown</w:t>
      </w:r>
      <w:r>
        <w:rPr>
          <w:rFonts w:eastAsia="Batang;Arial Unicode MS"/>
          <w:lang w:val="en-AU" w:eastAsia="ko-KR"/>
        </w:rPr>
        <w:t>”</w:t>
      </w:r>
    </w:p>
    <w:p>
      <w:pPr>
        <w:pStyle w:val="Normal"/>
        <w:rPr>
          <w:rFonts w:eastAsia="Batang;Arial Unicode MS"/>
          <w:lang w:val="en-AU" w:eastAsia="ko-KR"/>
        </w:rPr>
      </w:pPr>
      <w:r>
        <w:rPr>
          <w:rFonts w:eastAsia="Batang;Arial Unicode MS"/>
          <w:lang w:val="en-AU" w:eastAsia="ko-KR"/>
        </w:rPr>
        <w:t>Note 2: Presence information for a CS user is limited to attached or detached.</w:t>
      </w:r>
    </w:p>
    <w:p>
      <w:pPr>
        <w:pStyle w:val="B1"/>
        <w:ind w:start="0" w:hanging="0"/>
        <w:rPr>
          <w:lang w:val="en-AU" w:eastAsia="zh-CN"/>
        </w:rPr>
      </w:pPr>
      <w:r>
        <w:rPr>
          <w:lang w:val="en-AU" w:eastAsia="ko-KR"/>
        </w:rPr>
        <w:t>The CRS service shall be able to select the appropriate CRS according to the CRS user profile.</w:t>
      </w:r>
    </w:p>
    <w:p>
      <w:pPr>
        <w:pStyle w:val="B1"/>
        <w:ind w:start="0" w:hanging="0"/>
        <w:rPr>
          <w:lang w:val="en-AU" w:eastAsia="zh-CN"/>
        </w:rPr>
      </w:pPr>
      <w:r>
        <w:rPr/>
        <w:t>A</w:t>
      </w:r>
      <w:r>
        <w:rPr/>
        <w:t xml:space="preserve"> </w:t>
      </w:r>
      <w:r>
        <w:rPr/>
        <w:t>CRS subscriber who has activated his service,</w:t>
      </w:r>
      <w:r>
        <w:rPr/>
        <w:t xml:space="preserve"> </w:t>
      </w:r>
      <w:r>
        <w:rPr/>
        <w:t>shall be able to</w:t>
      </w:r>
      <w:r>
        <w:rPr/>
        <w:t xml:space="preserve"> </w:t>
      </w:r>
      <w:r>
        <w:rPr/>
        <w:t xml:space="preserve">select and </w:t>
      </w:r>
      <w:r>
        <w:rPr/>
        <w:t>update his settings</w:t>
      </w:r>
      <w:r>
        <w:rPr/>
        <w:t xml:space="preserve"> - e.g. select a different </w:t>
      </w:r>
      <w:r>
        <w:rPr>
          <w:lang w:eastAsia="zh-CN"/>
        </w:rPr>
        <w:t>CRS</w:t>
      </w:r>
      <w:r>
        <w:rPr/>
        <w:t xml:space="preserve"> </w:t>
      </w:r>
      <w:r>
        <w:rPr/>
        <w:t xml:space="preserve">than the current one. It should be possible to charge the subscriber for selection / </w:t>
      </w:r>
      <w:r>
        <w:rPr/>
        <w:t>update</w:t>
      </w:r>
      <w:r>
        <w:rPr/>
        <w:t xml:space="preserve"> of the CRS </w:t>
      </w:r>
      <w:r>
        <w:rPr/>
        <w:t>settings</w:t>
      </w:r>
      <w:r>
        <w:rPr/>
        <w:t>.</w:t>
      </w:r>
      <w:r>
        <w:rPr>
          <w:lang w:val="en-AU" w:eastAsia="ar-SA"/>
        </w:rPr>
        <w:t xml:space="preserve"> </w:t>
      </w:r>
    </w:p>
    <w:p>
      <w:pPr>
        <w:pStyle w:val="B1"/>
        <w:ind w:start="0" w:hanging="0"/>
        <w:rPr/>
      </w:pPr>
      <w:r>
        <w:rPr/>
        <w:t xml:space="preserve">A storage mechanism for a </w:t>
      </w:r>
      <w:r>
        <w:rPr>
          <w:lang w:eastAsia="zh-CN"/>
        </w:rPr>
        <w:t>u</w:t>
      </w:r>
      <w:r>
        <w:rPr/>
        <w:t>ser Profile relevant to CRS and/or CRS filtering should be supported.</w:t>
      </w:r>
    </w:p>
    <w:p>
      <w:pPr>
        <w:pStyle w:val="Normal"/>
        <w:rPr/>
      </w:pPr>
      <w:r>
        <w:rPr/>
        <w:t>A user/subscriber and/or C</w:t>
      </w:r>
      <w:r>
        <w:rPr>
          <w:lang w:eastAsia="zh-CN"/>
        </w:rPr>
        <w:t>RS</w:t>
      </w:r>
      <w:r>
        <w:rPr/>
        <w:t xml:space="preserve"> service provider should be able to access/manage CRS and/or a CRS filtering User Profile.</w:t>
      </w:r>
    </w:p>
    <w:p>
      <w:pPr>
        <w:pStyle w:val="B1"/>
        <w:ind w:start="0" w:hanging="0"/>
        <w:rPr>
          <w:lang w:val="en-AU" w:eastAsia="zh-CN"/>
        </w:rPr>
      </w:pPr>
      <w:r>
        <w:rPr/>
        <w:t>A means of managing Access rights for User Profile components</w:t>
      </w:r>
      <w:r>
        <w:rPr>
          <w:lang w:eastAsia="zh-CN"/>
        </w:rPr>
        <w:t xml:space="preserve"> and m</w:t>
      </w:r>
      <w:r>
        <w:rPr/>
        <w:t>edia content should be supported</w:t>
      </w:r>
      <w:r>
        <w:rPr>
          <w:lang w:eastAsia="zh-CN"/>
        </w:rPr>
        <w:t>.</w:t>
      </w:r>
    </w:p>
    <w:p>
      <w:pPr>
        <w:pStyle w:val="Normal"/>
        <w:rPr/>
      </w:pPr>
      <w:r>
        <w:rPr/>
        <w:t xml:space="preserve">The network should provide the capability for the </w:t>
      </w:r>
      <w:r>
        <w:rPr>
          <w:lang w:eastAsia="zh-CN"/>
        </w:rPr>
        <w:t>called/forwarded party</w:t>
      </w:r>
      <w:r>
        <w:rPr/>
        <w:t xml:space="preserve"> to reject CRS provided by </w:t>
      </w:r>
      <w:r>
        <w:rPr>
          <w:lang w:eastAsia="zh-CN"/>
        </w:rPr>
        <w:t>the calling</w:t>
      </w:r>
      <w:r>
        <w:rPr/>
        <w:t xml:space="preserve"> party according to some rules:</w:t>
      </w:r>
    </w:p>
    <w:p>
      <w:pPr>
        <w:pStyle w:val="B11"/>
        <w:numPr>
          <w:ilvl w:val="0"/>
          <w:numId w:val="5"/>
        </w:numPr>
        <w:rPr/>
      </w:pPr>
      <w:r>
        <w:rPr/>
        <w:t xml:space="preserve">reject all CRS, unconditionally. </w:t>
      </w:r>
    </w:p>
    <w:p>
      <w:pPr>
        <w:pStyle w:val="B11"/>
        <w:numPr>
          <w:ilvl w:val="0"/>
          <w:numId w:val="2"/>
        </w:numPr>
        <w:rPr/>
      </w:pPr>
      <w:r>
        <w:rPr/>
        <w:t>reject CRS for unknown parties and accept all known parties,</w:t>
      </w:r>
    </w:p>
    <w:p>
      <w:pPr>
        <w:pStyle w:val="B11"/>
        <w:numPr>
          <w:ilvl w:val="0"/>
          <w:numId w:val="6"/>
        </w:numPr>
        <w:rPr/>
      </w:pPr>
      <w:r>
        <w:rPr/>
        <w:t>reject CRS for parties identified as with malicious information in a black list and accept all others,</w:t>
      </w:r>
    </w:p>
    <w:p>
      <w:pPr>
        <w:pStyle w:val="B11"/>
        <w:numPr>
          <w:ilvl w:val="0"/>
          <w:numId w:val="3"/>
        </w:numPr>
        <w:rPr/>
      </w:pPr>
      <w:r>
        <w:rPr/>
        <w:t>prompt the user to accept/reject CRS only for unknown parties and accept CRS all others (default)</w:t>
      </w:r>
    </w:p>
    <w:p>
      <w:pPr>
        <w:pStyle w:val="B11"/>
        <w:numPr>
          <w:ilvl w:val="0"/>
          <w:numId w:val="7"/>
        </w:numPr>
        <w:rPr>
          <w:lang w:eastAsia="zh-CN"/>
        </w:rPr>
      </w:pPr>
      <w:r>
        <w:rPr/>
        <w:t>For IMS CRS</w:t>
      </w:r>
      <w:r>
        <w:rPr>
          <w:lang w:eastAsia="zh-CN"/>
        </w:rPr>
        <w:t xml:space="preserve">, it should be possible to </w:t>
      </w:r>
      <w:r>
        <w:rPr>
          <w:lang w:eastAsia="zh-CN"/>
        </w:rPr>
        <w:t>prompt</w:t>
      </w:r>
      <w:r>
        <w:rPr/>
        <w:t xml:space="preserve"> the user to accept or reject CRS for each incoming call (e.g. to present CRS or not).</w:t>
      </w:r>
    </w:p>
    <w:p>
      <w:pPr>
        <w:pStyle w:val="Heading2"/>
        <w:tabs>
          <w:tab w:val="clear" w:pos="284"/>
          <w:tab w:val="left" w:pos="1140" w:leader="none"/>
        </w:tabs>
        <w:bidi w:val="0"/>
        <w:ind w:start="1140" w:hanging="1140"/>
        <w:jc w:val="start"/>
        <w:rPr/>
      </w:pPr>
      <w:bookmarkStart w:id="35" w:name="__RefHeading___Toc1455_3320553937"/>
      <w:bookmarkStart w:id="36" w:name="__RefHeading___Toc248939895"/>
      <w:bookmarkEnd w:id="35"/>
      <w:r>
        <w:rPr>
          <w:lang w:eastAsia="zh-CN"/>
        </w:rPr>
        <w:t>4</w:t>
      </w:r>
      <w:r>
        <w:rPr/>
        <w:t>.</w:t>
      </w:r>
      <w:r>
        <w:rPr>
          <w:lang w:eastAsia="zh-CN"/>
        </w:rPr>
        <w:t>4</w:t>
      </w:r>
      <w:r>
        <w:rPr/>
        <w:tab/>
        <w:t>T</w:t>
      </w:r>
      <w:r>
        <w:rPr/>
        <w:t xml:space="preserve">he content of </w:t>
      </w:r>
      <w:r>
        <w:rPr>
          <w:lang w:eastAsia="zh-CN"/>
        </w:rPr>
        <w:t>CRS</w:t>
      </w:r>
      <w:bookmarkEnd w:id="36"/>
      <w:r>
        <w:rPr/>
        <w:t xml:space="preserve"> </w:t>
      </w:r>
    </w:p>
    <w:p>
      <w:pPr>
        <w:pStyle w:val="Normal"/>
        <w:rPr>
          <w:lang w:val="en-AU" w:eastAsia="ar-SA"/>
        </w:rPr>
      </w:pPr>
      <w:r>
        <w:rPr>
          <w:lang w:val="en-AU"/>
        </w:rPr>
        <w:t xml:space="preserve">The content </w:t>
      </w:r>
      <w:r>
        <w:rPr>
          <w:lang w:eastAsia="zh-CN"/>
        </w:rPr>
        <w:t>of CRS</w:t>
      </w:r>
      <w:r>
        <w:rPr/>
        <w:t xml:space="preserve"> </w:t>
      </w:r>
      <w:r>
        <w:rPr>
          <w:lang w:val="en-AU"/>
        </w:rPr>
        <w:t xml:space="preserve">can be </w:t>
      </w:r>
      <w:r>
        <w:rPr>
          <w:lang w:val="en-AU" w:eastAsia="zh-CN"/>
        </w:rPr>
        <w:t xml:space="preserve">CRS such as </w:t>
      </w:r>
      <w:r>
        <w:rPr>
          <w:lang w:val="en-AU"/>
        </w:rPr>
        <w:t>music, voice, text, or video.</w:t>
      </w:r>
    </w:p>
    <w:p>
      <w:pPr>
        <w:pStyle w:val="Normal"/>
        <w:rPr>
          <w:rFonts w:eastAsia="Batang;Arial Unicode MS"/>
          <w:lang w:val="en-AU" w:eastAsia="ko-KR"/>
        </w:rPr>
      </w:pPr>
      <w:r>
        <w:rPr>
          <w:lang w:val="en-AU"/>
        </w:rPr>
        <w:t xml:space="preserve">The </w:t>
      </w:r>
      <w:r>
        <w:rPr/>
        <w:t>CRS</w:t>
      </w:r>
      <w:r>
        <w:rPr/>
        <w:t xml:space="preserve"> </w:t>
      </w:r>
      <w:r>
        <w:rPr>
          <w:lang w:val="en-AU"/>
        </w:rPr>
        <w:t xml:space="preserve">may be composed of </w:t>
      </w:r>
      <w:r>
        <w:rPr>
          <w:lang w:val="en-AU" w:eastAsia="ar-SA"/>
        </w:rPr>
        <w:t>music</w:t>
      </w:r>
      <w:r>
        <w:rPr>
          <w:lang w:val="en-AU"/>
        </w:rPr>
        <w:t xml:space="preserve">, </w:t>
      </w:r>
      <w:r>
        <w:rPr>
          <w:lang w:val="en-AU" w:eastAsia="ar-SA"/>
        </w:rPr>
        <w:t>voice</w:t>
      </w:r>
      <w:r>
        <w:rPr>
          <w:lang w:val="en-AU"/>
        </w:rPr>
        <w:t xml:space="preserve">, text, video, which can be provided by the </w:t>
      </w:r>
      <w:r>
        <w:rPr/>
        <w:t xml:space="preserve">CRS </w:t>
      </w:r>
      <w:r>
        <w:rPr>
          <w:lang w:val="en-AU"/>
        </w:rPr>
        <w:t xml:space="preserve">content provider, </w:t>
      </w:r>
      <w:r>
        <w:rPr>
          <w:lang w:val="en-AU" w:eastAsia="ar-SA"/>
        </w:rPr>
        <w:t>operator</w:t>
      </w:r>
      <w:r>
        <w:rPr>
          <w:lang w:val="en-AU"/>
        </w:rPr>
        <w:t xml:space="preserve"> or </w:t>
      </w:r>
      <w:r>
        <w:rPr>
          <w:lang w:val="en-AU" w:eastAsia="ar-SA"/>
        </w:rPr>
        <w:t xml:space="preserve">by </w:t>
      </w:r>
      <w:r>
        <w:rPr>
          <w:lang w:val="en-AU"/>
        </w:rPr>
        <w:t xml:space="preserve">the </w:t>
      </w:r>
      <w:r>
        <w:rPr>
          <w:lang w:val="en-AU" w:eastAsia="ar-SA"/>
        </w:rPr>
        <w:t>user himself.</w:t>
      </w:r>
      <w:r>
        <w:rPr>
          <w:rFonts w:eastAsia="Batang;Arial Unicode MS"/>
          <w:lang w:val="en-AU" w:eastAsia="ko-KR"/>
        </w:rPr>
        <w:t xml:space="preserve"> </w:t>
      </w:r>
    </w:p>
    <w:p>
      <w:pPr>
        <w:pStyle w:val="Normal"/>
        <w:rPr>
          <w:lang w:eastAsia="zh-CN"/>
        </w:rPr>
      </w:pPr>
      <w:r>
        <w:rPr/>
        <w:t xml:space="preserve">The content of the </w:t>
      </w:r>
      <w:r>
        <w:rPr>
          <w:lang w:eastAsia="zh-CN"/>
        </w:rPr>
        <w:t xml:space="preserve">CRS </w:t>
      </w:r>
      <w:r>
        <w:rPr/>
        <w:t>service may be dynamically created, possibly taking into account information available in the network, e.g. calling and/or called user’s location and/or presence information.</w:t>
      </w:r>
    </w:p>
    <w:p>
      <w:pPr>
        <w:pStyle w:val="Normal"/>
        <w:jc w:val="both"/>
        <w:rPr>
          <w:lang w:eastAsia="zh-CN"/>
        </w:rPr>
      </w:pPr>
      <w:r>
        <w:rPr>
          <w:lang w:val="en-AU"/>
        </w:rPr>
        <w:t xml:space="preserve">The </w:t>
      </w:r>
      <w:r>
        <w:rPr>
          <w:lang w:val="en-AU"/>
        </w:rPr>
        <w:t xml:space="preserve">dynamic </w:t>
      </w:r>
      <w:r>
        <w:rPr>
          <w:lang w:val="en-AU"/>
        </w:rPr>
        <w:t xml:space="preserve">content </w:t>
      </w:r>
      <w:r>
        <w:rPr>
          <w:lang w:eastAsia="zh-CN"/>
        </w:rPr>
        <w:t>of CRS</w:t>
      </w:r>
      <w:r>
        <w:rPr/>
        <w:t xml:space="preserve"> </w:t>
      </w:r>
      <w:r>
        <w:rPr/>
        <w:t xml:space="preserve">service </w:t>
      </w:r>
      <w:r>
        <w:rPr>
          <w:rFonts w:eastAsia="Batang;Arial Unicode MS"/>
          <w:lang w:eastAsia="ko-KR"/>
        </w:rPr>
        <w:t>may be stored in the network in order to be experienced again by the called party. This may be requested by the called party, calling party, or service provider. The content may be downloaded to the UE or streamed down to the UE when the CRS is playing.</w:t>
      </w:r>
      <w:r>
        <w:br w:type="page"/>
      </w:r>
    </w:p>
    <w:p>
      <w:pPr>
        <w:pStyle w:val="Heading2"/>
        <w:bidi w:val="0"/>
        <w:jc w:val="start"/>
        <w:rPr/>
      </w:pPr>
      <w:bookmarkStart w:id="37" w:name="__RefHeading___Toc248939896"/>
      <w:bookmarkEnd w:id="37"/>
      <w:r>
        <w:rPr>
          <w:lang w:eastAsia="zh-CN"/>
        </w:rPr>
        <w:t>4</w:t>
      </w:r>
      <w:r>
        <w:rPr/>
        <w:t>.</w:t>
      </w:r>
      <w:r>
        <w:rPr>
          <w:lang w:eastAsia="zh-CN"/>
        </w:rPr>
        <w:t>5</w:t>
      </w:r>
      <w:r>
        <w:rPr/>
        <w:tab/>
      </w:r>
      <w:r>
        <w:rPr/>
        <w:t xml:space="preserve">Inter-working </w:t>
      </w:r>
      <w:r>
        <w:rPr>
          <w:lang w:eastAsia="zh-CN"/>
        </w:rPr>
        <w:t>CRS</w:t>
      </w:r>
    </w:p>
    <w:p>
      <w:pPr>
        <w:pStyle w:val="Heading3"/>
        <w:bidi w:val="0"/>
        <w:jc w:val="start"/>
        <w:rPr/>
      </w:pPr>
      <w:bookmarkStart w:id="38" w:name="__RefHeading___Toc248939897"/>
      <w:bookmarkEnd w:id="38"/>
      <w:r>
        <w:rPr>
          <w:lang w:eastAsia="zh-CN"/>
        </w:rPr>
        <w:t>4.5.1</w:t>
      </w:r>
      <w:r>
        <w:rPr>
          <w:lang w:eastAsia="zh-CN"/>
        </w:rPr>
        <w:tab/>
      </w:r>
      <w:r>
        <w:rPr>
          <w:lang w:eastAsia="zh-CN"/>
        </w:rPr>
        <w:t>Inter-working between PLMNs</w:t>
      </w:r>
    </w:p>
    <w:p>
      <w:pPr>
        <w:pStyle w:val="Normal"/>
        <w:rPr/>
      </w:pPr>
      <w:r>
        <w:rPr/>
        <w:t xml:space="preserve">. </w:t>
      </w:r>
      <w:r>
        <w:rPr>
          <w:lang w:eastAsia="zh-CN"/>
        </w:rPr>
        <w:t xml:space="preserve">The </w:t>
      </w:r>
      <w:r>
        <w:rPr/>
        <w:t xml:space="preserve">CRS </w:t>
      </w:r>
      <w:r>
        <w:rPr>
          <w:lang w:eastAsia="zh-CN"/>
        </w:rPr>
        <w:t>service</w:t>
      </w:r>
      <w:r>
        <w:rPr/>
        <w:t xml:space="preserve"> should therefore fulfil the following end user requirements</w:t>
      </w:r>
      <w:r>
        <w:rPr/>
        <w:t>:</w:t>
      </w:r>
    </w:p>
    <w:p>
      <w:pPr>
        <w:pStyle w:val="B1"/>
        <w:ind w:start="418" w:hanging="0"/>
        <w:rPr>
          <w:lang w:val="en-AU" w:eastAsia="ar-SA"/>
        </w:rPr>
      </w:pPr>
      <w:r>
        <w:rPr>
          <w:lang w:val="en-AU" w:eastAsia="ar-SA"/>
        </w:rPr>
        <w:t>-</w:t>
        <w:tab/>
        <w:t xml:space="preserve">When </w:t>
      </w:r>
      <w:r>
        <w:rPr>
          <w:lang w:val="en-AU" w:eastAsia="zh-CN"/>
        </w:rPr>
        <w:t>receiving</w:t>
      </w:r>
      <w:r>
        <w:rPr>
          <w:lang w:val="en-AU" w:eastAsia="zh-CN"/>
        </w:rPr>
        <w:t xml:space="preserve"> a </w:t>
      </w:r>
      <w:r>
        <w:rPr>
          <w:rFonts w:eastAsia="Batang;Arial Unicode MS"/>
          <w:lang w:val="en-AU" w:eastAsia="ko-KR"/>
        </w:rPr>
        <w:t>communication</w:t>
      </w:r>
      <w:r>
        <w:rPr>
          <w:lang w:val="en-AU" w:eastAsia="zh-CN"/>
        </w:rPr>
        <w:t xml:space="preserve"> from</w:t>
      </w:r>
      <w:r>
        <w:rPr>
          <w:lang w:val="en-AU" w:eastAsia="ar-SA"/>
        </w:rPr>
        <w:t xml:space="preserve"> another PLMN, the call</w:t>
      </w:r>
      <w:r>
        <w:rPr>
          <w:lang w:val="en-AU" w:eastAsia="zh-CN"/>
        </w:rPr>
        <w:t>ed</w:t>
      </w:r>
      <w:r>
        <w:rPr>
          <w:lang w:val="en-AU" w:eastAsia="ar-SA"/>
        </w:rPr>
        <w:t xml:space="preserve"> party shall be able to</w:t>
      </w:r>
      <w:r>
        <w:rPr>
          <w:lang w:val="en-AU"/>
        </w:rPr>
        <w:t xml:space="preserve"> experience</w:t>
      </w:r>
      <w:r>
        <w:rPr>
          <w:lang w:val="en-AU" w:eastAsia="ar-SA"/>
        </w:rPr>
        <w:t xml:space="preserve"> the </w:t>
      </w:r>
      <w:r>
        <w:rPr>
          <w:lang w:val="en-AU"/>
        </w:rPr>
        <w:t>CRS</w:t>
      </w:r>
      <w:r>
        <w:rPr>
          <w:lang w:val="en-AU" w:eastAsia="ar-SA"/>
        </w:rPr>
        <w:t xml:space="preserve"> set by the call</w:t>
      </w:r>
      <w:r>
        <w:rPr>
          <w:lang w:val="en-AU" w:eastAsia="zh-CN"/>
        </w:rPr>
        <w:t>ing</w:t>
      </w:r>
      <w:r>
        <w:rPr>
          <w:lang w:val="en-AU" w:eastAsia="ar-SA"/>
        </w:rPr>
        <w:t xml:space="preserve"> party. </w:t>
      </w:r>
    </w:p>
    <w:p>
      <w:pPr>
        <w:pStyle w:val="B1"/>
        <w:ind w:start="418" w:hanging="0"/>
        <w:rPr/>
      </w:pPr>
      <w:r>
        <w:rPr>
          <w:lang w:val="en-AU" w:eastAsia="ar-SA"/>
        </w:rPr>
        <w:t>-</w:t>
        <w:tab/>
        <w:t xml:space="preserve">When </w:t>
      </w:r>
      <w:r>
        <w:rPr>
          <w:lang w:val="en-AU" w:eastAsia="zh-CN"/>
        </w:rPr>
        <w:t>receiving</w:t>
      </w:r>
      <w:r>
        <w:rPr>
          <w:lang w:val="en-AU" w:eastAsia="zh-CN"/>
        </w:rPr>
        <w:t xml:space="preserve"> a </w:t>
      </w:r>
      <w:r>
        <w:rPr>
          <w:rFonts w:eastAsia="Batang;Arial Unicode MS"/>
          <w:lang w:val="en-AU" w:eastAsia="ko-KR"/>
        </w:rPr>
        <w:t>communication</w:t>
      </w:r>
      <w:r>
        <w:rPr>
          <w:lang w:val="en-AU" w:eastAsia="zh-CN"/>
        </w:rPr>
        <w:t xml:space="preserve"> from</w:t>
      </w:r>
      <w:r>
        <w:rPr>
          <w:lang w:val="en-AU" w:eastAsia="ar-SA"/>
        </w:rPr>
        <w:t xml:space="preserve"> another PLMN, the call</w:t>
      </w:r>
      <w:r>
        <w:rPr>
          <w:lang w:val="en-AU" w:eastAsia="zh-CN"/>
        </w:rPr>
        <w:t>ed</w:t>
      </w:r>
      <w:r>
        <w:rPr>
          <w:lang w:val="en-AU" w:eastAsia="ar-SA"/>
        </w:rPr>
        <w:t xml:space="preserve"> party shall be able to</w:t>
      </w:r>
      <w:r>
        <w:rPr>
          <w:lang w:val="en-AU"/>
        </w:rPr>
        <w:t xml:space="preserve"> experience</w:t>
      </w:r>
      <w:r>
        <w:rPr>
          <w:lang w:val="en-AU" w:eastAsia="ar-SA"/>
        </w:rPr>
        <w:t xml:space="preserve"> the </w:t>
      </w:r>
      <w:r>
        <w:rPr>
          <w:lang w:val="en-AU"/>
        </w:rPr>
        <w:t>CRS</w:t>
      </w:r>
      <w:r>
        <w:rPr>
          <w:lang w:val="en-AU" w:eastAsia="ar-SA"/>
        </w:rPr>
        <w:t xml:space="preserve"> set by the call</w:t>
      </w:r>
      <w:r>
        <w:rPr>
          <w:lang w:val="en-AU" w:eastAsia="zh-CN"/>
        </w:rPr>
        <w:t xml:space="preserve">ed </w:t>
      </w:r>
      <w:r>
        <w:rPr>
          <w:lang w:val="en-AU" w:eastAsia="ar-SA"/>
        </w:rPr>
        <w:t xml:space="preserve">party. </w:t>
      </w:r>
    </w:p>
    <w:p>
      <w:pPr>
        <w:pStyle w:val="B1"/>
        <w:ind w:start="418" w:hanging="0"/>
        <w:rPr>
          <w:lang w:val="en-AU" w:eastAsia="ar-SA"/>
        </w:rPr>
      </w:pPr>
      <w:r>
        <w:rPr>
          <w:lang w:val="en-AU" w:eastAsia="ar-SA"/>
        </w:rPr>
        <w:t>-</w:t>
        <w:tab/>
        <w:t>When roaming to another PLMN, the call</w:t>
      </w:r>
      <w:r>
        <w:rPr>
          <w:lang w:val="en-AU" w:eastAsia="zh-CN"/>
        </w:rPr>
        <w:t>ed</w:t>
      </w:r>
      <w:r>
        <w:rPr>
          <w:lang w:val="en-AU" w:eastAsia="ar-SA"/>
        </w:rPr>
        <w:t xml:space="preserve"> party shall be able to</w:t>
      </w:r>
      <w:r>
        <w:rPr>
          <w:lang w:val="en-AU"/>
        </w:rPr>
        <w:t xml:space="preserve"> experience</w:t>
      </w:r>
      <w:r>
        <w:rPr>
          <w:lang w:val="en-AU" w:eastAsia="ar-SA"/>
        </w:rPr>
        <w:t xml:space="preserve"> the </w:t>
      </w:r>
      <w:r>
        <w:rPr>
          <w:lang w:val="en-AU"/>
        </w:rPr>
        <w:t>CRS</w:t>
      </w:r>
      <w:r>
        <w:rPr>
          <w:lang w:val="en-AU" w:eastAsia="ar-SA"/>
        </w:rPr>
        <w:t xml:space="preserve"> set by the called party.</w:t>
      </w:r>
    </w:p>
    <w:p>
      <w:pPr>
        <w:pStyle w:val="B1"/>
        <w:ind w:start="418" w:hanging="0"/>
        <w:rPr>
          <w:lang w:val="en-AU" w:eastAsia="ar-SA"/>
        </w:rPr>
      </w:pPr>
      <w:r>
        <w:rPr>
          <w:lang w:val="en-AU" w:eastAsia="ar-SA"/>
        </w:rPr>
        <w:t>-</w:t>
        <w:tab/>
        <w:t>When roaming to another PLMN, the call</w:t>
      </w:r>
      <w:r>
        <w:rPr>
          <w:lang w:val="en-AU" w:eastAsia="zh-CN"/>
        </w:rPr>
        <w:t>ed</w:t>
      </w:r>
      <w:r>
        <w:rPr>
          <w:lang w:val="en-AU" w:eastAsia="ar-SA"/>
        </w:rPr>
        <w:t xml:space="preserve"> party shall be able to</w:t>
      </w:r>
      <w:r>
        <w:rPr>
          <w:lang w:val="en-AU"/>
        </w:rPr>
        <w:t xml:space="preserve"> experience</w:t>
      </w:r>
      <w:r>
        <w:rPr>
          <w:lang w:val="en-AU" w:eastAsia="ar-SA"/>
        </w:rPr>
        <w:t xml:space="preserve"> the </w:t>
      </w:r>
      <w:r>
        <w:rPr>
          <w:lang w:val="en-AU"/>
        </w:rPr>
        <w:t>CRS</w:t>
      </w:r>
      <w:r>
        <w:rPr>
          <w:lang w:val="en-AU" w:eastAsia="ar-SA"/>
        </w:rPr>
        <w:t xml:space="preserve"> set by the calling party.</w:t>
      </w:r>
    </w:p>
    <w:p>
      <w:pPr>
        <w:pStyle w:val="B1"/>
        <w:ind w:start="418" w:hanging="0"/>
        <w:rPr/>
      </w:pPr>
      <w:r>
        <w:rPr>
          <w:lang w:val="en-AU" w:eastAsia="ar-SA"/>
        </w:rPr>
        <w:t>-</w:t>
        <w:tab/>
        <w:t>The call</w:t>
      </w:r>
      <w:r>
        <w:rPr>
          <w:lang w:val="en-AU" w:eastAsia="zh-CN"/>
        </w:rPr>
        <w:t>ed</w:t>
      </w:r>
      <w:r>
        <w:rPr>
          <w:lang w:val="en-AU" w:eastAsia="ar-SA"/>
        </w:rPr>
        <w:t xml:space="preserve"> party shall be able to</w:t>
      </w:r>
      <w:r>
        <w:rPr>
          <w:lang w:val="en-AU"/>
        </w:rPr>
        <w:t xml:space="preserve"> experience</w:t>
      </w:r>
      <w:r>
        <w:rPr>
          <w:lang w:val="en-AU" w:eastAsia="ar-SA"/>
        </w:rPr>
        <w:t xml:space="preserve"> the </w:t>
      </w:r>
      <w:r>
        <w:rPr>
          <w:lang w:val="en-AU"/>
        </w:rPr>
        <w:t>CRS</w:t>
      </w:r>
      <w:r>
        <w:rPr>
          <w:lang w:val="en-AU" w:eastAsia="ar-SA"/>
        </w:rPr>
        <w:t xml:space="preserve"> set by the call</w:t>
      </w:r>
      <w:r>
        <w:rPr>
          <w:lang w:val="en-AU" w:eastAsia="zh-CN"/>
        </w:rPr>
        <w:t>ing</w:t>
      </w:r>
      <w:r>
        <w:rPr>
          <w:lang w:val="en-AU" w:eastAsia="ar-SA"/>
        </w:rPr>
        <w:t xml:space="preserve"> party who is roaming to another PLMN.</w:t>
      </w:r>
    </w:p>
    <w:p>
      <w:pPr>
        <w:pStyle w:val="Heading3"/>
        <w:bidi w:val="0"/>
        <w:jc w:val="start"/>
        <w:rPr/>
      </w:pPr>
      <w:bookmarkStart w:id="39" w:name="__RefHeading___Toc248939898"/>
      <w:bookmarkEnd w:id="39"/>
      <w:r>
        <w:rPr>
          <w:lang w:eastAsia="zh-CN"/>
        </w:rPr>
        <w:t>4.</w:t>
      </w:r>
      <w:r>
        <w:rPr>
          <w:lang w:eastAsia="zh-CN"/>
        </w:rPr>
        <w:t>5.2</w:t>
        <w:tab/>
        <w:t>Inter-working between CS and IMS</w:t>
      </w:r>
    </w:p>
    <w:p>
      <w:pPr>
        <w:pStyle w:val="Normal"/>
        <w:rPr/>
      </w:pPr>
      <w:r>
        <w:rPr/>
        <w:t>The CS and IMS based CRS services should fulfil the following end user requirements:</w:t>
      </w:r>
    </w:p>
    <w:p>
      <w:pPr>
        <w:pStyle w:val="B1"/>
        <w:ind w:start="618" w:hanging="0"/>
        <w:rPr>
          <w:lang w:val="en-AU" w:eastAsia="ar-SA"/>
        </w:rPr>
      </w:pPr>
      <w:r>
        <w:rPr>
          <w:lang w:val="en-AU" w:eastAsia="ar-SA"/>
        </w:rPr>
        <w:t>-</w:t>
        <w:tab/>
        <w:t xml:space="preserve">When </w:t>
      </w:r>
      <w:r>
        <w:rPr>
          <w:lang w:val="en-AU" w:eastAsia="zh-CN"/>
        </w:rPr>
        <w:t>receiving</w:t>
      </w:r>
      <w:r>
        <w:rPr>
          <w:lang w:val="en-AU" w:eastAsia="zh-CN"/>
        </w:rPr>
        <w:t xml:space="preserve"> a </w:t>
      </w:r>
      <w:r>
        <w:rPr>
          <w:rFonts w:eastAsia="Batang;Arial Unicode MS"/>
          <w:lang w:val="en-AU" w:eastAsia="ko-KR"/>
        </w:rPr>
        <w:t>communication</w:t>
      </w:r>
      <w:r>
        <w:rPr>
          <w:lang w:val="en-AU" w:eastAsia="zh-CN"/>
        </w:rPr>
        <w:t xml:space="preserve"> from</w:t>
      </w:r>
      <w:r>
        <w:rPr>
          <w:lang w:val="en-AU" w:eastAsia="ar-SA"/>
        </w:rPr>
        <w:t xml:space="preserve"> </w:t>
      </w:r>
      <w:r>
        <w:rPr>
          <w:lang w:val="en-AU" w:eastAsia="zh-CN"/>
        </w:rPr>
        <w:t>an</w:t>
      </w:r>
      <w:r>
        <w:rPr>
          <w:lang w:val="en-AU" w:eastAsia="ar-SA"/>
        </w:rPr>
        <w:t>other domain (CS or IMS), the call</w:t>
      </w:r>
      <w:r>
        <w:rPr>
          <w:lang w:val="en-AU" w:eastAsia="zh-CN"/>
        </w:rPr>
        <w:t>ed</w:t>
      </w:r>
      <w:r>
        <w:rPr>
          <w:lang w:val="en-AU" w:eastAsia="ar-SA"/>
        </w:rPr>
        <w:t xml:space="preserve"> party shall be able to </w:t>
      </w:r>
      <w:r>
        <w:rPr>
          <w:lang w:val="en-AU"/>
        </w:rPr>
        <w:t>experience</w:t>
      </w:r>
      <w:r>
        <w:rPr>
          <w:lang w:val="en-AU" w:eastAsia="ar-SA"/>
        </w:rPr>
        <w:t xml:space="preserve"> the </w:t>
      </w:r>
      <w:r>
        <w:rPr>
          <w:lang w:val="en-AU"/>
        </w:rPr>
        <w:t>CRS</w:t>
      </w:r>
      <w:r>
        <w:rPr>
          <w:lang w:val="en-AU" w:eastAsia="ar-SA"/>
        </w:rPr>
        <w:t xml:space="preserve"> set by the call</w:t>
      </w:r>
      <w:r>
        <w:rPr>
          <w:lang w:val="en-AU" w:eastAsia="zh-CN"/>
        </w:rPr>
        <w:t>ing</w:t>
      </w:r>
      <w:r>
        <w:rPr>
          <w:lang w:val="en-AU" w:eastAsia="ar-SA"/>
        </w:rPr>
        <w:t xml:space="preserve"> party. </w:t>
      </w:r>
    </w:p>
    <w:p>
      <w:pPr>
        <w:pStyle w:val="B1"/>
        <w:ind w:start="618" w:hanging="0"/>
        <w:rPr>
          <w:lang w:val="en-AU" w:eastAsia="ar-SA"/>
        </w:rPr>
      </w:pPr>
      <w:r>
        <w:rPr>
          <w:lang w:val="en-AU" w:eastAsia="ar-SA"/>
        </w:rPr>
        <w:t>-</w:t>
        <w:tab/>
        <w:t xml:space="preserve">When </w:t>
      </w:r>
      <w:r>
        <w:rPr>
          <w:lang w:val="en-AU" w:eastAsia="zh-CN"/>
        </w:rPr>
        <w:t>receiving</w:t>
      </w:r>
      <w:r>
        <w:rPr>
          <w:lang w:val="en-AU" w:eastAsia="zh-CN"/>
        </w:rPr>
        <w:t xml:space="preserve"> a </w:t>
      </w:r>
      <w:r>
        <w:rPr>
          <w:rFonts w:eastAsia="Batang;Arial Unicode MS"/>
          <w:lang w:val="en-AU" w:eastAsia="ko-KR"/>
        </w:rPr>
        <w:t>communication</w:t>
      </w:r>
      <w:r>
        <w:rPr>
          <w:lang w:val="en-AU" w:eastAsia="zh-CN"/>
        </w:rPr>
        <w:t xml:space="preserve"> from</w:t>
      </w:r>
      <w:r>
        <w:rPr>
          <w:lang w:val="en-AU" w:eastAsia="ar-SA"/>
        </w:rPr>
        <w:t xml:space="preserve"> </w:t>
      </w:r>
      <w:r>
        <w:rPr>
          <w:lang w:val="en-AU" w:eastAsia="zh-CN"/>
        </w:rPr>
        <w:t>an</w:t>
      </w:r>
      <w:r>
        <w:rPr>
          <w:lang w:val="en-AU" w:eastAsia="ar-SA"/>
        </w:rPr>
        <w:t>other domain (CS or IMS), the call</w:t>
      </w:r>
      <w:r>
        <w:rPr>
          <w:lang w:val="en-AU" w:eastAsia="zh-CN"/>
        </w:rPr>
        <w:t>ed</w:t>
      </w:r>
      <w:r>
        <w:rPr>
          <w:lang w:val="en-AU" w:eastAsia="ar-SA"/>
        </w:rPr>
        <w:t xml:space="preserve"> party shall be able to </w:t>
      </w:r>
      <w:r>
        <w:rPr>
          <w:lang w:val="en-AU"/>
        </w:rPr>
        <w:t>experience</w:t>
      </w:r>
      <w:r>
        <w:rPr>
          <w:lang w:val="en-AU" w:eastAsia="ar-SA"/>
        </w:rPr>
        <w:t xml:space="preserve"> the </w:t>
      </w:r>
      <w:r>
        <w:rPr>
          <w:lang w:val="en-AU"/>
        </w:rPr>
        <w:t>CRS</w:t>
      </w:r>
      <w:r>
        <w:rPr>
          <w:lang w:val="en-AU" w:eastAsia="ar-SA"/>
        </w:rPr>
        <w:t xml:space="preserve"> set by the call</w:t>
      </w:r>
      <w:r>
        <w:rPr>
          <w:lang w:val="en-AU" w:eastAsia="zh-CN"/>
        </w:rPr>
        <w:t>ed</w:t>
      </w:r>
      <w:r>
        <w:rPr>
          <w:lang w:val="en-AU" w:eastAsia="ar-SA"/>
        </w:rPr>
        <w:t xml:space="preserve"> party.</w:t>
      </w:r>
    </w:p>
    <w:p>
      <w:pPr>
        <w:pStyle w:val="B1"/>
        <w:ind w:start="618" w:hanging="0"/>
        <w:rPr/>
      </w:pPr>
      <w:r>
        <w:rPr>
          <w:lang w:val="en-AU" w:eastAsia="ar-SA"/>
        </w:rPr>
        <w:t>-</w:t>
        <w:tab/>
        <w:t xml:space="preserve">When </w:t>
      </w:r>
      <w:r>
        <w:rPr>
          <w:lang w:val="en-AU" w:eastAsia="zh-CN"/>
        </w:rPr>
        <w:t>receiving</w:t>
      </w:r>
      <w:r>
        <w:rPr>
          <w:lang w:val="en-AU" w:eastAsia="zh-CN"/>
        </w:rPr>
        <w:t xml:space="preserve"> a </w:t>
      </w:r>
      <w:r>
        <w:rPr>
          <w:rFonts w:eastAsia="Batang;Arial Unicode MS"/>
          <w:lang w:val="en-AU" w:eastAsia="ko-KR"/>
        </w:rPr>
        <w:t>communication</w:t>
      </w:r>
      <w:r>
        <w:rPr>
          <w:lang w:val="en-AU" w:eastAsia="zh-CN"/>
        </w:rPr>
        <w:t xml:space="preserve"> from</w:t>
      </w:r>
      <w:r>
        <w:rPr>
          <w:lang w:val="en-AU" w:eastAsia="ar-SA"/>
        </w:rPr>
        <w:t xml:space="preserve"> another domain (CS or IMS), the call</w:t>
      </w:r>
      <w:r>
        <w:rPr>
          <w:lang w:val="en-AU" w:eastAsia="zh-CN"/>
        </w:rPr>
        <w:t>ed</w:t>
      </w:r>
      <w:r>
        <w:rPr>
          <w:lang w:val="en-AU" w:eastAsia="ar-SA"/>
        </w:rPr>
        <w:t xml:space="preserve"> party should be able to copy the CRS </w:t>
      </w:r>
      <w:r>
        <w:rPr>
          <w:lang w:val="en-AU"/>
        </w:rPr>
        <w:t>of the call</w:t>
      </w:r>
      <w:r>
        <w:rPr>
          <w:lang w:val="en-AU" w:eastAsia="zh-CN"/>
        </w:rPr>
        <w:t>ing</w:t>
      </w:r>
      <w:r>
        <w:rPr>
          <w:lang w:val="en-AU"/>
        </w:rPr>
        <w:t xml:space="preserve"> user </w:t>
      </w:r>
      <w:r>
        <w:rPr>
          <w:lang w:val="en-AU" w:eastAsia="ar-SA"/>
        </w:rPr>
        <w:t xml:space="preserve">as his own CRS. </w:t>
      </w:r>
      <w:r>
        <w:rPr>
          <w:lang w:val="en-AU"/>
        </w:rPr>
        <w:t>The pre-requisites are that the call</w:t>
      </w:r>
      <w:r>
        <w:rPr>
          <w:lang w:val="en-AU" w:eastAsia="zh-CN"/>
        </w:rPr>
        <w:t>ing</w:t>
      </w:r>
      <w:r>
        <w:rPr>
          <w:lang w:val="en-AU"/>
        </w:rPr>
        <w:t xml:space="preserve"> user has enabled CRS sharing, if applicable, for that instance of CRS and that both users are subscribers to the same HPLMN. </w:t>
      </w:r>
      <w:r>
        <w:rPr>
          <w:lang w:val="en-AU" w:eastAsia="ar-SA"/>
        </w:rPr>
        <w:t xml:space="preserve"> </w:t>
      </w:r>
    </w:p>
    <w:p>
      <w:pPr>
        <w:pStyle w:val="Normal"/>
        <w:rPr>
          <w:lang w:val="en-AU" w:eastAsia="zh-CN"/>
        </w:rPr>
      </w:pPr>
      <w:r>
        <w:rPr/>
        <w:t>The scope of this interoperability may result in a limited service capability.</w:t>
      </w:r>
      <w:r>
        <w:rPr>
          <w:lang w:val="en-AU" w:eastAsia="ar-SA"/>
        </w:rPr>
        <w:t xml:space="preserve"> </w:t>
      </w:r>
      <w:r>
        <w:br w:type="page"/>
      </w:r>
    </w:p>
    <w:p>
      <w:pPr>
        <w:pStyle w:val="Heading8"/>
        <w:bidi w:val="0"/>
        <w:ind w:start="0" w:hanging="0"/>
        <w:jc w:val="start"/>
        <w:rPr/>
      </w:pPr>
      <w:bookmarkStart w:id="40" w:name="__RefHeading___Toc248939899"/>
      <w:bookmarkStart w:id="41" w:name="historyclause"/>
      <w:bookmarkEnd w:id="40"/>
      <w:bookmarkEnd w:id="41"/>
      <w:r>
        <w:rPr>
          <w:lang w:eastAsia="zh-CN"/>
        </w:rPr>
        <w:t>Annex A (informative):</w:t>
        <w:br/>
        <w:t>Change history</w:t>
      </w:r>
    </w:p>
    <w:tbl>
      <w:tblPr>
        <w:tblW w:w="9792" w:type="dxa"/>
        <w:jc w:val="start"/>
        <w:tblInd w:w="40" w:type="dxa"/>
        <w:tblCellMar>
          <w:top w:w="0" w:type="dxa"/>
          <w:start w:w="40" w:type="dxa"/>
          <w:bottom w:w="0" w:type="dxa"/>
          <w:end w:w="40" w:type="dxa"/>
        </w:tblCellMar>
      </w:tblPr>
      <w:tblGrid>
        <w:gridCol w:w="800"/>
        <w:gridCol w:w="901"/>
        <w:gridCol w:w="992"/>
        <w:gridCol w:w="709"/>
        <w:gridCol w:w="567"/>
        <w:gridCol w:w="428"/>
        <w:gridCol w:w="596"/>
        <w:gridCol w:w="391"/>
        <w:gridCol w:w="2409"/>
        <w:gridCol w:w="567"/>
        <w:gridCol w:w="567"/>
        <w:gridCol w:w="865"/>
      </w:tblGrid>
      <w:tr>
        <w:trPr>
          <w:cantSplit w:val="true"/>
        </w:trPr>
        <w:tc>
          <w:tcPr>
            <w:tcW w:w="9792" w:type="dxa"/>
            <w:gridSpan w:val="12"/>
            <w:tcBorders>
              <w:top w:val="single" w:sz="6" w:space="0" w:color="000000"/>
              <w:start w:val="single" w:sz="6" w:space="0" w:color="000000"/>
              <w:bottom w:val="single" w:sz="6" w:space="0" w:color="000000"/>
              <w:end w:val="single" w:sz="6" w:space="0" w:color="000000"/>
            </w:tcBorders>
            <w:shd w:fill="FFFFFF" w:val="clear"/>
          </w:tcPr>
          <w:p>
            <w:pPr>
              <w:pStyle w:val="TH"/>
              <w:keepLines w:val="false"/>
              <w:spacing w:before="0" w:after="0"/>
              <w:rPr>
                <w:rFonts w:ascii="Times New Roman" w:hAnsi="Times New Roman" w:cs="Times New Roman"/>
                <w:color w:val="000000"/>
                <w:sz w:val="16"/>
                <w:lang w:val="en-AU"/>
              </w:rPr>
            </w:pPr>
            <w:r>
              <w:rPr>
                <w:rFonts w:cs="Times New Roman" w:ascii="Times New Roman" w:hAnsi="Times New Roman"/>
              </w:rPr>
              <w:t>Change history</w:t>
            </w:r>
          </w:p>
        </w:tc>
      </w:tr>
      <w:tr>
        <w:trPr/>
        <w:tc>
          <w:tcPr>
            <w:tcW w:w="800"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TSG SA#</w:t>
            </w:r>
          </w:p>
        </w:tc>
        <w:tc>
          <w:tcPr>
            <w:tcW w:w="901" w:type="dxa"/>
            <w:tcBorders>
              <w:top w:val="single" w:sz="6" w:space="0" w:color="000000"/>
              <w:start w:val="single" w:sz="6" w:space="0" w:color="000000"/>
              <w:bottom w:val="single" w:sz="6" w:space="0" w:color="000000"/>
            </w:tcBorders>
            <w:shd w:fill="E5E5E5" w:val="clear"/>
          </w:tcPr>
          <w:p>
            <w:pPr>
              <w:pStyle w:val="TAL"/>
              <w:rPr>
                <w:b/>
                <w:b/>
                <w:sz w:val="16"/>
                <w:lang w:val="fr-FR"/>
              </w:rPr>
            </w:pPr>
            <w:r>
              <w:rPr>
                <w:b/>
                <w:sz w:val="16"/>
                <w:lang w:val="fr-FR"/>
              </w:rPr>
              <w:t>SA Doc.</w:t>
            </w:r>
          </w:p>
        </w:tc>
        <w:tc>
          <w:tcPr>
            <w:tcW w:w="992" w:type="dxa"/>
            <w:tcBorders>
              <w:top w:val="single" w:sz="6" w:space="0" w:color="000000"/>
              <w:start w:val="single" w:sz="6" w:space="0" w:color="000000"/>
              <w:bottom w:val="single" w:sz="6" w:space="0" w:color="000000"/>
            </w:tcBorders>
            <w:shd w:fill="E5E5E5" w:val="clear"/>
          </w:tcPr>
          <w:p>
            <w:pPr>
              <w:pStyle w:val="TAL"/>
              <w:rPr>
                <w:b/>
                <w:b/>
                <w:sz w:val="16"/>
                <w:lang w:val="fr-FR"/>
              </w:rPr>
            </w:pPr>
            <w:r>
              <w:rPr>
                <w:b/>
                <w:sz w:val="16"/>
                <w:lang w:val="fr-FR"/>
              </w:rPr>
              <w:t>SA1 Doc</w:t>
            </w:r>
          </w:p>
        </w:tc>
        <w:tc>
          <w:tcPr>
            <w:tcW w:w="709"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Spec</w:t>
            </w:r>
          </w:p>
        </w:tc>
        <w:tc>
          <w:tcPr>
            <w:tcW w:w="567"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CR</w:t>
            </w:r>
          </w:p>
        </w:tc>
        <w:tc>
          <w:tcPr>
            <w:tcW w:w="428"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Rev</w:t>
            </w:r>
          </w:p>
        </w:tc>
        <w:tc>
          <w:tcPr>
            <w:tcW w:w="596"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Rel</w:t>
            </w:r>
          </w:p>
        </w:tc>
        <w:tc>
          <w:tcPr>
            <w:tcW w:w="391"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Cat</w:t>
            </w:r>
          </w:p>
        </w:tc>
        <w:tc>
          <w:tcPr>
            <w:tcW w:w="2409"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Subject/Comment</w:t>
            </w:r>
          </w:p>
        </w:tc>
        <w:tc>
          <w:tcPr>
            <w:tcW w:w="567"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Old</w:t>
            </w:r>
          </w:p>
        </w:tc>
        <w:tc>
          <w:tcPr>
            <w:tcW w:w="567"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New</w:t>
            </w:r>
          </w:p>
        </w:tc>
        <w:tc>
          <w:tcPr>
            <w:tcW w:w="865" w:type="dxa"/>
            <w:tcBorders>
              <w:top w:val="single" w:sz="6" w:space="0" w:color="000000"/>
              <w:start w:val="single" w:sz="6" w:space="0" w:color="000000"/>
              <w:bottom w:val="single" w:sz="6" w:space="0" w:color="000000"/>
              <w:end w:val="single" w:sz="6" w:space="0" w:color="000000"/>
            </w:tcBorders>
            <w:shd w:fill="E5E5E5" w:val="clear"/>
          </w:tcPr>
          <w:p>
            <w:pPr>
              <w:pStyle w:val="TAL"/>
              <w:jc w:val="center"/>
              <w:rPr>
                <w:b/>
                <w:b/>
                <w:sz w:val="16"/>
              </w:rPr>
            </w:pPr>
            <w:r>
              <w:rPr>
                <w:b/>
                <w:sz w:val="16"/>
              </w:rPr>
              <w:t>WI</w:t>
            </w:r>
          </w:p>
        </w:tc>
      </w:tr>
      <w:tr>
        <w:trPr/>
        <w:tc>
          <w:tcPr>
            <w:tcW w:w="800" w:type="dxa"/>
            <w:tcBorders>
              <w:top w:val="single" w:sz="6" w:space="0" w:color="000000"/>
              <w:start w:val="single" w:sz="6" w:space="0" w:color="000000"/>
              <w:bottom w:val="single" w:sz="6" w:space="0" w:color="000000"/>
            </w:tcBorders>
            <w:shd w:fill="FFFFFF" w:val="clear"/>
          </w:tcPr>
          <w:p>
            <w:pPr>
              <w:pStyle w:val="TAL"/>
              <w:rPr>
                <w:sz w:val="16"/>
              </w:rPr>
            </w:pPr>
            <w:r>
              <w:rPr>
                <w:sz w:val="16"/>
              </w:rPr>
              <w:t>SP-42</w:t>
            </w:r>
          </w:p>
        </w:tc>
        <w:tc>
          <w:tcPr>
            <w:tcW w:w="901" w:type="dxa"/>
            <w:tcBorders>
              <w:top w:val="single" w:sz="6" w:space="0" w:color="000000"/>
              <w:start w:val="single" w:sz="6" w:space="0" w:color="000000"/>
              <w:bottom w:val="single" w:sz="6" w:space="0" w:color="000000"/>
            </w:tcBorders>
            <w:shd w:fill="FFFFFF" w:val="clear"/>
          </w:tcPr>
          <w:p>
            <w:pPr>
              <w:pStyle w:val="TAL"/>
              <w:rPr>
                <w:sz w:val="16"/>
              </w:rPr>
            </w:pPr>
            <w:r>
              <w:rPr>
                <w:sz w:val="16"/>
              </w:rPr>
              <w:t>SP-080789</w:t>
            </w:r>
          </w:p>
        </w:tc>
        <w:tc>
          <w:tcPr>
            <w:tcW w:w="992" w:type="dxa"/>
            <w:tcBorders>
              <w:top w:val="single" w:sz="6" w:space="0" w:color="000000"/>
              <w:start w:val="single" w:sz="6" w:space="0" w:color="000000"/>
              <w:bottom w:val="single" w:sz="6" w:space="0" w:color="000000"/>
            </w:tcBorders>
            <w:shd w:fill="FFFFFF" w:val="clear"/>
          </w:tcPr>
          <w:p>
            <w:pPr>
              <w:pStyle w:val="TAL"/>
              <w:rPr>
                <w:sz w:val="16"/>
              </w:rPr>
            </w:pPr>
            <w:r>
              <w:rPr>
                <w:sz w:val="16"/>
              </w:rPr>
              <w:t>S1-084326</w:t>
            </w:r>
          </w:p>
        </w:tc>
        <w:tc>
          <w:tcPr>
            <w:tcW w:w="709" w:type="dxa"/>
            <w:tcBorders>
              <w:top w:val="single" w:sz="6" w:space="0" w:color="000000"/>
              <w:start w:val="single" w:sz="6" w:space="0" w:color="000000"/>
              <w:bottom w:val="single" w:sz="6" w:space="0" w:color="000000"/>
            </w:tcBorders>
            <w:shd w:fill="FFFFFF" w:val="clear"/>
          </w:tcPr>
          <w:p>
            <w:pPr>
              <w:pStyle w:val="TAL"/>
              <w:rPr>
                <w:sz w:val="16"/>
              </w:rPr>
            </w:pPr>
            <w:r>
              <w:rPr>
                <w:sz w:val="16"/>
              </w:rPr>
              <w:t>22.183</w:t>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sz w:val="16"/>
              </w:rPr>
              <w:t>-</w:t>
            </w:r>
          </w:p>
        </w:tc>
        <w:tc>
          <w:tcPr>
            <w:tcW w:w="428" w:type="dxa"/>
            <w:tcBorders>
              <w:top w:val="single" w:sz="6" w:space="0" w:color="000000"/>
              <w:start w:val="single" w:sz="6" w:space="0" w:color="000000"/>
              <w:bottom w:val="single" w:sz="6" w:space="0" w:color="000000"/>
            </w:tcBorders>
            <w:shd w:fill="FFFFFF" w:val="clear"/>
          </w:tcPr>
          <w:p>
            <w:pPr>
              <w:pStyle w:val="TAL"/>
              <w:rPr>
                <w:sz w:val="16"/>
              </w:rPr>
            </w:pPr>
            <w:r>
              <w:rPr>
                <w:sz w:val="16"/>
              </w:rPr>
              <w:t>-</w:t>
            </w:r>
          </w:p>
        </w:tc>
        <w:tc>
          <w:tcPr>
            <w:tcW w:w="596" w:type="dxa"/>
            <w:tcBorders>
              <w:top w:val="single" w:sz="6" w:space="0" w:color="000000"/>
              <w:start w:val="single" w:sz="6" w:space="0" w:color="000000"/>
              <w:bottom w:val="single" w:sz="6" w:space="0" w:color="000000"/>
            </w:tcBorders>
            <w:shd w:fill="FFFFFF" w:val="clear"/>
          </w:tcPr>
          <w:p>
            <w:pPr>
              <w:pStyle w:val="TAL"/>
              <w:rPr>
                <w:sz w:val="16"/>
              </w:rPr>
            </w:pPr>
            <w:r>
              <w:rPr>
                <w:sz w:val="16"/>
              </w:rPr>
              <w:t>Rel-9</w:t>
            </w:r>
          </w:p>
        </w:tc>
        <w:tc>
          <w:tcPr>
            <w:tcW w:w="391" w:type="dxa"/>
            <w:tcBorders>
              <w:top w:val="single" w:sz="6" w:space="0" w:color="000000"/>
              <w:start w:val="single" w:sz="6" w:space="0" w:color="000000"/>
              <w:bottom w:val="single" w:sz="6" w:space="0" w:color="000000"/>
            </w:tcBorders>
            <w:shd w:fill="FFFFFF" w:val="clear"/>
          </w:tcPr>
          <w:p>
            <w:pPr>
              <w:pStyle w:val="TAL"/>
              <w:rPr>
                <w:sz w:val="16"/>
              </w:rPr>
            </w:pPr>
            <w:r>
              <w:rPr>
                <w:sz w:val="16"/>
              </w:rPr>
              <w:t>-</w:t>
            </w:r>
          </w:p>
        </w:tc>
        <w:tc>
          <w:tcPr>
            <w:tcW w:w="2409" w:type="dxa"/>
            <w:tcBorders>
              <w:top w:val="single" w:sz="6" w:space="0" w:color="000000"/>
              <w:start w:val="single" w:sz="6" w:space="0" w:color="000000"/>
              <w:bottom w:val="single" w:sz="6" w:space="0" w:color="000000"/>
            </w:tcBorders>
            <w:shd w:fill="FFFFFF" w:val="clear"/>
          </w:tcPr>
          <w:p>
            <w:pPr>
              <w:pStyle w:val="TAL"/>
              <w:rPr>
                <w:sz w:val="16"/>
              </w:rPr>
            </w:pPr>
            <w:r>
              <w:rPr>
                <w:sz w:val="16"/>
              </w:rPr>
              <w:t>Approved at SA#42</w:t>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sz w:val="16"/>
              </w:rPr>
              <w:t>2.0.0</w:t>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sz w:val="16"/>
              </w:rPr>
              <w:t>9.0.0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TAL"/>
              <w:rPr>
                <w:sz w:val="16"/>
              </w:rPr>
            </w:pPr>
            <w:r>
              <w:rPr>
                <w:sz w:val="16"/>
              </w:rPr>
              <w:t>CRS</w:t>
            </w:r>
          </w:p>
        </w:tc>
      </w:tr>
      <w:tr>
        <w:trPr/>
        <w:tc>
          <w:tcPr>
            <w:tcW w:w="800" w:type="dxa"/>
            <w:tcBorders>
              <w:top w:val="single" w:sz="6" w:space="0" w:color="000000"/>
              <w:start w:val="single" w:sz="6" w:space="0" w:color="000000"/>
              <w:bottom w:val="single" w:sz="6" w:space="0" w:color="000000"/>
            </w:tcBorders>
            <w:shd w:fill="FFFFFF" w:val="clear"/>
          </w:tcPr>
          <w:p>
            <w:pPr>
              <w:pStyle w:val="TAL"/>
              <w:rPr>
                <w:sz w:val="16"/>
              </w:rPr>
            </w:pPr>
            <w:r>
              <w:rPr>
                <w:sz w:val="16"/>
              </w:rPr>
              <w:t>SP-46</w:t>
            </w:r>
          </w:p>
        </w:tc>
        <w:tc>
          <w:tcPr>
            <w:tcW w:w="901" w:type="dxa"/>
            <w:tcBorders>
              <w:top w:val="single" w:sz="6" w:space="0" w:color="000000"/>
              <w:start w:val="single" w:sz="6" w:space="0" w:color="000000"/>
              <w:bottom w:val="single" w:sz="6" w:space="0" w:color="000000"/>
            </w:tcBorders>
            <w:shd w:fill="FFFFFF" w:val="clear"/>
          </w:tcPr>
          <w:p>
            <w:pPr>
              <w:pStyle w:val="TAL"/>
              <w:rPr>
                <w:sz w:val="16"/>
              </w:rPr>
            </w:pPr>
            <w:r>
              <w:rPr>
                <w:sz w:val="16"/>
              </w:rPr>
              <w:t>SP-090838</w:t>
            </w:r>
          </w:p>
        </w:tc>
        <w:tc>
          <w:tcPr>
            <w:tcW w:w="992" w:type="dxa"/>
            <w:tcBorders>
              <w:top w:val="single" w:sz="6" w:space="0" w:color="000000"/>
              <w:start w:val="single" w:sz="6" w:space="0" w:color="000000"/>
              <w:bottom w:val="single" w:sz="6" w:space="0" w:color="000000"/>
            </w:tcBorders>
            <w:shd w:fill="FFFFFF" w:val="clear"/>
          </w:tcPr>
          <w:p>
            <w:pPr>
              <w:pStyle w:val="TAL"/>
              <w:rPr>
                <w:sz w:val="16"/>
              </w:rPr>
            </w:pPr>
            <w:r>
              <w:rPr>
                <w:sz w:val="16"/>
              </w:rPr>
              <w:t>S1-094332</w:t>
            </w:r>
          </w:p>
        </w:tc>
        <w:tc>
          <w:tcPr>
            <w:tcW w:w="709" w:type="dxa"/>
            <w:tcBorders>
              <w:top w:val="single" w:sz="6" w:space="0" w:color="000000"/>
              <w:start w:val="single" w:sz="6" w:space="0" w:color="000000"/>
              <w:bottom w:val="single" w:sz="6" w:space="0" w:color="000000"/>
            </w:tcBorders>
            <w:shd w:fill="FFFFFF" w:val="clear"/>
          </w:tcPr>
          <w:p>
            <w:pPr>
              <w:pStyle w:val="TAL"/>
              <w:rPr>
                <w:sz w:val="16"/>
              </w:rPr>
            </w:pPr>
            <w:r>
              <w:rPr>
                <w:sz w:val="16"/>
              </w:rPr>
              <w:t>22.183</w:t>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sz w:val="16"/>
              </w:rPr>
              <w:t>0001</w:t>
            </w:r>
          </w:p>
        </w:tc>
        <w:tc>
          <w:tcPr>
            <w:tcW w:w="428" w:type="dxa"/>
            <w:tcBorders>
              <w:top w:val="single" w:sz="6" w:space="0" w:color="000000"/>
              <w:start w:val="single" w:sz="6" w:space="0" w:color="000000"/>
              <w:bottom w:val="single" w:sz="6" w:space="0" w:color="000000"/>
            </w:tcBorders>
            <w:shd w:fill="FFFFFF" w:val="clear"/>
          </w:tcPr>
          <w:p>
            <w:pPr>
              <w:pStyle w:val="TAL"/>
              <w:rPr>
                <w:sz w:val="16"/>
              </w:rPr>
            </w:pPr>
            <w:r>
              <w:rPr>
                <w:sz w:val="16"/>
              </w:rPr>
              <w:t>1</w:t>
            </w:r>
          </w:p>
        </w:tc>
        <w:tc>
          <w:tcPr>
            <w:tcW w:w="596" w:type="dxa"/>
            <w:tcBorders>
              <w:top w:val="single" w:sz="6" w:space="0" w:color="000000"/>
              <w:start w:val="single" w:sz="6" w:space="0" w:color="000000"/>
              <w:bottom w:val="single" w:sz="6" w:space="0" w:color="000000"/>
            </w:tcBorders>
            <w:shd w:fill="FFFFFF" w:val="clear"/>
          </w:tcPr>
          <w:p>
            <w:pPr>
              <w:pStyle w:val="TAL"/>
              <w:rPr>
                <w:sz w:val="16"/>
              </w:rPr>
            </w:pPr>
            <w:r>
              <w:rPr>
                <w:sz w:val="16"/>
              </w:rPr>
              <w:t>Rel-9</w:t>
            </w:r>
          </w:p>
        </w:tc>
        <w:tc>
          <w:tcPr>
            <w:tcW w:w="391" w:type="dxa"/>
            <w:tcBorders>
              <w:top w:val="single" w:sz="6" w:space="0" w:color="000000"/>
              <w:start w:val="single" w:sz="6" w:space="0" w:color="000000"/>
              <w:bottom w:val="single" w:sz="6" w:space="0" w:color="000000"/>
            </w:tcBorders>
            <w:shd w:fill="FFFFFF" w:val="clear"/>
          </w:tcPr>
          <w:p>
            <w:pPr>
              <w:pStyle w:val="TAL"/>
              <w:rPr>
                <w:sz w:val="16"/>
              </w:rPr>
            </w:pPr>
            <w:r>
              <w:rPr>
                <w:sz w:val="16"/>
              </w:rPr>
              <w:t>F</w:t>
            </w:r>
          </w:p>
        </w:tc>
        <w:tc>
          <w:tcPr>
            <w:tcW w:w="2409" w:type="dxa"/>
            <w:tcBorders>
              <w:top w:val="single" w:sz="6" w:space="0" w:color="000000"/>
              <w:start w:val="single" w:sz="6" w:space="0" w:color="000000"/>
              <w:bottom w:val="single" w:sz="6" w:space="0" w:color="000000"/>
            </w:tcBorders>
            <w:shd w:fill="FFFFFF" w:val="clear"/>
          </w:tcPr>
          <w:p>
            <w:pPr>
              <w:pStyle w:val="TAL"/>
              <w:rPr>
                <w:sz w:val="16"/>
              </w:rPr>
            </w:pPr>
            <w:r>
              <w:rPr>
                <w:sz w:val="16"/>
              </w:rPr>
              <w:t>CRS media components compatibility</w:t>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sz w:val="16"/>
              </w:rPr>
              <w:t>9.0.0</w:t>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sz w:val="16"/>
              </w:rPr>
              <w:t>9.1.0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TAL"/>
              <w:rPr>
                <w:sz w:val="16"/>
              </w:rPr>
            </w:pPr>
            <w:r>
              <w:rPr>
                <w:sz w:val="16"/>
              </w:rPr>
              <w:t>CRS</w:t>
            </w:r>
          </w:p>
        </w:tc>
      </w:tr>
      <w:tr>
        <w:trPr/>
        <w:tc>
          <w:tcPr>
            <w:tcW w:w="800" w:type="dxa"/>
            <w:tcBorders>
              <w:top w:val="single" w:sz="6" w:space="0" w:color="000000"/>
              <w:start w:val="single" w:sz="6" w:space="0" w:color="000000"/>
              <w:bottom w:val="single" w:sz="6" w:space="0" w:color="000000"/>
            </w:tcBorders>
            <w:shd w:fill="FFFFFF" w:val="clear"/>
          </w:tcPr>
          <w:p>
            <w:pPr>
              <w:pStyle w:val="TAL"/>
              <w:rPr>
                <w:sz w:val="16"/>
              </w:rPr>
            </w:pPr>
            <w:r>
              <w:rPr>
                <w:sz w:val="16"/>
              </w:rPr>
              <w:t>2011-03</w:t>
            </w:r>
          </w:p>
        </w:tc>
        <w:tc>
          <w:tcPr>
            <w:tcW w:w="901" w:type="dxa"/>
            <w:tcBorders>
              <w:top w:val="single" w:sz="6" w:space="0" w:color="000000"/>
              <w:start w:val="single" w:sz="6" w:space="0" w:color="000000"/>
              <w:bottom w:val="single" w:sz="6" w:space="0" w:color="000000"/>
            </w:tcBorders>
            <w:shd w:fill="FFFFFF" w:val="clear"/>
          </w:tcPr>
          <w:p>
            <w:pPr>
              <w:pStyle w:val="TAL"/>
              <w:rPr>
                <w:sz w:val="16"/>
              </w:rPr>
            </w:pPr>
            <w:r>
              <w:rPr>
                <w:sz w:val="16"/>
              </w:rPr>
              <w:t>-</w:t>
            </w:r>
          </w:p>
        </w:tc>
        <w:tc>
          <w:tcPr>
            <w:tcW w:w="992" w:type="dxa"/>
            <w:tcBorders>
              <w:top w:val="single" w:sz="6" w:space="0" w:color="000000"/>
              <w:start w:val="single" w:sz="6" w:space="0" w:color="000000"/>
              <w:bottom w:val="single" w:sz="6" w:space="0" w:color="000000"/>
            </w:tcBorders>
            <w:shd w:fill="FFFFFF" w:val="clear"/>
          </w:tcPr>
          <w:p>
            <w:pPr>
              <w:pStyle w:val="TAL"/>
              <w:rPr>
                <w:sz w:val="16"/>
              </w:rPr>
            </w:pPr>
            <w:r>
              <w:rPr>
                <w:sz w:val="16"/>
              </w:rPr>
              <w:t>-</w:t>
            </w:r>
          </w:p>
        </w:tc>
        <w:tc>
          <w:tcPr>
            <w:tcW w:w="709" w:type="dxa"/>
            <w:tcBorders>
              <w:top w:val="single" w:sz="6" w:space="0" w:color="000000"/>
              <w:start w:val="single" w:sz="6" w:space="0" w:color="000000"/>
              <w:bottom w:val="single" w:sz="6" w:space="0" w:color="000000"/>
            </w:tcBorders>
            <w:shd w:fill="FFFFFF" w:val="clear"/>
          </w:tcPr>
          <w:p>
            <w:pPr>
              <w:pStyle w:val="TAL"/>
              <w:rPr>
                <w:sz w:val="16"/>
              </w:rPr>
            </w:pPr>
            <w:r>
              <w:rPr>
                <w:sz w:val="16"/>
              </w:rPr>
              <w:t>-</w:t>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sz w:val="16"/>
              </w:rPr>
              <w:t>-</w:t>
            </w:r>
          </w:p>
        </w:tc>
        <w:tc>
          <w:tcPr>
            <w:tcW w:w="428" w:type="dxa"/>
            <w:tcBorders>
              <w:top w:val="single" w:sz="6" w:space="0" w:color="000000"/>
              <w:start w:val="single" w:sz="6" w:space="0" w:color="000000"/>
              <w:bottom w:val="single" w:sz="6" w:space="0" w:color="000000"/>
            </w:tcBorders>
            <w:shd w:fill="FFFFFF" w:val="clear"/>
          </w:tcPr>
          <w:p>
            <w:pPr>
              <w:pStyle w:val="TAL"/>
              <w:rPr>
                <w:sz w:val="16"/>
              </w:rPr>
            </w:pPr>
            <w:r>
              <w:rPr>
                <w:sz w:val="16"/>
              </w:rPr>
              <w:t>-</w:t>
            </w:r>
          </w:p>
        </w:tc>
        <w:tc>
          <w:tcPr>
            <w:tcW w:w="596" w:type="dxa"/>
            <w:tcBorders>
              <w:top w:val="single" w:sz="6" w:space="0" w:color="000000"/>
              <w:start w:val="single" w:sz="6" w:space="0" w:color="000000"/>
              <w:bottom w:val="single" w:sz="6" w:space="0" w:color="000000"/>
            </w:tcBorders>
            <w:shd w:fill="FFFFFF" w:val="clear"/>
          </w:tcPr>
          <w:p>
            <w:pPr>
              <w:pStyle w:val="TAL"/>
              <w:rPr>
                <w:sz w:val="16"/>
              </w:rPr>
            </w:pPr>
            <w:r>
              <w:rPr>
                <w:sz w:val="16"/>
              </w:rPr>
              <w:t>-</w:t>
            </w:r>
          </w:p>
        </w:tc>
        <w:tc>
          <w:tcPr>
            <w:tcW w:w="391" w:type="dxa"/>
            <w:tcBorders>
              <w:top w:val="single" w:sz="6" w:space="0" w:color="000000"/>
              <w:start w:val="single" w:sz="6" w:space="0" w:color="000000"/>
              <w:bottom w:val="single" w:sz="6" w:space="0" w:color="000000"/>
            </w:tcBorders>
            <w:shd w:fill="FFFFFF" w:val="clear"/>
          </w:tcPr>
          <w:p>
            <w:pPr>
              <w:pStyle w:val="TAL"/>
              <w:rPr>
                <w:sz w:val="16"/>
              </w:rPr>
            </w:pPr>
            <w:r>
              <w:rPr>
                <w:sz w:val="16"/>
              </w:rPr>
              <w:t>-</w:t>
            </w:r>
          </w:p>
        </w:tc>
        <w:tc>
          <w:tcPr>
            <w:tcW w:w="2409" w:type="dxa"/>
            <w:tcBorders>
              <w:top w:val="single" w:sz="6" w:space="0" w:color="000000"/>
              <w:start w:val="single" w:sz="6" w:space="0" w:color="000000"/>
              <w:bottom w:val="single" w:sz="6" w:space="0" w:color="000000"/>
            </w:tcBorders>
            <w:shd w:fill="FFFFFF" w:val="clear"/>
          </w:tcPr>
          <w:p>
            <w:pPr>
              <w:pStyle w:val="TAL"/>
              <w:rPr>
                <w:sz w:val="16"/>
              </w:rPr>
            </w:pPr>
            <w:r>
              <w:rPr>
                <w:sz w:val="16"/>
              </w:rPr>
              <w:t>Update to Rel-10 version (MCC)</w:t>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sz w:val="16"/>
              </w:rPr>
              <w:t>9.1.0</w:t>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sz w:val="16"/>
              </w:rPr>
              <w:t>10.0.0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TAL"/>
              <w:snapToGrid w:val="false"/>
              <w:rPr>
                <w:sz w:val="16"/>
              </w:rPr>
            </w:pPr>
            <w:r>
              <w:rPr>
                <w:sz w:val="16"/>
              </w:rPr>
            </w:r>
          </w:p>
        </w:tc>
      </w:tr>
    </w:tbl>
    <w:p>
      <w:pPr>
        <w:pStyle w:val="CommentText"/>
        <w:spacing w:before="0" w:after="180"/>
        <w:rPr>
          <w:lang w:eastAsia="zh-CN"/>
        </w:rPr>
      </w:pPr>
      <w:r>
        <w:rPr>
          <w:lang w:eastAsia="zh-CN"/>
        </w:rPr>
      </w:r>
    </w:p>
    <w:sectPr>
      <w:headerReference w:type="default" r:id="rId3"/>
      <w:footerReference w:type="default" r:id="rId4"/>
      <w:type w:val="nextPage"/>
      <w:pgSz w:w="11906" w:h="16838"/>
      <w:pgMar w:left="1133" w:right="1133" w:header="850" w:top="1416" w:footer="340" w:bottom="1133"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Wingdings">
    <w:charset w:val="02"/>
    <w:family w:val="auto"/>
    <w:pitch w:val="variable"/>
  </w:font>
  <w:font w:name="Courier New">
    <w:charset w:val="00" w:characterSet="windows-1252"/>
    <w:family w:val="modern"/>
    <w:pitch w:val="default"/>
  </w:font>
  <w:font w:name="Liberation Sans">
    <w:altName w:val="Arial"/>
    <w:charset w:val="01" w:characterSet="utf-8"/>
    <w:family w:val="swiss"/>
    <w:pitch w:val="variable"/>
  </w:font>
  <w:font w:name="Tahoma">
    <w:charset w:val="00" w:characterSet="windows-1252"/>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cen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widowControl w:val="false"/>
      <w:bidi w:val="0"/>
      <w:jc w:val="start"/>
      <w:rPr/>
    </w:pPr>
    <w:r>
      <w:rPr/>
    </w:r>
    <w:r>
      <mc:AlternateContent>
        <mc:Choice Requires="wps">
          <w:drawing>
            <wp:anchor behindDoc="0" distT="0" distB="0" distL="0" distR="0" simplePos="0" locked="0" layoutInCell="1" allowOverlap="1" relativeHeight="23">
              <wp:simplePos x="0" y="0"/>
              <wp:positionH relativeFrom="margin">
                <wp:align>right</wp:align>
              </wp:positionH>
              <wp:positionV relativeFrom="paragraph">
                <wp:posOffset>635</wp:posOffset>
              </wp:positionV>
              <wp:extent cx="1818640" cy="131445"/>
              <wp:effectExtent l="0" t="0" r="0" b="0"/>
              <wp:wrapSquare wrapText="largest"/>
              <wp:docPr id="12"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bidi w:val="0"/>
                            <w:jc w:val="start"/>
                            <w:rPr/>
                          </w:pPr>
                          <w:r>
                            <w:fldChar w:fldCharType="begin"/>
                          </w:r>
                          <w:r>
                            <w:rPr/>
                            <w:instrText> STYLEREF ZA </w:instrText>
                          </w:r>
                          <w:r>
                            <w:rPr/>
                          </w:r>
                          <w:r>
                            <w:rPr/>
                            <w:fldChar w:fldCharType="separate"/>
                          </w:r>
                          <w:r>
                            <w:rPr/>
                            <w:t>3GPP TS 22.183 V10.0.0 (2011-03)</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bidi w:val="0"/>
                      <w:jc w:val="start"/>
                      <w:rPr/>
                    </w:pPr>
                    <w:r>
                      <w:fldChar w:fldCharType="begin"/>
                    </w:r>
                    <w:r>
                      <w:rPr/>
                      <w:instrText> STYLEREF ZA </w:instrText>
                    </w:r>
                    <w:r>
                      <w:rPr/>
                    </w:r>
                    <w:r>
                      <w:rPr/>
                      <w:fldChar w:fldCharType="separate"/>
                    </w:r>
                    <w:r>
                      <w:rPr/>
                      <w:t>3GPP TS 22.183 V10.0.0 (2011-03)</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35">
              <wp:simplePos x="0" y="0"/>
              <wp:positionH relativeFrom="margin">
                <wp:align>center</wp:align>
              </wp:positionH>
              <wp:positionV relativeFrom="paragraph">
                <wp:posOffset>635</wp:posOffset>
              </wp:positionV>
              <wp:extent cx="127635" cy="131445"/>
              <wp:effectExtent l="0" t="0" r="0" b="0"/>
              <wp:wrapSquare wrapText="largest"/>
              <wp:docPr id="13"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bidi w:val="0"/>
                            <w:jc w:val="start"/>
                            <w:rPr/>
                          </w:pPr>
                          <w:r>
                            <w:rPr/>
                            <w:fldChar w:fldCharType="begin"/>
                          </w:r>
                          <w:r>
                            <w:rPr/>
                            <w:instrText> PAGE </w:instrText>
                          </w:r>
                          <w:r>
                            <w:rPr/>
                            <w:fldChar w:fldCharType="separate"/>
                          </w:r>
                          <w:r>
                            <w:rPr/>
                            <w:t>13</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bidi w:val="0"/>
                      <w:jc w:val="start"/>
                      <w:rPr/>
                    </w:pPr>
                    <w:r>
                      <w:rPr/>
                      <w:fldChar w:fldCharType="begin"/>
                    </w:r>
                    <w:r>
                      <w:rPr/>
                      <w:instrText> PAGE </w:instrText>
                    </w:r>
                    <w:r>
                      <w:rPr/>
                      <w:fldChar w:fldCharType="separate"/>
                    </w:r>
                    <w:r>
                      <w:rPr/>
                      <w:t>13</w:t>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47">
              <wp:simplePos x="0" y="0"/>
              <wp:positionH relativeFrom="margin">
                <wp:align>left</wp:align>
              </wp:positionH>
              <wp:positionV relativeFrom="paragraph">
                <wp:posOffset>635</wp:posOffset>
              </wp:positionV>
              <wp:extent cx="591820" cy="131445"/>
              <wp:effectExtent l="0" t="0" r="0" b="0"/>
              <wp:wrapSquare wrapText="largest"/>
              <wp:docPr id="14"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bidi w:val="0"/>
                            <w:jc w:val="start"/>
                            <w:rPr/>
                          </w:pPr>
                          <w:r>
                            <w:fldChar w:fldCharType="begin"/>
                          </w:r>
                          <w:r>
                            <w:rPr/>
                            <w:instrText> STYLEREF ZGSM </w:instrText>
                          </w:r>
                          <w:r>
                            <w:rPr/>
                          </w:r>
                          <w:r>
                            <w:rPr/>
                            <w:fldChar w:fldCharType="separate"/>
                          </w:r>
                          <w:r>
                            <w:rPr/>
                            <w:t>Release 10</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bidi w:val="0"/>
                      <w:jc w:val="start"/>
                      <w:rPr/>
                    </w:pPr>
                    <w:r>
                      <w:fldChar w:fldCharType="begin"/>
                    </w:r>
                    <w:r>
                      <w:rPr/>
                      <w:instrText> STYLEREF ZGSM </w:instrText>
                    </w:r>
                    <w:r>
                      <w:rPr/>
                    </w:r>
                    <w:r>
                      <w:rPr/>
                      <w:fldChar w:fldCharType="separate"/>
                    </w:r>
                    <w:r>
                      <w:rPr/>
                      <w:t>Release 10</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6"/>
      <w:numFmt w:val="bullet"/>
      <w:lvlText w:val="-"/>
      <w:lvlJc w:val="start"/>
      <w:pPr>
        <w:tabs>
          <w:tab w:val="num" w:pos="644"/>
        </w:tabs>
        <w:ind w:start="644" w:hanging="360"/>
      </w:pPr>
      <w:rPr>
        <w:rFonts w:ascii="Arial" w:hAnsi="Arial" w:cs="Arial" w:hint="default"/>
      </w:rPr>
    </w:lvl>
  </w:abstractNum>
  <w:abstractNum w:abstractNumId="3">
    <w:lvl w:ilvl="0">
      <w:start w:val="6"/>
      <w:numFmt w:val="bullet"/>
      <w:lvlText w:val="-"/>
      <w:lvlJc w:val="start"/>
      <w:pPr>
        <w:tabs>
          <w:tab w:val="num" w:pos="644"/>
        </w:tabs>
        <w:ind w:start="644" w:hanging="360"/>
      </w:pPr>
      <w:rPr>
        <w:rFonts w:ascii="Arial" w:hAnsi="Arial" w:cs="Arial" w:hint="default"/>
      </w:rPr>
    </w:lvl>
  </w:abstractNum>
  <w:abstractNum w:abstractNumId="4">
    <w:lvl w:ilvl="0">
      <w:start w:val="1"/>
      <w:numFmt w:val="bullet"/>
      <w:lvlText w:val=""/>
      <w:lvlJc w:val="start"/>
      <w:pPr>
        <w:tabs>
          <w:tab w:val="num" w:pos="737"/>
        </w:tabs>
        <w:ind w:start="737" w:hanging="453"/>
      </w:pPr>
      <w:rPr>
        <w:rFonts w:ascii="Symbol" w:hAnsi="Symbol" w:cs="Symbol" w:hint="default"/>
      </w:rPr>
    </w:lvl>
  </w:abstractNum>
  <w:abstractNum w:abstractNumId="5">
    <w:lvl w:ilvl="0">
      <w:start w:val="6"/>
      <w:numFmt w:val="bullet"/>
      <w:lvlText w:val="-"/>
      <w:lvlJc w:val="start"/>
      <w:pPr>
        <w:tabs>
          <w:tab w:val="num" w:pos="644"/>
        </w:tabs>
        <w:ind w:start="644" w:hanging="360"/>
      </w:pPr>
      <w:rPr>
        <w:rFonts w:ascii="Arial" w:hAnsi="Arial" w:cs="Arial" w:hint="default"/>
      </w:rPr>
    </w:lvl>
  </w:abstractNum>
  <w:abstractNum w:abstractNumId="6">
    <w:lvl w:ilvl="0">
      <w:start w:val="6"/>
      <w:numFmt w:val="bullet"/>
      <w:lvlText w:val="-"/>
      <w:lvlJc w:val="start"/>
      <w:pPr>
        <w:tabs>
          <w:tab w:val="num" w:pos="644"/>
        </w:tabs>
        <w:ind w:start="644" w:hanging="360"/>
      </w:pPr>
      <w:rPr>
        <w:rFonts w:ascii="Arial" w:hAnsi="Arial" w:cs="Arial" w:hint="default"/>
      </w:rPr>
    </w:lvl>
  </w:abstractNum>
  <w:abstractNum w:abstractNumId="7">
    <w:lvl w:ilvl="0">
      <w:start w:val="6"/>
      <w:numFmt w:val="bullet"/>
      <w:lvlText w:val="-"/>
      <w:lvlJc w:val="start"/>
      <w:pPr>
        <w:tabs>
          <w:tab w:val="num" w:pos="644"/>
        </w:tabs>
        <w:ind w:start="644" w:hanging="360"/>
      </w:pPr>
      <w:rPr>
        <w:rFonts w:ascii="Arial" w:hAnsi="Arial" w:cs="Arial" w:hint="default"/>
      </w:rPr>
    </w:lvl>
  </w:abstractNum>
  <w:abstractNum w:abstractNumId="8">
    <w:lvl w:ilvl="0">
      <w:numFmt w:val="bullet"/>
      <w:lvlText w:val=""/>
      <w:lvlJc w:val="start"/>
      <w:pPr>
        <w:tabs>
          <w:tab w:val="num" w:pos="283"/>
        </w:tabs>
        <w:ind w:start="567" w:hanging="283"/>
      </w:pPr>
      <w:rPr>
        <w:rFonts w:ascii="Symbol" w:hAnsi="Symbol" w:cs="Symbol" w:hint="default"/>
      </w:rPr>
    </w:lvl>
  </w:abstractNum>
  <w:abstractNum w:abstractNumId="9">
    <w:lvl w:ilvl="0">
      <w:start w:val="1"/>
      <w:numFmt w:val="lowerLetter"/>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10">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11">
    <w:lvl w:ilvl="0">
      <w:start w:val="1"/>
      <w:numFmt w:val="bullet"/>
      <w:lvlText w:val=""/>
      <w:lvlJc w:val="start"/>
      <w:pPr>
        <w:tabs>
          <w:tab w:val="num" w:pos="283"/>
        </w:tabs>
        <w:ind w:start="283"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12">
    <w:lvl w:ilvl="0">
      <w:start w:val="1"/>
      <w:numFmt w:val="bullet"/>
      <w:lvlText w:val=""/>
      <w:lvlJc w:val="start"/>
      <w:pPr>
        <w:tabs>
          <w:tab w:val="num" w:pos="283"/>
        </w:tabs>
        <w:ind w:start="283"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13">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20"/>
  <w:defaultTabStop w:val="284"/>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SimSun;Arial Unicode MS"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start="1134" w:hanging="1134"/>
      <w:outlineLvl w:val="0"/>
    </w:pPr>
    <w:rPr>
      <w:rFonts w:ascii="Arial" w:hAnsi="Arial" w:eastAsia="SimSun;Arial Unicode MS"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start="1418" w:hanging="1418"/>
      <w:outlineLvl w:val="3"/>
    </w:pPr>
    <w:rPr>
      <w:sz w:val="24"/>
    </w:rPr>
  </w:style>
  <w:style w:type="paragraph" w:styleId="Heading5">
    <w:name w:val="Heading 5"/>
    <w:basedOn w:val="Heading4"/>
    <w:next w:val="Normal"/>
    <w:qFormat/>
    <w:pPr>
      <w:numPr>
        <w:ilvl w:val="4"/>
        <w:numId w:val="1"/>
      </w:numPr>
      <w:ind w:star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start="0" w:hanging="0"/>
      <w:outlineLvl w:val="7"/>
    </w:pPr>
    <w:rPr/>
  </w:style>
  <w:style w:type="paragraph" w:styleId="Heading9">
    <w:name w:val="Heading 9"/>
    <w:basedOn w:val="Heading8"/>
    <w:next w:val="Normal"/>
    <w:qFormat/>
    <w:pPr>
      <w:numPr>
        <w:ilvl w:val="8"/>
        <w:numId w:val="1"/>
      </w:numPr>
      <w:outlineLvl w:val="8"/>
    </w:pPr>
    <w:rPr/>
  </w:style>
  <w:style w:type="character" w:styleId="WW8Num1z0">
    <w:name w:val="WW8Num1z0"/>
    <w:qFormat/>
    <w:rPr/>
  </w:style>
  <w:style w:type="character" w:styleId="WW8Num2z0">
    <w:name w:val="WW8Num2z0"/>
    <w:qFormat/>
    <w:rPr>
      <w:rFonts w:ascii="Times New Roman" w:hAnsi="Times New Roman" w:eastAsia="SimSun;Arial Unicode MS" w:cs="Times New Roman"/>
    </w:rPr>
  </w:style>
  <w:style w:type="character" w:styleId="WW8Num2z1">
    <w:name w:val="WW8Num2z1"/>
    <w:qFormat/>
    <w:rPr>
      <w:rFonts w:ascii="Wingdings" w:hAnsi="Wingdings" w:cs="Wingdings"/>
    </w:rPr>
  </w:style>
  <w:style w:type="character" w:styleId="WW8Num3z0">
    <w:name w:val="WW8Num3z0"/>
    <w:qFormat/>
    <w:rPr>
      <w:rFonts w:ascii="Symbol" w:hAnsi="Symbol" w:cs="Symbol"/>
      <w:color w:val="000000"/>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WW8Num4z0">
    <w:name w:val="WW8Num4z0"/>
    <w:qFormat/>
    <w:rPr>
      <w:rFonts w:ascii="Times New Roman" w:hAnsi="Times New Roman" w:eastAsia="SimSun;Arial Unicode MS" w:cs="Times New Roman"/>
    </w:rPr>
  </w:style>
  <w:style w:type="character" w:styleId="WW8Num4z1">
    <w:name w:val="WW8Num4z1"/>
    <w:qFormat/>
    <w:rPr>
      <w:rFonts w:ascii="Wingdings" w:hAnsi="Wingdings" w:cs="Wingdings"/>
    </w:rPr>
  </w:style>
  <w:style w:type="character" w:styleId="WW8Num5z0">
    <w:name w:val="WW8Num5z0"/>
    <w:qFormat/>
    <w:rPr>
      <w:rFonts w:ascii="Arial" w:hAnsi="Arial" w:eastAsia="SimSun;Arial Unicode MS" w:cs="Arial"/>
      <w:color w:val="000000"/>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5z3">
    <w:name w:val="WW8Num5z3"/>
    <w:qFormat/>
    <w:rPr>
      <w:rFonts w:ascii="Symbol" w:hAnsi="Symbol" w:cs="Symbol"/>
    </w:rPr>
  </w:style>
  <w:style w:type="character" w:styleId="WW8Num6z0">
    <w:name w:val="WW8Num6z0"/>
    <w:qFormat/>
    <w:rPr>
      <w:rFonts w:ascii="Arial" w:hAnsi="Arial" w:eastAsia="SimSun;Arial Unicode MS" w:cs="Arial"/>
      <w:color w:val="000000"/>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6z3">
    <w:name w:val="WW8Num6z3"/>
    <w:qFormat/>
    <w:rPr>
      <w:rFonts w:ascii="Symbol" w:hAnsi="Symbol" w:cs="Symbol"/>
    </w:rPr>
  </w:style>
  <w:style w:type="character" w:styleId="WW8Num7z0">
    <w:name w:val="WW8Num7z0"/>
    <w:qFormat/>
    <w:rPr>
      <w:rFonts w:ascii="Symbol" w:hAnsi="Symbol" w:cs="Symbol"/>
      <w:color w:val="000000"/>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7z3">
    <w:name w:val="WW8Num7z3"/>
    <w:qFormat/>
    <w:rPr>
      <w:rFonts w:ascii="Symbol" w:hAnsi="Symbol" w:cs="Symbol"/>
    </w:rPr>
  </w:style>
  <w:style w:type="character" w:styleId="WW8Num8z0">
    <w:name w:val="WW8Num8z0"/>
    <w:qFormat/>
    <w:rPr>
      <w:rFonts w:ascii="Symbol" w:hAnsi="Symbol" w:cs="Symbol"/>
      <w:color w:val="000000"/>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8z3">
    <w:name w:val="WW8Num8z3"/>
    <w:qFormat/>
    <w:rPr>
      <w:rFonts w:ascii="Symbol" w:hAnsi="Symbol" w:cs="Symbol"/>
    </w:rPr>
  </w:style>
  <w:style w:type="character" w:styleId="WW8Num9z0">
    <w:name w:val="WW8Num9z0"/>
    <w:qFormat/>
    <w:rPr>
      <w:rFonts w:ascii="Arial" w:hAnsi="Arial" w:cs="Arial"/>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9z3">
    <w:name w:val="WW8Num9z3"/>
    <w:qFormat/>
    <w:rPr>
      <w:rFonts w:ascii="Symbol" w:hAnsi="Symbol" w:cs="Symbol"/>
    </w:rPr>
  </w:style>
  <w:style w:type="character" w:styleId="WW8Num10z0">
    <w:name w:val="WW8Num10z0"/>
    <w:qFormat/>
    <w:rPr>
      <w:rFonts w:ascii="Symbol" w:hAnsi="Symbol" w:cs="Symbol"/>
      <w:color w:val="000000"/>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0z3">
    <w:name w:val="WW8Num10z3"/>
    <w:qFormat/>
    <w:rPr>
      <w:rFonts w:ascii="Symbol" w:hAnsi="Symbol" w:cs="Symbol"/>
    </w:rPr>
  </w:style>
  <w:style w:type="character" w:styleId="WW8Num11z0">
    <w:name w:val="WW8Num11z0"/>
    <w:qFormat/>
    <w:rPr>
      <w:rFonts w:ascii="Symbol" w:hAnsi="Symbol" w:cs="Symbol"/>
      <w:color w:val="000000"/>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1z3">
    <w:name w:val="WW8Num11z3"/>
    <w:qFormat/>
    <w:rPr>
      <w:rFonts w:ascii="Symbol" w:hAnsi="Symbol" w:cs="Symbol"/>
    </w:rPr>
  </w:style>
  <w:style w:type="character" w:styleId="WW8Num12z0">
    <w:name w:val="WW8Num12z0"/>
    <w:qFormat/>
    <w:rPr>
      <w:rFonts w:ascii="Arial" w:hAnsi="Arial" w:eastAsia="SimSun;Arial Unicode MS" w:cs="Arial"/>
      <w:color w:val="000000"/>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2z3">
    <w:name w:val="WW8Num12z3"/>
    <w:qFormat/>
    <w:rPr>
      <w:rFonts w:ascii="Symbol" w:hAnsi="Symbol" w:cs="Symbol"/>
    </w:rPr>
  </w:style>
  <w:style w:type="character" w:styleId="WW8Num13z0">
    <w:name w:val="WW8Num13z0"/>
    <w:qFormat/>
    <w:rPr>
      <w:rFonts w:ascii="Times New Roman" w:hAnsi="Times New Roman" w:eastAsia="SimSun;Arial Unicode MS" w:cs="Times New Roman"/>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3z3">
    <w:name w:val="WW8Num13z3"/>
    <w:qFormat/>
    <w:rPr>
      <w:rFonts w:ascii="Symbol" w:hAnsi="Symbol" w:cs="Symbol"/>
    </w:rPr>
  </w:style>
  <w:style w:type="character" w:styleId="WW8Num14z0">
    <w:name w:val="WW8Num14z0"/>
    <w:qFormat/>
    <w:rPr>
      <w:rFonts w:ascii="Arial" w:hAnsi="Arial" w:cs="Arial"/>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4z3">
    <w:name w:val="WW8Num14z3"/>
    <w:qFormat/>
    <w:rPr>
      <w:rFonts w:ascii="Symbol" w:hAnsi="Symbol" w:cs="Symbol"/>
    </w:rPr>
  </w:style>
  <w:style w:type="character" w:styleId="WW8Num15z0">
    <w:name w:val="WW8Num15z0"/>
    <w:qFormat/>
    <w:rPr>
      <w:rFonts w:ascii="Times New Roman" w:hAnsi="Times New Roman" w:eastAsia="Times New Roman" w:cs="Times New Roman"/>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5z3">
    <w:name w:val="WW8Num15z3"/>
    <w:qFormat/>
    <w:rPr>
      <w:rFonts w:ascii="Symbol" w:hAnsi="Symbol" w:cs="Symbol"/>
    </w:rPr>
  </w:style>
  <w:style w:type="character" w:styleId="WW8Num16z0">
    <w:name w:val="WW8Num16z0"/>
    <w:qFormat/>
    <w:rPr>
      <w:rFonts w:ascii="Symbol" w:hAnsi="Symbol" w:cs="Symbol"/>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7z0">
    <w:name w:val="WW8Num17z0"/>
    <w:qFormat/>
    <w:rPr>
      <w:rFonts w:ascii="Arial" w:hAnsi="Arial" w:eastAsia="SimSun;Arial Unicode MS" w:cs="Arial"/>
      <w:color w:val="000000"/>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7z3">
    <w:name w:val="WW8Num17z3"/>
    <w:qFormat/>
    <w:rPr>
      <w:rFonts w:ascii="Symbol" w:hAnsi="Symbol" w:cs="Symbol"/>
    </w:rPr>
  </w:style>
  <w:style w:type="character" w:styleId="WW8Num18z0">
    <w:name w:val="WW8Num18z0"/>
    <w:qFormat/>
    <w:rPr>
      <w:rFonts w:ascii="Symbol" w:hAnsi="Symbol" w:cs="Symbol"/>
      <w:color w:val="000000"/>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8z3">
    <w:name w:val="WW8Num18z3"/>
    <w:qFormat/>
    <w:rPr>
      <w:rFonts w:ascii="Symbol" w:hAnsi="Symbol" w:cs="Symbol"/>
    </w:rPr>
  </w:style>
  <w:style w:type="character" w:styleId="WW8Num19z0">
    <w:name w:val="WW8Num19z0"/>
    <w:qFormat/>
    <w:rPr>
      <w:rFonts w:ascii="Courier New" w:hAnsi="Courier New" w:cs="Courier New"/>
    </w:rPr>
  </w:style>
  <w:style w:type="character" w:styleId="WW8Num19z2">
    <w:name w:val="WW8Num19z2"/>
    <w:qFormat/>
    <w:rPr>
      <w:rFonts w:ascii="Wingdings" w:hAnsi="Wingdings" w:cs="Wingdings"/>
    </w:rPr>
  </w:style>
  <w:style w:type="character" w:styleId="WW8Num19z3">
    <w:name w:val="WW8Num19z3"/>
    <w:qFormat/>
    <w:rPr>
      <w:rFonts w:ascii="Symbol" w:hAnsi="Symbol" w:cs="Symbol"/>
    </w:rPr>
  </w:style>
  <w:style w:type="character" w:styleId="WW8Num20z0">
    <w:name w:val="WW8Num20z0"/>
    <w:qFormat/>
    <w:rPr>
      <w:rFonts w:ascii="Symbol" w:hAnsi="Symbol" w:cs="Symbol"/>
      <w:color w:val="000000"/>
    </w:rPr>
  </w:style>
  <w:style w:type="character" w:styleId="WW8Num20z1">
    <w:name w:val="WW8Num20z1"/>
    <w:qFormat/>
    <w:rPr>
      <w:rFonts w:ascii="Courier New" w:hAnsi="Courier New" w:cs="Courier New"/>
    </w:rPr>
  </w:style>
  <w:style w:type="character" w:styleId="WW8Num20z2">
    <w:name w:val="WW8Num20z2"/>
    <w:qFormat/>
    <w:rPr>
      <w:rFonts w:ascii="Wingdings" w:hAnsi="Wingdings" w:cs="Wingdings"/>
    </w:rPr>
  </w:style>
  <w:style w:type="character" w:styleId="WW8Num20z3">
    <w:name w:val="WW8Num20z3"/>
    <w:qFormat/>
    <w:rPr>
      <w:rFonts w:ascii="Symbol" w:hAnsi="Symbol" w:cs="Symbol"/>
    </w:rPr>
  </w:style>
  <w:style w:type="character" w:styleId="WW8Num21z0">
    <w:name w:val="WW8Num21z0"/>
    <w:qFormat/>
    <w:rPr>
      <w:rFonts w:ascii="Arial" w:hAnsi="Arial" w:eastAsia="SimSun;Arial Unicode MS" w:cs="Arial"/>
      <w:color w:val="000000"/>
    </w:rPr>
  </w:style>
  <w:style w:type="character" w:styleId="WW8Num21z1">
    <w:name w:val="WW8Num21z1"/>
    <w:qFormat/>
    <w:rPr>
      <w:rFonts w:ascii="Courier New" w:hAnsi="Courier New" w:cs="Courier New"/>
    </w:rPr>
  </w:style>
  <w:style w:type="character" w:styleId="WW8Num21z2">
    <w:name w:val="WW8Num21z2"/>
    <w:qFormat/>
    <w:rPr>
      <w:rFonts w:ascii="Wingdings" w:hAnsi="Wingdings" w:cs="Wingdings"/>
    </w:rPr>
  </w:style>
  <w:style w:type="character" w:styleId="WW8Num21z3">
    <w:name w:val="WW8Num21z3"/>
    <w:qFormat/>
    <w:rPr>
      <w:rFonts w:ascii="Symbol" w:hAnsi="Symbol" w:cs="Symbol"/>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basedOn w:val="DefaultParagraphFont"/>
    <w:qFormat/>
    <w:rPr>
      <w:b/>
      <w:sz w:val="16"/>
      <w:vertAlign w:val="superscript"/>
    </w:rPr>
  </w:style>
  <w:style w:type="character" w:styleId="InternetLink">
    <w:name w:val="Hyperlink"/>
    <w:basedOn w:val="DefaultParagraphFont"/>
    <w:rPr>
      <w:color w:val="0000FF"/>
      <w:u w:val="single"/>
    </w:rPr>
  </w:style>
  <w:style w:type="character" w:styleId="VisitedInternetLink">
    <w:name w:val="FollowedHyperlink"/>
    <w:basedOn w:val="DefaultParagraphFont"/>
    <w:rPr>
      <w:color w:val="800080"/>
      <w:u w:val="single"/>
    </w:rPr>
  </w:style>
  <w:style w:type="character" w:styleId="CommentReference">
    <w:name w:val="Comment Reference"/>
    <w:basedOn w:val="DefaultParagraphFont"/>
    <w:qFormat/>
    <w:rPr>
      <w:sz w:val="16"/>
    </w:rPr>
  </w:style>
  <w:style w:type="character" w:styleId="CharChar">
    <w:name w:val=" Char Char"/>
    <w:basedOn w:val="DefaultParagraphFont"/>
    <w:qFormat/>
    <w:rPr>
      <w:rFonts w:ascii="Arial" w:hAnsi="Arial" w:cs="Arial"/>
      <w:sz w:val="28"/>
      <w:lang w:val="en-GB" w:bidi="ar-SA"/>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star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start="1985" w:hanging="1985"/>
    </w:pPr>
    <w:rPr>
      <w:sz w:val="20"/>
    </w:rPr>
  </w:style>
  <w:style w:type="paragraph" w:styleId="Contents1">
    <w:name w:val="TOC 1"/>
    <w:pPr>
      <w:keepNext w:val="true"/>
      <w:keepLines/>
      <w:widowControl w:val="false"/>
      <w:tabs>
        <w:tab w:val="clear" w:pos="284"/>
        <w:tab w:val="right" w:pos="9639" w:leader="dot"/>
      </w:tabs>
      <w:bidi w:val="0"/>
      <w:spacing w:before="120" w:after="0"/>
      <w:ind w:start="567" w:end="425" w:hanging="567"/>
    </w:pPr>
    <w:rPr>
      <w:rFonts w:ascii="Times New Roman" w:hAnsi="Times New Roman" w:eastAsia="SimSun;Arial Unicode MS" w:cs="Times New Roman"/>
      <w:color w:val="auto"/>
      <w:sz w:val="22"/>
      <w:szCs w:val="20"/>
      <w:lang w:val="en-GB" w:eastAsia="en-US" w:bidi="ar-SA"/>
    </w:rPr>
  </w:style>
  <w:style w:type="paragraph" w:styleId="Contents8">
    <w:name w:val="TOC 8"/>
    <w:basedOn w:val="Contents1"/>
    <w:pPr>
      <w:spacing w:before="180" w:after="0"/>
      <w:ind w:start="2693" w:end="425" w:hanging="2693"/>
    </w:pPr>
    <w:rPr>
      <w:b/>
    </w:rPr>
  </w:style>
  <w:style w:type="paragraph" w:styleId="Contents9">
    <w:name w:val="TOC 9"/>
    <w:basedOn w:val="Contents8"/>
    <w:pPr>
      <w:ind w:start="1418" w:end="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SimSun;Arial Unicode MS" w:cs="Arial"/>
      <w:b/>
      <w:color w:val="auto"/>
      <w:sz w:val="18"/>
      <w:szCs w:val="20"/>
      <w:lang w:val="en-GB" w:eastAsia="en-US" w:bidi="ar-SA"/>
    </w:rPr>
  </w:style>
  <w:style w:type="paragraph" w:styleId="ZD">
    <w:name w:val="ZD"/>
    <w:qFormat/>
    <w:pPr>
      <w:widowControl w:val="false"/>
      <w:bidi w:val="0"/>
    </w:pPr>
    <w:rPr>
      <w:rFonts w:ascii="Arial" w:hAnsi="Arial" w:eastAsia="SimSun;Arial Unicode MS" w:cs="Arial"/>
      <w:color w:val="auto"/>
      <w:sz w:val="32"/>
      <w:szCs w:val="20"/>
      <w:lang w:val="en-GB" w:eastAsia="en-US" w:bidi="ar-SA"/>
    </w:rPr>
  </w:style>
  <w:style w:type="paragraph" w:styleId="Contents2">
    <w:name w:val="TOC 2"/>
    <w:basedOn w:val="Contents1"/>
    <w:pPr>
      <w:keepNext w:val="false"/>
      <w:spacing w:before="0" w:after="0"/>
      <w:ind w:start="851" w:end="425" w:hanging="851"/>
    </w:pPr>
    <w:rPr>
      <w:sz w:val="20"/>
    </w:rPr>
  </w:style>
  <w:style w:type="paragraph" w:styleId="Contents3">
    <w:name w:val="TOC 3"/>
    <w:basedOn w:val="Contents2"/>
    <w:pPr>
      <w:ind w:start="1134" w:end="425" w:hanging="1134"/>
    </w:pPr>
    <w:rPr/>
  </w:style>
  <w:style w:type="paragraph" w:styleId="Contents4">
    <w:name w:val="TOC 4"/>
    <w:basedOn w:val="Contents3"/>
    <w:pPr>
      <w:ind w:start="1418" w:end="425" w:hanging="1418"/>
    </w:pPr>
    <w:rPr/>
  </w:style>
  <w:style w:type="paragraph" w:styleId="Contents5">
    <w:name w:val="TOC 5"/>
    <w:basedOn w:val="Contents4"/>
    <w:pPr>
      <w:ind w:start="1701" w:end="425" w:hanging="1701"/>
    </w:pPr>
    <w:rPr/>
  </w:style>
  <w:style w:type="paragraph" w:styleId="Index1">
    <w:name w:val="Index 1"/>
    <w:basedOn w:val="Normal"/>
    <w:pPr>
      <w:keepLines/>
      <w:spacing w:before="0" w:after="0"/>
    </w:pPr>
    <w:rPr/>
  </w:style>
  <w:style w:type="paragraph" w:styleId="Index2">
    <w:name w:val="Index 2"/>
    <w:basedOn w:val="Index1"/>
    <w:pPr>
      <w:ind w:start="284" w:hanging="0"/>
    </w:pPr>
    <w:rPr/>
  </w:style>
  <w:style w:type="paragraph" w:styleId="TT">
    <w:name w:val="TT"/>
    <w:basedOn w:val="Heading1"/>
    <w:next w:val="Normal"/>
    <w:qFormat/>
    <w:pPr>
      <w:numPr>
        <w:ilvl w:val="0"/>
        <w:numId w:val="0"/>
      </w:numPr>
      <w:ind w:start="1134" w:hanging="1134"/>
    </w:pPr>
    <w:rPr/>
  </w:style>
  <w:style w:type="paragraph" w:styleId="Footer">
    <w:name w:val="Footer"/>
    <w:basedOn w:val="Header"/>
    <w:pPr>
      <w:jc w:val="center"/>
    </w:pPr>
    <w:rPr>
      <w:i/>
    </w:rPr>
  </w:style>
  <w:style w:type="paragraph" w:styleId="Footnote">
    <w:name w:val="Footnote Text"/>
    <w:basedOn w:val="Normal"/>
    <w:pPr>
      <w:keepLines/>
      <w:spacing w:before="0" w:after="0"/>
      <w:ind w:start="454" w:hanging="454"/>
    </w:pPr>
    <w:rPr>
      <w:sz w:val="16"/>
    </w:rPr>
  </w:style>
  <w:style w:type="paragraph" w:styleId="NO">
    <w:name w:val="NO"/>
    <w:basedOn w:val="Normal"/>
    <w:qFormat/>
    <w:pPr>
      <w:keepLines/>
      <w:ind w:star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SimSun;Arial Unicode MS"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end"/>
    </w:pPr>
    <w:rPr/>
  </w:style>
  <w:style w:type="paragraph" w:styleId="ListNumber">
    <w:name w:val="List Number"/>
    <w:basedOn w:val="List"/>
    <w:qFormat/>
    <w:pPr>
      <w:numPr>
        <w:ilvl w:val="0"/>
        <w:numId w:val="9"/>
      </w:numPr>
    </w:pPr>
    <w:rPr/>
  </w:style>
  <w:style w:type="paragraph" w:styleId="ListNumber2">
    <w:name w:val="List Number 2"/>
    <w:basedOn w:val="ListNumber"/>
    <w:qFormat/>
    <w:pPr>
      <w:numPr>
        <w:ilvl w:val="0"/>
        <w:numId w:val="10"/>
      </w:numPr>
      <w:ind w:star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SimSun;Arial Unicode MS" w:cs="Courier New"/>
      <w:color w:val="auto"/>
      <w:sz w:val="20"/>
      <w:szCs w:val="20"/>
      <w:lang w:val="en-GB" w:eastAsia="en-US" w:bidi="ar-SA"/>
    </w:rPr>
  </w:style>
  <w:style w:type="paragraph" w:styleId="EX">
    <w:name w:val="EX"/>
    <w:basedOn w:val="Normal"/>
    <w:qFormat/>
    <w:pPr>
      <w:keepLines/>
      <w:ind w:star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start="1985" w:end="425" w:hanging="1985"/>
    </w:pPr>
    <w:rPr/>
  </w:style>
  <w:style w:type="paragraph" w:styleId="Contents7">
    <w:name w:val="TOC 7"/>
    <w:basedOn w:val="Contents6"/>
    <w:next w:val="Normal"/>
    <w:pPr>
      <w:ind w:start="2268" w:end="425" w:hanging="2268"/>
    </w:pPr>
    <w:rPr/>
  </w:style>
  <w:style w:type="paragraph" w:styleId="ListBullet">
    <w:name w:val="List Bullet"/>
    <w:basedOn w:val="List"/>
    <w:qFormat/>
    <w:pPr>
      <w:numPr>
        <w:ilvl w:val="0"/>
        <w:numId w:val="11"/>
      </w:numPr>
    </w:pPr>
    <w:rPr/>
  </w:style>
  <w:style w:type="paragraph" w:styleId="ListBullet2">
    <w:name w:val="List Bullet 2"/>
    <w:basedOn w:val="ListBullet"/>
    <w:qFormat/>
    <w:pPr>
      <w:numPr>
        <w:ilvl w:val="0"/>
        <w:numId w:val="12"/>
      </w:numPr>
      <w:ind w:star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end"/>
    </w:pPr>
    <w:rPr>
      <w:rFonts w:ascii="Arial" w:hAnsi="Arial" w:eastAsia="SimSun;Arial Unicode MS" w:cs="Arial"/>
      <w:color w:val="auto"/>
      <w:sz w:val="40"/>
      <w:szCs w:val="20"/>
      <w:lang w:val="en-GB" w:eastAsia="en-US" w:bidi="ar-SA"/>
    </w:rPr>
  </w:style>
  <w:style w:type="paragraph" w:styleId="ZB">
    <w:name w:val="ZB"/>
    <w:qFormat/>
    <w:pPr>
      <w:widowControl w:val="false"/>
      <w:bidi w:val="0"/>
      <w:ind w:end="28" w:hanging="0"/>
      <w:jc w:val="end"/>
    </w:pPr>
    <w:rPr>
      <w:rFonts w:ascii="Arial" w:hAnsi="Arial" w:eastAsia="SimSun;Arial Unicode MS" w:cs="Arial"/>
      <w:i/>
      <w:color w:val="auto"/>
      <w:sz w:val="20"/>
      <w:szCs w:val="20"/>
      <w:lang w:val="en-GB" w:eastAsia="en-US" w:bidi="ar-SA"/>
    </w:rPr>
  </w:style>
  <w:style w:type="paragraph" w:styleId="ZT">
    <w:name w:val="ZT"/>
    <w:qFormat/>
    <w:pPr>
      <w:widowControl w:val="false"/>
      <w:bidi w:val="0"/>
      <w:spacing w:lineRule="atLeast" w:line="240"/>
      <w:jc w:val="end"/>
    </w:pPr>
    <w:rPr>
      <w:rFonts w:ascii="Arial" w:hAnsi="Arial" w:eastAsia="SimSun;Arial Unicode MS" w:cs="Arial"/>
      <w:b/>
      <w:color w:val="auto"/>
      <w:sz w:val="34"/>
      <w:szCs w:val="20"/>
      <w:lang w:val="en-GB" w:bidi="ar-SA" w:eastAsia="zh-CN"/>
    </w:rPr>
  </w:style>
  <w:style w:type="paragraph" w:styleId="ZU">
    <w:name w:val="ZU"/>
    <w:qFormat/>
    <w:pPr>
      <w:widowControl w:val="false"/>
      <w:pBdr>
        <w:top w:val="single" w:sz="12" w:space="1" w:color="000000"/>
      </w:pBdr>
      <w:bidi w:val="0"/>
      <w:jc w:val="end"/>
    </w:pPr>
    <w:rPr>
      <w:rFonts w:ascii="Arial" w:hAnsi="Arial" w:eastAsia="SimSun;Arial Unicode MS" w:cs="Arial"/>
      <w:color w:val="auto"/>
      <w:sz w:val="20"/>
      <w:szCs w:val="20"/>
      <w:lang w:val="en-GB" w:eastAsia="en-US" w:bidi="ar-SA"/>
    </w:rPr>
  </w:style>
  <w:style w:type="paragraph" w:styleId="TAN">
    <w:name w:val="TAN"/>
    <w:basedOn w:val="TAL"/>
    <w:qFormat/>
    <w:pPr>
      <w:ind w:start="851" w:hanging="851"/>
    </w:pPr>
    <w:rPr/>
  </w:style>
  <w:style w:type="paragraph" w:styleId="ZH">
    <w:name w:val="ZH"/>
    <w:qFormat/>
    <w:pPr>
      <w:widowControl w:val="false"/>
      <w:bidi w:val="0"/>
    </w:pPr>
    <w:rPr>
      <w:rFonts w:ascii="Arial" w:hAnsi="Arial" w:eastAsia="SimSun;Arial Unicode MS"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end"/>
    </w:pPr>
    <w:rPr>
      <w:rFonts w:ascii="Arial" w:hAnsi="Arial" w:eastAsia="SimSun;Arial Unicode MS" w:cs="Arial"/>
      <w:color w:val="auto"/>
      <w:sz w:val="20"/>
      <w:szCs w:val="20"/>
      <w:lang w:val="en-GB" w:eastAsia="en-US" w:bidi="ar-SA"/>
    </w:rPr>
  </w:style>
  <w:style w:type="paragraph" w:styleId="ListBullet3">
    <w:name w:val="List Bullet 3"/>
    <w:basedOn w:val="ListBullet2"/>
    <w:qFormat/>
    <w:pPr>
      <w:ind w:start="1135" w:hanging="284"/>
    </w:pPr>
    <w:rPr/>
  </w:style>
  <w:style w:type="paragraph" w:styleId="List2">
    <w:name w:val="List Bullet 3"/>
    <w:basedOn w:val="List"/>
    <w:pPr>
      <w:ind w:start="851" w:hanging="284"/>
    </w:pPr>
    <w:rPr/>
  </w:style>
  <w:style w:type="paragraph" w:styleId="List3">
    <w:name w:val="List Bullet 4"/>
    <w:basedOn w:val="List2"/>
    <w:pPr>
      <w:ind w:start="1135" w:hanging="284"/>
    </w:pPr>
    <w:rPr/>
  </w:style>
  <w:style w:type="paragraph" w:styleId="List4">
    <w:name w:val="List Bullet 5"/>
    <w:basedOn w:val="List3"/>
    <w:pPr>
      <w:ind w:start="1418" w:hanging="284"/>
    </w:pPr>
    <w:rPr/>
  </w:style>
  <w:style w:type="paragraph" w:styleId="List5">
    <w:name w:val="List Number"/>
    <w:basedOn w:val="List4"/>
    <w:pPr>
      <w:ind w:start="1702" w:hanging="284"/>
    </w:pPr>
    <w:rPr/>
  </w:style>
  <w:style w:type="paragraph" w:styleId="ListBullet4">
    <w:name w:val="List Bullet 4"/>
    <w:basedOn w:val="ListBullet3"/>
    <w:qFormat/>
    <w:pPr>
      <w:ind w:start="1418" w:hanging="284"/>
    </w:pPr>
    <w:rPr/>
  </w:style>
  <w:style w:type="paragraph" w:styleId="ListBullet5">
    <w:name w:val="List Bullet 5"/>
    <w:basedOn w:val="ListBullet4"/>
    <w:qFormat/>
    <w:pPr>
      <w:ind w:star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start="851" w:hanging="0"/>
    </w:pPr>
    <w:rPr/>
  </w:style>
  <w:style w:type="paragraph" w:styleId="INDENT2">
    <w:name w:val="INDENT2"/>
    <w:basedOn w:val="Normal"/>
    <w:qFormat/>
    <w:pPr>
      <w:numPr>
        <w:ilvl w:val="0"/>
        <w:numId w:val="13"/>
      </w:numPr>
      <w:ind w:start="1135" w:hanging="284"/>
    </w:pPr>
    <w:rPr/>
  </w:style>
  <w:style w:type="paragraph" w:styleId="INDENT3">
    <w:name w:val="INDENT3"/>
    <w:basedOn w:val="Normal"/>
    <w:qFormat/>
    <w:pPr>
      <w:ind w:star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start="1588" w:hanging="397"/>
      <w:jc w:val="both"/>
    </w:pPr>
    <w:rPr>
      <w:lang w:val="en-US"/>
    </w:rPr>
  </w:style>
  <w:style w:type="paragraph" w:styleId="CouvRecTitle">
    <w:name w:val="Couv Rec Title"/>
    <w:basedOn w:val="Normal"/>
    <w:qFormat/>
    <w:pPr>
      <w:keepNext w:val="true"/>
      <w:keepLines/>
      <w:spacing w:before="240" w:after="180"/>
      <w:ind w:star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CharChar1ZchnZchn">
    <w:name w:val=" Char Char1 Zchn Zchn"/>
    <w:basedOn w:val="Normal"/>
    <w:qFormat/>
    <w:pPr>
      <w:keepNext w:val="true"/>
      <w:widowControl w:val="false"/>
      <w:autoSpaceDE w:val="false"/>
      <w:snapToGrid w:val="false"/>
      <w:spacing w:lineRule="auto" w:line="300" w:before="0" w:after="0"/>
    </w:pPr>
    <w:rPr>
      <w:rFonts w:eastAsia="SimSun;Arial Unicode MS"/>
      <w:sz w:val="21"/>
      <w:szCs w:val="21"/>
      <w:lang w:val="en-US" w:eastAsia="zh-CN"/>
    </w:rPr>
  </w:style>
  <w:style w:type="paragraph" w:styleId="BalloonText">
    <w:name w:val="Balloon Text"/>
    <w:basedOn w:val="Normal"/>
    <w:qFormat/>
    <w:pPr/>
    <w:rPr>
      <w:rFonts w:ascii="Tahoma" w:hAnsi="Tahoma" w:cs="Tahoma"/>
      <w:sz w:val="16"/>
      <w:szCs w:val="16"/>
    </w:rPr>
  </w:style>
  <w:style w:type="paragraph" w:styleId="CharCharCarCarCharCharCarCarCharCharCarCarCharChar1CarCarCharCharCarCarCharCharCarCarCharCharCarCar">
    <w:name w:val=" Char Char Car Car Char Char Car Car Char Char Car Car Char Char1 Car Car Char Char Car Car Char Char Car Car Char Char Car Car"/>
    <w:basedOn w:val="Normal"/>
    <w:qFormat/>
    <w:pPr>
      <w:keepNext w:val="true"/>
      <w:tabs>
        <w:tab w:val="clear" w:pos="284"/>
        <w:tab w:val="left" w:pos="425" w:leader="none"/>
      </w:tabs>
      <w:autoSpaceDE w:val="false"/>
      <w:spacing w:before="80" w:after="80"/>
      <w:ind w:hanging="425"/>
      <w:jc w:val="both"/>
    </w:pPr>
    <w:rPr>
      <w:rFonts w:ascii="Arial" w:hAnsi="Arial" w:eastAsia="SimSun;Arial Unicode MS" w:cs="Arial"/>
      <w:kern w:val="2"/>
      <w:lang w:val="en-US" w:eastAsia="zh-CN"/>
    </w:rPr>
  </w:style>
  <w:style w:type="paragraph" w:styleId="CommentSubject">
    <w:name w:val="Comment Subject"/>
    <w:basedOn w:val="CommentText"/>
    <w:next w:val="CommentText"/>
    <w:qFormat/>
    <w:pPr/>
    <w:rPr>
      <w:b/>
      <w:bCs/>
    </w:rPr>
  </w:style>
  <w:style w:type="paragraph" w:styleId="B11">
    <w:name w:val="B1+"/>
    <w:basedOn w:val="B1"/>
    <w:qFormat/>
    <w:pPr>
      <w:numPr>
        <w:ilvl w:val="0"/>
        <w:numId w:val="4"/>
      </w:numPr>
      <w:overflowPunct w:val="false"/>
      <w:autoSpaceDE w:val="false"/>
      <w:textAlignment w:val="baseline"/>
    </w:pPr>
    <w:rPr/>
  </w:style>
  <w:style w:type="paragraph" w:styleId="CharChar1CharChar">
    <w:name w:val=" Char Char1 Char Char"/>
    <w:basedOn w:val="Normal"/>
    <w:qFormat/>
    <w:pPr>
      <w:spacing w:lineRule="exact" w:line="240" w:before="0" w:after="160"/>
    </w:pPr>
    <w:rPr>
      <w:rFonts w:ascii="Arial" w:hAnsi="Arial" w:cs="Arial"/>
      <w:szCs w:val="22"/>
      <w:lang w:val="en-US"/>
    </w:rPr>
  </w:style>
  <w:style w:type="paragraph" w:styleId="CarCar">
    <w:name w:val=" Car Car"/>
    <w:basedOn w:val="Normal"/>
    <w:qFormat/>
    <w:pPr>
      <w:spacing w:lineRule="exact" w:line="240" w:before="0" w:after="160"/>
    </w:pPr>
    <w:rPr>
      <w:rFonts w:ascii="Arial" w:hAnsi="Arial" w:cs="Arial"/>
      <w:szCs w:val="22"/>
      <w:lang w:val="en-US"/>
    </w:rPr>
  </w:style>
  <w:style w:type="paragraph" w:styleId="CarCarCharChar">
    <w:name w:val=" Car Car Char Char"/>
    <w:basedOn w:val="Normal"/>
    <w:qFormat/>
    <w:pPr>
      <w:spacing w:lineRule="exact" w:line="240" w:before="0" w:after="160"/>
    </w:pPr>
    <w:rPr>
      <w:rFonts w:ascii="Arial" w:hAnsi="Arial" w:cs="Arial"/>
      <w:szCs w:val="22"/>
      <w:lang w:val="en-US"/>
    </w:rPr>
  </w:style>
  <w:style w:type="paragraph" w:styleId="BodyText2">
    <w:name w:val="Body Text 2"/>
    <w:basedOn w:val="Normal"/>
    <w:qFormat/>
    <w:pPr>
      <w:overflowPunct w:val="false"/>
      <w:autoSpaceDE w:val="false"/>
      <w:spacing w:lineRule="auto" w:line="480" w:before="0" w:after="120"/>
      <w:textAlignment w:val="baseline"/>
    </w:pPr>
    <w:rPr>
      <w:rFonts w:eastAsia="Batang;Arial Unicode MS"/>
    </w:rPr>
  </w:style>
  <w:style w:type="paragraph" w:styleId="CarCarCharCharCharChar">
    <w:name w:val=" Car Car Char Char Char Char"/>
    <w:basedOn w:val="Normal"/>
    <w:qFormat/>
    <w:pPr>
      <w:spacing w:lineRule="exact" w:line="240" w:before="0" w:after="160"/>
    </w:pPr>
    <w:rPr>
      <w:rFonts w:ascii="Arial" w:hAnsi="Arial" w:cs="Arial"/>
      <w:szCs w:val="22"/>
      <w:lang w:val="en-US"/>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12</TotalTime>
  <Application>LibreOffice/6.4.7.2$Linux_X86_64 LibreOffice_project/40$Build-2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2008-12-19T16:26:00Z</dcterms:created>
  <dc:creator>MCC Support</dc:creator>
  <dc:description/>
  <cp:keywords>Ringing signal UMTS LTE LTE-Advanced</cp:keywords>
  <dc:language>en-US</dc:language>
  <cp:lastModifiedBy>Alain Sultan</cp:lastModifiedBy>
  <dcterms:modified xsi:type="dcterms:W3CDTF">2011-04-08T09:22:00Z</dcterms:modified>
  <cp:revision>7</cp:revision>
  <dc:subject>Customized Ringing Signal (CRS) Requirements;  Stage 1 (Release 10)</dc:subject>
  <dc:title>3GPP TS 22.183</dc:title>
</cp:coreProperties>
</file>