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4.wmf" ContentType="image/x-wmf"/>
  <Override PartName="/word/media/image2.wmf" ContentType="image/x-wmf"/>
  <Override PartName="/word/media/image3.wmf" ContentType="image/x-wmf"/>
  <Override PartName="/word/media/image5.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EQ"/>
        <w:keepLines w:val="false"/>
        <w:tabs>
          <w:tab w:val="clear" w:pos="4536"/>
          <w:tab w:val="clear" w:pos="9072"/>
        </w:tabs>
        <w:rPr>
          <w:lang w:val="en-GB" w:eastAsia="en-US"/>
        </w:rPr>
      </w:pPr>
      <w:r>
        <w:rPr>
          <w:lang w:val="en-GB" w:eastAsia="en-US"/>
        </w:rPr>
      </w:r>
      <w:bookmarkStart w:id="0" w:name="page1"/>
      <w:bookmarkStart w:id="1" w:name="page1"/>
      <w:bookmarkEnd w:id="1"/>
    </w:p>
    <w:p>
      <w:pPr>
        <w:pStyle w:val="Normal"/>
        <w:rPr/>
      </w:pPr>
      <w:r>
        <w:rPr/>
      </w:r>
      <w:bookmarkStart w:id="2" w:name="page1"/>
      <w:bookmarkStart w:id="3" w:name="page2"/>
      <w:bookmarkStart w:id="4" w:name="page1"/>
      <w:bookmarkStart w:id="5" w:name="page2"/>
      <w:bookmarkEnd w:id="4"/>
      <w:bookmarkEnd w:id="5"/>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r>
                              <w:rPr>
                                <w:sz w:val="64"/>
                              </w:rPr>
                              <w:t xml:space="preserve">3GPP TS 23.007 </w:t>
                            </w:r>
                            <w:r>
                              <w:rPr/>
                              <w:t xml:space="preserve">V10.7.0 </w:t>
                            </w:r>
                            <w:r>
                              <w:rPr>
                                <w:sz w:val="32"/>
                              </w:rPr>
                              <w:t>(2012-03)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r>
                        <w:rPr>
                          <w:sz w:val="64"/>
                        </w:rPr>
                        <w:t xml:space="preserve">3GPP TS 23.007 </w:t>
                      </w:r>
                      <w:r>
                        <w:rPr/>
                        <w:t xml:space="preserve">V10.7.0 </w:t>
                      </w:r>
                      <w:r>
                        <w:rPr>
                          <w:sz w:val="32"/>
                        </w:rPr>
                        <w:t>(2012-03)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5005705" cy="1439545"/>
                <wp:effectExtent l="0" t="0" r="0" b="0"/>
                <wp:wrapTopAndBottom/>
                <wp:docPr id="3" name="Frame3"/>
                <a:graphic xmlns:a="http://schemas.openxmlformats.org/drawingml/2006/main">
                  <a:graphicData uri="http://schemas.microsoft.com/office/word/2010/wordprocessingShape">
                    <wps:wsp>
                      <wps:cNvSpPr txBox="1"/>
                      <wps:spPr>
                        <a:xfrm>
                          <a:off x="0" y="0"/>
                          <a:ext cx="5005705" cy="1439545"/>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Restoration procedures</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394.15pt;height:113.35pt;mso-wrap-distance-left:0pt;mso-wrap-distance-right:0pt;mso-wrap-distance-top:0pt;mso-wrap-distance-bottom:0pt;margin-top:300.5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Restoration procedures</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96010"/>
                <wp:effectExtent l="0" t="0" r="0" b="0"/>
                <wp:wrapTopAndBottom/>
                <wp:docPr id="4" name="Frame4"/>
                <a:graphic xmlns:a="http://schemas.openxmlformats.org/drawingml/2006/main">
                  <a:graphicData uri="http://schemas.microsoft.com/office/word/2010/wordprocessingShape">
                    <wps:wsp>
                      <wps:cNvSpPr txBox="1"/>
                      <wps:spPr>
                        <a:xfrm>
                          <a:off x="0" y="0"/>
                          <a:ext cx="6480810" cy="1096010"/>
                        </a:xfrm>
                        <a:prstGeom prst="rect"/>
                        <a:solidFill>
                          <a:srgbClr val="FFFFFF">
                            <a:alpha val="0"/>
                          </a:srgbClr>
                        </a:solidFill>
                      </wps:spPr>
                      <wps:txbx>
                        <w:txbxContent>
                          <w:p>
                            <w:pPr>
                              <w:pStyle w:val="ZU"/>
                              <w:tabs>
                                <w:tab w:val="clear" w:pos="284"/>
                                <w:tab w:val="right" w:pos="10206" w:leader="none"/>
                              </w:tabs>
                              <w:bidi w:val="0"/>
                              <w:jc w:val="start"/>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4"/>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5" style="width:127.55pt;height:65pt" o:ole="">
                                  <v:imagedata r:id="rId6" o:title=""/>
                                </v:shape>
                                <o:OLEObject Type="Embed" ProgID="" ShapeID="ole_rId5" DrawAspect="Content" ObjectID="_1429146078" r:id="rId5"/>
                              </w:object>
                            </w:r>
                          </w:p>
                        </w:txbxContent>
                      </wps:txbx>
                      <wps:bodyPr anchor="t" lIns="0" tIns="12700" rIns="0" bIns="0">
                        <a:noAutofit/>
                      </wps:bodyPr>
                    </wps:wsp>
                  </a:graphicData>
                </a:graphic>
              </wp:anchor>
            </w:drawing>
          </mc:Choice>
          <mc:Fallback>
            <w:pict>
              <v:rect fillcolor="#FFFFFF" style="position:absolute;rotation:0;width:510.3pt;height:86.3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4"/>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7" style="width:127.55pt;height:65pt" o:ole="">
                            <v:imagedata r:id="rId8" o:title=""/>
                          </v:shape>
                          <o:OLEObject Type="Embed" ProgID="" ShapeID="ole_rId7" DrawAspect="Content" ObjectID="_636057802" r:id="rId7"/>
                        </w:objec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069330" cy="1038860"/>
                <wp:effectExtent l="0" t="0" r="0" b="0"/>
                <wp:wrapTopAndBottom/>
                <wp:docPr id="7" name="Frame5"/>
                <a:graphic xmlns:a="http://schemas.openxmlformats.org/drawingml/2006/main">
                  <a:graphicData uri="http://schemas.microsoft.com/office/word/2010/wordprocessingShape">
                    <wps:wsp>
                      <wps:cNvSpPr txBox="1"/>
                      <wps:spPr>
                        <a:xfrm>
                          <a:off x="0" y="0"/>
                          <a:ext cx="606933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77.9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10185"/>
                <wp:effectExtent l="0" t="0" r="0" b="0"/>
                <wp:wrapTopAndBottom/>
                <wp:docPr id="8"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4732020" cy="452755"/>
                <wp:effectExtent l="0" t="0" r="0" b="0"/>
                <wp:wrapTopAndBottom/>
                <wp:docPr id="9" name="Frame7"/>
                <a:graphic xmlns:a="http://schemas.openxmlformats.org/drawingml/2006/main">
                  <a:graphicData uri="http://schemas.microsoft.com/office/word/2010/wordprocessingShape">
                    <wps:wsp>
                      <wps:cNvSpPr txBox="1"/>
                      <wps:spPr>
                        <a:xfrm>
                          <a:off x="0" y="0"/>
                          <a:ext cx="473202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GSM, UMTS, network</w:t>
                            </w:r>
                          </w:p>
                        </w:txbxContent>
                      </wps:txbx>
                      <wps:bodyPr anchor="t" lIns="0" tIns="0" rIns="0" bIns="12700">
                        <a:noAutofit/>
                      </wps:bodyPr>
                    </wps:wsp>
                  </a:graphicData>
                </a:graphic>
              </wp:anchor>
            </w:drawing>
          </mc:Choice>
          <mc:Fallback>
            <w:pict>
              <v:rect fillcolor="#FFFFFF" style="position:absolute;rotation:0;width:372.6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GSM, UMTS, network</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6030595" cy="1780540"/>
                <wp:effectExtent l="0" t="0" r="0" b="0"/>
                <wp:wrapTopAndBottom/>
                <wp:docPr id="10"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numPr>
          <w:ilvl w:val="0"/>
          <w:numId w:val="0"/>
        </w:numPr>
        <w:bidi w:val="0"/>
        <w:ind w:start="1134" w:hanging="1134"/>
        <w:jc w:val="start"/>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434965" cy="1838325"/>
                <wp:effectExtent l="0" t="0" r="0" b="0"/>
                <wp:wrapTopAndBottom/>
                <wp:docPr id="11" name="Frame9"/>
                <a:graphic xmlns:a="http://schemas.openxmlformats.org/drawingml/2006/main">
                  <a:graphicData uri="http://schemas.microsoft.com/office/word/2010/wordprocessingShape">
                    <wps:wsp>
                      <wps:cNvSpPr txBox="1"/>
                      <wps:spPr>
                        <a:xfrm>
                          <a:off x="0" y="0"/>
                          <a:ext cx="5434965" cy="183832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2012, 3GPP Organizational Partners (ARIB, CCSA, ETSI, T1, TTA, TTC).</w:t>
                            </w:r>
                            <w:bookmarkStart w:id="6" w:name="copyrightaddon"/>
                            <w:bookmarkEnd w:id="6"/>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27.95pt;height:144.75pt;mso-wrap-distance-left:0pt;mso-wrap-distance-right:0pt;mso-wrap-distance-top:0pt;mso-wrap-distance-bottom:0pt;margin-top:569.5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2012, 3GPP Organizational Partners (ARIB, CCSA, ETSI, T1, TTA, TTC).</w:t>
                      </w:r>
                      <w:bookmarkStart w:id="7" w:name="copyrightaddon"/>
                      <w:bookmarkEnd w:id="7"/>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r>
        <w:rPr/>
        <w:t>Contents</w:t>
      </w:r>
    </w:p>
    <w:sdt>
      <w:sdtPr>
        <w:docPartObj>
          <w:docPartGallery w:val="Table of Contents"/>
          <w:docPartUnique w:val="true"/>
        </w:docPartObj>
      </w:sdtPr>
      <w:sdtContent>
        <w:p>
          <w:pPr>
            <w:pStyle w:val="Contents1"/>
            <w:tabs>
              <w:tab w:val="clear" w:pos="9639"/>
              <w:tab w:val="right" w:pos="9638" w:leader="dot"/>
            </w:tabs>
            <w:bidi w:val="0"/>
            <w:jc w:val="start"/>
            <w:rPr/>
          </w:pPr>
          <w:r>
            <w:fldChar w:fldCharType="begin"/>
          </w:r>
          <w:r>
            <w:rPr/>
            <w:instrText> TOC \o "1-9" </w:instrText>
          </w:r>
          <w:r>
            <w:rPr/>
            <w:fldChar w:fldCharType="separate"/>
          </w:r>
          <w:r>
            <w:rPr/>
            <w:t>Foreword</w:t>
            <w:tab/>
          </w:r>
          <w:hyperlink w:anchor="__RefHeading___Toc318971285">
            <w:r>
              <w:rPr>
                <w:rStyle w:val="IndexLink"/>
              </w:rPr>
              <w:t>6</w:t>
            </w:r>
          </w:hyperlink>
        </w:p>
        <w:p>
          <w:pPr>
            <w:pStyle w:val="Contents1"/>
            <w:tabs>
              <w:tab w:val="clear" w:pos="9639"/>
              <w:tab w:val="right" w:pos="9638" w:leader="dot"/>
            </w:tabs>
            <w:bidi w:val="0"/>
            <w:jc w:val="start"/>
            <w:rPr/>
          </w:pPr>
          <w:r>
            <w:rPr/>
            <w:t>1 Scope</w:t>
            <w:tab/>
          </w:r>
          <w:hyperlink w:anchor="__RefHeading___Toc318971286">
            <w:r>
              <w:rPr>
                <w:rStyle w:val="IndexLink"/>
              </w:rPr>
              <w:t>7</w:t>
            </w:r>
          </w:hyperlink>
        </w:p>
        <w:p>
          <w:pPr>
            <w:pStyle w:val="Contents2"/>
            <w:tabs>
              <w:tab w:val="clear" w:pos="9639"/>
              <w:tab w:val="right" w:pos="9638" w:leader="dot"/>
            </w:tabs>
            <w:bidi w:val="0"/>
            <w:jc w:val="start"/>
            <w:rPr/>
          </w:pPr>
          <w:r>
            <w:rPr/>
            <w:t>1.1 References</w:t>
            <w:tab/>
          </w:r>
          <w:hyperlink w:anchor="__RefHeading___Toc318971287">
            <w:r>
              <w:rPr>
                <w:rStyle w:val="IndexLink"/>
              </w:rPr>
              <w:t>7</w:t>
            </w:r>
          </w:hyperlink>
        </w:p>
        <w:p>
          <w:pPr>
            <w:pStyle w:val="Contents2"/>
            <w:tabs>
              <w:tab w:val="clear" w:pos="9639"/>
              <w:tab w:val="right" w:pos="9638" w:leader="dot"/>
            </w:tabs>
            <w:bidi w:val="0"/>
            <w:jc w:val="start"/>
            <w:rPr/>
          </w:pPr>
          <w:r>
            <w:rPr/>
            <w:t>1.2 Abbreviations</w:t>
            <w:tab/>
          </w:r>
          <w:hyperlink w:anchor="__RefHeading___Toc318971288">
            <w:r>
              <w:rPr>
                <w:rStyle w:val="IndexLink"/>
              </w:rPr>
              <w:t>8</w:t>
            </w:r>
          </w:hyperlink>
        </w:p>
        <w:p>
          <w:pPr>
            <w:pStyle w:val="Contents1"/>
            <w:tabs>
              <w:tab w:val="clear" w:pos="9639"/>
              <w:tab w:val="right" w:pos="9638" w:leader="dot"/>
            </w:tabs>
            <w:bidi w:val="0"/>
            <w:jc w:val="start"/>
            <w:rPr/>
          </w:pPr>
          <w:r>
            <w:rPr/>
            <w:t>2 Design objectives</w:t>
            <w:tab/>
          </w:r>
          <w:hyperlink w:anchor="__RefHeading___Toc318971289">
            <w:r>
              <w:rPr>
                <w:rStyle w:val="IndexLink"/>
              </w:rPr>
              <w:t>8</w:t>
            </w:r>
          </w:hyperlink>
        </w:p>
        <w:p>
          <w:pPr>
            <w:pStyle w:val="Contents1"/>
            <w:tabs>
              <w:tab w:val="clear" w:pos="9639"/>
              <w:tab w:val="right" w:pos="9638" w:leader="dot"/>
            </w:tabs>
            <w:bidi w:val="0"/>
            <w:jc w:val="start"/>
            <w:rPr/>
          </w:pPr>
          <w:r>
            <w:rPr/>
            <w:t>3 Restoration indicators in location registers and in GPRS support nodes</w:t>
            <w:tab/>
          </w:r>
          <w:hyperlink w:anchor="__RefHeading___Toc318971290">
            <w:r>
              <w:rPr>
                <w:rStyle w:val="IndexLink"/>
              </w:rPr>
              <w:t>9</w:t>
            </w:r>
          </w:hyperlink>
        </w:p>
        <w:p>
          <w:pPr>
            <w:pStyle w:val="Contents2"/>
            <w:tabs>
              <w:tab w:val="clear" w:pos="9639"/>
              <w:tab w:val="right" w:pos="9638" w:leader="dot"/>
            </w:tabs>
            <w:bidi w:val="0"/>
            <w:jc w:val="start"/>
            <w:rPr/>
          </w:pPr>
          <w:r>
            <w:rPr/>
            <w:t>3.1 Restoration Indicators in the VLR</w:t>
            <w:tab/>
          </w:r>
          <w:hyperlink w:anchor="__RefHeading___Toc318971291">
            <w:r>
              <w:rPr>
                <w:rStyle w:val="IndexLink"/>
              </w:rPr>
              <w:t>9</w:t>
            </w:r>
          </w:hyperlink>
        </w:p>
        <w:p>
          <w:pPr>
            <w:pStyle w:val="Contents2"/>
            <w:tabs>
              <w:tab w:val="clear" w:pos="9639"/>
              <w:tab w:val="right" w:pos="9638" w:leader="dot"/>
            </w:tabs>
            <w:bidi w:val="0"/>
            <w:jc w:val="start"/>
            <w:rPr/>
          </w:pPr>
          <w:r>
            <w:rPr/>
            <w:t>3.2 Restoration Indicators in the HLR</w:t>
            <w:tab/>
          </w:r>
          <w:hyperlink w:anchor="__RefHeading___Toc318971292">
            <w:r>
              <w:rPr>
                <w:rStyle w:val="IndexLink"/>
              </w:rPr>
              <w:t>10</w:t>
            </w:r>
          </w:hyperlink>
        </w:p>
        <w:p>
          <w:pPr>
            <w:pStyle w:val="Contents2"/>
            <w:tabs>
              <w:tab w:val="clear" w:pos="9639"/>
              <w:tab w:val="right" w:pos="9638" w:leader="dot"/>
            </w:tabs>
            <w:bidi w:val="0"/>
            <w:jc w:val="start"/>
            <w:rPr/>
          </w:pPr>
          <w:r>
            <w:rPr/>
            <w:t>3.3 Restoration Indicators in the SGSN</w:t>
            <w:tab/>
          </w:r>
          <w:hyperlink w:anchor="__RefHeading___Toc318971293">
            <w:r>
              <w:rPr>
                <w:rStyle w:val="IndexLink"/>
              </w:rPr>
              <w:t>10</w:t>
            </w:r>
          </w:hyperlink>
        </w:p>
        <w:p>
          <w:pPr>
            <w:pStyle w:val="Contents2"/>
            <w:tabs>
              <w:tab w:val="clear" w:pos="9639"/>
              <w:tab w:val="right" w:pos="9638" w:leader="dot"/>
            </w:tabs>
            <w:bidi w:val="0"/>
            <w:jc w:val="start"/>
            <w:rPr/>
          </w:pPr>
          <w:r>
            <w:rPr/>
            <w:t>3.4 Restoration Indicators in the MME</w:t>
            <w:tab/>
          </w:r>
          <w:hyperlink w:anchor="__RefHeading___Toc318971294">
            <w:r>
              <w:rPr>
                <w:rStyle w:val="IndexLink"/>
              </w:rPr>
              <w:t>11</w:t>
            </w:r>
          </w:hyperlink>
        </w:p>
        <w:p>
          <w:pPr>
            <w:pStyle w:val="Contents1"/>
            <w:tabs>
              <w:tab w:val="clear" w:pos="9639"/>
              <w:tab w:val="right" w:pos="9638" w:leader="dot"/>
            </w:tabs>
            <w:bidi w:val="0"/>
            <w:jc w:val="start"/>
            <w:rPr/>
          </w:pPr>
          <w:r>
            <w:rPr/>
            <w:t>4 Restoration of data in the VLR</w:t>
            <w:tab/>
          </w:r>
          <w:hyperlink w:anchor="__RefHeading___Toc318971295">
            <w:r>
              <w:rPr>
                <w:rStyle w:val="IndexLink"/>
              </w:rPr>
              <w:t>12</w:t>
            </w:r>
          </w:hyperlink>
        </w:p>
        <w:p>
          <w:pPr>
            <w:pStyle w:val="Contents2"/>
            <w:tabs>
              <w:tab w:val="clear" w:pos="9639"/>
              <w:tab w:val="right" w:pos="9638" w:leader="dot"/>
            </w:tabs>
            <w:bidi w:val="0"/>
            <w:jc w:val="start"/>
            <w:rPr/>
          </w:pPr>
          <w:r>
            <w:rPr/>
            <w:t>4.0 VLR Failure</w:t>
            <w:tab/>
          </w:r>
          <w:hyperlink w:anchor="__RefHeading___Toc318971296">
            <w:r>
              <w:rPr>
                <w:rStyle w:val="IndexLink"/>
              </w:rPr>
              <w:t>12</w:t>
            </w:r>
          </w:hyperlink>
        </w:p>
        <w:p>
          <w:pPr>
            <w:pStyle w:val="Contents2"/>
            <w:tabs>
              <w:tab w:val="clear" w:pos="9639"/>
              <w:tab w:val="right" w:pos="9638" w:leader="dot"/>
            </w:tabs>
            <w:bidi w:val="0"/>
            <w:jc w:val="start"/>
            <w:rPr/>
          </w:pPr>
          <w:r>
            <w:rPr/>
            <w:t>4.1 Restart of the VLR</w:t>
            <w:tab/>
          </w:r>
          <w:hyperlink w:anchor="__RefHeading___Toc318971297">
            <w:r>
              <w:rPr>
                <w:rStyle w:val="IndexLink"/>
              </w:rPr>
              <w:t>12</w:t>
            </w:r>
          </w:hyperlink>
        </w:p>
        <w:p>
          <w:pPr>
            <w:pStyle w:val="Contents2"/>
            <w:tabs>
              <w:tab w:val="clear" w:pos="9639"/>
              <w:tab w:val="right" w:pos="9638" w:leader="dot"/>
            </w:tabs>
            <w:bidi w:val="0"/>
            <w:jc w:val="start"/>
            <w:rPr/>
          </w:pPr>
          <w:r>
            <w:rPr/>
            <w:t>4.2 Restoration Procedures</w:t>
            <w:tab/>
          </w:r>
          <w:hyperlink w:anchor="__RefHeading___Toc318971298">
            <w:r>
              <w:rPr>
                <w:rStyle w:val="IndexLink"/>
              </w:rPr>
              <w:t>12</w:t>
            </w:r>
          </w:hyperlink>
        </w:p>
        <w:p>
          <w:pPr>
            <w:pStyle w:val="Contents3"/>
            <w:tabs>
              <w:tab w:val="clear" w:pos="9639"/>
              <w:tab w:val="right" w:pos="9638" w:leader="dot"/>
            </w:tabs>
            <w:bidi w:val="0"/>
            <w:jc w:val="start"/>
            <w:rPr/>
          </w:pPr>
          <w:r>
            <w:rPr/>
            <w:t>4.2.1 Incoming Call</w:t>
            <w:tab/>
          </w:r>
          <w:hyperlink w:anchor="__RefHeading___Toc318971299">
            <w:r>
              <w:rPr>
                <w:rStyle w:val="IndexLink"/>
              </w:rPr>
              <w:t>12</w:t>
            </w:r>
          </w:hyperlink>
        </w:p>
        <w:p>
          <w:pPr>
            <w:pStyle w:val="Contents3"/>
            <w:tabs>
              <w:tab w:val="clear" w:pos="9639"/>
              <w:tab w:val="right" w:pos="9638" w:leader="dot"/>
            </w:tabs>
            <w:bidi w:val="0"/>
            <w:jc w:val="start"/>
            <w:rPr/>
          </w:pPr>
          <w:r>
            <w:rPr/>
            <w:t>4.2.2 Mobile Terminated Short Message</w:t>
            <w:tab/>
          </w:r>
          <w:hyperlink w:anchor="__RefHeading___Toc318971300">
            <w:r>
              <w:rPr>
                <w:rStyle w:val="IndexLink"/>
              </w:rPr>
              <w:t>13</w:t>
            </w:r>
          </w:hyperlink>
        </w:p>
        <w:p>
          <w:pPr>
            <w:pStyle w:val="Contents3"/>
            <w:tabs>
              <w:tab w:val="clear" w:pos="9639"/>
              <w:tab w:val="right" w:pos="9638" w:leader="dot"/>
            </w:tabs>
            <w:bidi w:val="0"/>
            <w:jc w:val="start"/>
            <w:rPr/>
          </w:pPr>
          <w:r>
            <w:rPr/>
            <w:t>4.2.3 Mobile Terminating Location Request (MT-LR)</w:t>
            <w:tab/>
          </w:r>
          <w:hyperlink w:anchor="__RefHeading___Toc318971301">
            <w:r>
              <w:rPr>
                <w:rStyle w:val="IndexLink"/>
              </w:rPr>
              <w:t>14</w:t>
            </w:r>
          </w:hyperlink>
        </w:p>
        <w:p>
          <w:pPr>
            <w:pStyle w:val="Contents3"/>
            <w:tabs>
              <w:tab w:val="clear" w:pos="9639"/>
              <w:tab w:val="right" w:pos="9638" w:leader="dot"/>
            </w:tabs>
            <w:bidi w:val="0"/>
            <w:jc w:val="start"/>
            <w:rPr/>
          </w:pPr>
          <w:r>
            <w:rPr/>
            <w:t>4.2.4 Incoming LCS Information Request (GSM only)</w:t>
            <w:tab/>
          </w:r>
          <w:hyperlink w:anchor="__RefHeading___Toc318971302">
            <w:r>
              <w:rPr>
                <w:rStyle w:val="IndexLink"/>
              </w:rPr>
              <w:t>15</w:t>
            </w:r>
          </w:hyperlink>
        </w:p>
        <w:p>
          <w:pPr>
            <w:pStyle w:val="Contents3"/>
            <w:tabs>
              <w:tab w:val="clear" w:pos="9639"/>
              <w:tab w:val="right" w:pos="9638" w:leader="dot"/>
            </w:tabs>
            <w:bidi w:val="0"/>
            <w:jc w:val="start"/>
            <w:rPr/>
          </w:pPr>
          <w:r>
            <w:rPr/>
            <w:t>4.2.5 Outgoing MS request</w:t>
            <w:tab/>
          </w:r>
          <w:hyperlink w:anchor="__RefHeading___Toc318971303">
            <w:r>
              <w:rPr>
                <w:rStyle w:val="IndexLink"/>
              </w:rPr>
              <w:t>15</w:t>
            </w:r>
          </w:hyperlink>
        </w:p>
        <w:p>
          <w:pPr>
            <w:pStyle w:val="Contents3"/>
            <w:tabs>
              <w:tab w:val="clear" w:pos="9639"/>
              <w:tab w:val="right" w:pos="9638" w:leader="dot"/>
            </w:tabs>
            <w:bidi w:val="0"/>
            <w:jc w:val="start"/>
            <w:rPr/>
          </w:pPr>
          <w:r>
            <w:rPr/>
            <w:t>4.2.6 Outgoing LMU Request (GSM only)</w:t>
            <w:tab/>
          </w:r>
          <w:hyperlink w:anchor="__RefHeading___Toc318971304">
            <w:r>
              <w:rPr>
                <w:rStyle w:val="IndexLink"/>
              </w:rPr>
              <w:t>15</w:t>
            </w:r>
          </w:hyperlink>
        </w:p>
        <w:p>
          <w:pPr>
            <w:pStyle w:val="Contents3"/>
            <w:tabs>
              <w:tab w:val="clear" w:pos="9639"/>
              <w:tab w:val="right" w:pos="9638" w:leader="dot"/>
            </w:tabs>
            <w:bidi w:val="0"/>
            <w:jc w:val="start"/>
            <w:rPr/>
          </w:pPr>
          <w:r>
            <w:rPr/>
            <w:t>4.2.7 Location Updating or IMSI Attach</w:t>
            <w:tab/>
          </w:r>
          <w:hyperlink w:anchor="__RefHeading___Toc318971305">
            <w:r>
              <w:rPr>
                <w:rStyle w:val="IndexLink"/>
              </w:rPr>
              <w:t>16</w:t>
            </w:r>
          </w:hyperlink>
        </w:p>
        <w:p>
          <w:pPr>
            <w:pStyle w:val="Contents3"/>
            <w:tabs>
              <w:tab w:val="clear" w:pos="9639"/>
              <w:tab w:val="right" w:pos="9638" w:leader="dot"/>
            </w:tabs>
            <w:bidi w:val="0"/>
            <w:jc w:val="start"/>
            <w:rPr/>
          </w:pPr>
          <w:r>
            <w:rPr/>
            <w:t>4.2.8 Use of TMSI</w:t>
            <w:tab/>
          </w:r>
          <w:hyperlink w:anchor="__RefHeading___Toc318971306">
            <w:r>
              <w:rPr>
                <w:rStyle w:val="IndexLink"/>
              </w:rPr>
              <w:t>16</w:t>
            </w:r>
          </w:hyperlink>
        </w:p>
        <w:p>
          <w:pPr>
            <w:pStyle w:val="Contents3"/>
            <w:tabs>
              <w:tab w:val="clear" w:pos="9639"/>
              <w:tab w:val="right" w:pos="9638" w:leader="dot"/>
            </w:tabs>
            <w:bidi w:val="0"/>
            <w:jc w:val="start"/>
            <w:rPr/>
          </w:pPr>
          <w:r>
            <w:rPr/>
            <w:t>4.2.9 SGSN associations</w:t>
            <w:tab/>
          </w:r>
          <w:hyperlink w:anchor="__RefHeading___Toc318971307">
            <w:r>
              <w:rPr>
                <w:rStyle w:val="IndexLink"/>
              </w:rPr>
              <w:t>17</w:t>
            </w:r>
          </w:hyperlink>
        </w:p>
        <w:p>
          <w:pPr>
            <w:pStyle w:val="Contents3"/>
            <w:tabs>
              <w:tab w:val="clear" w:pos="9639"/>
              <w:tab w:val="right" w:pos="9638" w:leader="dot"/>
            </w:tabs>
            <w:bidi w:val="0"/>
            <w:jc w:val="start"/>
            <w:rPr/>
          </w:pPr>
          <w:r>
            <w:rPr/>
            <w:t>4.2.10 MME associations</w:t>
            <w:tab/>
          </w:r>
          <w:hyperlink w:anchor="__RefHeading___Toc318971308">
            <w:r>
              <w:rPr>
                <w:rStyle w:val="IndexLink"/>
              </w:rPr>
              <w:t>17</w:t>
            </w:r>
          </w:hyperlink>
        </w:p>
        <w:p>
          <w:pPr>
            <w:pStyle w:val="Contents1"/>
            <w:tabs>
              <w:tab w:val="clear" w:pos="9639"/>
              <w:tab w:val="right" w:pos="9638" w:leader="dot"/>
            </w:tabs>
            <w:bidi w:val="0"/>
            <w:jc w:val="start"/>
            <w:rPr/>
          </w:pPr>
          <w:r>
            <w:rPr/>
            <w:t>5 Restoration of data in the HLR</w:t>
            <w:tab/>
          </w:r>
          <w:hyperlink w:anchor="__RefHeading___Toc318971309">
            <w:r>
              <w:rPr>
                <w:rStyle w:val="IndexLink"/>
              </w:rPr>
              <w:t>17</w:t>
            </w:r>
          </w:hyperlink>
        </w:p>
        <w:p>
          <w:pPr>
            <w:pStyle w:val="Contents2"/>
            <w:tabs>
              <w:tab w:val="clear" w:pos="9639"/>
              <w:tab w:val="right" w:pos="9638" w:leader="dot"/>
            </w:tabs>
            <w:bidi w:val="0"/>
            <w:jc w:val="start"/>
            <w:rPr/>
          </w:pPr>
          <w:r>
            <w:rPr/>
            <w:t>5.1 Restart of the HLR/HSS</w:t>
            <w:tab/>
          </w:r>
          <w:hyperlink w:anchor="__RefHeading___Toc318971310">
            <w:r>
              <w:rPr>
                <w:rStyle w:val="IndexLink"/>
              </w:rPr>
              <w:t>17</w:t>
            </w:r>
          </w:hyperlink>
        </w:p>
        <w:p>
          <w:pPr>
            <w:pStyle w:val="Contents2"/>
            <w:tabs>
              <w:tab w:val="clear" w:pos="9639"/>
              <w:tab w:val="right" w:pos="9638" w:leader="dot"/>
            </w:tabs>
            <w:bidi w:val="0"/>
            <w:jc w:val="start"/>
            <w:rPr/>
          </w:pPr>
          <w:r>
            <w:rPr/>
            <w:t>5.2 Procedures During Restoration</w:t>
            <w:tab/>
          </w:r>
          <w:hyperlink w:anchor="__RefHeading___Toc318971311">
            <w:r>
              <w:rPr>
                <w:rStyle w:val="IndexLink"/>
              </w:rPr>
              <w:t>17</w:t>
            </w:r>
          </w:hyperlink>
        </w:p>
        <w:p>
          <w:pPr>
            <w:pStyle w:val="Contents3"/>
            <w:tabs>
              <w:tab w:val="clear" w:pos="9639"/>
              <w:tab w:val="right" w:pos="9638" w:leader="dot"/>
            </w:tabs>
            <w:bidi w:val="0"/>
            <w:jc w:val="start"/>
            <w:rPr/>
          </w:pPr>
          <w:r>
            <w:rPr/>
            <w:t>5.2.1 Mobile terminated call</w:t>
            <w:tab/>
          </w:r>
          <w:hyperlink w:anchor="__RefHeading___Toc318971312">
            <w:r>
              <w:rPr>
                <w:rStyle w:val="IndexLink"/>
              </w:rPr>
              <w:t>17</w:t>
            </w:r>
          </w:hyperlink>
        </w:p>
        <w:p>
          <w:pPr>
            <w:pStyle w:val="Contents3"/>
            <w:tabs>
              <w:tab w:val="clear" w:pos="9639"/>
              <w:tab w:val="right" w:pos="9638" w:leader="dot"/>
            </w:tabs>
            <w:bidi w:val="0"/>
            <w:jc w:val="start"/>
            <w:rPr/>
          </w:pPr>
          <w:r>
            <w:rPr/>
            <w:t>5.2.2 Mobile Originated Activity</w:t>
            <w:tab/>
          </w:r>
          <w:hyperlink w:anchor="__RefHeading___Toc318971313">
            <w:r>
              <w:rPr>
                <w:rStyle w:val="IndexLink"/>
              </w:rPr>
              <w:t>18</w:t>
            </w:r>
          </w:hyperlink>
        </w:p>
        <w:p>
          <w:pPr>
            <w:pStyle w:val="Contents1"/>
            <w:tabs>
              <w:tab w:val="clear" w:pos="9639"/>
              <w:tab w:val="right" w:pos="9638" w:leader="dot"/>
            </w:tabs>
            <w:bidi w:val="0"/>
            <w:jc w:val="start"/>
            <w:rPr/>
          </w:pPr>
          <w:r>
            <w:rPr/>
            <w:t>6 Periodic location updating</w:t>
            <w:tab/>
          </w:r>
          <w:hyperlink w:anchor="__RefHeading___Toc318971314">
            <w:r>
              <w:rPr>
                <w:rStyle w:val="IndexLink"/>
              </w:rPr>
              <w:t>18</w:t>
            </w:r>
          </w:hyperlink>
        </w:p>
        <w:p>
          <w:pPr>
            <w:pStyle w:val="Contents1"/>
            <w:tabs>
              <w:tab w:val="clear" w:pos="9639"/>
              <w:tab w:val="right" w:pos="9638" w:leader="dot"/>
            </w:tabs>
            <w:bidi w:val="0"/>
            <w:jc w:val="start"/>
            <w:rPr/>
          </w:pPr>
          <w:r>
            <w:rPr/>
            <w:t>7 Periodic routeing area updating</w:t>
            <w:tab/>
          </w:r>
          <w:hyperlink w:anchor="__RefHeading___Toc318971315">
            <w:r>
              <w:rPr>
                <w:rStyle w:val="IndexLink"/>
              </w:rPr>
              <w:t>18</w:t>
            </w:r>
          </w:hyperlink>
        </w:p>
        <w:p>
          <w:pPr>
            <w:pStyle w:val="Contents1"/>
            <w:tabs>
              <w:tab w:val="clear" w:pos="9639"/>
              <w:tab w:val="right" w:pos="9638" w:leader="dot"/>
            </w:tabs>
            <w:bidi w:val="0"/>
            <w:jc w:val="start"/>
            <w:rPr/>
          </w:pPr>
          <w:r>
            <w:rPr/>
            <w:t>8 Stand-alone operation of the VLR</w:t>
            <w:tab/>
          </w:r>
          <w:hyperlink w:anchor="__RefHeading___Toc318971316">
            <w:r>
              <w:rPr>
                <w:rStyle w:val="IndexLink"/>
              </w:rPr>
              <w:t>18</w:t>
            </w:r>
          </w:hyperlink>
        </w:p>
        <w:p>
          <w:pPr>
            <w:pStyle w:val="Contents1"/>
            <w:tabs>
              <w:tab w:val="clear" w:pos="9639"/>
              <w:tab w:val="right" w:pos="9638" w:leader="dot"/>
            </w:tabs>
            <w:bidi w:val="0"/>
            <w:jc w:val="start"/>
            <w:rPr/>
          </w:pPr>
          <w:r>
            <w:rPr/>
            <w:t>9 Stand-alone operation of the SGSN</w:t>
            <w:tab/>
          </w:r>
          <w:hyperlink w:anchor="__RefHeading___Toc318971317">
            <w:r>
              <w:rPr>
                <w:rStyle w:val="IndexLink"/>
              </w:rPr>
              <w:t>19</w:t>
            </w:r>
          </w:hyperlink>
        </w:p>
        <w:p>
          <w:pPr>
            <w:pStyle w:val="Contents1"/>
            <w:tabs>
              <w:tab w:val="clear" w:pos="9639"/>
              <w:tab w:val="right" w:pos="9638" w:leader="dot"/>
            </w:tabs>
            <w:bidi w:val="0"/>
            <w:jc w:val="start"/>
            <w:rPr/>
          </w:pPr>
          <w:r>
            <w:rPr/>
            <w:t>9A Stand-alone operation of the MME</w:t>
            <w:tab/>
          </w:r>
          <w:hyperlink w:anchor="__RefHeading___Toc318971318">
            <w:r>
              <w:rPr>
                <w:rStyle w:val="IndexLink"/>
              </w:rPr>
              <w:t>19</w:t>
            </w:r>
          </w:hyperlink>
        </w:p>
        <w:p>
          <w:pPr>
            <w:pStyle w:val="Contents1"/>
            <w:tabs>
              <w:tab w:val="clear" w:pos="9639"/>
              <w:tab w:val="right" w:pos="9638" w:leader="dot"/>
            </w:tabs>
            <w:bidi w:val="0"/>
            <w:jc w:val="start"/>
            <w:rPr/>
          </w:pPr>
          <w:r>
            <w:rPr/>
            <w:t>10 Restoration of data in the GGSN</w:t>
            <w:tab/>
          </w:r>
          <w:hyperlink w:anchor="__RefHeading___Toc318971319">
            <w:r>
              <w:rPr>
                <w:rStyle w:val="IndexLink"/>
              </w:rPr>
              <w:t>19</w:t>
            </w:r>
          </w:hyperlink>
        </w:p>
        <w:p>
          <w:pPr>
            <w:pStyle w:val="Contents2"/>
            <w:tabs>
              <w:tab w:val="clear" w:pos="9639"/>
              <w:tab w:val="right" w:pos="9638" w:leader="dot"/>
            </w:tabs>
            <w:bidi w:val="0"/>
            <w:jc w:val="start"/>
            <w:rPr/>
          </w:pPr>
          <w:r>
            <w:rPr/>
            <w:t>10.0 GGSN failure</w:t>
            <w:tab/>
          </w:r>
          <w:hyperlink w:anchor="__RefHeading___Toc318971320">
            <w:r>
              <w:rPr>
                <w:rStyle w:val="IndexLink"/>
              </w:rPr>
              <w:t>19</w:t>
            </w:r>
          </w:hyperlink>
        </w:p>
        <w:p>
          <w:pPr>
            <w:pStyle w:val="Contents2"/>
            <w:tabs>
              <w:tab w:val="clear" w:pos="9639"/>
              <w:tab w:val="right" w:pos="9638" w:leader="dot"/>
            </w:tabs>
            <w:bidi w:val="0"/>
            <w:jc w:val="start"/>
            <w:rPr/>
          </w:pPr>
          <w:r>
            <w:rPr/>
            <w:t>10.1 Restart of the GGSN</w:t>
            <w:tab/>
          </w:r>
          <w:hyperlink w:anchor="__RefHeading___Toc318971321">
            <w:r>
              <w:rPr>
                <w:rStyle w:val="IndexLink"/>
              </w:rPr>
              <w:t>19</w:t>
            </w:r>
          </w:hyperlink>
        </w:p>
        <w:p>
          <w:pPr>
            <w:pStyle w:val="Contents2"/>
            <w:tabs>
              <w:tab w:val="clear" w:pos="9639"/>
              <w:tab w:val="right" w:pos="9638" w:leader="dot"/>
            </w:tabs>
            <w:bidi w:val="0"/>
            <w:jc w:val="start"/>
            <w:rPr/>
          </w:pPr>
          <w:r>
            <w:rPr/>
            <w:t>10.2 Restoration Procedures</w:t>
            <w:tab/>
          </w:r>
          <w:hyperlink w:anchor="__RefHeading___Toc318971322">
            <w:r>
              <w:rPr>
                <w:rStyle w:val="IndexLink"/>
              </w:rPr>
              <w:t>19</w:t>
            </w:r>
          </w:hyperlink>
        </w:p>
        <w:p>
          <w:pPr>
            <w:pStyle w:val="Contents3"/>
            <w:tabs>
              <w:tab w:val="clear" w:pos="9639"/>
              <w:tab w:val="right" w:pos="9638" w:leader="dot"/>
            </w:tabs>
            <w:bidi w:val="0"/>
            <w:jc w:val="start"/>
            <w:rPr/>
          </w:pPr>
          <w:r>
            <w:rPr/>
            <w:t>10.2.0 General</w:t>
            <w:tab/>
          </w:r>
          <w:hyperlink w:anchor="__RefHeading___Toc318971323">
            <w:r>
              <w:rPr>
                <w:rStyle w:val="IndexLink"/>
              </w:rPr>
              <w:t>19</w:t>
            </w:r>
          </w:hyperlink>
        </w:p>
        <w:p>
          <w:pPr>
            <w:pStyle w:val="Contents3"/>
            <w:tabs>
              <w:tab w:val="clear" w:pos="9639"/>
              <w:tab w:val="right" w:pos="9638" w:leader="dot"/>
            </w:tabs>
            <w:bidi w:val="0"/>
            <w:jc w:val="start"/>
            <w:rPr/>
          </w:pPr>
          <w:r>
            <w:rPr/>
            <w:t>10.2.1 Mobile terminated transmission</w:t>
            <w:tab/>
          </w:r>
          <w:hyperlink w:anchor="__RefHeading___Toc318971324">
            <w:r>
              <w:rPr>
                <w:rStyle w:val="IndexLink"/>
              </w:rPr>
              <w:t>20</w:t>
            </w:r>
          </w:hyperlink>
        </w:p>
        <w:p>
          <w:pPr>
            <w:pStyle w:val="Contents3"/>
            <w:tabs>
              <w:tab w:val="clear" w:pos="9639"/>
              <w:tab w:val="right" w:pos="9638" w:leader="dot"/>
            </w:tabs>
            <w:bidi w:val="0"/>
            <w:jc w:val="start"/>
            <w:rPr/>
          </w:pPr>
          <w:r>
            <w:rPr/>
            <w:t>10.2.2 Mobile originated transmission</w:t>
            <w:tab/>
          </w:r>
          <w:hyperlink w:anchor="__RefHeading___Toc318971325">
            <w:r>
              <w:rPr>
                <w:rStyle w:val="IndexLink"/>
              </w:rPr>
              <w:t>20</w:t>
            </w:r>
          </w:hyperlink>
        </w:p>
        <w:p>
          <w:pPr>
            <w:pStyle w:val="Contents1"/>
            <w:tabs>
              <w:tab w:val="clear" w:pos="9639"/>
              <w:tab w:val="right" w:pos="9638" w:leader="dot"/>
            </w:tabs>
            <w:bidi w:val="0"/>
            <w:jc w:val="start"/>
            <w:rPr/>
          </w:pPr>
          <w:r>
            <w:rPr/>
            <w:t>11 Restoration of data in the SGSN</w:t>
            <w:tab/>
          </w:r>
          <w:hyperlink w:anchor="__RefHeading___Toc318971326">
            <w:r>
              <w:rPr>
                <w:rStyle w:val="IndexLink"/>
              </w:rPr>
              <w:t>20</w:t>
            </w:r>
          </w:hyperlink>
        </w:p>
        <w:p>
          <w:pPr>
            <w:pStyle w:val="Contents2"/>
            <w:tabs>
              <w:tab w:val="clear" w:pos="9639"/>
              <w:tab w:val="right" w:pos="9638" w:leader="dot"/>
            </w:tabs>
            <w:bidi w:val="0"/>
            <w:jc w:val="start"/>
            <w:rPr/>
          </w:pPr>
          <w:r>
            <w:rPr/>
            <w:t>11.0 SGSN Failure</w:t>
            <w:tab/>
          </w:r>
          <w:hyperlink w:anchor="__RefHeading___Toc318971327">
            <w:r>
              <w:rPr>
                <w:rStyle w:val="IndexLink"/>
              </w:rPr>
              <w:t>20</w:t>
            </w:r>
          </w:hyperlink>
        </w:p>
        <w:p>
          <w:pPr>
            <w:pStyle w:val="Contents3"/>
            <w:tabs>
              <w:tab w:val="clear" w:pos="9639"/>
              <w:tab w:val="right" w:pos="9638" w:leader="dot"/>
            </w:tabs>
            <w:bidi w:val="0"/>
            <w:jc w:val="start"/>
            <w:rPr/>
          </w:pPr>
          <w:r>
            <w:rPr/>
            <w:t>11.0.1 Gn/Gp SGSN failure</w:t>
            <w:tab/>
          </w:r>
          <w:hyperlink w:anchor="__RefHeading___Toc318971328">
            <w:r>
              <w:rPr>
                <w:rStyle w:val="IndexLink"/>
              </w:rPr>
              <w:t>20</w:t>
            </w:r>
          </w:hyperlink>
        </w:p>
        <w:p>
          <w:pPr>
            <w:pStyle w:val="Contents3"/>
            <w:tabs>
              <w:tab w:val="clear" w:pos="9639"/>
              <w:tab w:val="right" w:pos="9638" w:leader="dot"/>
            </w:tabs>
            <w:bidi w:val="0"/>
            <w:jc w:val="start"/>
            <w:rPr/>
          </w:pPr>
          <w:r>
            <w:rPr/>
            <w:t>11.0.2 SGSN Failure using S4</w:t>
            <w:tab/>
          </w:r>
          <w:hyperlink w:anchor="__RefHeading___Toc5565_3320553937">
            <w:r>
              <w:rPr>
                <w:rStyle w:val="IndexLink"/>
              </w:rPr>
              <w:t>21</w:t>
            </w:r>
          </w:hyperlink>
        </w:p>
        <w:p>
          <w:pPr>
            <w:pStyle w:val="Contents2"/>
            <w:tabs>
              <w:tab w:val="clear" w:pos="9639"/>
              <w:tab w:val="right" w:pos="9638" w:leader="dot"/>
            </w:tabs>
            <w:bidi w:val="0"/>
            <w:jc w:val="start"/>
            <w:rPr/>
          </w:pPr>
          <w:r>
            <w:rPr/>
            <w:t>11.1 Restart of the SGSN</w:t>
            <w:tab/>
          </w:r>
          <w:hyperlink w:anchor="__RefHeading___Toc318971330">
            <w:r>
              <w:rPr>
                <w:rStyle w:val="IndexLink"/>
              </w:rPr>
              <w:t>21</w:t>
            </w:r>
          </w:hyperlink>
        </w:p>
        <w:p>
          <w:pPr>
            <w:pStyle w:val="Contents2"/>
            <w:tabs>
              <w:tab w:val="clear" w:pos="9639"/>
              <w:tab w:val="right" w:pos="9638" w:leader="dot"/>
            </w:tabs>
            <w:bidi w:val="0"/>
            <w:jc w:val="start"/>
            <w:rPr/>
          </w:pPr>
          <w:r>
            <w:rPr/>
            <w:t>11.2 Restoration Procedures</w:t>
            <w:tab/>
          </w:r>
          <w:hyperlink w:anchor="__RefHeading___Toc318971331">
            <w:r>
              <w:rPr>
                <w:rStyle w:val="IndexLink"/>
              </w:rPr>
              <w:t>21</w:t>
            </w:r>
          </w:hyperlink>
        </w:p>
        <w:p>
          <w:pPr>
            <w:pStyle w:val="Contents3"/>
            <w:tabs>
              <w:tab w:val="clear" w:pos="9639"/>
              <w:tab w:val="right" w:pos="9638" w:leader="dot"/>
            </w:tabs>
            <w:bidi w:val="0"/>
            <w:jc w:val="start"/>
            <w:rPr/>
          </w:pPr>
          <w:r>
            <w:rPr/>
            <w:t>11.2.1 Mobile terminated user data transmission</w:t>
            <w:tab/>
          </w:r>
          <w:hyperlink w:anchor="__RefHeading___Toc318971332">
            <w:r>
              <w:rPr>
                <w:rStyle w:val="IndexLink"/>
              </w:rPr>
              <w:t>21</w:t>
            </w:r>
          </w:hyperlink>
        </w:p>
        <w:p>
          <w:pPr>
            <w:pStyle w:val="Contents3"/>
            <w:tabs>
              <w:tab w:val="clear" w:pos="9639"/>
              <w:tab w:val="right" w:pos="9638" w:leader="dot"/>
            </w:tabs>
            <w:bidi w:val="0"/>
            <w:jc w:val="start"/>
            <w:rPr/>
          </w:pPr>
          <w:r>
            <w:rPr/>
            <w:t>11.2.2 Mobile terminated services requested by the MSC/VLR</w:t>
            <w:tab/>
          </w:r>
          <w:hyperlink w:anchor="__RefHeading___Toc318971333">
            <w:r>
              <w:rPr>
                <w:rStyle w:val="IndexLink"/>
              </w:rPr>
              <w:t>22</w:t>
            </w:r>
          </w:hyperlink>
        </w:p>
        <w:p>
          <w:pPr>
            <w:pStyle w:val="Contents3"/>
            <w:tabs>
              <w:tab w:val="clear" w:pos="9639"/>
              <w:tab w:val="right" w:pos="9638" w:leader="dot"/>
            </w:tabs>
            <w:bidi w:val="0"/>
            <w:jc w:val="start"/>
            <w:rPr/>
          </w:pPr>
          <w:r>
            <w:rPr/>
            <w:t>11.2.3 Mobile terminated SMS over GPRS</w:t>
            <w:tab/>
          </w:r>
          <w:hyperlink w:anchor="__RefHeading___Toc318971334">
            <w:r>
              <w:rPr>
                <w:rStyle w:val="IndexLink"/>
              </w:rPr>
              <w:t>22</w:t>
            </w:r>
          </w:hyperlink>
        </w:p>
        <w:p>
          <w:pPr>
            <w:pStyle w:val="Contents3"/>
            <w:tabs>
              <w:tab w:val="clear" w:pos="9639"/>
              <w:tab w:val="right" w:pos="9638" w:leader="dot"/>
            </w:tabs>
            <w:bidi w:val="0"/>
            <w:jc w:val="start"/>
            <w:rPr/>
          </w:pPr>
          <w:r>
            <w:rPr/>
            <w:t>11.2.4 Mobile originated Routeing Area Updating or Attach</w:t>
            <w:tab/>
          </w:r>
          <w:hyperlink w:anchor="__RefHeading___Toc318971335">
            <w:r>
              <w:rPr>
                <w:rStyle w:val="IndexLink"/>
              </w:rPr>
              <w:t>22</w:t>
            </w:r>
          </w:hyperlink>
        </w:p>
        <w:p>
          <w:pPr>
            <w:pStyle w:val="Contents3"/>
            <w:tabs>
              <w:tab w:val="clear" w:pos="9639"/>
              <w:tab w:val="right" w:pos="9638" w:leader="dot"/>
            </w:tabs>
            <w:bidi w:val="0"/>
            <w:jc w:val="start"/>
            <w:rPr/>
          </w:pPr>
          <w:r>
            <w:rPr/>
            <w:t>11.2.5 Mobile originated LLC frame</w:t>
            <w:tab/>
          </w:r>
          <w:hyperlink w:anchor="__RefHeading___Toc318971336">
            <w:r>
              <w:rPr>
                <w:rStyle w:val="IndexLink"/>
              </w:rPr>
              <w:t>23</w:t>
            </w:r>
          </w:hyperlink>
        </w:p>
        <w:p>
          <w:pPr>
            <w:pStyle w:val="Contents2"/>
            <w:tabs>
              <w:tab w:val="clear" w:pos="9639"/>
              <w:tab w:val="right" w:pos="9638" w:leader="dot"/>
            </w:tabs>
            <w:bidi w:val="0"/>
            <w:jc w:val="start"/>
            <w:rPr/>
          </w:pPr>
          <w:r>
            <w:rPr/>
            <w:t>11.3 Use of TLLI</w:t>
            <w:tab/>
          </w:r>
          <w:hyperlink w:anchor="__RefHeading___Toc318971337">
            <w:r>
              <w:rPr>
                <w:rStyle w:val="IndexLink"/>
              </w:rPr>
              <w:t>23</w:t>
            </w:r>
          </w:hyperlink>
        </w:p>
        <w:p>
          <w:pPr>
            <w:pStyle w:val="Contents2"/>
            <w:tabs>
              <w:tab w:val="clear" w:pos="9639"/>
              <w:tab w:val="right" w:pos="9638" w:leader="dot"/>
            </w:tabs>
            <w:bidi w:val="0"/>
            <w:jc w:val="start"/>
            <w:rPr/>
          </w:pPr>
          <w:r>
            <w:rPr/>
            <w:t>11.4 VLR associations</w:t>
            <w:tab/>
          </w:r>
          <w:hyperlink w:anchor="__RefHeading___Toc318971338">
            <w:r>
              <w:rPr>
                <w:rStyle w:val="IndexLink"/>
              </w:rPr>
              <w:t>23</w:t>
            </w:r>
          </w:hyperlink>
        </w:p>
        <w:p>
          <w:pPr>
            <w:pStyle w:val="Contents1"/>
            <w:tabs>
              <w:tab w:val="clear" w:pos="9639"/>
              <w:tab w:val="right" w:pos="9638" w:leader="dot"/>
            </w:tabs>
            <w:bidi w:val="0"/>
            <w:jc w:val="start"/>
            <w:rPr/>
          </w:pPr>
          <w:r>
            <w:rPr/>
            <w:t>12 Restoration of Data in an SMLC (GSM only)</w:t>
            <w:tab/>
          </w:r>
          <w:hyperlink w:anchor="__RefHeading___Toc318971339">
            <w:r>
              <w:rPr>
                <w:rStyle w:val="IndexLink"/>
              </w:rPr>
              <w:t>23</w:t>
            </w:r>
          </w:hyperlink>
        </w:p>
        <w:p>
          <w:pPr>
            <w:pStyle w:val="Contents2"/>
            <w:tabs>
              <w:tab w:val="clear" w:pos="9639"/>
              <w:tab w:val="right" w:pos="9638" w:leader="dot"/>
            </w:tabs>
            <w:bidi w:val="0"/>
            <w:jc w:val="start"/>
            <w:rPr/>
          </w:pPr>
          <w:r>
            <w:rPr/>
            <w:t>12.1 Restart of an SMLC</w:t>
            <w:tab/>
          </w:r>
          <w:hyperlink w:anchor="__RefHeading___Toc318971340">
            <w:r>
              <w:rPr>
                <w:rStyle w:val="IndexLink"/>
              </w:rPr>
              <w:t>23</w:t>
            </w:r>
          </w:hyperlink>
        </w:p>
        <w:p>
          <w:pPr>
            <w:pStyle w:val="Contents2"/>
            <w:tabs>
              <w:tab w:val="clear" w:pos="9639"/>
              <w:tab w:val="right" w:pos="9638" w:leader="dot"/>
            </w:tabs>
            <w:bidi w:val="0"/>
            <w:jc w:val="start"/>
            <w:rPr/>
          </w:pPr>
          <w:r>
            <w:rPr/>
            <w:t>12.2 Data Restoration for a Specific LMU</w:t>
            <w:tab/>
          </w:r>
          <w:hyperlink w:anchor="__RefHeading___Toc318971341">
            <w:r>
              <w:rPr>
                <w:rStyle w:val="IndexLink"/>
              </w:rPr>
              <w:t>23</w:t>
            </w:r>
          </w:hyperlink>
        </w:p>
        <w:p>
          <w:pPr>
            <w:pStyle w:val="Contents1"/>
            <w:tabs>
              <w:tab w:val="clear" w:pos="9639"/>
              <w:tab w:val="right" w:pos="9638" w:leader="dot"/>
            </w:tabs>
            <w:bidi w:val="0"/>
            <w:jc w:val="start"/>
            <w:rPr/>
          </w:pPr>
          <w:r>
            <w:rPr/>
            <w:t>13 Restoration of Data in an LMU (GSM only)</w:t>
            <w:tab/>
          </w:r>
          <w:hyperlink w:anchor="__RefHeading___Toc318971342">
            <w:r>
              <w:rPr>
                <w:rStyle w:val="IndexLink"/>
              </w:rPr>
              <w:t>24</w:t>
            </w:r>
          </w:hyperlink>
        </w:p>
        <w:p>
          <w:pPr>
            <w:pStyle w:val="Contents1"/>
            <w:tabs>
              <w:tab w:val="clear" w:pos="9639"/>
              <w:tab w:val="right" w:pos="9638" w:leader="dot"/>
            </w:tabs>
            <w:bidi w:val="0"/>
            <w:jc w:val="start"/>
            <w:rPr/>
          </w:pPr>
          <w:r>
            <w:rPr/>
            <w:t>14 Restoration of data in the MME</w:t>
            <w:tab/>
          </w:r>
          <w:hyperlink w:anchor="__RefHeading___Toc318971343">
            <w:r>
              <w:rPr>
                <w:rStyle w:val="IndexLink"/>
              </w:rPr>
              <w:t>24</w:t>
            </w:r>
          </w:hyperlink>
        </w:p>
        <w:p>
          <w:pPr>
            <w:pStyle w:val="Contents2"/>
            <w:tabs>
              <w:tab w:val="clear" w:pos="9639"/>
              <w:tab w:val="right" w:pos="9638" w:leader="dot"/>
            </w:tabs>
            <w:bidi w:val="0"/>
            <w:jc w:val="start"/>
            <w:rPr/>
          </w:pPr>
          <w:r>
            <w:rPr/>
            <w:t>14.1 Restart of the MME</w:t>
            <w:tab/>
          </w:r>
          <w:hyperlink w:anchor="__RefHeading___Toc318971344">
            <w:r>
              <w:rPr>
                <w:rStyle w:val="IndexLink"/>
              </w:rPr>
              <w:t>24</w:t>
            </w:r>
          </w:hyperlink>
        </w:p>
        <w:p>
          <w:pPr>
            <w:pStyle w:val="Contents3"/>
            <w:tabs>
              <w:tab w:val="clear" w:pos="9639"/>
              <w:tab w:val="right" w:pos="9638" w:leader="dot"/>
            </w:tabs>
            <w:bidi w:val="0"/>
            <w:jc w:val="start"/>
            <w:rPr/>
          </w:pPr>
          <w:r>
            <w:rPr/>
            <w:t>14.1.1 Restoration Procedures</w:t>
            <w:tab/>
          </w:r>
          <w:hyperlink w:anchor="__RefHeading___Toc318971345">
            <w:r>
              <w:rPr>
                <w:rStyle w:val="IndexLink"/>
              </w:rPr>
              <w:t>24</w:t>
            </w:r>
          </w:hyperlink>
        </w:p>
        <w:p>
          <w:pPr>
            <w:pStyle w:val="Contents3"/>
            <w:tabs>
              <w:tab w:val="clear" w:pos="9639"/>
              <w:tab w:val="right" w:pos="9638" w:leader="dot"/>
            </w:tabs>
            <w:bidi w:val="0"/>
            <w:jc w:val="start"/>
            <w:rPr/>
          </w:pPr>
          <w:r>
            <w:rPr/>
            <w:t>14.1.2 Mobile originated Tracking Area Updating or E-UTRAN Attach</w:t>
            <w:tab/>
          </w:r>
          <w:hyperlink w:anchor="__RefHeading___Toc318971346">
            <w:r>
              <w:rPr>
                <w:rStyle w:val="IndexLink"/>
              </w:rPr>
              <w:t>24</w:t>
            </w:r>
          </w:hyperlink>
        </w:p>
        <w:p>
          <w:pPr>
            <w:pStyle w:val="Contents3"/>
            <w:tabs>
              <w:tab w:val="clear" w:pos="9639"/>
              <w:tab w:val="right" w:pos="9638" w:leader="dot"/>
            </w:tabs>
            <w:bidi w:val="0"/>
            <w:jc w:val="start"/>
            <w:rPr/>
          </w:pPr>
          <w:r>
            <w:rPr/>
            <w:t>14.1.3 Mobile terminated services requested by the MSC/VLR</w:t>
            <w:tab/>
          </w:r>
          <w:hyperlink w:anchor="__RefHeading___Toc318971347">
            <w:r>
              <w:rPr>
                <w:rStyle w:val="IndexLink"/>
              </w:rPr>
              <w:t>25</w:t>
            </w:r>
          </w:hyperlink>
        </w:p>
        <w:p>
          <w:pPr>
            <w:pStyle w:val="Contents3"/>
            <w:tabs>
              <w:tab w:val="clear" w:pos="9639"/>
              <w:tab w:val="right" w:pos="9638" w:leader="dot"/>
            </w:tabs>
            <w:bidi w:val="0"/>
            <w:jc w:val="start"/>
            <w:rPr/>
          </w:pPr>
          <w:r>
            <w:rPr/>
            <w:t>14.1.4 Mobile terminated user data transmission</w:t>
            <w:tab/>
          </w:r>
          <w:hyperlink w:anchor="__RefHeading___Toc318971348">
            <w:r>
              <w:rPr>
                <w:rStyle w:val="IndexLink"/>
              </w:rPr>
              <w:t>25</w:t>
            </w:r>
          </w:hyperlink>
        </w:p>
        <w:p>
          <w:pPr>
            <w:pStyle w:val="Contents2"/>
            <w:tabs>
              <w:tab w:val="clear" w:pos="9639"/>
              <w:tab w:val="right" w:pos="9638" w:leader="dot"/>
            </w:tabs>
            <w:bidi w:val="0"/>
            <w:jc w:val="start"/>
            <w:rPr/>
          </w:pPr>
          <w:r>
            <w:rPr/>
            <w:t>14.1A Restart of a peer node</w:t>
            <w:tab/>
          </w:r>
          <w:hyperlink w:anchor="__RefHeading___Toc318971349">
            <w:r>
              <w:rPr>
                <w:rStyle w:val="IndexLink"/>
              </w:rPr>
              <w:t>25</w:t>
            </w:r>
          </w:hyperlink>
        </w:p>
        <w:p>
          <w:pPr>
            <w:pStyle w:val="Contents3"/>
            <w:tabs>
              <w:tab w:val="clear" w:pos="9639"/>
              <w:tab w:val="right" w:pos="9638" w:leader="dot"/>
            </w:tabs>
            <w:bidi w:val="0"/>
            <w:jc w:val="start"/>
            <w:rPr/>
          </w:pPr>
          <w:r>
            <w:rPr/>
            <w:t>14.1A.1 SGW Failure</w:t>
            <w:tab/>
          </w:r>
          <w:hyperlink w:anchor="__RefHeading___Toc318971350">
            <w:r>
              <w:rPr>
                <w:rStyle w:val="IndexLink"/>
              </w:rPr>
              <w:t>25</w:t>
            </w:r>
          </w:hyperlink>
        </w:p>
        <w:p>
          <w:pPr>
            <w:pStyle w:val="Contents2"/>
            <w:tabs>
              <w:tab w:val="clear" w:pos="9639"/>
              <w:tab w:val="right" w:pos="9638" w:leader="dot"/>
            </w:tabs>
            <w:bidi w:val="0"/>
            <w:jc w:val="start"/>
            <w:rPr/>
          </w:pPr>
          <w:r>
            <w:rPr/>
            <w:t>14.2 VLR associations</w:t>
            <w:tab/>
          </w:r>
          <w:hyperlink w:anchor="__RefHeading___Toc318971351">
            <w:r>
              <w:rPr>
                <w:rStyle w:val="IndexLink"/>
              </w:rPr>
              <w:t>25</w:t>
            </w:r>
          </w:hyperlink>
        </w:p>
        <w:p>
          <w:pPr>
            <w:pStyle w:val="Contents2"/>
            <w:tabs>
              <w:tab w:val="clear" w:pos="9639"/>
              <w:tab w:val="right" w:pos="9638" w:leader="dot"/>
            </w:tabs>
            <w:bidi w:val="0"/>
            <w:jc w:val="start"/>
            <w:rPr/>
          </w:pPr>
          <w:r>
            <w:rPr/>
            <w:t>14.3 Partial Failure Handling at MME</w:t>
            <w:tab/>
          </w:r>
          <w:hyperlink w:anchor="__RefHeading___Toc318971352">
            <w:r>
              <w:rPr>
                <w:rStyle w:val="IndexLink"/>
              </w:rPr>
              <w:t>25</w:t>
            </w:r>
          </w:hyperlink>
        </w:p>
        <w:p>
          <w:pPr>
            <w:pStyle w:val="Contents3"/>
            <w:tabs>
              <w:tab w:val="clear" w:pos="9639"/>
              <w:tab w:val="right" w:pos="9638" w:leader="dot"/>
            </w:tabs>
            <w:bidi w:val="0"/>
            <w:jc w:val="start"/>
            <w:rPr/>
          </w:pPr>
          <w:r>
            <w:rPr/>
            <w:t>14.3.1 General</w:t>
            <w:tab/>
          </w:r>
          <w:hyperlink w:anchor="__RefHeading___Toc318971353">
            <w:r>
              <w:rPr>
                <w:rStyle w:val="IndexLink"/>
              </w:rPr>
              <w:t>25</w:t>
            </w:r>
          </w:hyperlink>
        </w:p>
        <w:p>
          <w:pPr>
            <w:pStyle w:val="Contents3"/>
            <w:tabs>
              <w:tab w:val="clear" w:pos="9639"/>
              <w:tab w:val="right" w:pos="9638" w:leader="dot"/>
            </w:tabs>
            <w:bidi w:val="0"/>
            <w:jc w:val="start"/>
            <w:rPr/>
          </w:pPr>
          <w:r>
            <w:rPr/>
            <w:t>14.3.2 Procedures during PDN Connection Establishment</w:t>
            <w:tab/>
          </w:r>
          <w:hyperlink w:anchor="__RefHeading___Toc318971354">
            <w:r>
              <w:rPr>
                <w:rStyle w:val="IndexLink"/>
              </w:rPr>
              <w:t>25</w:t>
            </w:r>
          </w:hyperlink>
        </w:p>
        <w:p>
          <w:pPr>
            <w:pStyle w:val="Contents3"/>
            <w:tabs>
              <w:tab w:val="clear" w:pos="9639"/>
              <w:tab w:val="right" w:pos="9638" w:leader="dot"/>
            </w:tabs>
            <w:bidi w:val="0"/>
            <w:jc w:val="start"/>
            <w:rPr/>
          </w:pPr>
          <w:r>
            <w:rPr/>
            <w:t>14.3.3 Procedures during MME Partial Failure</w:t>
            <w:tab/>
          </w:r>
          <w:hyperlink w:anchor="__RefHeading___Toc318971355">
            <w:r>
              <w:rPr>
                <w:rStyle w:val="IndexLink"/>
              </w:rPr>
              <w:t>26</w:t>
            </w:r>
          </w:hyperlink>
        </w:p>
        <w:p>
          <w:pPr>
            <w:pStyle w:val="Contents3"/>
            <w:tabs>
              <w:tab w:val="clear" w:pos="9639"/>
              <w:tab w:val="right" w:pos="9638" w:leader="dot"/>
            </w:tabs>
            <w:bidi w:val="0"/>
            <w:jc w:val="start"/>
            <w:rPr/>
          </w:pPr>
          <w:r>
            <w:rPr/>
            <w:t>14.3.4 Procedures during a Peer’s Partial Failure</w:t>
            <w:tab/>
          </w:r>
          <w:hyperlink w:anchor="__RefHeading___Toc5567_3320553937">
            <w:r>
              <w:rPr>
                <w:rStyle w:val="IndexLink"/>
              </w:rPr>
              <w:t>26</w:t>
            </w:r>
          </w:hyperlink>
        </w:p>
        <w:p>
          <w:pPr>
            <w:pStyle w:val="Contents3"/>
            <w:tabs>
              <w:tab w:val="clear" w:pos="9639"/>
              <w:tab w:val="right" w:pos="9638" w:leader="dot"/>
            </w:tabs>
            <w:bidi w:val="0"/>
            <w:jc w:val="start"/>
            <w:rPr/>
          </w:pPr>
          <w:r>
            <w:rPr/>
            <w:t>14.3.5 Procedures during PDN Connection Removal or Modification</w:t>
            <w:tab/>
          </w:r>
          <w:hyperlink w:anchor="__RefHeading___Toc318971357">
            <w:r>
              <w:rPr>
                <w:rStyle w:val="IndexLink"/>
              </w:rPr>
              <w:t>26</w:t>
            </w:r>
          </w:hyperlink>
        </w:p>
        <w:p>
          <w:pPr>
            <w:pStyle w:val="Contents1"/>
            <w:tabs>
              <w:tab w:val="clear" w:pos="9639"/>
              <w:tab w:val="right" w:pos="9638" w:leader="dot"/>
            </w:tabs>
            <w:bidi w:val="0"/>
            <w:jc w:val="start"/>
            <w:rPr/>
          </w:pPr>
          <w:r>
            <w:rPr/>
            <w:t>15 Restoration of data in GERAN/UTRAN</w:t>
            <w:tab/>
          </w:r>
          <w:hyperlink w:anchor="__RefHeading___Toc318971358">
            <w:r>
              <w:rPr>
                <w:rStyle w:val="IndexLink"/>
              </w:rPr>
              <w:t>27</w:t>
            </w:r>
          </w:hyperlink>
        </w:p>
        <w:p>
          <w:pPr>
            <w:pStyle w:val="Contents2"/>
            <w:tabs>
              <w:tab w:val="clear" w:pos="9639"/>
              <w:tab w:val="right" w:pos="9638" w:leader="dot"/>
            </w:tabs>
            <w:bidi w:val="0"/>
            <w:jc w:val="start"/>
            <w:rPr/>
          </w:pPr>
          <w:r>
            <w:rPr/>
            <w:t>15.1 BSS Failure (A/Gb mode)</w:t>
            <w:tab/>
          </w:r>
          <w:hyperlink w:anchor="__RefHeading___Toc318971359">
            <w:r>
              <w:rPr>
                <w:rStyle w:val="IndexLink"/>
              </w:rPr>
              <w:t>27</w:t>
            </w:r>
          </w:hyperlink>
        </w:p>
        <w:p>
          <w:pPr>
            <w:pStyle w:val="Contents2"/>
            <w:tabs>
              <w:tab w:val="clear" w:pos="9639"/>
              <w:tab w:val="right" w:pos="9638" w:leader="dot"/>
            </w:tabs>
            <w:bidi w:val="0"/>
            <w:jc w:val="start"/>
            <w:rPr/>
          </w:pPr>
          <w:r>
            <w:rPr/>
            <w:t>15.2 RNC/BSC Failure (Iu mode)</w:t>
            <w:tab/>
          </w:r>
          <w:hyperlink w:anchor="__RefHeading___Toc318971360">
            <w:r>
              <w:rPr>
                <w:rStyle w:val="IndexLink"/>
              </w:rPr>
              <w:t>27</w:t>
            </w:r>
          </w:hyperlink>
        </w:p>
        <w:p>
          <w:pPr>
            <w:pStyle w:val="Contents2"/>
            <w:tabs>
              <w:tab w:val="clear" w:pos="9639"/>
              <w:tab w:val="right" w:pos="9638" w:leader="dot"/>
            </w:tabs>
            <w:bidi w:val="0"/>
            <w:jc w:val="start"/>
            <w:rPr/>
          </w:pPr>
          <w:r>
            <w:rPr/>
            <w:t>15.3 RNC/BSC Failure (Iu mode) using S4</w:t>
            <w:tab/>
          </w:r>
          <w:hyperlink w:anchor="__RefHeading___Toc318971361">
            <w:r>
              <w:rPr>
                <w:rStyle w:val="IndexLink"/>
              </w:rPr>
              <w:t>27</w:t>
            </w:r>
          </w:hyperlink>
        </w:p>
        <w:p>
          <w:pPr>
            <w:pStyle w:val="Contents1"/>
            <w:tabs>
              <w:tab w:val="clear" w:pos="9639"/>
              <w:tab w:val="right" w:pos="9638" w:leader="dot"/>
            </w:tabs>
            <w:bidi w:val="0"/>
            <w:jc w:val="start"/>
            <w:rPr/>
          </w:pPr>
          <w:r>
            <w:rPr/>
            <w:t>15A Restoration of data in E-UTRAN</w:t>
            <w:tab/>
          </w:r>
          <w:hyperlink w:anchor="__RefHeading___Toc318971362">
            <w:r>
              <w:rPr>
                <w:rStyle w:val="IndexLink"/>
              </w:rPr>
              <w:t>27</w:t>
            </w:r>
          </w:hyperlink>
        </w:p>
        <w:p>
          <w:pPr>
            <w:pStyle w:val="Contents2"/>
            <w:tabs>
              <w:tab w:val="clear" w:pos="9639"/>
              <w:tab w:val="right" w:pos="9638" w:leader="dot"/>
            </w:tabs>
            <w:bidi w:val="0"/>
            <w:jc w:val="start"/>
            <w:rPr/>
          </w:pPr>
          <w:r>
            <w:rPr/>
            <w:t>15A.1 eNodeB Failure</w:t>
            <w:tab/>
          </w:r>
          <w:hyperlink w:anchor="__RefHeading___Toc5569_3320553937">
            <w:r>
              <w:rPr>
                <w:rStyle w:val="IndexLink"/>
              </w:rPr>
              <w:t>27</w:t>
            </w:r>
          </w:hyperlink>
        </w:p>
        <w:p>
          <w:pPr>
            <w:pStyle w:val="Contents1"/>
            <w:tabs>
              <w:tab w:val="clear" w:pos="9639"/>
              <w:tab w:val="right" w:pos="9638" w:leader="dot"/>
            </w:tabs>
            <w:bidi w:val="0"/>
            <w:jc w:val="start"/>
            <w:rPr/>
          </w:pPr>
          <w:r>
            <w:rPr/>
            <w:t>16 Restoration of data in the SGW</w:t>
            <w:tab/>
          </w:r>
          <w:hyperlink w:anchor="__RefHeading___Toc318971364">
            <w:r>
              <w:rPr>
                <w:rStyle w:val="IndexLink"/>
              </w:rPr>
              <w:t>28</w:t>
            </w:r>
          </w:hyperlink>
        </w:p>
        <w:p>
          <w:pPr>
            <w:pStyle w:val="Contents2"/>
            <w:tabs>
              <w:tab w:val="clear" w:pos="9639"/>
              <w:tab w:val="right" w:pos="9638" w:leader="dot"/>
            </w:tabs>
            <w:bidi w:val="0"/>
            <w:jc w:val="start"/>
            <w:rPr/>
          </w:pPr>
          <w:r>
            <w:rPr/>
            <w:t>16.1 Restart of the SGW</w:t>
            <w:tab/>
          </w:r>
          <w:hyperlink w:anchor="__RefHeading___Toc318971365">
            <w:r>
              <w:rPr>
                <w:rStyle w:val="IndexLink"/>
              </w:rPr>
              <w:t>28</w:t>
            </w:r>
          </w:hyperlink>
        </w:p>
        <w:p>
          <w:pPr>
            <w:pStyle w:val="Contents3"/>
            <w:tabs>
              <w:tab w:val="clear" w:pos="9639"/>
              <w:tab w:val="right" w:pos="9638" w:leader="dot"/>
            </w:tabs>
            <w:bidi w:val="0"/>
            <w:jc w:val="start"/>
            <w:rPr/>
          </w:pPr>
          <w:r>
            <w:rPr/>
            <w:t>16.1.0 SGW Failure</w:t>
            <w:tab/>
          </w:r>
          <w:hyperlink w:anchor="__RefHeading___Toc318971366">
            <w:r>
              <w:rPr>
                <w:rStyle w:val="IndexLink"/>
              </w:rPr>
              <w:t>28</w:t>
            </w:r>
          </w:hyperlink>
        </w:p>
        <w:p>
          <w:pPr>
            <w:pStyle w:val="Contents3"/>
            <w:tabs>
              <w:tab w:val="clear" w:pos="9639"/>
              <w:tab w:val="right" w:pos="9638" w:leader="dot"/>
            </w:tabs>
            <w:bidi w:val="0"/>
            <w:jc w:val="start"/>
            <w:rPr/>
          </w:pPr>
          <w:r>
            <w:rPr/>
            <w:t>16.1.1 Restoration Procedures</w:t>
            <w:tab/>
          </w:r>
          <w:hyperlink w:anchor="__RefHeading___Toc318971367">
            <w:r>
              <w:rPr>
                <w:rStyle w:val="IndexLink"/>
              </w:rPr>
              <w:t>28</w:t>
            </w:r>
          </w:hyperlink>
        </w:p>
        <w:p>
          <w:pPr>
            <w:pStyle w:val="Contents2"/>
            <w:tabs>
              <w:tab w:val="clear" w:pos="9639"/>
              <w:tab w:val="right" w:pos="9638" w:leader="dot"/>
            </w:tabs>
            <w:bidi w:val="0"/>
            <w:jc w:val="start"/>
            <w:rPr/>
          </w:pPr>
          <w:r>
            <w:rPr/>
            <w:t>16.1A Restart of a peer node</w:t>
            <w:tab/>
          </w:r>
          <w:hyperlink w:anchor="__RefHeading___Toc318971368">
            <w:r>
              <w:rPr>
                <w:rStyle w:val="IndexLink"/>
              </w:rPr>
              <w:t>28</w:t>
            </w:r>
          </w:hyperlink>
        </w:p>
        <w:p>
          <w:pPr>
            <w:pStyle w:val="Contents3"/>
            <w:tabs>
              <w:tab w:val="clear" w:pos="9639"/>
              <w:tab w:val="right" w:pos="9638" w:leader="dot"/>
            </w:tabs>
            <w:bidi w:val="0"/>
            <w:jc w:val="start"/>
            <w:rPr/>
          </w:pPr>
          <w:r>
            <w:rPr/>
            <w:t>16.1A.1 MME/S4-SGSN Failure</w:t>
            <w:tab/>
          </w:r>
          <w:hyperlink w:anchor="__RefHeading___Toc318971369">
            <w:r>
              <w:rPr>
                <w:rStyle w:val="IndexLink"/>
              </w:rPr>
              <w:t>28</w:t>
            </w:r>
          </w:hyperlink>
        </w:p>
        <w:p>
          <w:pPr>
            <w:pStyle w:val="Contents4"/>
            <w:tabs>
              <w:tab w:val="clear" w:pos="9639"/>
              <w:tab w:val="right" w:pos="9638" w:leader="dot"/>
            </w:tabs>
            <w:bidi w:val="0"/>
            <w:jc w:val="start"/>
            <w:rPr/>
          </w:pPr>
          <w:r>
            <w:rPr/>
            <w:t>16.1A.1.1 General</w:t>
            <w:tab/>
          </w:r>
          <w:hyperlink w:anchor="__RefHeading___Toc318971370">
            <w:r>
              <w:rPr>
                <w:rStyle w:val="IndexLink"/>
              </w:rPr>
              <w:t>28</w:t>
            </w:r>
          </w:hyperlink>
        </w:p>
        <w:p>
          <w:pPr>
            <w:pStyle w:val="Contents3"/>
            <w:tabs>
              <w:tab w:val="clear" w:pos="9639"/>
              <w:tab w:val="right" w:pos="9638" w:leader="dot"/>
            </w:tabs>
            <w:bidi w:val="0"/>
            <w:jc w:val="start"/>
            <w:rPr/>
          </w:pPr>
          <w:r>
            <w:rPr/>
            <w:t>16.1A.2 PGW Failure</w:t>
            <w:tab/>
          </w:r>
          <w:hyperlink w:anchor="__RefHeading___Toc318971371">
            <w:r>
              <w:rPr>
                <w:rStyle w:val="IndexLink"/>
              </w:rPr>
              <w:t>29</w:t>
            </w:r>
          </w:hyperlink>
        </w:p>
        <w:p>
          <w:pPr>
            <w:pStyle w:val="Contents2"/>
            <w:tabs>
              <w:tab w:val="clear" w:pos="9639"/>
              <w:tab w:val="right" w:pos="9638" w:leader="dot"/>
            </w:tabs>
            <w:bidi w:val="0"/>
            <w:jc w:val="start"/>
            <w:rPr/>
          </w:pPr>
          <w:r>
            <w:rPr/>
            <w:t>16.2 Partial Failure Handling at SGW</w:t>
            <w:tab/>
          </w:r>
          <w:hyperlink w:anchor="__RefHeading___Toc318971372">
            <w:r>
              <w:rPr>
                <w:rStyle w:val="IndexLink"/>
              </w:rPr>
              <w:t>29</w:t>
            </w:r>
          </w:hyperlink>
        </w:p>
        <w:p>
          <w:pPr>
            <w:pStyle w:val="Contents3"/>
            <w:tabs>
              <w:tab w:val="clear" w:pos="9639"/>
              <w:tab w:val="right" w:pos="9638" w:leader="dot"/>
            </w:tabs>
            <w:bidi w:val="0"/>
            <w:jc w:val="start"/>
            <w:rPr/>
          </w:pPr>
          <w:r>
            <w:rPr/>
            <w:t>16.2.1 General</w:t>
            <w:tab/>
          </w:r>
          <w:hyperlink w:anchor="__RefHeading___Toc318971373">
            <w:r>
              <w:rPr>
                <w:rStyle w:val="IndexLink"/>
              </w:rPr>
              <w:t>29</w:t>
            </w:r>
          </w:hyperlink>
        </w:p>
        <w:p>
          <w:pPr>
            <w:pStyle w:val="Contents3"/>
            <w:tabs>
              <w:tab w:val="clear" w:pos="9639"/>
              <w:tab w:val="right" w:pos="9638" w:leader="dot"/>
            </w:tabs>
            <w:bidi w:val="0"/>
            <w:jc w:val="start"/>
            <w:rPr/>
          </w:pPr>
          <w:r>
            <w:rPr/>
            <w:t>16.2.2 Procedures during PDN Connection Establishment</w:t>
            <w:tab/>
          </w:r>
          <w:hyperlink w:anchor="__RefHeading___Toc5571_3320553937">
            <w:r>
              <w:rPr>
                <w:rStyle w:val="IndexLink"/>
              </w:rPr>
              <w:t>29</w:t>
            </w:r>
          </w:hyperlink>
        </w:p>
        <w:p>
          <w:pPr>
            <w:pStyle w:val="Contents3"/>
            <w:tabs>
              <w:tab w:val="clear" w:pos="9639"/>
              <w:tab w:val="right" w:pos="9638" w:leader="dot"/>
            </w:tabs>
            <w:bidi w:val="0"/>
            <w:jc w:val="start"/>
            <w:rPr/>
          </w:pPr>
          <w:r>
            <w:rPr/>
            <w:t>16.2.3 Procedures during SGW Partial Failure</w:t>
            <w:tab/>
          </w:r>
          <w:hyperlink w:anchor="__RefHeading___Toc318971375">
            <w:r>
              <w:rPr>
                <w:rStyle w:val="IndexLink"/>
              </w:rPr>
              <w:t>30</w:t>
            </w:r>
          </w:hyperlink>
        </w:p>
        <w:p>
          <w:pPr>
            <w:pStyle w:val="Contents3"/>
            <w:tabs>
              <w:tab w:val="clear" w:pos="9639"/>
              <w:tab w:val="right" w:pos="9638" w:leader="dot"/>
            </w:tabs>
            <w:bidi w:val="0"/>
            <w:jc w:val="start"/>
            <w:rPr/>
          </w:pPr>
          <w:r>
            <w:rPr/>
            <w:t>16.2.4 Procedures during a Peer’s Partial Failure</w:t>
            <w:tab/>
          </w:r>
          <w:hyperlink w:anchor="__RefHeading___Toc318971376">
            <w:r>
              <w:rPr>
                <w:rStyle w:val="IndexLink"/>
              </w:rPr>
              <w:t>30</w:t>
            </w:r>
          </w:hyperlink>
        </w:p>
        <w:p>
          <w:pPr>
            <w:pStyle w:val="Contents3"/>
            <w:tabs>
              <w:tab w:val="clear" w:pos="9639"/>
              <w:tab w:val="right" w:pos="9638" w:leader="dot"/>
            </w:tabs>
            <w:bidi w:val="0"/>
            <w:jc w:val="start"/>
            <w:rPr/>
          </w:pPr>
          <w:r>
            <w:rPr/>
            <w:t>16.2.5 Procedures during PDN Connection Removal or Modification</w:t>
            <w:tab/>
          </w:r>
          <w:hyperlink w:anchor="__RefHeading___Toc318971377">
            <w:r>
              <w:rPr>
                <w:rStyle w:val="IndexLink"/>
              </w:rPr>
              <w:t>31</w:t>
            </w:r>
          </w:hyperlink>
        </w:p>
        <w:p>
          <w:pPr>
            <w:pStyle w:val="Contents1"/>
            <w:tabs>
              <w:tab w:val="clear" w:pos="9639"/>
              <w:tab w:val="right" w:pos="9638" w:leader="dot"/>
            </w:tabs>
            <w:bidi w:val="0"/>
            <w:jc w:val="start"/>
            <w:rPr/>
          </w:pPr>
          <w:r>
            <w:rPr/>
            <w:t>17 Restoration of data in the PGW</w:t>
            <w:tab/>
          </w:r>
          <w:hyperlink w:anchor="__RefHeading___Toc318971378">
            <w:r>
              <w:rPr>
                <w:rStyle w:val="IndexLink"/>
              </w:rPr>
              <w:t>32</w:t>
            </w:r>
          </w:hyperlink>
        </w:p>
        <w:p>
          <w:pPr>
            <w:pStyle w:val="Contents2"/>
            <w:tabs>
              <w:tab w:val="clear" w:pos="9639"/>
              <w:tab w:val="right" w:pos="9638" w:leader="dot"/>
            </w:tabs>
            <w:bidi w:val="0"/>
            <w:jc w:val="start"/>
            <w:rPr/>
          </w:pPr>
          <w:r>
            <w:rPr/>
            <w:t>17.1 Restart of the PGW</w:t>
            <w:tab/>
          </w:r>
          <w:hyperlink w:anchor="__RefHeading___Toc318971379">
            <w:r>
              <w:rPr>
                <w:rStyle w:val="IndexLink"/>
              </w:rPr>
              <w:t>32</w:t>
            </w:r>
          </w:hyperlink>
        </w:p>
        <w:p>
          <w:pPr>
            <w:pStyle w:val="Contents3"/>
            <w:tabs>
              <w:tab w:val="clear" w:pos="9639"/>
              <w:tab w:val="right" w:pos="9638" w:leader="dot"/>
            </w:tabs>
            <w:bidi w:val="0"/>
            <w:jc w:val="start"/>
            <w:rPr/>
          </w:pPr>
          <w:r>
            <w:rPr/>
            <w:t>17.1.0 PGW Failure</w:t>
            <w:tab/>
          </w:r>
          <w:hyperlink w:anchor="__RefHeading___Toc318971380">
            <w:r>
              <w:rPr>
                <w:rStyle w:val="IndexLink"/>
              </w:rPr>
              <w:t>32</w:t>
            </w:r>
          </w:hyperlink>
        </w:p>
        <w:p>
          <w:pPr>
            <w:pStyle w:val="Contents3"/>
            <w:tabs>
              <w:tab w:val="clear" w:pos="9639"/>
              <w:tab w:val="right" w:pos="9638" w:leader="dot"/>
            </w:tabs>
            <w:bidi w:val="0"/>
            <w:jc w:val="start"/>
            <w:rPr/>
          </w:pPr>
          <w:r>
            <w:rPr/>
            <w:t>17.1.1 Restoration Procedures</w:t>
            <w:tab/>
          </w:r>
          <w:hyperlink w:anchor="__RefHeading___Toc318971381">
            <w:r>
              <w:rPr>
                <w:rStyle w:val="IndexLink"/>
              </w:rPr>
              <w:t>32</w:t>
            </w:r>
          </w:hyperlink>
        </w:p>
        <w:p>
          <w:pPr>
            <w:pStyle w:val="Contents2"/>
            <w:tabs>
              <w:tab w:val="clear" w:pos="9639"/>
              <w:tab w:val="right" w:pos="9638" w:leader="dot"/>
            </w:tabs>
            <w:bidi w:val="0"/>
            <w:jc w:val="start"/>
            <w:rPr/>
          </w:pPr>
          <w:r>
            <w:rPr/>
            <w:t>17.1A Restart of a peer node</w:t>
            <w:tab/>
          </w:r>
          <w:hyperlink w:anchor="__RefHeading___Toc318971382">
            <w:r>
              <w:rPr>
                <w:rStyle w:val="IndexLink"/>
              </w:rPr>
              <w:t>33</w:t>
            </w:r>
          </w:hyperlink>
        </w:p>
        <w:p>
          <w:pPr>
            <w:pStyle w:val="Contents3"/>
            <w:tabs>
              <w:tab w:val="clear" w:pos="9639"/>
              <w:tab w:val="right" w:pos="9638" w:leader="dot"/>
            </w:tabs>
            <w:bidi w:val="0"/>
            <w:jc w:val="start"/>
            <w:rPr/>
          </w:pPr>
          <w:r>
            <w:rPr/>
            <w:t>17.1A.1 SGW/ePDG Failure</w:t>
            <w:tab/>
          </w:r>
          <w:hyperlink w:anchor="__RefHeading___Toc318971383">
            <w:r>
              <w:rPr>
                <w:rStyle w:val="IndexLink"/>
              </w:rPr>
              <w:t>33</w:t>
            </w:r>
          </w:hyperlink>
        </w:p>
        <w:p>
          <w:pPr>
            <w:pStyle w:val="Contents3"/>
            <w:tabs>
              <w:tab w:val="clear" w:pos="9639"/>
              <w:tab w:val="right" w:pos="9638" w:leader="dot"/>
            </w:tabs>
            <w:bidi w:val="0"/>
            <w:jc w:val="start"/>
            <w:rPr/>
          </w:pPr>
          <w:r>
            <w:rPr/>
            <w:t>17.1A.2 PCRF Failure</w:t>
            <w:tab/>
          </w:r>
          <w:hyperlink w:anchor="__RefHeading___Toc318971384">
            <w:r>
              <w:rPr>
                <w:rStyle w:val="IndexLink"/>
              </w:rPr>
              <w:t>33</w:t>
            </w:r>
          </w:hyperlink>
        </w:p>
        <w:p>
          <w:pPr>
            <w:pStyle w:val="Contents2"/>
            <w:tabs>
              <w:tab w:val="clear" w:pos="9639"/>
              <w:tab w:val="right" w:pos="9638" w:leader="dot"/>
            </w:tabs>
            <w:bidi w:val="0"/>
            <w:jc w:val="start"/>
            <w:rPr/>
          </w:pPr>
          <w:r>
            <w:rPr/>
            <w:t>17.2 Partial Failure Handling at PGW</w:t>
            <w:tab/>
          </w:r>
          <w:hyperlink w:anchor="__RefHeading___Toc318971385">
            <w:r>
              <w:rPr>
                <w:rStyle w:val="IndexLink"/>
              </w:rPr>
              <w:t>33</w:t>
            </w:r>
          </w:hyperlink>
        </w:p>
        <w:p>
          <w:pPr>
            <w:pStyle w:val="Contents3"/>
            <w:tabs>
              <w:tab w:val="clear" w:pos="9639"/>
              <w:tab w:val="right" w:pos="9638" w:leader="dot"/>
            </w:tabs>
            <w:bidi w:val="0"/>
            <w:jc w:val="start"/>
            <w:rPr/>
          </w:pPr>
          <w:r>
            <w:rPr/>
            <w:t>17.2.1 General</w:t>
            <w:tab/>
          </w:r>
          <w:hyperlink w:anchor="__RefHeading___Toc318971386">
            <w:r>
              <w:rPr>
                <w:rStyle w:val="IndexLink"/>
              </w:rPr>
              <w:t>33</w:t>
            </w:r>
          </w:hyperlink>
        </w:p>
        <w:p>
          <w:pPr>
            <w:pStyle w:val="Contents3"/>
            <w:tabs>
              <w:tab w:val="clear" w:pos="9639"/>
              <w:tab w:val="right" w:pos="9638" w:leader="dot"/>
            </w:tabs>
            <w:bidi w:val="0"/>
            <w:jc w:val="start"/>
            <w:rPr/>
          </w:pPr>
          <w:r>
            <w:rPr/>
            <w:t>17.2.2 Procedures during PDN Connection Establishment</w:t>
            <w:tab/>
          </w:r>
          <w:hyperlink w:anchor="__RefHeading___Toc318971387">
            <w:r>
              <w:rPr>
                <w:rStyle w:val="IndexLink"/>
              </w:rPr>
              <w:t>33</w:t>
            </w:r>
          </w:hyperlink>
        </w:p>
        <w:p>
          <w:pPr>
            <w:pStyle w:val="Contents3"/>
            <w:tabs>
              <w:tab w:val="clear" w:pos="9639"/>
              <w:tab w:val="right" w:pos="9638" w:leader="dot"/>
            </w:tabs>
            <w:bidi w:val="0"/>
            <w:jc w:val="start"/>
            <w:rPr/>
          </w:pPr>
          <w:r>
            <w:rPr/>
            <w:t>17.2.3 Procedures during PGW Partial Failure</w:t>
            <w:tab/>
          </w:r>
          <w:hyperlink w:anchor="__RefHeading___Toc318971388">
            <w:r>
              <w:rPr>
                <w:rStyle w:val="IndexLink"/>
              </w:rPr>
              <w:t>33</w:t>
            </w:r>
          </w:hyperlink>
        </w:p>
        <w:p>
          <w:pPr>
            <w:pStyle w:val="Contents3"/>
            <w:tabs>
              <w:tab w:val="clear" w:pos="9639"/>
              <w:tab w:val="right" w:pos="9638" w:leader="dot"/>
            </w:tabs>
            <w:bidi w:val="0"/>
            <w:jc w:val="start"/>
            <w:rPr/>
          </w:pPr>
          <w:r>
            <w:rPr/>
            <w:t>17.2.4 Procedures during a Peer’s Partial Failure</w:t>
            <w:tab/>
          </w:r>
          <w:hyperlink w:anchor="__RefHeading___Toc5573_3320553937">
            <w:r>
              <w:rPr>
                <w:rStyle w:val="IndexLink"/>
              </w:rPr>
              <w:t>34</w:t>
            </w:r>
          </w:hyperlink>
        </w:p>
        <w:p>
          <w:pPr>
            <w:pStyle w:val="Contents3"/>
            <w:tabs>
              <w:tab w:val="clear" w:pos="9639"/>
              <w:tab w:val="right" w:pos="9638" w:leader="dot"/>
            </w:tabs>
            <w:bidi w:val="0"/>
            <w:jc w:val="start"/>
            <w:rPr/>
          </w:pPr>
          <w:r>
            <w:rPr/>
            <w:t>17.2.5 Procedures during PDN Connection Removal or Modification</w:t>
            <w:tab/>
          </w:r>
          <w:hyperlink w:anchor="__RefHeading___Toc318971390">
            <w:r>
              <w:rPr>
                <w:rStyle w:val="IndexLink"/>
              </w:rPr>
              <w:t>34</w:t>
            </w:r>
          </w:hyperlink>
        </w:p>
        <w:p>
          <w:pPr>
            <w:pStyle w:val="Contents1"/>
            <w:tabs>
              <w:tab w:val="clear" w:pos="9639"/>
              <w:tab w:val="right" w:pos="9638" w:leader="dot"/>
            </w:tabs>
            <w:bidi w:val="0"/>
            <w:jc w:val="start"/>
            <w:rPr/>
          </w:pPr>
          <w:r>
            <w:rPr/>
            <w:t>17A Restoration of data in the MBMS GW</w:t>
            <w:tab/>
          </w:r>
          <w:hyperlink w:anchor="__RefHeading___Toc318971391">
            <w:r>
              <w:rPr>
                <w:rStyle w:val="IndexLink"/>
              </w:rPr>
              <w:t>35</w:t>
            </w:r>
          </w:hyperlink>
        </w:p>
        <w:p>
          <w:pPr>
            <w:pStyle w:val="Contents2"/>
            <w:tabs>
              <w:tab w:val="clear" w:pos="9639"/>
              <w:tab w:val="right" w:pos="9638" w:leader="dot"/>
            </w:tabs>
            <w:bidi w:val="0"/>
            <w:jc w:val="start"/>
            <w:rPr/>
          </w:pPr>
          <w:r>
            <w:rPr/>
            <w:t>17A.1 Restart of the MBMS GW</w:t>
            <w:tab/>
          </w:r>
          <w:hyperlink w:anchor="__RefHeading___Toc318971392">
            <w:r>
              <w:rPr>
                <w:rStyle w:val="IndexLink"/>
              </w:rPr>
              <w:t>35</w:t>
            </w:r>
          </w:hyperlink>
        </w:p>
        <w:p>
          <w:pPr>
            <w:pStyle w:val="Contents1"/>
            <w:tabs>
              <w:tab w:val="clear" w:pos="9639"/>
              <w:tab w:val="right" w:pos="9638" w:leader="dot"/>
            </w:tabs>
            <w:bidi w:val="0"/>
            <w:jc w:val="start"/>
            <w:rPr/>
          </w:pPr>
          <w:r>
            <w:rPr/>
            <w:t>17B Restoration of data in the ePDG</w:t>
            <w:tab/>
          </w:r>
          <w:hyperlink w:anchor="__RefHeading___Toc318971393">
            <w:r>
              <w:rPr>
                <w:rStyle w:val="IndexLink"/>
              </w:rPr>
              <w:t>35</w:t>
            </w:r>
          </w:hyperlink>
        </w:p>
        <w:p>
          <w:pPr>
            <w:pStyle w:val="Contents2"/>
            <w:tabs>
              <w:tab w:val="clear" w:pos="9639"/>
              <w:tab w:val="right" w:pos="9638" w:leader="dot"/>
            </w:tabs>
            <w:bidi w:val="0"/>
            <w:jc w:val="start"/>
            <w:rPr/>
          </w:pPr>
          <w:r>
            <w:rPr/>
            <w:t>17B.1 Restart of the ePDG</w:t>
            <w:tab/>
          </w:r>
          <w:hyperlink w:anchor="__RefHeading___Toc318971394">
            <w:r>
              <w:rPr>
                <w:rStyle w:val="IndexLink"/>
              </w:rPr>
              <w:t>35</w:t>
            </w:r>
          </w:hyperlink>
        </w:p>
        <w:p>
          <w:pPr>
            <w:pStyle w:val="Contents3"/>
            <w:tabs>
              <w:tab w:val="clear" w:pos="9639"/>
              <w:tab w:val="right" w:pos="9638" w:leader="dot"/>
            </w:tabs>
            <w:bidi w:val="0"/>
            <w:jc w:val="start"/>
            <w:rPr/>
          </w:pPr>
          <w:r>
            <w:rPr/>
            <w:t>17B.1.1 ePDG Failure</w:t>
            <w:tab/>
          </w:r>
          <w:hyperlink w:anchor="__RefHeading___Toc318971395">
            <w:r>
              <w:rPr>
                <w:rStyle w:val="IndexLink"/>
              </w:rPr>
              <w:t>35</w:t>
            </w:r>
          </w:hyperlink>
        </w:p>
        <w:p>
          <w:pPr>
            <w:pStyle w:val="Contents3"/>
            <w:tabs>
              <w:tab w:val="clear" w:pos="9639"/>
              <w:tab w:val="right" w:pos="9638" w:leader="dot"/>
            </w:tabs>
            <w:bidi w:val="0"/>
            <w:jc w:val="start"/>
            <w:rPr/>
          </w:pPr>
          <w:r>
            <w:rPr/>
            <w:t>17B.1.2 Restoration Procedures</w:t>
            <w:tab/>
          </w:r>
          <w:hyperlink w:anchor="__RefHeading___Toc318971396">
            <w:r>
              <w:rPr>
                <w:rStyle w:val="IndexLink"/>
              </w:rPr>
              <w:t>35</w:t>
            </w:r>
          </w:hyperlink>
        </w:p>
        <w:p>
          <w:pPr>
            <w:pStyle w:val="Contents2"/>
            <w:tabs>
              <w:tab w:val="clear" w:pos="9639"/>
              <w:tab w:val="right" w:pos="9638" w:leader="dot"/>
            </w:tabs>
            <w:bidi w:val="0"/>
            <w:jc w:val="start"/>
            <w:rPr/>
          </w:pPr>
          <w:r>
            <w:rPr/>
            <w:t>17B.1A Restart of a peer node</w:t>
            <w:tab/>
          </w:r>
          <w:hyperlink w:anchor="__RefHeading___Toc318971397">
            <w:r>
              <w:rPr>
                <w:rStyle w:val="IndexLink"/>
              </w:rPr>
              <w:t>35</w:t>
            </w:r>
          </w:hyperlink>
        </w:p>
        <w:p>
          <w:pPr>
            <w:pStyle w:val="Contents3"/>
            <w:tabs>
              <w:tab w:val="clear" w:pos="9639"/>
              <w:tab w:val="right" w:pos="9638" w:leader="dot"/>
            </w:tabs>
            <w:bidi w:val="0"/>
            <w:jc w:val="start"/>
            <w:rPr/>
          </w:pPr>
          <w:r>
            <w:rPr/>
            <w:t>17B.1A.1 PGW Failure</w:t>
            <w:tab/>
          </w:r>
          <w:hyperlink w:anchor="__RefHeading___Toc318971398">
            <w:r>
              <w:rPr>
                <w:rStyle w:val="IndexLink"/>
              </w:rPr>
              <w:t>35</w:t>
            </w:r>
          </w:hyperlink>
        </w:p>
        <w:p>
          <w:pPr>
            <w:pStyle w:val="Contents2"/>
            <w:tabs>
              <w:tab w:val="clear" w:pos="9639"/>
              <w:tab w:val="right" w:pos="9638" w:leader="dot"/>
            </w:tabs>
            <w:bidi w:val="0"/>
            <w:jc w:val="start"/>
            <w:rPr/>
          </w:pPr>
          <w:r>
            <w:rPr/>
            <w:t>17B.2 Partial Failure Handling at ePDG</w:t>
            <w:tab/>
          </w:r>
          <w:hyperlink w:anchor="__RefHeading___Toc318971399">
            <w:r>
              <w:rPr>
                <w:rStyle w:val="IndexLink"/>
              </w:rPr>
              <w:t>36</w:t>
            </w:r>
          </w:hyperlink>
        </w:p>
        <w:p>
          <w:pPr>
            <w:pStyle w:val="Contents3"/>
            <w:tabs>
              <w:tab w:val="clear" w:pos="9639"/>
              <w:tab w:val="right" w:pos="9638" w:leader="dot"/>
            </w:tabs>
            <w:bidi w:val="0"/>
            <w:jc w:val="start"/>
            <w:rPr/>
          </w:pPr>
          <w:r>
            <w:rPr/>
            <w:t>17B.2.1 General</w:t>
            <w:tab/>
          </w:r>
          <w:hyperlink w:anchor="__RefHeading___Toc318971400">
            <w:r>
              <w:rPr>
                <w:rStyle w:val="IndexLink"/>
              </w:rPr>
              <w:t>36</w:t>
            </w:r>
          </w:hyperlink>
        </w:p>
        <w:p>
          <w:pPr>
            <w:pStyle w:val="Contents3"/>
            <w:tabs>
              <w:tab w:val="clear" w:pos="9639"/>
              <w:tab w:val="right" w:pos="9638" w:leader="dot"/>
            </w:tabs>
            <w:bidi w:val="0"/>
            <w:jc w:val="start"/>
            <w:rPr/>
          </w:pPr>
          <w:r>
            <w:rPr/>
            <w:t>17B.2.2 Procedures during PDN Connection Establishment</w:t>
            <w:tab/>
          </w:r>
          <w:hyperlink w:anchor="__RefHeading___Toc5575_3320553937">
            <w:r>
              <w:rPr>
                <w:rStyle w:val="IndexLink"/>
              </w:rPr>
              <w:t>36</w:t>
            </w:r>
          </w:hyperlink>
        </w:p>
        <w:p>
          <w:pPr>
            <w:pStyle w:val="Contents3"/>
            <w:tabs>
              <w:tab w:val="clear" w:pos="9639"/>
              <w:tab w:val="right" w:pos="9638" w:leader="dot"/>
            </w:tabs>
            <w:bidi w:val="0"/>
            <w:jc w:val="start"/>
            <w:rPr/>
          </w:pPr>
          <w:r>
            <w:rPr/>
            <w:t>17B.2.3 Procedures during ePDG Partial Failure</w:t>
            <w:tab/>
          </w:r>
          <w:hyperlink w:anchor="__RefHeading___Toc318971402">
            <w:r>
              <w:rPr>
                <w:rStyle w:val="IndexLink"/>
              </w:rPr>
              <w:t>36</w:t>
            </w:r>
          </w:hyperlink>
        </w:p>
        <w:p>
          <w:pPr>
            <w:pStyle w:val="Contents3"/>
            <w:tabs>
              <w:tab w:val="clear" w:pos="9639"/>
              <w:tab w:val="right" w:pos="9638" w:leader="dot"/>
            </w:tabs>
            <w:bidi w:val="0"/>
            <w:jc w:val="start"/>
            <w:rPr/>
          </w:pPr>
          <w:r>
            <w:rPr/>
            <w:t>17B.2.4 Procedures during PGW Partial Failure</w:t>
            <w:tab/>
          </w:r>
          <w:hyperlink w:anchor="__RefHeading___Toc318971403">
            <w:r>
              <w:rPr>
                <w:rStyle w:val="IndexLink"/>
              </w:rPr>
              <w:t>36</w:t>
            </w:r>
          </w:hyperlink>
        </w:p>
        <w:p>
          <w:pPr>
            <w:pStyle w:val="Contents3"/>
            <w:tabs>
              <w:tab w:val="clear" w:pos="9639"/>
              <w:tab w:val="right" w:pos="9638" w:leader="dot"/>
            </w:tabs>
            <w:bidi w:val="0"/>
            <w:jc w:val="start"/>
            <w:rPr/>
          </w:pPr>
          <w:r>
            <w:rPr/>
            <w:t>17B.2.5 Procedures during PDN Connection Removal or Modification</w:t>
            <w:tab/>
          </w:r>
          <w:hyperlink w:anchor="__RefHeading___Toc5577_3320553937">
            <w:r>
              <w:rPr>
                <w:rStyle w:val="IndexLink"/>
              </w:rPr>
              <w:t>37</w:t>
            </w:r>
          </w:hyperlink>
        </w:p>
        <w:p>
          <w:pPr>
            <w:pStyle w:val="Contents1"/>
            <w:tabs>
              <w:tab w:val="clear" w:pos="9639"/>
              <w:tab w:val="right" w:pos="9638" w:leader="dot"/>
            </w:tabs>
            <w:bidi w:val="0"/>
            <w:jc w:val="start"/>
            <w:rPr/>
          </w:pPr>
          <w:r>
            <w:rPr/>
            <w:t>18 GTP-C based restart procedures</w:t>
            <w:tab/>
          </w:r>
          <w:hyperlink w:anchor="__RefHeading___Toc318971405">
            <w:r>
              <w:rPr>
                <w:rStyle w:val="IndexLink"/>
              </w:rPr>
              <w:t>37</w:t>
            </w:r>
          </w:hyperlink>
        </w:p>
        <w:p>
          <w:pPr>
            <w:pStyle w:val="Contents1"/>
            <w:tabs>
              <w:tab w:val="clear" w:pos="9639"/>
              <w:tab w:val="right" w:pos="9638" w:leader="dot"/>
            </w:tabs>
            <w:bidi w:val="0"/>
            <w:jc w:val="start"/>
            <w:rPr/>
          </w:pPr>
          <w:r>
            <w:rPr/>
            <w:t>19 PMIPv6 based restart procedures</w:t>
            <w:tab/>
          </w:r>
          <w:hyperlink w:anchor="__RefHeading___Toc318971406">
            <w:r>
              <w:rPr>
                <w:rStyle w:val="IndexLink"/>
              </w:rPr>
              <w:t>37</w:t>
            </w:r>
          </w:hyperlink>
        </w:p>
        <w:p>
          <w:pPr>
            <w:pStyle w:val="Contents1"/>
            <w:tabs>
              <w:tab w:val="clear" w:pos="9639"/>
              <w:tab w:val="right" w:pos="9638" w:leader="dot"/>
            </w:tabs>
            <w:bidi w:val="0"/>
            <w:jc w:val="start"/>
            <w:rPr/>
          </w:pPr>
          <w:r>
            <w:rPr/>
            <w:t>20 Path management procedures</w:t>
            <w:tab/>
          </w:r>
          <w:hyperlink w:anchor="__RefHeading___Toc318971407">
            <w:r>
              <w:rPr>
                <w:rStyle w:val="IndexLink"/>
              </w:rPr>
              <w:t>38</w:t>
            </w:r>
          </w:hyperlink>
        </w:p>
        <w:p>
          <w:pPr>
            <w:pStyle w:val="Contents2"/>
            <w:tabs>
              <w:tab w:val="clear" w:pos="9639"/>
              <w:tab w:val="right" w:pos="9638" w:leader="dot"/>
            </w:tabs>
            <w:bidi w:val="0"/>
            <w:jc w:val="start"/>
            <w:rPr/>
          </w:pPr>
          <w:r>
            <w:rPr/>
            <w:t>20.1 General</w:t>
            <w:tab/>
          </w:r>
          <w:hyperlink w:anchor="__RefHeading___Toc318971408">
            <w:r>
              <w:rPr>
                <w:rStyle w:val="IndexLink"/>
              </w:rPr>
              <w:t>38</w:t>
            </w:r>
          </w:hyperlink>
        </w:p>
        <w:p>
          <w:pPr>
            <w:pStyle w:val="Contents2"/>
            <w:tabs>
              <w:tab w:val="clear" w:pos="9639"/>
              <w:tab w:val="right" w:pos="9638" w:leader="dot"/>
            </w:tabs>
            <w:bidi w:val="0"/>
            <w:jc w:val="start"/>
            <w:rPr/>
          </w:pPr>
          <w:r>
            <w:rPr/>
            <w:t>20.2 Signalling path failure detection and handling</w:t>
            <w:tab/>
          </w:r>
          <w:hyperlink w:anchor="__RefHeading___Toc318971409">
            <w:r>
              <w:rPr>
                <w:rStyle w:val="IndexLink"/>
              </w:rPr>
              <w:t>38</w:t>
            </w:r>
          </w:hyperlink>
        </w:p>
        <w:p>
          <w:pPr>
            <w:pStyle w:val="Contents3"/>
            <w:tabs>
              <w:tab w:val="clear" w:pos="9639"/>
              <w:tab w:val="right" w:pos="9638" w:leader="dot"/>
            </w:tabs>
            <w:bidi w:val="0"/>
            <w:jc w:val="start"/>
            <w:rPr/>
          </w:pPr>
          <w:r>
            <w:rPr/>
            <w:t>20.2.1 General</w:t>
            <w:tab/>
          </w:r>
          <w:hyperlink w:anchor="__RefHeading___Toc318971410">
            <w:r>
              <w:rPr>
                <w:rStyle w:val="IndexLink"/>
              </w:rPr>
              <w:t>38</w:t>
            </w:r>
          </w:hyperlink>
        </w:p>
        <w:p>
          <w:pPr>
            <w:pStyle w:val="Contents3"/>
            <w:tabs>
              <w:tab w:val="clear" w:pos="9639"/>
              <w:tab w:val="right" w:pos="9638" w:leader="dot"/>
            </w:tabs>
            <w:bidi w:val="0"/>
            <w:jc w:val="start"/>
            <w:rPr/>
          </w:pPr>
          <w:r>
            <w:rPr/>
            <w:t>20.2.2 SGW functionality</w:t>
            <w:tab/>
          </w:r>
          <w:hyperlink w:anchor="__RefHeading___Toc318971411">
            <w:r>
              <w:rPr>
                <w:rStyle w:val="IndexLink"/>
              </w:rPr>
              <w:t>39</w:t>
            </w:r>
          </w:hyperlink>
        </w:p>
        <w:p>
          <w:pPr>
            <w:pStyle w:val="Contents2"/>
            <w:tabs>
              <w:tab w:val="clear" w:pos="9639"/>
              <w:tab w:val="right" w:pos="9638" w:leader="dot"/>
            </w:tabs>
            <w:bidi w:val="0"/>
            <w:jc w:val="start"/>
            <w:rPr/>
          </w:pPr>
          <w:r>
            <w:rPr/>
            <w:t>20.3 User plane path failure detection and handling</w:t>
            <w:tab/>
          </w:r>
          <w:hyperlink w:anchor="__RefHeading___Toc318971412">
            <w:r>
              <w:rPr>
                <w:rStyle w:val="IndexLink"/>
              </w:rPr>
              <w:t>39</w:t>
            </w:r>
          </w:hyperlink>
        </w:p>
        <w:p>
          <w:pPr>
            <w:pStyle w:val="Contents3"/>
            <w:tabs>
              <w:tab w:val="clear" w:pos="9639"/>
              <w:tab w:val="right" w:pos="9638" w:leader="dot"/>
            </w:tabs>
            <w:bidi w:val="0"/>
            <w:jc w:val="start"/>
            <w:rPr/>
          </w:pPr>
          <w:r>
            <w:rPr/>
            <w:t>20.3.1 General</w:t>
            <w:tab/>
          </w:r>
          <w:hyperlink w:anchor="__RefHeading___Toc318971413">
            <w:r>
              <w:rPr>
                <w:rStyle w:val="IndexLink"/>
              </w:rPr>
              <w:t>39</w:t>
            </w:r>
          </w:hyperlink>
        </w:p>
        <w:p>
          <w:pPr>
            <w:pStyle w:val="Contents1"/>
            <w:tabs>
              <w:tab w:val="clear" w:pos="9639"/>
              <w:tab w:val="right" w:pos="9638" w:leader="dot"/>
            </w:tabs>
            <w:bidi w:val="0"/>
            <w:jc w:val="start"/>
            <w:rPr/>
          </w:pPr>
          <w:r>
            <w:rPr/>
            <w:t>21 Error Indication handling</w:t>
            <w:tab/>
          </w:r>
          <w:hyperlink w:anchor="__RefHeading___Toc318971414">
            <w:r>
              <w:rPr>
                <w:rStyle w:val="IndexLink"/>
              </w:rPr>
              <w:t>40</w:t>
            </w:r>
          </w:hyperlink>
        </w:p>
        <w:p>
          <w:pPr>
            <w:pStyle w:val="Contents2"/>
            <w:tabs>
              <w:tab w:val="clear" w:pos="9639"/>
              <w:tab w:val="right" w:pos="9638" w:leader="dot"/>
            </w:tabs>
            <w:bidi w:val="0"/>
            <w:jc w:val="start"/>
            <w:rPr/>
          </w:pPr>
          <w:r>
            <w:rPr/>
            <w:t>21.1 General</w:t>
            <w:tab/>
          </w:r>
          <w:hyperlink w:anchor="__RefHeading___Toc318971415">
            <w:r>
              <w:rPr>
                <w:rStyle w:val="IndexLink"/>
              </w:rPr>
              <w:t>40</w:t>
            </w:r>
          </w:hyperlink>
        </w:p>
        <w:p>
          <w:pPr>
            <w:pStyle w:val="Contents2"/>
            <w:tabs>
              <w:tab w:val="clear" w:pos="9639"/>
              <w:tab w:val="right" w:pos="9638" w:leader="dot"/>
            </w:tabs>
            <w:bidi w:val="0"/>
            <w:jc w:val="start"/>
            <w:rPr/>
          </w:pPr>
          <w:r>
            <w:rPr/>
            <w:t>21.2 GGSN</w:t>
            <w:tab/>
          </w:r>
          <w:hyperlink w:anchor="__RefHeading___Toc318971416">
            <w:r>
              <w:rPr>
                <w:rStyle w:val="IndexLink"/>
              </w:rPr>
              <w:t>40</w:t>
            </w:r>
          </w:hyperlink>
        </w:p>
        <w:p>
          <w:pPr>
            <w:pStyle w:val="Contents2"/>
            <w:tabs>
              <w:tab w:val="clear" w:pos="9639"/>
              <w:tab w:val="right" w:pos="9638" w:leader="dot"/>
            </w:tabs>
            <w:bidi w:val="0"/>
            <w:jc w:val="start"/>
            <w:rPr/>
          </w:pPr>
          <w:r>
            <w:rPr/>
            <w:t>21.3 Gn/Gp SGSN</w:t>
            <w:tab/>
          </w:r>
          <w:hyperlink w:anchor="__RefHeading___Toc318971417">
            <w:r>
              <w:rPr>
                <w:rStyle w:val="IndexLink"/>
              </w:rPr>
              <w:t>40</w:t>
            </w:r>
          </w:hyperlink>
        </w:p>
        <w:p>
          <w:pPr>
            <w:pStyle w:val="Contents2"/>
            <w:tabs>
              <w:tab w:val="clear" w:pos="9639"/>
              <w:tab w:val="right" w:pos="9638" w:leader="dot"/>
            </w:tabs>
            <w:bidi w:val="0"/>
            <w:jc w:val="start"/>
            <w:rPr/>
          </w:pPr>
          <w:r>
            <w:rPr/>
            <w:t>21.4 S4 SGSN</w:t>
            <w:tab/>
          </w:r>
          <w:hyperlink w:anchor="__RefHeading___Toc318971418">
            <w:r>
              <w:rPr>
                <w:rStyle w:val="IndexLink"/>
              </w:rPr>
              <w:t>40</w:t>
            </w:r>
          </w:hyperlink>
        </w:p>
        <w:p>
          <w:pPr>
            <w:pStyle w:val="Contents2"/>
            <w:tabs>
              <w:tab w:val="clear" w:pos="9639"/>
              <w:tab w:val="right" w:pos="9638" w:leader="dot"/>
            </w:tabs>
            <w:bidi w:val="0"/>
            <w:jc w:val="start"/>
            <w:rPr/>
          </w:pPr>
          <w:r>
            <w:rPr/>
            <w:t>21.5 RNC or NodeB</w:t>
            <w:tab/>
          </w:r>
          <w:hyperlink w:anchor="__RefHeading___Toc318971419">
            <w:r>
              <w:rPr>
                <w:rStyle w:val="IndexLink"/>
              </w:rPr>
              <w:t>41</w:t>
            </w:r>
          </w:hyperlink>
        </w:p>
        <w:p>
          <w:pPr>
            <w:pStyle w:val="Contents2"/>
            <w:tabs>
              <w:tab w:val="clear" w:pos="9639"/>
              <w:tab w:val="right" w:pos="9638" w:leader="dot"/>
            </w:tabs>
            <w:bidi w:val="0"/>
            <w:jc w:val="start"/>
            <w:rPr/>
          </w:pPr>
          <w:r>
            <w:rPr/>
            <w:t>21.6 eNodeB</w:t>
            <w:tab/>
          </w:r>
          <w:hyperlink w:anchor="__RefHeading___Toc318971420">
            <w:r>
              <w:rPr>
                <w:rStyle w:val="IndexLink"/>
              </w:rPr>
              <w:t>41</w:t>
            </w:r>
          </w:hyperlink>
        </w:p>
        <w:p>
          <w:pPr>
            <w:pStyle w:val="Contents2"/>
            <w:tabs>
              <w:tab w:val="clear" w:pos="9639"/>
              <w:tab w:val="right" w:pos="9638" w:leader="dot"/>
            </w:tabs>
            <w:bidi w:val="0"/>
            <w:jc w:val="start"/>
            <w:rPr/>
          </w:pPr>
          <w:r>
            <w:rPr/>
            <w:t>21.7 SGW</w:t>
            <w:tab/>
          </w:r>
          <w:hyperlink w:anchor="__RefHeading___Toc318971421">
            <w:r>
              <w:rPr>
                <w:rStyle w:val="IndexLink"/>
              </w:rPr>
              <w:t>41</w:t>
            </w:r>
          </w:hyperlink>
        </w:p>
        <w:p>
          <w:pPr>
            <w:pStyle w:val="Contents2"/>
            <w:tabs>
              <w:tab w:val="clear" w:pos="9639"/>
              <w:tab w:val="right" w:pos="9638" w:leader="dot"/>
            </w:tabs>
            <w:bidi w:val="0"/>
            <w:jc w:val="start"/>
            <w:rPr/>
          </w:pPr>
          <w:r>
            <w:rPr/>
            <w:t>21.8 PGW</w:t>
            <w:tab/>
          </w:r>
          <w:hyperlink w:anchor="__RefHeading___Toc318971422">
            <w:r>
              <w:rPr>
                <w:rStyle w:val="IndexLink"/>
              </w:rPr>
              <w:t>42</w:t>
            </w:r>
          </w:hyperlink>
        </w:p>
        <w:p>
          <w:pPr>
            <w:pStyle w:val="Contents2"/>
            <w:tabs>
              <w:tab w:val="clear" w:pos="9639"/>
              <w:tab w:val="right" w:pos="9638" w:leader="dot"/>
            </w:tabs>
            <w:bidi w:val="0"/>
            <w:jc w:val="start"/>
            <w:rPr/>
          </w:pPr>
          <w:r>
            <w:rPr/>
            <w:t>21.9 MBMS GW</w:t>
            <w:tab/>
          </w:r>
          <w:hyperlink w:anchor="__RefHeading___Toc318971423">
            <w:r>
              <w:rPr>
                <w:rStyle w:val="IndexLink"/>
              </w:rPr>
              <w:t>42</w:t>
            </w:r>
          </w:hyperlink>
        </w:p>
        <w:p>
          <w:pPr>
            <w:pStyle w:val="Contents2"/>
            <w:tabs>
              <w:tab w:val="clear" w:pos="9639"/>
              <w:tab w:val="right" w:pos="9638" w:leader="dot"/>
            </w:tabs>
            <w:bidi w:val="0"/>
            <w:jc w:val="start"/>
            <w:rPr/>
          </w:pPr>
          <w:r>
            <w:rPr/>
            <w:t>21.10 ePDG</w:t>
            <w:tab/>
          </w:r>
          <w:hyperlink w:anchor="__RefHeading___Toc318971424">
            <w:r>
              <w:rPr>
                <w:rStyle w:val="IndexLink"/>
              </w:rPr>
              <w:t>42</w:t>
            </w:r>
          </w:hyperlink>
        </w:p>
        <w:p>
          <w:pPr>
            <w:pStyle w:val="Contents1"/>
            <w:tabs>
              <w:tab w:val="clear" w:pos="9639"/>
              <w:tab w:val="right" w:pos="9638" w:leader="dot"/>
            </w:tabs>
            <w:bidi w:val="0"/>
            <w:jc w:val="start"/>
            <w:rPr/>
          </w:pPr>
          <w:r>
            <w:rPr/>
            <w:t>22 Downlink Data Notification Handling at MME/S4 SGSN</w:t>
            <w:tab/>
          </w:r>
          <w:hyperlink w:anchor="__RefHeading___Toc318971425">
            <w:r>
              <w:rPr>
                <w:rStyle w:val="IndexLink"/>
              </w:rPr>
              <w:t>43</w:t>
            </w:r>
          </w:hyperlink>
        </w:p>
        <w:p>
          <w:pPr>
            <w:pStyle w:val="Contents1"/>
            <w:tabs>
              <w:tab w:val="clear" w:pos="9639"/>
              <w:tab w:val="right" w:pos="9638" w:leader="dot"/>
            </w:tabs>
            <w:bidi w:val="0"/>
            <w:jc w:val="start"/>
            <w:rPr/>
          </w:pPr>
          <w:r>
            <w:rPr/>
            <w:t>23 General partial failure handling procedures</w:t>
            <w:tab/>
          </w:r>
          <w:hyperlink w:anchor="__RefHeading___Toc318971426">
            <w:r>
              <w:rPr>
                <w:rStyle w:val="IndexLink"/>
              </w:rPr>
              <w:t>43</w:t>
            </w:r>
          </w:hyperlink>
        </w:p>
        <w:p>
          <w:pPr>
            <w:pStyle w:val="Contents1"/>
            <w:tabs>
              <w:tab w:val="clear" w:pos="9639"/>
              <w:tab w:val="right" w:pos="9638" w:leader="dot"/>
            </w:tabs>
            <w:bidi w:val="0"/>
            <w:jc w:val="start"/>
            <w:rPr/>
          </w:pPr>
          <w:r>
            <w:rPr/>
            <w:t>24 Restoration of data in the PCRF</w:t>
            <w:tab/>
          </w:r>
          <w:hyperlink w:anchor="__RefHeading___Toc318971427">
            <w:r>
              <w:rPr>
                <w:rStyle w:val="IndexLink"/>
              </w:rPr>
              <w:t>46</w:t>
            </w:r>
          </w:hyperlink>
        </w:p>
        <w:p>
          <w:pPr>
            <w:pStyle w:val="Contents2"/>
            <w:tabs>
              <w:tab w:val="clear" w:pos="9639"/>
              <w:tab w:val="right" w:pos="9638" w:leader="dot"/>
            </w:tabs>
            <w:bidi w:val="0"/>
            <w:jc w:val="start"/>
            <w:rPr/>
          </w:pPr>
          <w:r>
            <w:rPr/>
            <w:t>24.1 Restart of the PCRF</w:t>
            <w:tab/>
          </w:r>
          <w:hyperlink w:anchor="__RefHeading___Toc318971428">
            <w:r>
              <w:rPr>
                <w:rStyle w:val="IndexLink"/>
              </w:rPr>
              <w:t>46</w:t>
            </w:r>
          </w:hyperlink>
        </w:p>
        <w:p>
          <w:pPr>
            <w:pStyle w:val="Contents3"/>
            <w:tabs>
              <w:tab w:val="clear" w:pos="9639"/>
              <w:tab w:val="right" w:pos="9638" w:leader="dot"/>
            </w:tabs>
            <w:bidi w:val="0"/>
            <w:jc w:val="start"/>
            <w:rPr/>
          </w:pPr>
          <w:r>
            <w:rPr/>
            <w:t>24.1.0 PCRF Restart</w:t>
            <w:tab/>
          </w:r>
          <w:hyperlink w:anchor="__RefHeading___Toc318971429">
            <w:r>
              <w:rPr>
                <w:rStyle w:val="IndexLink"/>
              </w:rPr>
              <w:t>46</w:t>
            </w:r>
          </w:hyperlink>
        </w:p>
        <w:p>
          <w:pPr>
            <w:pStyle w:val="Contents1"/>
            <w:tabs>
              <w:tab w:val="clear" w:pos="9639"/>
              <w:tab w:val="right" w:pos="9638" w:leader="dot"/>
            </w:tabs>
            <w:bidi w:val="0"/>
            <w:jc w:val="start"/>
            <w:rPr/>
          </w:pPr>
          <w:r>
            <w:rPr/>
            <w:t>25 Network triggered service restoration procedure</w:t>
            <w:tab/>
          </w:r>
          <w:hyperlink w:anchor="__RefHeading___Toc318971430">
            <w:r>
              <w:rPr>
                <w:rStyle w:val="IndexLink"/>
              </w:rPr>
              <w:t>46</w:t>
            </w:r>
          </w:hyperlink>
        </w:p>
        <w:p>
          <w:pPr>
            <w:pStyle w:val="Contents2"/>
            <w:tabs>
              <w:tab w:val="clear" w:pos="9639"/>
              <w:tab w:val="right" w:pos="9638" w:leader="dot"/>
            </w:tabs>
            <w:bidi w:val="0"/>
            <w:jc w:val="start"/>
            <w:rPr/>
          </w:pPr>
          <w:r>
            <w:rPr/>
            <w:t>25.1 General</w:t>
            <w:tab/>
          </w:r>
          <w:hyperlink w:anchor="__RefHeading___Toc318971431">
            <w:r>
              <w:rPr>
                <w:rStyle w:val="IndexLink"/>
              </w:rPr>
              <w:t>46</w:t>
            </w:r>
          </w:hyperlink>
        </w:p>
        <w:p>
          <w:pPr>
            <w:pStyle w:val="Contents2"/>
            <w:tabs>
              <w:tab w:val="clear" w:pos="9639"/>
              <w:tab w:val="right" w:pos="9638" w:leader="dot"/>
            </w:tabs>
            <w:bidi w:val="0"/>
            <w:jc w:val="start"/>
            <w:rPr/>
          </w:pPr>
          <w:r>
            <w:rPr/>
            <w:t>25.2 Network triggered service restoration procedure without ISR</w:t>
            <w:tab/>
          </w:r>
          <w:hyperlink w:anchor="__RefHeading___Toc318971432">
            <w:r>
              <w:rPr>
                <w:rStyle w:val="IndexLink"/>
              </w:rPr>
              <w:t>47</w:t>
            </w:r>
          </w:hyperlink>
        </w:p>
        <w:p>
          <w:pPr>
            <w:pStyle w:val="Contents3"/>
            <w:tabs>
              <w:tab w:val="clear" w:pos="9639"/>
              <w:tab w:val="right" w:pos="9638" w:leader="dot"/>
            </w:tabs>
            <w:bidi w:val="0"/>
            <w:jc w:val="start"/>
            <w:rPr/>
          </w:pPr>
          <w:r>
            <w:rPr/>
            <w:t>25.2.1 General</w:t>
            <w:tab/>
          </w:r>
          <w:hyperlink w:anchor="__RefHeading___Toc318971433">
            <w:r>
              <w:rPr>
                <w:rStyle w:val="IndexLink"/>
              </w:rPr>
              <w:t>47</w:t>
            </w:r>
          </w:hyperlink>
        </w:p>
        <w:p>
          <w:pPr>
            <w:pStyle w:val="Contents3"/>
            <w:tabs>
              <w:tab w:val="clear" w:pos="9639"/>
              <w:tab w:val="right" w:pos="9638" w:leader="dot"/>
            </w:tabs>
            <w:bidi w:val="0"/>
            <w:jc w:val="start"/>
            <w:rPr/>
          </w:pPr>
          <w:r>
            <w:rPr/>
            <w:t>25.2.2 SGW procedure</w:t>
            <w:tab/>
          </w:r>
          <w:hyperlink w:anchor="__RefHeading___Toc318971434">
            <w:r>
              <w:rPr>
                <w:rStyle w:val="IndexLink"/>
              </w:rPr>
              <w:t>47</w:t>
            </w:r>
          </w:hyperlink>
        </w:p>
        <w:p>
          <w:pPr>
            <w:pStyle w:val="Contents3"/>
            <w:tabs>
              <w:tab w:val="clear" w:pos="9639"/>
              <w:tab w:val="right" w:pos="9638" w:leader="dot"/>
            </w:tabs>
            <w:bidi w:val="0"/>
            <w:jc w:val="start"/>
            <w:rPr/>
          </w:pPr>
          <w:r>
            <w:rPr/>
            <w:t>25.2.3 MME/SGSN procedure</w:t>
            <w:tab/>
          </w:r>
          <w:hyperlink w:anchor="__RefHeading___Toc5579_3320553937">
            <w:r>
              <w:rPr>
                <w:rStyle w:val="IndexLink"/>
              </w:rPr>
              <w:t>48</w:t>
            </w:r>
          </w:hyperlink>
        </w:p>
        <w:p>
          <w:pPr>
            <w:pStyle w:val="Contents2"/>
            <w:tabs>
              <w:tab w:val="clear" w:pos="9639"/>
              <w:tab w:val="right" w:pos="9638" w:leader="dot"/>
            </w:tabs>
            <w:bidi w:val="0"/>
            <w:jc w:val="start"/>
            <w:rPr/>
          </w:pPr>
          <w:r>
            <w:rPr/>
            <w:t>25.3 Network triggered service restoration procedure with ISR</w:t>
            <w:tab/>
          </w:r>
          <w:hyperlink w:anchor="__RefHeading___Toc318971436">
            <w:r>
              <w:rPr>
                <w:rStyle w:val="IndexLink"/>
              </w:rPr>
              <w:t>49</w:t>
            </w:r>
          </w:hyperlink>
        </w:p>
        <w:p>
          <w:pPr>
            <w:pStyle w:val="Contents3"/>
            <w:tabs>
              <w:tab w:val="clear" w:pos="9639"/>
              <w:tab w:val="right" w:pos="9638" w:leader="dot"/>
            </w:tabs>
            <w:bidi w:val="0"/>
            <w:jc w:val="start"/>
            <w:rPr/>
          </w:pPr>
          <w:r>
            <w:rPr/>
            <w:t>25.3.1 General</w:t>
            <w:tab/>
          </w:r>
          <w:hyperlink w:anchor="__RefHeading___Toc318971437">
            <w:r>
              <w:rPr>
                <w:rStyle w:val="IndexLink"/>
              </w:rPr>
              <w:t>49</w:t>
            </w:r>
          </w:hyperlink>
        </w:p>
        <w:p>
          <w:pPr>
            <w:pStyle w:val="Contents3"/>
            <w:tabs>
              <w:tab w:val="clear" w:pos="9639"/>
              <w:tab w:val="right" w:pos="9638" w:leader="dot"/>
            </w:tabs>
            <w:bidi w:val="0"/>
            <w:jc w:val="start"/>
            <w:rPr/>
          </w:pPr>
          <w:r>
            <w:rPr/>
            <w:t>25.3.2 SGW procedure</w:t>
            <w:tab/>
          </w:r>
          <w:hyperlink w:anchor="__RefHeading___Toc318971438">
            <w:r>
              <w:rPr>
                <w:rStyle w:val="IndexLink"/>
              </w:rPr>
              <w:t>49</w:t>
            </w:r>
          </w:hyperlink>
        </w:p>
        <w:p>
          <w:pPr>
            <w:pStyle w:val="Contents3"/>
            <w:tabs>
              <w:tab w:val="clear" w:pos="9639"/>
              <w:tab w:val="right" w:pos="9638" w:leader="dot"/>
            </w:tabs>
            <w:bidi w:val="0"/>
            <w:jc w:val="start"/>
            <w:rPr/>
          </w:pPr>
          <w:r>
            <w:rPr/>
            <w:t>25.3.3 MME/S4-SGSN procedure</w:t>
            <w:tab/>
          </w:r>
          <w:hyperlink w:anchor="__RefHeading___Toc318971439">
            <w:r>
              <w:rPr>
                <w:rStyle w:val="IndexLink"/>
              </w:rPr>
              <w:t>50</w:t>
            </w:r>
          </w:hyperlink>
        </w:p>
        <w:p>
          <w:pPr>
            <w:pStyle w:val="Contents8"/>
            <w:tabs>
              <w:tab w:val="clear" w:pos="9639"/>
              <w:tab w:val="right" w:pos="9638" w:leader="dot"/>
            </w:tabs>
            <w:bidi w:val="0"/>
            <w:jc w:val="start"/>
            <w:rPr/>
          </w:pPr>
          <w:r>
            <w:rPr/>
            <w:t>Annex A (informative): Change history</w:t>
            <w:tab/>
          </w:r>
          <w:hyperlink w:anchor="__RefHeading___Toc318971440">
            <w:r>
              <w:rPr>
                <w:rStyle w:val="IndexLink"/>
              </w:rPr>
              <w:t>51</w:t>
            </w:r>
          </w:hyperlink>
          <w:r>
            <w:rPr>
              <w:rStyle w:val="IndexLink"/>
            </w:rPr>
            <w:fldChar w:fldCharType="end"/>
          </w:r>
        </w:p>
      </w:sdtContent>
    </w:sdt>
    <w:p>
      <w:pPr>
        <w:pStyle w:val="Normal"/>
        <w:rPr>
          <w:rFonts w:eastAsia="Batang;Arial Unicode MS"/>
          <w:b/>
          <w:b/>
          <w:sz w:val="22"/>
          <w:szCs w:val="24"/>
          <w:lang w:val="en-US" w:eastAsia="en-US"/>
        </w:rPr>
      </w:pPr>
      <w:r>
        <w:rPr>
          <w:rFonts w:eastAsia="Batang;Arial Unicode MS"/>
          <w:b/>
          <w:sz w:val="22"/>
          <w:szCs w:val="24"/>
          <w:lang w:val="en-US" w:eastAsia="en-US"/>
        </w:rPr>
      </w:r>
      <w:r>
        <w:br w:type="page"/>
      </w:r>
    </w:p>
    <w:p>
      <w:pPr>
        <w:pStyle w:val="Heading1"/>
        <w:bidi w:val="0"/>
        <w:ind w:start="1134" w:hanging="1134"/>
        <w:jc w:val="start"/>
        <w:rPr/>
      </w:pPr>
      <w:bookmarkStart w:id="8" w:name="__RefHeading___Toc318971285"/>
      <w:bookmarkEnd w:id="8"/>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present document defines the restoration procedures within the 3GPP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9" w:name="__RefHeading___Toc318971286"/>
      <w:bookmarkEnd w:id="9"/>
      <w:r>
        <w:rPr/>
        <w:t>1</w:t>
        <w:tab/>
        <w:t>Scope</w:t>
      </w:r>
    </w:p>
    <w:p>
      <w:pPr>
        <w:pStyle w:val="Normal"/>
        <w:rPr/>
      </w:pPr>
      <w:r>
        <w:rPr/>
        <w:t>The data stored in location registers are automatically updated in normal operation; the main information stored in a location register defines the location of each mobile station and the subscriber data required to handle traffic for each mobile subscriber. The loss or corruption of these data will seriously degrade the service offered to mobile subscribers; it is therefore necessary to define procedures to limit the effects of failure of a location register, and to restore the location register data automatically. The present document defines the necessary procedures.</w:t>
      </w:r>
    </w:p>
    <w:p>
      <w:pPr>
        <w:pStyle w:val="Normal"/>
        <w:rPr/>
      </w:pPr>
      <w:r>
        <w:rPr/>
        <w:t>The basic principle is that restoration should be based on radio contact to avoid faulty data being spread in the system.</w:t>
      </w:r>
    </w:p>
    <w:p>
      <w:pPr>
        <w:pStyle w:val="Normal"/>
        <w:rPr/>
      </w:pPr>
      <w:r>
        <w:rPr/>
        <w:t>Subscriber data for supplementary services must also be correctly restored, although the impact on service of corruption of supplementary service data is less severe.</w:t>
      </w:r>
    </w:p>
    <w:p>
      <w:pPr>
        <w:pStyle w:val="Normal"/>
        <w:rPr/>
      </w:pPr>
      <w:r>
        <w:rPr/>
        <w:t>Procedures for supporting these functions are defined in 3GPP TS 29.002</w:t>
      </w:r>
      <w:r>
        <w:rPr>
          <w:lang w:eastAsia="ja-JP"/>
        </w:rPr>
        <w:t xml:space="preserve"> [6]</w:t>
      </w:r>
      <w:r>
        <w:rPr/>
        <w:t xml:space="preserve"> and 3GPP TS 29.060</w:t>
      </w:r>
      <w:r>
        <w:rPr>
          <w:lang w:eastAsia="ja-JP"/>
        </w:rPr>
        <w:t xml:space="preserve"> [8]</w:t>
      </w:r>
      <w:r>
        <w:rPr/>
        <w:t>.</w:t>
      </w:r>
    </w:p>
    <w:p>
      <w:pPr>
        <w:pStyle w:val="Normal"/>
        <w:rPr/>
      </w:pPr>
      <w:r>
        <w:rPr/>
        <w:t>The MAP operation "IMSI Attach" is used only in MAP version 1; in MAP version 2 the same function is performed by the MAP operation "Update Location Area". References in this specification to IMSI attach apply only to MAP version 1 network entities.</w:t>
      </w:r>
    </w:p>
    <w:p>
      <w:pPr>
        <w:pStyle w:val="Normal"/>
        <w:rPr/>
      </w:pPr>
      <w:r>
        <w:rPr/>
        <w:t>If the restoration of subscriber data in the VLR is triggered by Location Updating or IMSI Attach, the VLR retrieves subscriber data from the HLR by sending an "Update Location" request, which triggers one or more "Insert Subscriber Data" operations from the HLR. The "Update Location" request may also be used to send the LMSI to the HLR.</w:t>
      </w:r>
    </w:p>
    <w:p>
      <w:pPr>
        <w:pStyle w:val="Normal"/>
        <w:rPr/>
      </w:pPr>
      <w:r>
        <w:rPr/>
        <w:t>If the restoration of subscriber data in the VLR is triggered by a "Provide Roaming Number" request, the behaviour of the VLR depends on whether it is implemented according to MAP version 1 or MAP version 2. For MAP version 2, the VLR retrieves subscriber data from the HLR by sending a "Restore Data" request, which triggers one or more "Insert Subscriber Data" operations from the HLR. The "Restore Data" request is also used to send the LMSI to the HLR. For MAP version 1, the VLR retrieves subscriber data from the HLR by sending a "Send Parameters" request with parameter type "Subscriber Data", which cannot be used to send the LMSI to the HLR.</w:t>
      </w:r>
    </w:p>
    <w:p>
      <w:pPr>
        <w:pStyle w:val="Normal"/>
        <w:rPr/>
      </w:pPr>
      <w:r>
        <w:rPr/>
        <w:t>The VLR number and MSC number in the subscriber data in the HLR are updated by the "Update Location" procedure.</w:t>
      </w:r>
    </w:p>
    <w:p>
      <w:pPr>
        <w:pStyle w:val="Normal"/>
        <w:rPr/>
      </w:pPr>
      <w:r>
        <w:rPr/>
        <w:t>The GGSN (Gateway GPRS Support Node) is the point of PDN interconnection with the GSM PLMN supporting GPRS. The GGSN contains routing information for GPRS users with a PDP context active. The necessary procedures needed to restore GGSN data information after a restart are described in this document.</w:t>
      </w:r>
    </w:p>
    <w:p>
      <w:pPr>
        <w:pStyle w:val="Normal"/>
        <w:rPr/>
      </w:pPr>
      <w:r>
        <w:rPr/>
        <w:t>The SGSN (Serving GPRS Support Node) is the node that is serving the MS. The SGSN stores information regarding e.g. mobility management, routing and security. The necessary procedures needed to restore this SGSN information after a restart are described in this document.</w:t>
      </w:r>
    </w:p>
    <w:p>
      <w:pPr>
        <w:pStyle w:val="Normal"/>
        <w:rPr/>
      </w:pPr>
      <w:r>
        <w:rPr/>
        <w:t>The MME (Mobility Management Entity) is the node that is serving the UE when attached to E-UTRAN. The MME stores information regarding e.g. mobility management, routing and security. The necessary procedures needed to restore this MME information after a restart are described in this document.</w:t>
      </w:r>
    </w:p>
    <w:p>
      <w:pPr>
        <w:pStyle w:val="Normal"/>
        <w:rPr/>
      </w:pPr>
      <w:r>
        <w:rPr/>
        <w:t>A Type A LMU (Location Measurement Unit) is a network node, accessed over the GSM air interface, that is functionally similar to an MS. All requirements associated with a non-GPRS MS in this specification apply also to a Type A LMU except where specified otherwise.</w:t>
      </w:r>
    </w:p>
    <w:p>
      <w:pPr>
        <w:pStyle w:val="Heading2"/>
        <w:bidi w:val="0"/>
        <w:jc w:val="start"/>
        <w:rPr/>
      </w:pPr>
      <w:bookmarkStart w:id="10" w:name="__RefHeading___Toc318971287"/>
      <w:bookmarkEnd w:id="10"/>
      <w:r>
        <w:rPr/>
        <w:t>1.1</w:t>
        <w:tab/>
        <w:t>References</w:t>
      </w:r>
    </w:p>
    <w:p>
      <w:pPr>
        <w:pStyle w:val="Normal"/>
        <w:rPr/>
      </w:pPr>
      <w:r>
        <w:rPr/>
        <w:t>The following documents contain provisions which, through reference in this text, constitute provisions of the present document.</w:t>
      </w:r>
    </w:p>
    <w:p>
      <w:pPr>
        <w:pStyle w:val="ListBullet"/>
        <w:numPr>
          <w:ilvl w:val="0"/>
          <w:numId w:val="14"/>
        </w:numPr>
        <w:ind w:start="568" w:hanging="284"/>
        <w:rPr/>
      </w:pPr>
      <w:r>
        <w:rPr/>
        <w:t>References are either specific (identified by date of publication, edition number, version number, etc.) or non</w:t>
        <w:noBreakHyphen/>
        <w:t>specific.</w:t>
      </w:r>
    </w:p>
    <w:p>
      <w:pPr>
        <w:pStyle w:val="ListBullet"/>
        <w:numPr>
          <w:ilvl w:val="0"/>
          <w:numId w:val="14"/>
        </w:numPr>
        <w:ind w:start="568" w:hanging="284"/>
        <w:rPr/>
      </w:pPr>
      <w:r>
        <w:rPr/>
        <w:t>For a specific reference, subsequent revisions do not apply.</w:t>
      </w:r>
    </w:p>
    <w:p>
      <w:pPr>
        <w:pStyle w:val="ListBullet"/>
        <w:numPr>
          <w:ilvl w:val="0"/>
          <w:numId w:val="14"/>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w:t>
      </w:r>
      <w:r>
        <w:rPr>
          <w:color w:val="000000"/>
          <w:lang w:val="en-US"/>
        </w:rPr>
        <w:t>Vocabulary of 3GPP Specifications</w:t>
      </w:r>
      <w:r>
        <w:rPr/>
        <w:t xml:space="preserve"> ".</w:t>
      </w:r>
    </w:p>
    <w:p>
      <w:pPr>
        <w:pStyle w:val="EX"/>
        <w:rPr/>
      </w:pPr>
      <w:r>
        <w:rPr/>
        <w:t>[2]</w:t>
        <w:tab/>
        <w:t xml:space="preserve">Void </w:t>
      </w:r>
    </w:p>
    <w:p>
      <w:pPr>
        <w:pStyle w:val="EX"/>
        <w:rPr/>
      </w:pPr>
      <w:r>
        <w:rPr/>
        <w:t>[3]</w:t>
        <w:tab/>
        <w:t xml:space="preserve">Void </w:t>
      </w:r>
    </w:p>
    <w:p>
      <w:pPr>
        <w:pStyle w:val="EX"/>
        <w:rPr/>
      </w:pPr>
      <w:r>
        <w:rPr/>
        <w:t>[4]</w:t>
        <w:tab/>
        <w:t>3GPP TS 23.040: "</w:t>
      </w:r>
      <w:r>
        <w:rPr>
          <w:color w:val="000000"/>
          <w:lang w:val="en-US"/>
        </w:rPr>
        <w:t>Technical realisation of SMS Point to Point</w:t>
      </w:r>
      <w:r>
        <w:rPr/>
        <w:t>".</w:t>
      </w:r>
    </w:p>
    <w:p>
      <w:pPr>
        <w:pStyle w:val="EX"/>
        <w:rPr/>
      </w:pPr>
      <w:r>
        <w:rPr/>
        <w:t>[5]</w:t>
        <w:tab/>
        <w:t>3GPP TS 23.060: "</w:t>
      </w:r>
      <w:r>
        <w:rPr>
          <w:color w:val="000000"/>
          <w:lang w:val="en-US"/>
        </w:rPr>
        <w:t>General Packet Radio Service (GPRS) Service description; Stage 2</w:t>
      </w:r>
      <w:r>
        <w:rPr/>
        <w:t>".</w:t>
      </w:r>
    </w:p>
    <w:p>
      <w:pPr>
        <w:pStyle w:val="EX"/>
        <w:rPr/>
      </w:pPr>
      <w:r>
        <w:rPr/>
        <w:t>[6]</w:t>
        <w:tab/>
        <w:t>3GPP TS 29.002: "Mobile Application Part (MAP) specification".</w:t>
      </w:r>
    </w:p>
    <w:p>
      <w:pPr>
        <w:pStyle w:val="EX"/>
        <w:rPr/>
      </w:pPr>
      <w:r>
        <w:rPr/>
        <w:t>[7]</w:t>
        <w:tab/>
        <w:t>3GPP TS 29.018:"Serving GPRS Support Node (SGSN) - Visitors Location Register (VLR); Gs interface layer 3 specification".</w:t>
      </w:r>
    </w:p>
    <w:p>
      <w:pPr>
        <w:pStyle w:val="EX"/>
        <w:rPr/>
      </w:pPr>
      <w:r>
        <w:rPr/>
        <w:t>[8]</w:t>
        <w:tab/>
        <w:t>3GPP TS 29.060: "GPRS Tunneling Protocol (GTP) across the Gn and Gp Interface".</w:t>
      </w:r>
    </w:p>
    <w:p>
      <w:pPr>
        <w:pStyle w:val="EX"/>
        <w:rPr/>
      </w:pPr>
      <w:r>
        <w:rPr/>
        <w:t>[9]</w:t>
        <w:tab/>
        <w:t>3GPP TS  43. 005: "Digital cellular telecommunication system: Technical performance objectives".</w:t>
      </w:r>
    </w:p>
    <w:p>
      <w:pPr>
        <w:pStyle w:val="EX"/>
        <w:rPr/>
      </w:pPr>
      <w:r>
        <w:rPr/>
        <w:t>[10]</w:t>
        <w:tab/>
        <w:t>3GPP TS 23.071: "Digital cellular telecommunications system; Location Services (LCS); Functional Description; Stage 2".</w:t>
      </w:r>
    </w:p>
    <w:p>
      <w:pPr>
        <w:pStyle w:val="EX"/>
        <w:rPr/>
      </w:pPr>
      <w:r>
        <w:rPr/>
        <w:t>[11]</w:t>
        <w:tab/>
        <w:t>Void</w:t>
      </w:r>
    </w:p>
    <w:p>
      <w:pPr>
        <w:pStyle w:val="EX"/>
        <w:rPr>
          <w:lang w:eastAsia="ja-JP"/>
        </w:rPr>
      </w:pPr>
      <w:r>
        <w:rPr>
          <w:lang w:eastAsia="ja-JP"/>
        </w:rPr>
        <w:t>[</w:t>
      </w:r>
      <w:r>
        <w:rPr>
          <w:lang w:eastAsia="ja-JP"/>
        </w:rPr>
        <w:t>12</w:t>
      </w:r>
      <w:r>
        <w:rPr>
          <w:lang w:eastAsia="ja-JP"/>
        </w:rPr>
        <w:t>]</w:t>
        <w:tab/>
      </w:r>
      <w:r>
        <w:rPr>
          <w:lang w:eastAsia="ja-JP"/>
        </w:rPr>
        <w:t>3GPP TS</w:t>
      </w:r>
      <w:r>
        <w:rPr>
          <w:lang w:eastAsia="ja-JP"/>
        </w:rPr>
        <w:t xml:space="preserve"> </w:t>
      </w:r>
      <w:r>
        <w:rPr>
          <w:lang w:eastAsia="ja-JP"/>
        </w:rPr>
        <w:t>23.246: "Multimedia Broadcast/Multicast Service (MBMS) Architecture and Functional Description".</w:t>
      </w:r>
    </w:p>
    <w:p>
      <w:pPr>
        <w:pStyle w:val="EX"/>
        <w:rPr>
          <w:lang w:val="nb-NO" w:eastAsia="ja-JP"/>
        </w:rPr>
      </w:pPr>
      <w:r>
        <w:rPr>
          <w:lang w:val="nb-NO" w:eastAsia="ja-JP"/>
        </w:rPr>
        <w:t>[13]</w:t>
        <w:tab/>
        <w:t>3GPP TS 29.274: "</w:t>
      </w:r>
      <w:r>
        <w:rPr>
          <w:lang w:val="nb-NO"/>
        </w:rPr>
        <w:t xml:space="preserve"> Evolved GPRS Tunnelling Protocol for EPS (GTPv2)</w:t>
      </w:r>
      <w:r>
        <w:rPr>
          <w:lang w:val="nb-NO" w:eastAsia="ja-JP"/>
        </w:rPr>
        <w:t>".</w:t>
      </w:r>
    </w:p>
    <w:p>
      <w:pPr>
        <w:pStyle w:val="EX"/>
        <w:rPr>
          <w:lang w:eastAsia="ja-JP"/>
        </w:rPr>
      </w:pPr>
      <w:r>
        <w:rPr>
          <w:lang w:eastAsia="ja-JP"/>
        </w:rPr>
        <w:t>[14]</w:t>
        <w:tab/>
        <w:t>3GPP TS 29.</w:t>
      </w:r>
      <w:r>
        <w:rPr>
          <w:lang w:eastAsia="ja-JP"/>
        </w:rPr>
        <w:t>1</w:t>
      </w:r>
      <w:r>
        <w:rPr>
          <w:lang w:eastAsia="ja-JP"/>
        </w:rPr>
        <w:t>18:"Mobility Management Entity (MME) –</w:t>
      </w:r>
      <w:r>
        <w:rPr>
          <w:lang w:eastAsia="ja-JP"/>
        </w:rPr>
        <w:t xml:space="preserve"> </w:t>
      </w:r>
      <w:r>
        <w:rPr>
          <w:lang w:eastAsia="ja-JP"/>
        </w:rPr>
        <w:t>Visitor Location Register</w:t>
      </w:r>
      <w:r>
        <w:rPr>
          <w:lang w:eastAsia="ja-JP"/>
        </w:rPr>
        <w:t xml:space="preserve"> </w:t>
      </w:r>
      <w:r>
        <w:rPr>
          <w:lang w:eastAsia="ja-JP"/>
        </w:rPr>
        <w:t>(VLR)</w:t>
      </w:r>
      <w:r>
        <w:rPr>
          <w:lang w:eastAsia="ja-JP"/>
        </w:rPr>
        <w:t xml:space="preserve"> </w:t>
      </w:r>
      <w:r>
        <w:rPr>
          <w:lang w:eastAsia="ja-JP"/>
        </w:rPr>
        <w:t>SGs interface specification".</w:t>
      </w:r>
    </w:p>
    <w:p>
      <w:pPr>
        <w:pStyle w:val="EX"/>
        <w:rPr>
          <w:lang w:eastAsia="ja-JP"/>
        </w:rPr>
      </w:pPr>
      <w:r>
        <w:rPr>
          <w:lang w:eastAsia="ja-JP"/>
        </w:rPr>
        <w:t>[15]</w:t>
        <w:tab/>
        <w:t>3GPP TS 23.401: "</w:t>
      </w:r>
      <w:r>
        <w:rPr/>
        <w:t>General Packet Radio Service (GPRS) enhancements for</w:t>
      </w:r>
      <w:r>
        <w:rPr>
          <w:lang w:val="en-US"/>
        </w:rPr>
        <w:t xml:space="preserve">  </w:t>
      </w:r>
      <w:r>
        <w:rPr/>
        <w:t>Evolved Universal Terrestrial Radio Access Network (E-UTRAN) access</w:t>
      </w:r>
      <w:r>
        <w:rPr>
          <w:lang w:eastAsia="ja-JP"/>
        </w:rPr>
        <w:t>".</w:t>
      </w:r>
    </w:p>
    <w:p>
      <w:pPr>
        <w:pStyle w:val="EX"/>
        <w:rPr>
          <w:lang w:eastAsia="ja-JP"/>
        </w:rPr>
      </w:pPr>
      <w:r>
        <w:rPr>
          <w:lang w:eastAsia="ja-JP"/>
        </w:rPr>
        <w:t>[16]</w:t>
        <w:tab/>
        <w:t>3GPP TS 29.275: "Proxy Mobile IPv6 Mobi</w:t>
      </w:r>
      <w:r>
        <w:rPr/>
        <w:t>li</w:t>
      </w:r>
      <w:r>
        <w:rPr>
          <w:lang w:eastAsia="ja-JP"/>
        </w:rPr>
        <w:t>ty and Tunneling Protocols".</w:t>
      </w:r>
    </w:p>
    <w:p>
      <w:pPr>
        <w:pStyle w:val="EX"/>
        <w:rPr>
          <w:lang w:val="en-US" w:eastAsia="ja-JP"/>
        </w:rPr>
      </w:pPr>
      <w:r>
        <w:rPr>
          <w:lang w:eastAsia="ja-JP"/>
        </w:rPr>
        <w:t>[17]</w:t>
        <w:tab/>
        <w:t>3GPP TS 29.281: "GPRS Tunneling Protocol User Plane (GTPv1-U)".</w:t>
      </w:r>
      <w:r>
        <w:rPr>
          <w:lang w:val="en-US" w:eastAsia="ja-JP"/>
        </w:rPr>
        <w:t xml:space="preserve"> </w:t>
      </w:r>
    </w:p>
    <w:p>
      <w:pPr>
        <w:pStyle w:val="EX"/>
        <w:rPr>
          <w:lang w:val="en-US" w:eastAsia="en-US"/>
        </w:rPr>
      </w:pPr>
      <w:r>
        <w:rPr>
          <w:lang w:val="en-US" w:eastAsia="en-US"/>
        </w:rPr>
        <w:t>[18]</w:t>
        <w:tab/>
        <w:t>3GPP TS 23.402: "Architecture Enhancements for non-3GPP accesses".</w:t>
      </w:r>
    </w:p>
    <w:p>
      <w:pPr>
        <w:pStyle w:val="EX"/>
        <w:rPr>
          <w:lang w:eastAsia="zh-CN"/>
        </w:rPr>
      </w:pPr>
      <w:r>
        <w:rPr/>
        <w:t>[</w:t>
      </w:r>
      <w:r>
        <w:rPr>
          <w:lang w:eastAsia="zh-CN"/>
        </w:rPr>
        <w:t>19</w:t>
      </w:r>
      <w:r>
        <w:rPr/>
        <w:t>]</w:t>
        <w:tab/>
        <w:t>3GPP TS 24.301: "Non-Access-Stratum (NAS) protocol for Evolved Packet System (EPS)".</w:t>
      </w:r>
    </w:p>
    <w:p>
      <w:pPr>
        <w:pStyle w:val="EX"/>
        <w:rPr>
          <w:lang w:eastAsia="ja-JP"/>
        </w:rPr>
      </w:pPr>
      <w:r>
        <w:rPr/>
        <w:t>[20]</w:t>
        <w:tab/>
        <w:t>3GPP TS 24.008: "Mobile Radio Interface Layer 3 specification; Core Network Protocols; Stage 3".</w:t>
      </w:r>
    </w:p>
    <w:p>
      <w:pPr>
        <w:pStyle w:val="EX"/>
        <w:rPr/>
      </w:pPr>
      <w:r>
        <w:rPr/>
        <w:t>[</w:t>
      </w:r>
      <w:r>
        <w:rPr>
          <w:lang w:eastAsia="ja-JP"/>
        </w:rPr>
        <w:t>21</w:t>
      </w:r>
      <w:r>
        <w:rPr/>
        <w:t>]</w:t>
        <w:tab/>
        <w:t>3GPP TS 2</w:t>
      </w:r>
      <w:r>
        <w:rPr>
          <w:lang w:eastAsia="ja-JP"/>
        </w:rPr>
        <w:t>9</w:t>
      </w:r>
      <w:r>
        <w:rPr/>
        <w:t>.</w:t>
      </w:r>
      <w:r>
        <w:rPr>
          <w:lang w:eastAsia="ja-JP"/>
        </w:rPr>
        <w:t>213</w:t>
      </w:r>
      <w:r>
        <w:rPr/>
        <w:t>: "Policy and Charging Control signalling flows and QoS parameter mapping ".</w:t>
      </w:r>
    </w:p>
    <w:p>
      <w:pPr>
        <w:pStyle w:val="EX"/>
        <w:rPr>
          <w:lang w:eastAsia="ja-JP"/>
        </w:rPr>
      </w:pPr>
      <w:r>
        <w:rPr>
          <w:lang w:eastAsia="en-GB"/>
        </w:rPr>
        <w:t>[22]</w:t>
        <w:tab/>
      </w:r>
      <w:r>
        <w:rPr>
          <w:lang w:eastAsia="zh-CN"/>
        </w:rPr>
        <w:t xml:space="preserve">IETF RFC 5847: </w:t>
      </w:r>
      <w:r>
        <w:rPr>
          <w:lang w:eastAsia="en-GB"/>
        </w:rPr>
        <w:t>"Heartbeat Mechanism for Proxy Mobile IPv6"</w:t>
      </w:r>
      <w:r>
        <w:rPr>
          <w:lang w:eastAsia="zh-CN"/>
        </w:rPr>
        <w:t>.</w:t>
      </w:r>
    </w:p>
    <w:p>
      <w:pPr>
        <w:pStyle w:val="Heading2"/>
        <w:bidi w:val="0"/>
        <w:jc w:val="start"/>
        <w:rPr/>
      </w:pPr>
      <w:bookmarkStart w:id="11" w:name="__RefHeading___Toc318971288"/>
      <w:bookmarkEnd w:id="11"/>
      <w:r>
        <w:rPr/>
        <w:t>1.2</w:t>
        <w:tab/>
        <w:t>Abbreviations</w:t>
      </w:r>
    </w:p>
    <w:p>
      <w:pPr>
        <w:pStyle w:val="Normal"/>
        <w:rPr/>
      </w:pPr>
      <w:r>
        <w:rPr/>
        <w:t>For the purposes of the present document, the abbreviations listed in 3GPP TR  21. 905 [1] apply.</w:t>
      </w:r>
    </w:p>
    <w:p>
      <w:pPr>
        <w:pStyle w:val="Heading1"/>
        <w:bidi w:val="0"/>
        <w:ind w:start="1134" w:hanging="1134"/>
        <w:jc w:val="start"/>
        <w:rPr/>
      </w:pPr>
      <w:bookmarkStart w:id="12" w:name="__RefHeading___Toc318971289"/>
      <w:bookmarkEnd w:id="12"/>
      <w:r>
        <w:rPr/>
        <w:t>2</w:t>
        <w:tab/>
        <w:t>Design objectives</w:t>
      </w:r>
    </w:p>
    <w:p>
      <w:pPr>
        <w:pStyle w:val="Normal"/>
        <w:rPr/>
      </w:pPr>
      <w:r>
        <w:rPr/>
        <w:t>To avoid loss of all the data stored in a location register when part of the equipment of the location register fails, a regime must be implemented to secure the data. This regime can include replication of volatile storage units and periodic back-up of data to non-volatile storage. If the data security regime ensures the integrity of the data in spite of failure of part of the location register equipment then there will be no impact on service. This Technical Specification describes the procedures to be used when the integrity of data in the location register cannot be ensured; that situation is referred to below as "failure".</w:t>
      </w:r>
    </w:p>
    <w:p>
      <w:pPr>
        <w:pStyle w:val="Normal"/>
        <w:rPr/>
      </w:pPr>
      <w:r>
        <w:rPr/>
        <w:t>The VLR and SGSN shall erase all IMSI records affected by the failure when it restarts after a failure. The GGSN shall erase all non-static PDP records affected by the failure and restore static PDP records when it restarts after a failure.</w:t>
      </w:r>
    </w:p>
    <w:p>
      <w:pPr>
        <w:pStyle w:val="Normal"/>
        <w:rPr/>
      </w:pPr>
      <w:r>
        <w:rPr/>
        <w:t>For the HLR, periodic back-up of data to non-volatile storage is mandatory.</w:t>
      </w:r>
    </w:p>
    <w:p>
      <w:pPr>
        <w:pStyle w:val="Normal"/>
        <w:rPr/>
      </w:pPr>
      <w:r>
        <w:rPr/>
        <w:t xml:space="preserve">The reliability objectives of location registration are listed in 3GPP TS  43. 005 [9]. </w:t>
      </w:r>
    </w:p>
    <w:p>
      <w:pPr>
        <w:pStyle w:val="Normal"/>
        <w:rPr/>
      </w:pPr>
      <w:r>
        <w:rPr/>
        <w:t xml:space="preserve">The MME, S-GW and P-GW must similarly have a regime to secure the PDN connection and bearer data at failures. When an MME, SGW or PGW has a full node restart or fails all PDN connections and bearer records associated with the failing node shall be erased and any internal resources released. </w:t>
      </w:r>
    </w:p>
    <w:p>
      <w:pPr>
        <w:pStyle w:val="Normal"/>
        <w:rPr/>
      </w:pPr>
      <w:r>
        <w:rPr/>
        <w:t>Clause 18 "GTP-C based restart procedures" specifies how a GTP-C entity restart is detected and handled by the peer.</w:t>
      </w:r>
    </w:p>
    <w:p>
      <w:pPr>
        <w:pStyle w:val="Heading1"/>
        <w:bidi w:val="0"/>
        <w:ind w:start="1134" w:hanging="1134"/>
        <w:jc w:val="start"/>
        <w:rPr/>
      </w:pPr>
      <w:bookmarkStart w:id="13" w:name="__RefHeading___Toc318971290"/>
      <w:bookmarkEnd w:id="13"/>
      <w:r>
        <w:rPr/>
        <w:t>3</w:t>
        <w:tab/>
        <w:t>Restoration indicators in location registers and in GPRS support nodes</w:t>
      </w:r>
    </w:p>
    <w:p>
      <w:pPr>
        <w:pStyle w:val="Heading2"/>
        <w:bidi w:val="0"/>
        <w:jc w:val="start"/>
        <w:rPr/>
      </w:pPr>
      <w:bookmarkStart w:id="14" w:name="__RefHeading___Toc318971291"/>
      <w:bookmarkEnd w:id="14"/>
      <w:r>
        <w:rPr/>
        <w:t>3.1</w:t>
        <w:tab/>
        <w:t>Restoration Indicators in the VLR</w:t>
      </w:r>
    </w:p>
    <w:p>
      <w:pPr>
        <w:pStyle w:val="Normal"/>
        <w:rPr/>
      </w:pPr>
      <w:r>
        <w:rPr/>
        <w:t>Three restoration indicators are provided in the VLR for each IMSI record: "Confirmed by Radio Contact", "Subscriber Data Confirmed by HLR" and "Location Information Confirmed in HLR".</w:t>
      </w:r>
    </w:p>
    <w:p>
      <w:pPr>
        <w:pStyle w:val="Normal"/>
        <w:rPr/>
      </w:pPr>
      <w:r>
        <w:rPr/>
        <w:t>The indicator "Confirmed by Radio Contact" indicates whether the VLR"s record of location area identity and MSC number for the mobile station is confirmed by radio contact.</w:t>
      </w:r>
    </w:p>
    <w:p>
      <w:pPr>
        <w:pStyle w:val="Normal"/>
        <w:rPr/>
      </w:pPr>
      <w:r>
        <w:rPr/>
        <w:t>The indicator "Confirmed by Radio Contact" in an IMSI record is set to the initial value "Not Confirmed" when the VLR receives a "Provide Roaming Number" request, an "Update Location Area" request or an "IMSI Attach" request for an MS for which the VLR does not have an IMSI record. The indicator "Confirmed by Radio Contact" in an IMSI record may also be set to the initial value "Not Confirmed" when the VLR receives a Reset indication message from the SGSN serving the MS if the MS is attached to both GPRS and non-GPRS services (see 3GPP TS 29.018 [7]) , or a Reset indication message from the MME serving the UE if the UE is attached to both EPS and non-EPS services or for SMS only (see 3GPP TS 29.118 [14]).</w:t>
      </w:r>
    </w:p>
    <w:p>
      <w:pPr>
        <w:pStyle w:val="Normal"/>
        <w:rPr/>
      </w:pPr>
      <w:r>
        <w:rPr/>
        <w:t>The indicator "Confirmed by Radio Contact" is set to "Confirmed" when the radio contact that has been established with the MS is authenticated.</w:t>
      </w:r>
    </w:p>
    <w:p>
      <w:pPr>
        <w:pStyle w:val="Normal"/>
        <w:rPr/>
      </w:pPr>
      <w:r>
        <w:rPr/>
        <w:t>The indicator "Subscriber Data Confirmed by HLR" indicates whether the subscriber data set for the mobile station held by the VLR is consistent with that held by the HLR.</w:t>
      </w:r>
    </w:p>
    <w:p>
      <w:pPr>
        <w:pStyle w:val="Normal"/>
        <w:rPr/>
      </w:pPr>
      <w:r>
        <w:rPr/>
        <w:t>The indicator "Subscriber Data Confirmed by HLR" is set to the initial value "Not Confirmed" when the VLR receives a "Provide Roaming Number" request, an "Update Location Area" request or an "IMSI Attach" request for an MS for which the VLR does not have an IMSI record.</w:t>
      </w:r>
    </w:p>
    <w:p>
      <w:pPr>
        <w:pStyle w:val="Normal"/>
        <w:rPr/>
      </w:pPr>
      <w:r>
        <w:rPr/>
        <w:t>The indicator "Subscriber Data Confirmed by HLR" is set to "Confirmed" at either of the following events:</w:t>
      </w:r>
    </w:p>
    <w:p>
      <w:pPr>
        <w:pStyle w:val="B1"/>
        <w:rPr/>
      </w:pPr>
      <w:r>
        <w:rPr/>
        <w:t>-</w:t>
        <w:tab/>
        <w:t>The VLR successfully performs an "Update Location" to the HLR;</w:t>
      </w:r>
    </w:p>
    <w:p>
      <w:pPr>
        <w:pStyle w:val="B1"/>
        <w:rPr/>
      </w:pPr>
      <w:r>
        <w:rPr/>
        <w:t>-</w:t>
        <w:tab/>
        <w:t>The VLR successfully performs a "Restore Data" operation to the HLR.</w:t>
      </w:r>
    </w:p>
    <w:p>
      <w:pPr>
        <w:pStyle w:val="Normal"/>
        <w:rPr/>
      </w:pPr>
      <w:r>
        <w:rPr/>
        <w:t>The indicator "Location Information Confirmed in HLR" indicates whether the HLR"s record of VLR number and MSC number for the mobile station is confirmed by radio contact.</w:t>
      </w:r>
    </w:p>
    <w:p>
      <w:pPr>
        <w:pStyle w:val="Normal"/>
        <w:rPr/>
      </w:pPr>
      <w:r>
        <w:rPr/>
        <w:t>The indicator "Location Information Confirmed in HLR" is set to "Not Confirmed" at any of the following events:</w:t>
      </w:r>
    </w:p>
    <w:p>
      <w:pPr>
        <w:pStyle w:val="B1"/>
        <w:rPr/>
      </w:pPr>
      <w:r>
        <w:rPr/>
        <w:t>-</w:t>
        <w:tab/>
        <w:t>The VLR receives an "Update Location Area" request or an IMSI Attach" request for an MS for which the VLR has no IMSI record;</w:t>
      </w:r>
    </w:p>
    <w:p>
      <w:pPr>
        <w:pStyle w:val="B1"/>
        <w:rPr/>
      </w:pPr>
      <w:r>
        <w:rPr/>
        <w:t>-</w:t>
        <w:tab/>
        <w:t>A VLR which serves two or more MSCs receives a "Provide Roaming Number" request for an MS for which the VLR has no IMSI record;</w:t>
      </w:r>
    </w:p>
    <w:p>
      <w:pPr>
        <w:pStyle w:val="B1"/>
        <w:rPr/>
      </w:pPr>
      <w:r>
        <w:rPr/>
        <w:t>-</w:t>
        <w:tab/>
        <w:t>The VLR receives a "Reset" message from the HLR with which the MS is registered;</w:t>
      </w:r>
    </w:p>
    <w:p>
      <w:pPr>
        <w:pStyle w:val="B1"/>
        <w:numPr>
          <w:ilvl w:val="0"/>
          <w:numId w:val="6"/>
        </w:numPr>
        <w:rPr/>
      </w:pPr>
      <w:r>
        <w:rPr/>
        <w:t>The VLR in a Super-Charged network receives a Send Identification message from the serving VLR;</w:t>
      </w:r>
    </w:p>
    <w:p>
      <w:pPr>
        <w:pStyle w:val="B1"/>
        <w:numPr>
          <w:ilvl w:val="0"/>
          <w:numId w:val="6"/>
        </w:numPr>
        <w:rPr/>
      </w:pPr>
      <w:r>
        <w:rPr/>
        <w:t>The VLR in a Super-Charged network receives a Cancel Location message that indicates an "updateProcedure".</w:t>
      </w:r>
    </w:p>
    <w:p>
      <w:pPr>
        <w:pStyle w:val="Normal"/>
        <w:rPr/>
      </w:pPr>
      <w:r>
        <w:rPr/>
        <w:t>The indicator "Location Information Confirmed in HLR" is set to "Confirmed" at either of the following events:</w:t>
      </w:r>
    </w:p>
    <w:p>
      <w:pPr>
        <w:pStyle w:val="B1"/>
        <w:rPr/>
      </w:pPr>
      <w:r>
        <w:rPr/>
        <w:t>-</w:t>
        <w:tab/>
        <w:t>A VLR which serves only one MSC receives a "Provide Roaming Number" request for an MS for which the VLR has no IMSI record;</w:t>
      </w:r>
    </w:p>
    <w:p>
      <w:pPr>
        <w:pStyle w:val="B1"/>
        <w:rPr/>
      </w:pPr>
      <w:r>
        <w:rPr/>
        <w:t>-</w:t>
        <w:tab/>
        <w:t>Successful completion of the "Update Location" procedure triggered by authenticated radio contact.</w:t>
      </w:r>
    </w:p>
    <w:p>
      <w:pPr>
        <w:pStyle w:val="Normal"/>
        <w:rPr/>
      </w:pPr>
      <w:r>
        <w:rPr/>
        <w:t>The indicator "Location Information Confirmed in SMLC" indicates whether an SMLC's record of  MSC number for a particular LMU is confirmed by radio contact.</w:t>
      </w:r>
    </w:p>
    <w:p>
      <w:pPr>
        <w:pStyle w:val="Normal"/>
        <w:rPr/>
      </w:pPr>
      <w:r>
        <w:rPr/>
        <w:t>The indicator "Location Information Confirmed in SMLC" is set to "Not Confirmed" at any of the following events:</w:t>
      </w:r>
    </w:p>
    <w:p>
      <w:pPr>
        <w:pStyle w:val="B1"/>
        <w:numPr>
          <w:ilvl w:val="0"/>
          <w:numId w:val="11"/>
        </w:numPr>
        <w:tabs>
          <w:tab w:val="clear" w:pos="284"/>
          <w:tab w:val="left" w:pos="1080" w:leader="none"/>
        </w:tabs>
        <w:rPr/>
      </w:pPr>
      <w:r>
        <w:rPr/>
        <w:t>The VLR receives an "Update Location Area" request or an "IMSI Attach" request for an MS for which the VLR has no IMSI record. The indicator, in this case, becomes valid only if HLR subscriber data later indicates an LMU;</w:t>
      </w:r>
    </w:p>
    <w:p>
      <w:pPr>
        <w:pStyle w:val="B1"/>
        <w:numPr>
          <w:ilvl w:val="0"/>
          <w:numId w:val="11"/>
        </w:numPr>
        <w:tabs>
          <w:tab w:val="clear" w:pos="284"/>
          <w:tab w:val="left" w:pos="1080" w:leader="none"/>
        </w:tabs>
        <w:rPr/>
      </w:pPr>
      <w:r>
        <w:rPr/>
        <w:t>The VLR receives an "LCS Reset" message from an SMLC where the message is targetted to either a specific LMU or all LMUs registered with the SMLC;</w:t>
      </w:r>
    </w:p>
    <w:p>
      <w:pPr>
        <w:pStyle w:val="B1"/>
        <w:numPr>
          <w:ilvl w:val="0"/>
          <w:numId w:val="11"/>
        </w:numPr>
        <w:tabs>
          <w:tab w:val="clear" w:pos="284"/>
          <w:tab w:val="left" w:pos="1080" w:leader="none"/>
        </w:tabs>
        <w:rPr/>
      </w:pPr>
      <w:r>
        <w:rPr/>
        <w:t>The VLR receives an "IMSI Detach" from an LMU that is registered with an SMLC.</w:t>
      </w:r>
    </w:p>
    <w:p>
      <w:pPr>
        <w:pStyle w:val="Normal"/>
        <w:rPr/>
      </w:pPr>
      <w:r>
        <w:rPr/>
        <w:t>The indicator "Location Information Confirmed in SMLC" is set to "Confirmed" at the following event:</w:t>
      </w:r>
    </w:p>
    <w:p>
      <w:pPr>
        <w:pStyle w:val="B1"/>
        <w:numPr>
          <w:ilvl w:val="0"/>
          <w:numId w:val="11"/>
        </w:numPr>
        <w:rPr/>
      </w:pPr>
      <w:r>
        <w:rPr/>
        <w:t>Successful completion of the "LCS Registration" procedure triggered by a successful location update;</w:t>
      </w:r>
    </w:p>
    <w:p>
      <w:pPr>
        <w:pStyle w:val="B1"/>
        <w:numPr>
          <w:ilvl w:val="0"/>
          <w:numId w:val="11"/>
        </w:numPr>
        <w:rPr/>
      </w:pPr>
      <w:r>
        <w:rPr/>
        <w:t>Successful transfer of an LCS Information message from an SMLC to the LMU.</w:t>
      </w:r>
    </w:p>
    <w:p>
      <w:pPr>
        <w:pStyle w:val="Heading2"/>
        <w:bidi w:val="0"/>
        <w:jc w:val="start"/>
        <w:rPr/>
      </w:pPr>
      <w:bookmarkStart w:id="15" w:name="__RefHeading___Toc318971292"/>
      <w:bookmarkEnd w:id="15"/>
      <w:r>
        <w:rPr/>
        <w:t>3.2</w:t>
        <w:tab/>
        <w:t>Restoration Indicators in the HLR</w:t>
      </w:r>
    </w:p>
    <w:p>
      <w:pPr>
        <w:pStyle w:val="Normal"/>
        <w:keepNext w:val="true"/>
        <w:keepLines/>
        <w:rPr/>
      </w:pPr>
      <w:r>
        <w:rPr/>
        <w:t>As an implementation option, one restoration indicator may be provided in the HLR for each IMSI record: "Check SS".</w:t>
      </w:r>
    </w:p>
    <w:p>
      <w:pPr>
        <w:pStyle w:val="Normal"/>
        <w:keepNext w:val="true"/>
        <w:keepLines/>
        <w:rPr/>
      </w:pPr>
      <w:r>
        <w:rPr/>
        <w:t>The "Check SS" indicator is set to "Check Required" when the HLR restarts after a failure.</w:t>
      </w:r>
    </w:p>
    <w:p>
      <w:pPr>
        <w:pStyle w:val="Normal"/>
        <w:keepNext w:val="true"/>
        <w:keepLines/>
        <w:rPr/>
      </w:pPr>
      <w:r>
        <w:rPr/>
        <w:t>The "Check SS" indicator is checked whenever the HLR receives an "Update Location" request from a VLR. If it is set to "Check Required", after successful completion of subscriber data retrieval that ran embedded in the "Update Location" procedure the HLR sends a "Forward Check SS Indication" request message to the VLR and sets the "Check SS" indicator to "Check Not Required".</w:t>
      </w:r>
    </w:p>
    <w:p>
      <w:pPr>
        <w:pStyle w:val="Heading2"/>
        <w:bidi w:val="0"/>
        <w:jc w:val="start"/>
        <w:rPr/>
      </w:pPr>
      <w:bookmarkStart w:id="16" w:name="__RefHeading___Toc318971293"/>
      <w:bookmarkEnd w:id="16"/>
      <w:r>
        <w:rPr/>
        <w:t>3.3</w:t>
        <w:tab/>
        <w:t>Restoration Indicators in the SGSN</w:t>
      </w:r>
    </w:p>
    <w:p>
      <w:pPr>
        <w:pStyle w:val="Normal"/>
        <w:rPr/>
      </w:pPr>
      <w:r>
        <w:rPr/>
        <w:t>Two restoration indicators are provided in the SGSN for reach IMSI record: "Subscriber Data Confirmed by HLR" and "Location Information Confirmed in HLR".</w:t>
      </w:r>
    </w:p>
    <w:p>
      <w:pPr>
        <w:pStyle w:val="Normal"/>
        <w:rPr/>
      </w:pPr>
      <w:r>
        <w:rPr/>
        <w:t>The indicator "Subscriber Data Confirmed by HLR" indicates whether the subscriber data set for the mobile station held by the SGSN is consistent with that held by the HLR.</w:t>
      </w:r>
    </w:p>
    <w:p>
      <w:pPr>
        <w:pStyle w:val="Normal"/>
        <w:rPr/>
      </w:pPr>
      <w:r>
        <w:rPr/>
        <w:t>The indicator "Subscriber Data Confirmed by HLR" is set to the initial value "Not Confirmed" when the SGSN receives a Routing Area Update request or an IMSI- and/or GPRS Attach request for an MS for which the SGSN does not have an IMSI record.</w:t>
      </w:r>
    </w:p>
    <w:p>
      <w:pPr>
        <w:pStyle w:val="Normal"/>
        <w:rPr/>
      </w:pPr>
      <w:r>
        <w:rPr/>
        <w:t>The indicator "Subscriber Data Confirmed by HLR" is set to "Confirmed" at the following event:</w:t>
      </w:r>
    </w:p>
    <w:p>
      <w:pPr>
        <w:pStyle w:val="B1"/>
        <w:rPr/>
      </w:pPr>
      <w:r>
        <w:rPr/>
        <w:t>-</w:t>
        <w:tab/>
        <w:t>The SGSN successfully performs an Update GPRS Location to the HLR;</w:t>
      </w:r>
    </w:p>
    <w:p>
      <w:pPr>
        <w:pStyle w:val="Normal"/>
        <w:rPr/>
      </w:pPr>
      <w:r>
        <w:rPr/>
        <w:t>The indicator "Location Information Confirmed in HLR" indicates whether the HLRs record of the SGSN address for the mobile station is confirmed by radio contact.</w:t>
      </w:r>
    </w:p>
    <w:p>
      <w:pPr>
        <w:pStyle w:val="Normal"/>
        <w:rPr/>
      </w:pPr>
      <w:r>
        <w:rPr/>
        <w:t>The indicator "Location Information Confirmed in HLR" is set to "Not Confirmed" at any of the following events:</w:t>
      </w:r>
    </w:p>
    <w:p>
      <w:pPr>
        <w:pStyle w:val="B1"/>
        <w:rPr/>
      </w:pPr>
      <w:r>
        <w:rPr/>
        <w:t>-</w:t>
        <w:tab/>
        <w:t>The SGSN receives a Routing Area Update request or an IMSI- and/or GPRS Attach request for an MS for which the SGSN has no IMSI record;</w:t>
      </w:r>
    </w:p>
    <w:p>
      <w:pPr>
        <w:pStyle w:val="B1"/>
        <w:rPr/>
      </w:pPr>
      <w:r>
        <w:rPr/>
        <w:t>-</w:t>
        <w:tab/>
        <w:t>The SGSN receives a "Reset" message from the HLR with which the MS is registered;</w:t>
      </w:r>
    </w:p>
    <w:p>
      <w:pPr>
        <w:pStyle w:val="B1"/>
        <w:numPr>
          <w:ilvl w:val="0"/>
          <w:numId w:val="6"/>
        </w:numPr>
        <w:rPr/>
      </w:pPr>
      <w:r>
        <w:rPr/>
        <w:t>The SGSN in a Super-Charged network receives a Send Identification message from the serving SGSN;</w:t>
      </w:r>
    </w:p>
    <w:p>
      <w:pPr>
        <w:pStyle w:val="B1"/>
        <w:numPr>
          <w:ilvl w:val="0"/>
          <w:numId w:val="6"/>
        </w:numPr>
        <w:rPr/>
      </w:pPr>
      <w:r>
        <w:rPr/>
        <w:t>The SGSN in a Super-Charged network receives a Cancel Location message that indicates an "updateProcedure".</w:t>
      </w:r>
    </w:p>
    <w:p>
      <w:pPr>
        <w:pStyle w:val="Normal"/>
        <w:rPr/>
      </w:pPr>
      <w:r>
        <w:rPr/>
        <w:t>The indicator "Location Information Confirmed in HLR" is set to "Confirmed" at the following event:</w:t>
      </w:r>
    </w:p>
    <w:p>
      <w:pPr>
        <w:pStyle w:val="B1"/>
        <w:rPr/>
      </w:pPr>
      <w:r>
        <w:rPr/>
        <w:t>-</w:t>
        <w:tab/>
        <w:t>Successful completion of the Update GPRS Location procedure to the HLR.</w:t>
      </w:r>
    </w:p>
    <w:p>
      <w:pPr>
        <w:pStyle w:val="Normal"/>
        <w:rPr/>
      </w:pPr>
      <w:r>
        <w:rPr/>
        <w:t>The indicator "VLR-Reliable" indicates whether the VLR serving the MS has performed a restart.</w:t>
      </w:r>
    </w:p>
    <w:p>
      <w:pPr>
        <w:pStyle w:val="Normal"/>
        <w:rPr/>
      </w:pPr>
      <w:r>
        <w:rPr/>
        <w:t>The indicator "VLR-Reliable" is set to the value "false" when the SGSN receives a Reset indication message from the VLR serving the MS if the MS is attached to both GPRS and non-GPRS services. The indicator "VLR-Reliable" is set to the value "true" when the SGSN receives a confirmation from a VLR that a location update procedure to the affected VLR has been successfully performed.</w:t>
      </w:r>
    </w:p>
    <w:p>
      <w:pPr>
        <w:pStyle w:val="Normal"/>
        <w:rPr/>
      </w:pPr>
      <w:r>
        <w:rPr/>
        <w:t>The indicator "SGSN-Reset" indicates whether the SGSN has recently experienced a restart.</w:t>
      </w:r>
    </w:p>
    <w:p>
      <w:pPr>
        <w:pStyle w:val="Normal"/>
        <w:rPr/>
      </w:pPr>
      <w:r>
        <w:rPr/>
        <w:t>The indicator "SGSN-Reset" is set to the value "true" when the SGSN suffers a restart. This indicator is unique per SGSN. The indicator "SGSN-Reset" is set to the value "false" after a certain time specified by the operator. The value of the timer controlling the reset of the "SGSN-Reset" indicator shall be longer than the periodic routeing area update timer value used by the MSs.</w:t>
      </w:r>
    </w:p>
    <w:p>
      <w:pPr>
        <w:pStyle w:val="Heading2"/>
        <w:bidi w:val="0"/>
        <w:jc w:val="start"/>
        <w:rPr/>
      </w:pPr>
      <w:bookmarkStart w:id="17" w:name="__RefHeading___Toc318971294"/>
      <w:bookmarkEnd w:id="17"/>
      <w:r>
        <w:rPr/>
        <w:t>3.4</w:t>
        <w:tab/>
        <w:t>Restoration Indicators in the MME</w:t>
      </w:r>
    </w:p>
    <w:p>
      <w:pPr>
        <w:pStyle w:val="Normal"/>
        <w:rPr/>
      </w:pPr>
      <w:r>
        <w:rPr/>
        <w:t>Two restoration indicators are provided in the MME for each IMSI record: "Subscriber Data Confirmed by HSS" and "Location Information Confirmed in HSS".</w:t>
      </w:r>
    </w:p>
    <w:p>
      <w:pPr>
        <w:pStyle w:val="Normal"/>
        <w:rPr/>
      </w:pPr>
      <w:r>
        <w:rPr/>
        <w:t>The indicator "Subscriber Data Confirmed by HSS" indicates whether the subscriber data set for the mobile station held by the MME is consistent with that held by the HSS.</w:t>
      </w:r>
    </w:p>
    <w:p>
      <w:pPr>
        <w:pStyle w:val="Normal"/>
        <w:rPr/>
      </w:pPr>
      <w:r>
        <w:rPr/>
        <w:t>The indicator "Subscriber Data Confirmed by HSS" shall be  set to the initial value "Not Confirmed" when the MME receives a Tracking Area Update request or an Attach request for an UE for which the MME does not have an IMSI record.</w:t>
      </w:r>
    </w:p>
    <w:p>
      <w:pPr>
        <w:pStyle w:val="Normal"/>
        <w:rPr/>
      </w:pPr>
      <w:r>
        <w:rPr/>
        <w:t>The indicator "Subscriber Data Confirmed by HSS" shall be set to "Confirmed" at the following event:</w:t>
      </w:r>
    </w:p>
    <w:p>
      <w:pPr>
        <w:pStyle w:val="B1"/>
        <w:rPr/>
      </w:pPr>
      <w:r>
        <w:rPr/>
        <w:t>-</w:t>
        <w:tab/>
        <w:t>The MME successfully performs an Update Location to the HSS;</w:t>
      </w:r>
    </w:p>
    <w:p>
      <w:pPr>
        <w:pStyle w:val="Normal"/>
        <w:rPr/>
      </w:pPr>
      <w:r>
        <w:rPr/>
        <w:t>The indicator "Location Information Confirmed in HSS" indicates whether the HSS’s record of the MME address for the UE is confirmed by radio contact.</w:t>
      </w:r>
    </w:p>
    <w:p>
      <w:pPr>
        <w:pStyle w:val="Normal"/>
        <w:rPr/>
      </w:pPr>
      <w:r>
        <w:rPr/>
        <w:t>The indicator "Location Information Confirmed in HSS" shall be set to "Not Confirmed" at any of the following events:</w:t>
      </w:r>
    </w:p>
    <w:p>
      <w:pPr>
        <w:pStyle w:val="B1"/>
        <w:rPr/>
      </w:pPr>
      <w:r>
        <w:rPr/>
        <w:t>-</w:t>
        <w:tab/>
        <w:t>The MME receives a Tracking Area Update request or an Attach request for an UE for which the MME has no IMSI record;</w:t>
      </w:r>
    </w:p>
    <w:p>
      <w:pPr>
        <w:pStyle w:val="B1"/>
        <w:rPr/>
      </w:pPr>
      <w:r>
        <w:rPr/>
        <w:t>-</w:t>
        <w:tab/>
        <w:t>The MME receives a "Reset" message from the HSS with which the UE is registered;</w:t>
      </w:r>
    </w:p>
    <w:p>
      <w:pPr>
        <w:pStyle w:val="Normal"/>
        <w:rPr/>
      </w:pPr>
      <w:r>
        <w:rPr/>
        <w:t>The indicator "Location Information Confirmed in HSS" shall be set to "Confirmed" at the following event:</w:t>
      </w:r>
    </w:p>
    <w:p>
      <w:pPr>
        <w:pStyle w:val="B1"/>
        <w:rPr/>
      </w:pPr>
      <w:r>
        <w:rPr/>
        <w:t>-</w:t>
        <w:tab/>
        <w:t>Successful completion of the Update Location procedure to the HSS.</w:t>
      </w:r>
    </w:p>
    <w:p>
      <w:pPr>
        <w:pStyle w:val="Heading1"/>
        <w:bidi w:val="0"/>
        <w:ind w:start="1134" w:hanging="1134"/>
        <w:jc w:val="start"/>
        <w:rPr/>
      </w:pPr>
      <w:bookmarkStart w:id="18" w:name="__RefHeading___Toc318971295"/>
      <w:bookmarkEnd w:id="18"/>
      <w:r>
        <w:rPr/>
        <w:t>4</w:t>
        <w:tab/>
        <w:t>Restoration of data in the VLR</w:t>
      </w:r>
    </w:p>
    <w:p>
      <w:pPr>
        <w:pStyle w:val="Normal"/>
        <w:rPr/>
      </w:pPr>
      <w:r>
        <w:rPr/>
        <w:t>The effect on service of failure of a VLR is different from the effect of failure of an HLR. The procedures for restoration of a VLR and an HLR are therefore different.</w:t>
      </w:r>
    </w:p>
    <w:p>
      <w:pPr>
        <w:pStyle w:val="Heading2"/>
        <w:bidi w:val="0"/>
        <w:jc w:val="start"/>
        <w:rPr/>
      </w:pPr>
      <w:bookmarkStart w:id="19" w:name="__RefHeading___Toc318971296"/>
      <w:bookmarkEnd w:id="19"/>
      <w:r>
        <w:rPr/>
        <w:t>4.0</w:t>
        <w:tab/>
        <w:t>VLR Failure</w:t>
      </w:r>
    </w:p>
    <w:p>
      <w:pPr>
        <w:pStyle w:val="Normal"/>
        <w:rPr/>
      </w:pPr>
      <w:r>
        <w:rPr/>
        <w:t>When a VLR fails, all its associations with SGSNs affected by the failure become invalid and may be deleted. Based on configuration data, the MSC/VLR sends a BSSAP+ Reset message to each of its associated SGSNs. The SGSNs mark all associations containing the restarted VLR as invalid. After receipt of the first valid LLC frame (for A/Gb mode) or after receipt of the first valid GTP</w:t>
        <w:noBreakHyphen/>
        <w:t>U packet or uplink signalling message (for Iu mode) from an MS that is both GPRS-attached and IMSI-attached, the SGSN shall return a Detach Request (Detach Type) message in order to request the MS to perform a combined RA / LA update. Detach Type shall be set to IMSI Detach. The detach procedure may be delayed by the SGSN for a maximum operator-configuration depending on resource utilisation during given time period to avoid high signalling load.</w:t>
      </w:r>
    </w:p>
    <w:p>
      <w:pPr>
        <w:pStyle w:val="Heading2"/>
        <w:bidi w:val="0"/>
        <w:jc w:val="start"/>
        <w:rPr/>
      </w:pPr>
      <w:bookmarkStart w:id="20" w:name="__RefHeading___Toc318971297"/>
      <w:bookmarkEnd w:id="20"/>
      <w:r>
        <w:rPr/>
        <w:t>4.1</w:t>
        <w:tab/>
        <w:t>Restart of the VLR</w:t>
      </w:r>
    </w:p>
    <w:p>
      <w:pPr>
        <w:pStyle w:val="Normal"/>
        <w:rPr/>
      </w:pPr>
      <w:r>
        <w:rPr/>
        <w:t>When a VLR restarts after a failure, all IMSI records affected by the failure are erased.</w:t>
      </w:r>
    </w:p>
    <w:p>
      <w:pPr>
        <w:pStyle w:val="Normal"/>
        <w:rPr/>
      </w:pPr>
      <w:r>
        <w:rPr/>
        <w:t>There will be no subscriber data or location information stored for an affected mobile station until after the VLR has received either a "Provide Roaming Number" request or an "Update location Area" request for that mobile station.</w:t>
      </w:r>
    </w:p>
    <w:p>
      <w:pPr>
        <w:pStyle w:val="Normal"/>
        <w:rPr/>
      </w:pPr>
      <w:r>
        <w:rPr/>
        <w:t>The VLR causes all affected TMSIs and all affected LMSIs to become invalid. "Invalid" in this context means that the TMSI and LMSI can no longer be regarded as accurate. The term is used to avoid unnecessary constraints on the implementation.</w:t>
      </w:r>
    </w:p>
    <w:p>
      <w:pPr>
        <w:pStyle w:val="Normal"/>
        <w:rPr/>
      </w:pPr>
      <w:r>
        <w:rPr/>
        <w:t>On receipt of either a "Provide Roaming Number" request or an "Update Location Area" request, restoration of subscriber data in the VLR is triggered individually for each IMSI record as described below.</w:t>
      </w:r>
    </w:p>
    <w:p>
      <w:pPr>
        <w:pStyle w:val="Heading2"/>
        <w:bidi w:val="0"/>
        <w:jc w:val="start"/>
        <w:rPr/>
      </w:pPr>
      <w:bookmarkStart w:id="21" w:name="__RefHeading___Toc318971298"/>
      <w:bookmarkEnd w:id="21"/>
      <w:r>
        <w:rPr/>
        <w:t>4.2</w:t>
        <w:tab/>
        <w:t>Restoration Procedures</w:t>
      </w:r>
    </w:p>
    <w:p>
      <w:pPr>
        <w:pStyle w:val="Normal"/>
        <w:rPr/>
      </w:pPr>
      <w:r>
        <w:rPr/>
        <w:t>The objective of the restoration procedure is to handle all traffic for each mobile subscriber correctly. In order to meet this objective, the procedure must make the subscriber data in the VLR consistent with that in the HLR, and make the location information in the HLR and VLR reflect accurately the current location of the MS.</w:t>
      </w:r>
    </w:p>
    <w:p>
      <w:pPr>
        <w:pStyle w:val="Heading3"/>
        <w:bidi w:val="0"/>
        <w:jc w:val="start"/>
        <w:rPr/>
      </w:pPr>
      <w:bookmarkStart w:id="22" w:name="__RefHeading___Toc318971299"/>
      <w:bookmarkEnd w:id="22"/>
      <w:r>
        <w:rPr/>
        <w:t>4.2.1</w:t>
        <w:tab/>
        <w:t>Incoming Call</w:t>
      </w:r>
    </w:p>
    <w:p>
      <w:pPr>
        <w:pStyle w:val="B1"/>
        <w:rPr/>
      </w:pPr>
      <w:r>
        <w:rPr/>
        <w:t>a)</w:t>
        <w:tab/>
        <w:t>Send Routing Information (GMSC-&gt;HLR):</w:t>
      </w:r>
    </w:p>
    <w:p>
      <w:pPr>
        <w:pStyle w:val="B2"/>
        <w:rPr/>
      </w:pPr>
      <w:r>
        <w:rPr/>
        <w:tab/>
        <w:t>The HLR sends "Provide Roaming Number" to the VLR as for normal operation. The LMSI is updated by the VLR when the VLR requests the transfer of subscriber data from the HLR using the "Restore Data" operation.</w:t>
      </w:r>
    </w:p>
    <w:p>
      <w:pPr>
        <w:pStyle w:val="B1"/>
        <w:rPr/>
      </w:pPr>
      <w:r>
        <w:rPr/>
        <w:t>b)</w:t>
        <w:tab/>
        <w:t>Provide Roaming Number (HLR-&gt;VLR):</w:t>
      </w:r>
    </w:p>
    <w:p>
      <w:pPr>
        <w:pStyle w:val="B2"/>
        <w:rPr/>
      </w:pPr>
      <w:r>
        <w:rPr/>
        <w:t>-</w:t>
        <w:tab/>
        <w:t>Regardless of whether the VLR has an IMSI record corresponding to the IMSI in the "Provide Roaming Number", it returns an MSRN. If no IMSI record exists, the VLR creates a skeleton IMSI record, sets the indicators "Subscriber Data Confirmed by Radio Contact" and "Confirmed by HLR" to "Not Confirmed" and (if IMSI Attach is used) marks the IMSI as attached. If the VLR serves two or more MSCs, the VLR sets the indicator "Location Information Confirmed in HLR" to "Not Confirmed". Otherwise, if the VLR serves only one MSC, the indicator "Location Information Confirmed in HLR" is set to the initial value "Confirmed".</w:t>
      </w:r>
    </w:p>
    <w:p>
      <w:pPr>
        <w:pStyle w:val="B2"/>
        <w:rPr/>
      </w:pPr>
      <w:r>
        <w:rPr/>
        <w:t>-</w:t>
        <w:tab/>
        <w:t>If the indicator "Subscriber Data Confirmed by HLR" is "Not Confirmed" the VLR requests authentication data, if required and still not available and subscriber data from the HLR. When the dialogue that covers the subscriber data retrieval procedure is completed successfully, the VLR sets the indicator "Subscriber Data Confirmed by HLR" to "Confirmed". The indicators "Confirmed by Radio Contact" and "Location Information Confirmed in HLR" remain unchanged.</w:t>
      </w:r>
    </w:p>
    <w:p>
      <w:pPr>
        <w:pStyle w:val="B2"/>
        <w:rPr/>
      </w:pPr>
      <w:r>
        <w:rPr/>
        <w:t>-</w:t>
        <w:tab/>
        <w:t>If the IMSI record for the MS is marked "Subscriber Data Confirmed by HLR" but "Not Confirmed by Radio Contact" the operator may choose an appropriate method to limit the number of "Search for MS" procedures for that MS.</w:t>
      </w:r>
    </w:p>
    <w:p>
      <w:pPr>
        <w:pStyle w:val="B2"/>
        <w:rPr/>
      </w:pPr>
      <w:r>
        <w:rPr/>
        <w:t>-</w:t>
        <w:tab/>
        <w:t>Ic)</w:t>
        <w:tab/>
        <w:t>Send Information for I/C Call Setup (MSC-&gt;VLR)</w:t>
      </w:r>
    </w:p>
    <w:p>
      <w:pPr>
        <w:pStyle w:val="B2"/>
        <w:rPr/>
      </w:pPr>
      <w:r>
        <w:rPr/>
        <w:t>-</w:t>
        <w:tab/>
        <w:t>If the VLR has no IMSI record, or if the record is marked "Subscriber Data Not Confirmed by HLR" the VLR returns a "System Failure" error.</w:t>
      </w:r>
    </w:p>
    <w:p>
      <w:pPr>
        <w:pStyle w:val="B2"/>
        <w:rPr/>
      </w:pPr>
      <w:r>
        <w:rPr/>
        <w:t>-</w:t>
        <w:tab/>
        <w:t>If the VLR has an IMSI record marked "Subscriber Data Confirmed by HLR" and "Not Confirmed by Radio Contact", the VLR handles the request in the normal way, except that the "Search for MS" procedure is used instead of the "Page MS" procedure.</w:t>
      </w:r>
    </w:p>
    <w:p>
      <w:pPr>
        <w:pStyle w:val="B2"/>
        <w:rPr/>
      </w:pPr>
      <w:r>
        <w:rPr/>
        <w:t>-</w:t>
        <w:tab/>
        <w:t>If the VLR has an IMSI record marked "Subscriber Data Confirmed by HLR" and "Confirmed by Radio Contact", the VLR handles the request in the normal way; for this MS, VLR restoration is complete.</w:t>
      </w:r>
    </w:p>
    <w:p>
      <w:pPr>
        <w:pStyle w:val="B2"/>
        <w:rPr/>
      </w:pPr>
      <w:r>
        <w:rPr/>
        <w:t>-</w:t>
        <w:tab/>
        <w:t>The state of the indicator "Location Information Confirmed in HLR" does not affect the "Send Information for I/C Call Setup" procedure.</w:t>
      </w:r>
    </w:p>
    <w:p>
      <w:pPr>
        <w:pStyle w:val="B1"/>
        <w:rPr/>
      </w:pPr>
      <w:r>
        <w:rPr/>
        <w:t>d)</w:t>
        <w:tab/>
        <w:t>Process Access Request in Response to Search (MSC-&gt;VLR):</w:t>
      </w:r>
    </w:p>
    <w:p>
      <w:pPr>
        <w:pStyle w:val="B2"/>
        <w:rPr/>
      </w:pPr>
      <w:r>
        <w:rPr/>
        <w:t>-</w:t>
        <w:tab/>
        <w:t xml:space="preserve">If the MS responds to paging, the MSC sends a positive response to the search request and a "Process Access Request" to the VLR. After successful authentication, if required, the VLR sets the indicator "Confirmed by Radio Contact" to "Confirmed", sets the location area information for the MS, and handles the request in the normal way. </w:t>
      </w:r>
    </w:p>
    <w:p>
      <w:pPr>
        <w:pStyle w:val="B2"/>
        <w:rPr/>
      </w:pPr>
      <w:r>
        <w:rPr/>
        <w:t>-</w:t>
        <w:tab/>
        <w:t>The VLR checks the indicator "Location Information Confirmed in HLR". If it indicates "Not Confirmed" the VLR starts an "Update Location" procedure to the HLR. When this procedure is successfully completed the VLR sets the indicator "Location Information Confirmed in HLR" to "Confirmed".</w:t>
      </w:r>
    </w:p>
    <w:p>
      <w:pPr>
        <w:pStyle w:val="Normal"/>
        <w:rPr/>
      </w:pPr>
      <w:r>
        <w:rPr/>
        <w:t>For this MS, VLR restoration is complete.</w:t>
      </w:r>
    </w:p>
    <w:p>
      <w:pPr>
        <w:pStyle w:val="Heading3"/>
        <w:bidi w:val="0"/>
        <w:jc w:val="start"/>
        <w:rPr/>
      </w:pPr>
      <w:bookmarkStart w:id="23" w:name="__RefHeading___Toc318971300"/>
      <w:bookmarkEnd w:id="23"/>
      <w:r>
        <w:rPr/>
        <w:t>4.2.2</w:t>
        <w:tab/>
        <w:t>Mobile Terminated Short Message</w:t>
      </w:r>
    </w:p>
    <w:p>
      <w:pPr>
        <w:pStyle w:val="B1"/>
        <w:rPr/>
      </w:pPr>
      <w:r>
        <w:rPr/>
        <w:t>a)</w:t>
        <w:tab/>
        <w:t>Send Routing Information for MT SMS (SMS-GMSC-&gt;HLR):</w:t>
      </w:r>
    </w:p>
    <w:p>
      <w:pPr>
        <w:pStyle w:val="B2"/>
        <w:rPr/>
      </w:pPr>
      <w:r>
        <w:rPr/>
        <w:tab/>
        <w:t>The HLR returns the MSC number as for normal operation.</w:t>
      </w:r>
    </w:p>
    <w:p>
      <w:pPr>
        <w:pStyle w:val="B1"/>
        <w:rPr>
          <w:lang w:val="da-DK"/>
        </w:rPr>
      </w:pPr>
      <w:r>
        <w:rPr>
          <w:lang w:val="da-DK"/>
        </w:rPr>
        <w:t>b)</w:t>
        <w:tab/>
        <w:t>Send Information for MT SMS (MSC-&gt;VLR) - MAP version 2:</w:t>
      </w:r>
    </w:p>
    <w:p>
      <w:pPr>
        <w:pStyle w:val="B2"/>
        <w:rPr/>
      </w:pPr>
      <w:r>
        <w:rPr/>
        <w:t>-</w:t>
        <w:tab/>
        <w:t xml:space="preserve">If the VLR has no IMSI record, or if the record is marked "Subscriber Data Not Confirmed by HLR", the VLR proceeds as follows: </w:t>
      </w:r>
    </w:p>
    <w:p>
      <w:pPr>
        <w:pStyle w:val="B3"/>
        <w:rPr/>
      </w:pPr>
      <w:r>
        <w:rPr/>
        <w:t>-</w:t>
        <w:tab/>
        <w:t xml:space="preserve">the VLR returns an "Unidentified Subscriber" error. This causes the MSC to report a short message delivery failure, with cause "Unidentified Subscriber", to the SMS gateway MSC. The Gateway MSC sends a "Report SM Delivery Status" request, with a cause of "Absent Subscriber", to the HLR. This causes the HLR to set the "Mobile Station Not Reachable Flag" for the MS, as described in Technical Specifications 3GPP TS 23.040 </w:t>
      </w:r>
      <w:r>
        <w:rPr>
          <w:lang w:eastAsia="ja-JP"/>
        </w:rPr>
        <w:t xml:space="preserve">[4] </w:t>
      </w:r>
      <w:r>
        <w:rPr/>
        <w:t>and 3GPP TS 29.002</w:t>
      </w:r>
      <w:r>
        <w:rPr>
          <w:lang w:eastAsia="ja-JP"/>
        </w:rPr>
        <w:t xml:space="preserve"> [6]</w:t>
      </w:r>
      <w:r>
        <w:rPr/>
        <w:t>; or</w:t>
      </w:r>
    </w:p>
    <w:p>
      <w:pPr>
        <w:pStyle w:val="B3"/>
        <w:rPr/>
      </w:pPr>
      <w:r>
        <w:rPr/>
        <w:t>-</w:t>
        <w:tab/>
        <w:t>the VLR performs the data restoration procedure as specified in subclause 4.2.1 for an incoming call and delay the mobile terminating SMS until the data restoration procedure is complete. During the data restoration procedure, the HLR shall send to the VLR the MME name or/and the SGSN Number if the subscriber is registered on this VLR and is registered to EPS or/and GPRS services respectively.</w:t>
      </w:r>
    </w:p>
    <w:p>
      <w:pPr>
        <w:pStyle w:val="B2"/>
        <w:rPr/>
      </w:pPr>
      <w:r>
        <w:rPr/>
        <w:t>-</w:t>
        <w:tab/>
        <w:t>If the VLR has an IMSI record marked "Subscriber Data Confirmed by HLR" and "Not Confirmed by Radio Contact", the VLR handles the request in the normal way, except that the "Search for MS" procedure is used instead of the "Page MS" procedure.</w:t>
      </w:r>
    </w:p>
    <w:p>
      <w:pPr>
        <w:pStyle w:val="B2"/>
        <w:rPr/>
      </w:pPr>
      <w:r>
        <w:rPr/>
        <w:t>-</w:t>
        <w:tab/>
        <w:t>If the VLR has an IMSI record marked "Subscriber Data Confirmed by HLR" and "Confirmed by Radio Contact", the VLR handles the request in the normal way; for this MS, VLR restoration is complete.</w:t>
      </w:r>
    </w:p>
    <w:p>
      <w:pPr>
        <w:pStyle w:val="B2"/>
        <w:rPr/>
      </w:pPr>
      <w:r>
        <w:rPr/>
        <w:t>-</w:t>
        <w:tab/>
        <w:t>The state of the indicator "Location Information Confirmed in HLR" does not affect the "Send Information for MT SMS" procedure.</w:t>
      </w:r>
    </w:p>
    <w:p>
      <w:pPr>
        <w:pStyle w:val="B1"/>
        <w:rPr/>
      </w:pPr>
      <w:r>
        <w:rPr/>
        <w:t>c)</w:t>
        <w:tab/>
        <w:t>Send Information for I/C Call Setup (MSC-&gt;VLR) - MAP version 1:</w:t>
      </w:r>
    </w:p>
    <w:p>
      <w:pPr>
        <w:pStyle w:val="B2"/>
        <w:rPr/>
      </w:pPr>
      <w:r>
        <w:rPr/>
        <w:t>-</w:t>
        <w:tab/>
        <w:t xml:space="preserve">If the VLR has no IMSI record, or if the record is marked "Subscriber Data Not Confirmed by HLR", the VLR proceeds as follows: </w:t>
      </w:r>
    </w:p>
    <w:p>
      <w:pPr>
        <w:pStyle w:val="B3"/>
        <w:rPr/>
      </w:pPr>
      <w:r>
        <w:rPr/>
        <w:t>-</w:t>
        <w:tab/>
        <w:t>the VLR returns a "System Failure" error. This causes the MSC to report a short message delivery failure, with cause "System Failure", to the SMS gateway MSC; or</w:t>
      </w:r>
    </w:p>
    <w:p>
      <w:pPr>
        <w:pStyle w:val="B3"/>
        <w:rPr/>
      </w:pPr>
      <w:r>
        <w:rPr/>
        <w:t>-</w:t>
        <w:tab/>
        <w:t>the VLR performs the data restoration procedure as specified in subclause 4.2.1 for an incoming call and delay the mobile terminating SMS until the data restoration procedure is complete. During the data restoration procedure, the HLR shall send to the VLR the MME name or/and the SGSN Number if the subscriber is registered on this VLR and is registered to EPS or/and GPRS services respectively.</w:t>
      </w:r>
    </w:p>
    <w:p>
      <w:pPr>
        <w:pStyle w:val="B2"/>
        <w:rPr/>
      </w:pPr>
      <w:r>
        <w:rPr/>
        <w:t>-</w:t>
        <w:tab/>
        <w:t>If the VLR has an IMSI record marked "Subscriber Data Confirmed by HLR" and "Not Confirmed by Radio Contact", the VLR handles the request in the normal way, except that the "Search for MS" procedure is used instead of the "Page MS" procedure.</w:t>
      </w:r>
    </w:p>
    <w:p>
      <w:pPr>
        <w:pStyle w:val="B2"/>
        <w:rPr/>
      </w:pPr>
      <w:r>
        <w:rPr/>
        <w:t>-</w:t>
        <w:tab/>
        <w:t>If the VLR has an IMSI record marked "Subscriber Data Confirmed by HLR" and "Confirmed by Radio Contact", the VLR handles the request in the normal way; for this MS, VLR restoration is complete.</w:t>
      </w:r>
    </w:p>
    <w:p>
      <w:pPr>
        <w:pStyle w:val="B2"/>
        <w:rPr/>
      </w:pPr>
      <w:r>
        <w:rPr/>
        <w:t>-</w:t>
        <w:tab/>
        <w:t>The state of the indicator "Location Information Confirmed in HLR" does not affect the "Send Information for MT SMS" procedure.</w:t>
      </w:r>
    </w:p>
    <w:p>
      <w:pPr>
        <w:pStyle w:val="B1"/>
        <w:rPr/>
      </w:pPr>
      <w:r>
        <w:rPr/>
        <w:t>d)</w:t>
        <w:tab/>
        <w:t>Process Access Request in Response to Search (MSC-&gt;VLR):</w:t>
      </w:r>
    </w:p>
    <w:p>
      <w:pPr>
        <w:pStyle w:val="B2"/>
        <w:rPr/>
      </w:pPr>
      <w:r>
        <w:rPr/>
        <w:t>-</w:t>
        <w:tab/>
        <w:t>If the MS responds to paging, the MSC sends a positive response to the search request and a "Process Access Request" to the VLR. After successful authentication, if required, the VLR sets the indicator "Confirmed by Radio Contact" to "Confirmed", sets the location area information for the MS, and handles the request in the normal way.</w:t>
      </w:r>
    </w:p>
    <w:p>
      <w:pPr>
        <w:pStyle w:val="B2"/>
        <w:rPr/>
      </w:pPr>
      <w:r>
        <w:rPr/>
        <w:t>-</w:t>
        <w:tab/>
        <w:t>The VLR checks the indicator "Location Information Confirmed in HLR". If it indicates "Not Confirmed" the VLR starts an "Update Location" procedure to the HLR. When this procedure is successfully completed, the VLR sets the indicator "Location Information Confirmed in HLR" to "Confirmed".</w:t>
      </w:r>
    </w:p>
    <w:p>
      <w:pPr>
        <w:pStyle w:val="Normal"/>
        <w:rPr/>
      </w:pPr>
      <w:r>
        <w:rPr/>
        <w:t>For this MS, VLR restoration is complete.</w:t>
      </w:r>
    </w:p>
    <w:p>
      <w:pPr>
        <w:pStyle w:val="Heading3"/>
        <w:bidi w:val="0"/>
        <w:jc w:val="start"/>
        <w:rPr/>
      </w:pPr>
      <w:bookmarkStart w:id="24" w:name="__RefHeading___Toc318971301"/>
      <w:bookmarkEnd w:id="24"/>
      <w:r>
        <w:rPr/>
        <w:t>4.2.3</w:t>
        <w:tab/>
        <w:t>Mobile Terminating Location Request (MT-LR)</w:t>
      </w:r>
    </w:p>
    <w:p>
      <w:pPr>
        <w:pStyle w:val="Normal"/>
        <w:rPr/>
      </w:pPr>
      <w:r>
        <w:rPr/>
        <w:t>Receipt of an MT-LR for a target MS identified by its IMSI in a serving MSC during VLR restoration is supported by the procedures below.</w:t>
      </w:r>
    </w:p>
    <w:p>
      <w:pPr>
        <w:pStyle w:val="B1"/>
        <w:rPr/>
      </w:pPr>
      <w:r>
        <w:rPr/>
        <w:t>a)</w:t>
        <w:tab/>
        <w:t>Provide Subscriber Location (GMLC-&gt;MSC/VLR):</w:t>
      </w:r>
    </w:p>
    <w:p>
      <w:pPr>
        <w:pStyle w:val="B2"/>
        <w:numPr>
          <w:ilvl w:val="0"/>
          <w:numId w:val="5"/>
        </w:numPr>
        <w:tabs>
          <w:tab w:val="clear" w:pos="284"/>
          <w:tab w:val="left" w:pos="900" w:leader="none"/>
        </w:tabs>
        <w:ind w:start="900" w:hanging="270"/>
        <w:rPr/>
      </w:pPr>
      <w:r>
        <w:rPr/>
        <w:t>If the VLR has no IMSI record, or if the record is marked "Subscriber Data Not Confirmed by HLR" the VLR returns an "Unidentified Subscriber" error. This causes the MSC to report a location failure, with cause "Unidentified Subscriber", to the GMLC.</w:t>
      </w:r>
    </w:p>
    <w:p>
      <w:pPr>
        <w:pStyle w:val="B2"/>
        <w:rPr/>
      </w:pPr>
      <w:r>
        <w:rPr/>
        <w:t>-</w:t>
        <w:tab/>
        <w:t>If the VLR has an IMSI record marked "Subscriber Data Confirmed by HLR" and "Not Confirmed by Radio Contact", the VLR handles the request in the normal way, except that the "Search for MS" procedure is used instead of the "Page MS" procedure when paging for the MS.</w:t>
      </w:r>
    </w:p>
    <w:p>
      <w:pPr>
        <w:pStyle w:val="B2"/>
        <w:rPr/>
      </w:pPr>
      <w:r>
        <w:rPr/>
        <w:t>-</w:t>
        <w:tab/>
        <w:t>If the VLR has an IMSI record marked "Subscriber Data Confirmed by HLR" and "Confirmed by Radio Contact", the VLR handles the request in the normal way; for this MS, VLR restoration is complete.</w:t>
      </w:r>
    </w:p>
    <w:p>
      <w:pPr>
        <w:pStyle w:val="B2"/>
        <w:rPr/>
      </w:pPr>
      <w:r>
        <w:rPr/>
        <w:t>-</w:t>
        <w:tab/>
        <w:t>The state of the indicator "Location Information Confirmed in HLR" does not affect the "Provide Subscriber Location" procedure.</w:t>
      </w:r>
    </w:p>
    <w:p>
      <w:pPr>
        <w:pStyle w:val="B1"/>
        <w:rPr/>
      </w:pPr>
      <w:r>
        <w:rPr/>
        <w:t>b)</w:t>
        <w:tab/>
        <w:t>Process Access Request in Response to Search (MSC-&gt;VLR):</w:t>
      </w:r>
    </w:p>
    <w:p>
      <w:pPr>
        <w:pStyle w:val="B2"/>
        <w:rPr/>
      </w:pPr>
      <w:r>
        <w:rPr/>
        <w:t>-</w:t>
        <w:tab/>
        <w:t>If the MS responds to paging, the MSC sends a positive response to the search request and a "Process Access Request" to the VLR. After successful authentication, if required, the VLR sets the indicator "Confirmed by Radio Contact" to "Confirmed", sets the location area information for the MS, and handles the request in the normal way.</w:t>
      </w:r>
    </w:p>
    <w:p>
      <w:pPr>
        <w:pStyle w:val="B2"/>
        <w:rPr/>
      </w:pPr>
      <w:r>
        <w:rPr/>
        <w:t>-</w:t>
        <w:tab/>
        <w:t>The VLR checks the indicator "Location Information Confirmed in HLR". If it indicates "Not Confirmed" the VLR starts an "Update Location" procedure to the HLR. When this procedure is successfully completed, the VLR sets the indicator "Location Information Confirmed in HLR" to "Confirmed".</w:t>
      </w:r>
    </w:p>
    <w:p>
      <w:pPr>
        <w:pStyle w:val="Normal"/>
        <w:rPr/>
      </w:pPr>
      <w:r>
        <w:rPr/>
        <w:t>For this MS, VLR restoration is complete.</w:t>
      </w:r>
    </w:p>
    <w:p>
      <w:pPr>
        <w:pStyle w:val="Heading3"/>
        <w:bidi w:val="0"/>
        <w:jc w:val="start"/>
        <w:rPr/>
      </w:pPr>
      <w:bookmarkStart w:id="25" w:name="__RefHeading___Toc318971302"/>
      <w:bookmarkEnd w:id="25"/>
      <w:r>
        <w:rPr/>
        <w:t>4.2.4</w:t>
        <w:tab/>
        <w:t>Incoming LCS Information Request (GSM only)</w:t>
      </w:r>
    </w:p>
    <w:p>
      <w:pPr>
        <w:pStyle w:val="Normal"/>
        <w:rPr/>
      </w:pPr>
      <w:r>
        <w:rPr/>
        <w:t>Receipt of an incoming BSSMAP-LE LMU Connection Request from an SMLC directed to a specific Type A LMU is supported by the procedures below.</w:t>
      </w:r>
    </w:p>
    <w:p>
      <w:pPr>
        <w:pStyle w:val="B1"/>
        <w:rPr/>
      </w:pPr>
      <w:r>
        <w:rPr/>
        <w:t>a)</w:t>
        <w:tab/>
        <w:t>Request associated with an LMU  (SMLC-&gt;MSC/VLR):</w:t>
      </w:r>
    </w:p>
    <w:p>
      <w:pPr>
        <w:pStyle w:val="B2"/>
        <w:numPr>
          <w:ilvl w:val="0"/>
          <w:numId w:val="5"/>
        </w:numPr>
        <w:tabs>
          <w:tab w:val="clear" w:pos="284"/>
          <w:tab w:val="left" w:pos="900" w:leader="none"/>
        </w:tabs>
        <w:ind w:start="900" w:hanging="270"/>
        <w:rPr/>
      </w:pPr>
      <w:r>
        <w:rPr/>
        <w:t>If the VLR has no IMSI record, or if the record is marked "Subscriber Data Not Confirmed by HLR", the VLR returns an "Unidentified Subscriber" error.</w:t>
      </w:r>
    </w:p>
    <w:p>
      <w:pPr>
        <w:pStyle w:val="B2"/>
        <w:rPr/>
      </w:pPr>
      <w:r>
        <w:rPr/>
        <w:t>-</w:t>
        <w:tab/>
        <w:t>If the VLR has an IMSI record for an LMU marked "Subscriber Data Confirmed by HLR" and "Not Confirmed by Radio Contact", the VLR handles the request in the normal way, except that the "Search for MS" procedure is used instead of the "Page MS" procedure when paging for the LMU.</w:t>
      </w:r>
    </w:p>
    <w:p>
      <w:pPr>
        <w:pStyle w:val="B2"/>
        <w:rPr/>
      </w:pPr>
      <w:r>
        <w:rPr/>
        <w:t>-</w:t>
        <w:tab/>
        <w:t>If the VLR has an IMSI record marked "Subscriber Data Confirmed by HLR" and "Confirmed by Radio Contact", the VLR handles the request in the normal way. For this LMU, data restoration is complete.</w:t>
      </w:r>
    </w:p>
    <w:p>
      <w:pPr>
        <w:pStyle w:val="B2"/>
        <w:rPr/>
      </w:pPr>
      <w:r>
        <w:rPr/>
        <w:t>-</w:t>
        <w:tab/>
        <w:t>The state of the indicator "Location Information Confirmed in HLR" does not affect the incoming  LMU Connection Request.</w:t>
      </w:r>
    </w:p>
    <w:p>
      <w:pPr>
        <w:pStyle w:val="B1"/>
        <w:rPr/>
      </w:pPr>
      <w:r>
        <w:rPr/>
        <w:t>b)</w:t>
        <w:tab/>
        <w:t>Process Access Request in Response to Search (MSC-&gt;VLR):</w:t>
      </w:r>
    </w:p>
    <w:p>
      <w:pPr>
        <w:pStyle w:val="B2"/>
        <w:rPr/>
      </w:pPr>
      <w:r>
        <w:rPr/>
        <w:t>-</w:t>
        <w:tab/>
        <w:t>If the LMU responds to paging, the MSC sends a positive response to the search request and a "Process Access Request" to the VLR. After successful authentication, if required, the VLR sets the indicator "Confirmed by Radio Contact" to "Confirmed", sets the location area information for the LMU, and handles the request in the normal way.</w:t>
      </w:r>
    </w:p>
    <w:p>
      <w:pPr>
        <w:pStyle w:val="B2"/>
        <w:rPr/>
      </w:pPr>
      <w:r>
        <w:rPr/>
        <w:t>-</w:t>
        <w:tab/>
        <w:t>The VLR checks the indicator "Location Information Confirmed in HLR". If it indicates "Not Confirmed" the VLR starts an "Update Location" procedure to the HLR. When this procedure is successfully completed, the VLR sets the indicator "Location Information Confirmed in HLR" to "Confirmed".</w:t>
      </w:r>
    </w:p>
    <w:p>
      <w:pPr>
        <w:pStyle w:val="Normal"/>
        <w:rPr/>
      </w:pPr>
      <w:r>
        <w:rPr/>
        <w:t>For this LMU, VLR restoration is complete.</w:t>
      </w:r>
    </w:p>
    <w:p>
      <w:pPr>
        <w:pStyle w:val="Heading3"/>
        <w:bidi w:val="0"/>
        <w:jc w:val="start"/>
        <w:rPr/>
      </w:pPr>
      <w:bookmarkStart w:id="26" w:name="__RefHeading___Toc318971303"/>
      <w:bookmarkEnd w:id="26"/>
      <w:r>
        <w:rPr/>
        <w:t>4.2.5</w:t>
        <w:tab/>
        <w:t>Outgoing MS request</w:t>
      </w:r>
    </w:p>
    <w:p>
      <w:pPr>
        <w:pStyle w:val="Normal"/>
        <w:rPr/>
      </w:pPr>
      <w:r>
        <w:rPr/>
        <w:t>An outgoing request (MS originated call, mobile originated Short Message or call-independent supplementary service activity) from the MS causes the VLR to check its IMSI record for that MS.</w:t>
      </w:r>
    </w:p>
    <w:p>
      <w:pPr>
        <w:pStyle w:val="B1"/>
        <w:rPr/>
      </w:pPr>
      <w:r>
        <w:rPr/>
        <w:t>-</w:t>
        <w:tab/>
        <w:t>If the MS is unknown in this VLR (i.e. the VLR has no IMSI record for the MS) or there is an IMSI record marked "Subscriber Data Not Confirmed by HLR" the outgoing request is rejected with error cause "Unidentified Subscriber". This causes the MS to initiate the location registration procedure described below.</w:t>
      </w:r>
    </w:p>
    <w:p>
      <w:pPr>
        <w:pStyle w:val="B1"/>
        <w:rPr/>
      </w:pPr>
      <w:r>
        <w:rPr/>
        <w:t>-</w:t>
        <w:tab/>
        <w:t>If the VLR has an IMSI record for the MS marked "Subscriber Data Confirmed by HLR" the request is handled in the normal way, and after any necessary authentication and/or IMEI checking the record is marked "Confirmed by Radio Contact".</w:t>
      </w:r>
    </w:p>
    <w:p>
      <w:pPr>
        <w:pStyle w:val="B1"/>
        <w:rPr/>
      </w:pPr>
      <w:r>
        <w:rPr/>
        <w:t>-</w:t>
        <w:tab/>
        <w:t>The VLR checks the indicator "Location Information Confirmed in HLR". If it indicates "Not Confirmed" the VLR starts an "Update Location" procedure to the HLR. When this procedure is successfully completed the VLR sets the indicator "Location Information Confirmed in HLR" to "Confirmed".</w:t>
      </w:r>
    </w:p>
    <w:p>
      <w:pPr>
        <w:pStyle w:val="Normal"/>
        <w:rPr/>
      </w:pPr>
      <w:r>
        <w:rPr/>
        <w:t>For this MS, VLR restoration is complete.</w:t>
      </w:r>
    </w:p>
    <w:p>
      <w:pPr>
        <w:pStyle w:val="Heading3"/>
        <w:bidi w:val="0"/>
        <w:jc w:val="start"/>
        <w:rPr/>
      </w:pPr>
      <w:bookmarkStart w:id="27" w:name="__RefHeading___Toc318971304"/>
      <w:bookmarkEnd w:id="27"/>
      <w:r>
        <w:rPr/>
        <w:t>4.2.6</w:t>
        <w:tab/>
        <w:t>Outgoing LMU Request (GSM only)</w:t>
      </w:r>
    </w:p>
    <w:p>
      <w:pPr>
        <w:pStyle w:val="Normal"/>
        <w:rPr/>
      </w:pPr>
      <w:r>
        <w:rPr/>
        <w:t>An outgoing request (CM ServiceRequest) for LCS from a Type A LMU causes the VLR to check its IMSI record for that LMU.</w:t>
      </w:r>
    </w:p>
    <w:p>
      <w:pPr>
        <w:pStyle w:val="B1"/>
        <w:rPr/>
      </w:pPr>
      <w:r>
        <w:rPr/>
        <w:t>-</w:t>
        <w:tab/>
        <w:t>If the LMU is unknown in this VLR (i.e. the VLR has no IMSI record for the LMU) or there is an IMSI record marked "Subscriber Data Not Confirmed by HLR" the outgoing request is rejected with error cause "Unidentified Subscriber". This causes the LMU to initiate the location registration procedure described below.</w:t>
      </w:r>
    </w:p>
    <w:p>
      <w:pPr>
        <w:pStyle w:val="B1"/>
        <w:rPr/>
      </w:pPr>
      <w:r>
        <w:rPr/>
        <w:t>-</w:t>
        <w:tab/>
        <w:t>If the VLR has an IMSI record for the MS marked "Subscriber Data Confirmed by HLR", the request is handled in the normal way, and after any necessary authentication and/or IMEI checking the record is marked "Confirmed by Radio Contact".</w:t>
      </w:r>
    </w:p>
    <w:p>
      <w:pPr>
        <w:pStyle w:val="B1"/>
        <w:rPr/>
      </w:pPr>
      <w:r>
        <w:rPr/>
        <w:t>-</w:t>
        <w:tab/>
        <w:t>The VLR checks the indicator "Location Information Confirmed in HLR". If it indicates "Not Confirmed" the VLR starts an "Update Location" procedure to the HLR. When this procedure is successfully completed the VLR sets the indicator "Location Information Confirmed in HLR" to "Confirmed".</w:t>
      </w:r>
    </w:p>
    <w:p>
      <w:pPr>
        <w:pStyle w:val="Normal"/>
        <w:rPr/>
      </w:pPr>
      <w:r>
        <w:rPr/>
        <w:t>For this LMU, VLR restoration is complete.</w:t>
      </w:r>
    </w:p>
    <w:p>
      <w:pPr>
        <w:pStyle w:val="Heading3"/>
        <w:bidi w:val="0"/>
        <w:jc w:val="start"/>
        <w:rPr/>
      </w:pPr>
      <w:bookmarkStart w:id="28" w:name="__RefHeading___Toc318971305"/>
      <w:bookmarkEnd w:id="28"/>
      <w:r>
        <w:rPr/>
        <w:t>4.2.7</w:t>
        <w:tab/>
        <w:t>Location Updating or IMSI Attach</w:t>
      </w:r>
    </w:p>
    <w:p>
      <w:pPr>
        <w:pStyle w:val="Normal"/>
        <w:rPr/>
      </w:pPr>
      <w:r>
        <w:rPr/>
        <w:t>A location registration request (location updating or IMSI attach) from an MS causes the VLR to check its IMSI record for that MS.</w:t>
      </w:r>
    </w:p>
    <w:p>
      <w:pPr>
        <w:pStyle w:val="B1"/>
        <w:rPr/>
      </w:pPr>
      <w:r>
        <w:rPr/>
        <w:t>-</w:t>
        <w:tab/>
        <w:t>If the MS is unknown in this VLR (i.e. the VLR has no IMSI record for the MS) the VLR creates a skeleton IMSI record for the MS and sets the indicators "Confirmed by Radio Contact", "Location Information Confirmed in HLR" and "Subscriber Data Confirmed by HLR" to "Not Confirmed". If authentication is required, the VLR retrieves authentication data. When the radio contact with the Mobile Station is authenticated, the VLR sets the indicator "Confirmed by Radio Contact" to "Confirmed. The VLR then performs an "Update Location" to the HLR. If this is successful, the VLR sets the indicators "Location Information Confirmed in HLR" and "Subscriber Data Confirmed by HLR" to "Confirmed". For this MS, VLR restoration is complete.</w:t>
      </w:r>
    </w:p>
    <w:p>
      <w:pPr>
        <w:pStyle w:val="B1"/>
        <w:rPr/>
      </w:pPr>
      <w:r>
        <w:rPr/>
        <w:t>-</w:t>
        <w:tab/>
        <w:t>If the VLR has an IMSI record for the MS, after successful authentication, if required, the VLR sets the indicator "Confirmed by Radio Contact" to "Confirmed". If the record is marked "Location Information Not Confirmed in HLR" or "Subscriber Data Not Confirmed by HLR" the VLR performs an "Update Location" to the HLR. If this is successful, the VLR sets the indicators "Location Information Confirmed in HLR" and "Subscriber Data Confirmed by HLR" to "Confirmed". For this MS, VLR restoration is complete.</w:t>
      </w:r>
    </w:p>
    <w:p>
      <w:pPr>
        <w:pStyle w:val="Heading3"/>
        <w:bidi w:val="0"/>
        <w:jc w:val="start"/>
        <w:rPr/>
      </w:pPr>
      <w:bookmarkStart w:id="29" w:name="__RefHeading___Toc318971306"/>
      <w:bookmarkEnd w:id="29"/>
      <w:r>
        <w:rPr/>
        <w:t>4.2.8</w:t>
        <w:tab/>
        <w:t>Use of TMSI</w:t>
      </w:r>
    </w:p>
    <w:p>
      <w:pPr>
        <w:pStyle w:val="Normal"/>
        <w:rPr/>
      </w:pPr>
      <w:r>
        <w:rPr/>
        <w:t>After the VLR has restarted but before the next authenticated radio contact the TMSI known by the MS is invalid, as it was allocated before the VLR restarted. The VLR therefore uses the IMSI to identify the MS on the first radio contact during restoration.</w:t>
      </w:r>
    </w:p>
    <w:p>
      <w:pPr>
        <w:pStyle w:val="B1"/>
        <w:rPr/>
      </w:pPr>
      <w:r>
        <w:rPr/>
        <w:t>-</w:t>
        <w:tab/>
        <w:t>A VLR which initiates a "Search for Subscriber" procedure uses the IMSI to identify the MS.</w:t>
      </w:r>
    </w:p>
    <w:p>
      <w:pPr>
        <w:pStyle w:val="B1"/>
        <w:rPr/>
      </w:pPr>
      <w:r>
        <w:rPr/>
        <w:t>-</w:t>
        <w:tab/>
        <w:t>If an MS identifies itself by a TMSI in a "Location Registration" request, the VLR proceeds as follows:</w:t>
      </w:r>
    </w:p>
    <w:p>
      <w:pPr>
        <w:pStyle w:val="B2"/>
        <w:rPr/>
      </w:pPr>
      <w:r>
        <w:rPr/>
        <w:t>a)</w:t>
        <w:tab/>
        <w:t>The VLR checks the location area identity (LAI) of the previous location area sent by the MS. If this LAI is in a VLR different from the current one, the request is handled in the normal way.</w:t>
      </w:r>
    </w:p>
    <w:p>
      <w:pPr>
        <w:pStyle w:val="B2"/>
        <w:rPr/>
      </w:pPr>
      <w:r>
        <w:rPr/>
        <w:t>b)</w:t>
        <w:tab/>
        <w:t>If the LAI is in the current VLR, the status of the TMSI is checked:</w:t>
      </w:r>
    </w:p>
    <w:p>
      <w:pPr>
        <w:pStyle w:val="B3"/>
        <w:rPr/>
      </w:pPr>
      <w:r>
        <w:rPr/>
        <w:t>-</w:t>
        <w:tab/>
        <w:t>If the TMSI was allocated after the VLR restarted, and corresponds to a valid IMSI record, the request is handled as described in subclause 4.2.7.</w:t>
      </w:r>
    </w:p>
    <w:p>
      <w:pPr>
        <w:pStyle w:val="B3"/>
        <w:rPr/>
      </w:pPr>
      <w:r>
        <w:rPr/>
        <w:t>-</w:t>
        <w:tab/>
        <w:t>If the TMSI was allocated before the VLR restarted, or does not correspond to a valid IMSI record, the VLR requests the IMSI from the MS. If the MS returns an IMSI the VLR proceeds as described in subclause 4.2.7. If the MS does not return an IMSI the network aborts the location registration procedure.</w:t>
      </w:r>
    </w:p>
    <w:p>
      <w:pPr>
        <w:pStyle w:val="B3"/>
        <w:rPr/>
      </w:pPr>
      <w:r>
        <w:rPr/>
        <w:t>-</w:t>
        <w:tab/>
        <w:t>If an MS identifies itself by a TMSI in an outgoing MS request, the VLR proceeds as follows:</w:t>
      </w:r>
    </w:p>
    <w:p>
      <w:pPr>
        <w:pStyle w:val="B3"/>
        <w:rPr/>
      </w:pPr>
      <w:r>
        <w:rPr/>
        <w:t>-</w:t>
        <w:tab/>
        <w:t>If the TMSI was allocated after the VLR restarted, and corresponds to a valid IMSI record, the request is handled as described in subclause 4.2.5.</w:t>
      </w:r>
    </w:p>
    <w:p>
      <w:pPr>
        <w:pStyle w:val="B3"/>
        <w:rPr/>
      </w:pPr>
      <w:r>
        <w:rPr/>
        <w:t>-</w:t>
        <w:tab/>
        <w:t>If the TMSI was allocated before the VLR restarted, or does not correspond to a valid IMSI record, the VLR requests the IMSI from the MS. If the MS returns an IMSI the VLR proceeds as described in subclause 4.2.5. If the MS does not return an IMSI the network aborts the outgoing request.</w:t>
      </w:r>
    </w:p>
    <w:p>
      <w:pPr>
        <w:pStyle w:val="Heading3"/>
        <w:bidi w:val="0"/>
        <w:jc w:val="start"/>
        <w:rPr/>
      </w:pPr>
      <w:bookmarkStart w:id="30" w:name="__RefHeading___Toc318971307"/>
      <w:bookmarkEnd w:id="30"/>
      <w:r>
        <w:rPr/>
        <w:t>4.2.9</w:t>
        <w:tab/>
        <w:t>SGSN associations</w:t>
      </w:r>
    </w:p>
    <w:p>
      <w:pPr>
        <w:pStyle w:val="Normal"/>
        <w:rPr/>
      </w:pPr>
      <w:r>
        <w:rPr/>
        <w:t>Based on configuration data, "Reset" messages are sent on the Gs-interface to the SGSNs in the Location Areas served by the VLR</w:t>
      </w:r>
      <w:r>
        <w:rPr>
          <w:lang w:eastAsia="ja-JP"/>
        </w:rPr>
        <w:t xml:space="preserve"> as described in the 3GPP TS 29.018 [7]</w:t>
      </w:r>
      <w:r>
        <w:rPr/>
        <w:t xml:space="preserve">. The SGSNs mark all associations with the VLR as unreliable by setting the restoration indicator "VLR-Reliable" to "False" for the UEs served by that VLR. The associations will be re-initiated one by one by the SGSN at the next Routing Area update or combined RA/LA update from each </w:t>
      </w:r>
      <w:r>
        <w:rPr>
          <w:lang w:eastAsia="ja-JP"/>
        </w:rPr>
        <w:t>UE</w:t>
      </w:r>
      <w:r>
        <w:rPr/>
        <w:t>.</w:t>
      </w:r>
    </w:p>
    <w:p>
      <w:pPr>
        <w:pStyle w:val="Heading3"/>
        <w:bidi w:val="0"/>
        <w:jc w:val="start"/>
        <w:rPr/>
      </w:pPr>
      <w:bookmarkStart w:id="31" w:name="__RefHeading___Toc318971308"/>
      <w:bookmarkEnd w:id="31"/>
      <w:r>
        <w:rPr/>
        <w:t>4.2.</w:t>
      </w:r>
      <w:r>
        <w:rPr>
          <w:lang w:eastAsia="ja-JP"/>
        </w:rPr>
        <w:t>10</w:t>
      </w:r>
      <w:r>
        <w:rPr/>
        <w:tab/>
      </w:r>
      <w:r>
        <w:rPr>
          <w:lang w:eastAsia="ja-JP"/>
        </w:rPr>
        <w:t>MME</w:t>
      </w:r>
      <w:r>
        <w:rPr/>
        <w:t xml:space="preserve"> associations</w:t>
      </w:r>
    </w:p>
    <w:p>
      <w:pPr>
        <w:pStyle w:val="Normal"/>
        <w:rPr/>
      </w:pPr>
      <w:r>
        <w:rPr/>
        <w:t xml:space="preserve">Based on configuration data, "Reset" messages are sent on the </w:t>
      </w:r>
      <w:r>
        <w:rPr>
          <w:lang w:eastAsia="ja-JP"/>
        </w:rPr>
        <w:t>S</w:t>
      </w:r>
      <w:r>
        <w:rPr/>
        <w:t xml:space="preserve">Gs-interface to the </w:t>
      </w:r>
      <w:r>
        <w:rPr>
          <w:lang w:eastAsia="ja-JP"/>
        </w:rPr>
        <w:t>MME</w:t>
      </w:r>
      <w:r>
        <w:rPr/>
        <w:t>s by the VLR</w:t>
      </w:r>
      <w:r>
        <w:rPr>
          <w:lang w:eastAsia="ja-JP"/>
        </w:rPr>
        <w:t xml:space="preserve"> as described in the 3GPP TS 29.118 [</w:t>
      </w:r>
      <w:r>
        <w:rPr>
          <w:lang w:eastAsia="ja-JP"/>
        </w:rPr>
        <w:t>14</w:t>
      </w:r>
      <w:r>
        <w:rPr>
          <w:lang w:eastAsia="ja-JP"/>
        </w:rPr>
        <w:t>]</w:t>
      </w:r>
      <w:r>
        <w:rPr/>
        <w:t xml:space="preserve">. The </w:t>
      </w:r>
      <w:r>
        <w:rPr>
          <w:lang w:eastAsia="ja-JP"/>
        </w:rPr>
        <w:t>MME</w:t>
      </w:r>
      <w:r>
        <w:rPr/>
        <w:t xml:space="preserve">s mark all associations with the VLR as unreliable by setting the restoration indicator "VLR-Reliable" to "False" for the </w:t>
      </w:r>
      <w:r>
        <w:rPr>
          <w:lang w:eastAsia="ja-JP"/>
        </w:rPr>
        <w:t>UE</w:t>
      </w:r>
      <w:r>
        <w:rPr/>
        <w:t xml:space="preserve">s served by that VLR. The associations will be re-initiated one by one by the </w:t>
      </w:r>
      <w:r>
        <w:rPr>
          <w:lang w:eastAsia="ja-JP"/>
        </w:rPr>
        <w:t>MME</w:t>
      </w:r>
      <w:r>
        <w:rPr/>
        <w:t xml:space="preserve"> at the next </w:t>
      </w:r>
      <w:r>
        <w:rPr>
          <w:lang w:eastAsia="ja-JP"/>
        </w:rPr>
        <w:t xml:space="preserve">Tracking </w:t>
      </w:r>
      <w:r>
        <w:rPr/>
        <w:t xml:space="preserve">Area update or combined </w:t>
      </w:r>
      <w:r>
        <w:rPr>
          <w:lang w:eastAsia="ja-JP"/>
        </w:rPr>
        <w:t>T</w:t>
      </w:r>
      <w:r>
        <w:rPr/>
        <w:t xml:space="preserve">A/LA update from each </w:t>
      </w:r>
      <w:r>
        <w:rPr>
          <w:lang w:eastAsia="ja-JP"/>
        </w:rPr>
        <w:t>UE</w:t>
      </w:r>
      <w:r>
        <w:rPr/>
        <w:t>.</w:t>
      </w:r>
    </w:p>
    <w:p>
      <w:pPr>
        <w:pStyle w:val="Heading1"/>
        <w:bidi w:val="0"/>
        <w:ind w:start="1134" w:hanging="1134"/>
        <w:jc w:val="start"/>
        <w:rPr/>
      </w:pPr>
      <w:bookmarkStart w:id="32" w:name="__RefHeading___Toc318971309"/>
      <w:bookmarkEnd w:id="32"/>
      <w:r>
        <w:rPr/>
        <w:t>5</w:t>
        <w:tab/>
        <w:t>Restoration of data in the HLR</w:t>
      </w:r>
    </w:p>
    <w:p>
      <w:pPr>
        <w:pStyle w:val="Normal"/>
        <w:rPr/>
      </w:pPr>
      <w:r>
        <w:rPr/>
        <w:t>The loss or corruption of subscriber data in the HLR has an impact not only in the HLR"s own PLMN but also on the service for its mobiles in other PLMNs. Restoration of the data in the HLR requires co-operation from all the VLRs to which its mobiles have roamed.</w:t>
      </w:r>
    </w:p>
    <w:p>
      <w:pPr>
        <w:pStyle w:val="Heading2"/>
        <w:bidi w:val="0"/>
        <w:jc w:val="start"/>
        <w:rPr/>
      </w:pPr>
      <w:bookmarkStart w:id="33" w:name="__RefHeading___Toc318971310"/>
      <w:bookmarkEnd w:id="33"/>
      <w:r>
        <w:rPr/>
        <w:t>5.1</w:t>
        <w:tab/>
        <w:t>Restart of the HLR/HSS</w:t>
      </w:r>
    </w:p>
    <w:p>
      <w:pPr>
        <w:pStyle w:val="Normal"/>
        <w:rPr/>
      </w:pPr>
      <w:r>
        <w:rPr/>
        <w:t>When an HLR restarts, it sends to each SGSN where one or more of its MSs are registered a Reset message. This causes the SGSN to mark the relevant MM contexts as invalid, and to set NGAF if an SGSN – MSC/VLR association exists. After receipt of the first valid LLC frame (for A/Gb mode) or after receipt of the first valid GTP</w:t>
        <w:noBreakHyphen/>
        <w:t>U packet or uplink signalling message (for Iu mode) from a marked MS, the SGSN performs an update location to the HLR as in the attach or inter-SGSN RA update procedures, and, if NGAF is set, the procedure in clause "Non-GPRS Alert" is followed. The update location procedure and the procedure towards the MSC/VLR may be delayed by the SGSN for a maximum operator configuration-depending on the utilisation of resources during given time period to avoid high signalling load. The periodic backup of HLR data to non-volatile storage is mandatory.</w:t>
      </w:r>
    </w:p>
    <w:p>
      <w:pPr>
        <w:pStyle w:val="Normal"/>
        <w:rPr/>
      </w:pPr>
      <w:r>
        <w:rPr/>
        <w:t>When an HLR restarts after failure it shall perform the following actions for the subscriber data records that have been affected by the HLR fault:</w:t>
      </w:r>
    </w:p>
    <w:p>
      <w:pPr>
        <w:pStyle w:val="B1"/>
        <w:rPr/>
      </w:pPr>
      <w:r>
        <w:rPr/>
        <w:t>-</w:t>
        <w:tab/>
        <w:t>reload all data from the non-volatile back-up;</w:t>
      </w:r>
    </w:p>
    <w:p>
      <w:pPr>
        <w:pStyle w:val="B1"/>
        <w:rPr/>
      </w:pPr>
      <w:r>
        <w:rPr/>
        <w:t>-</w:t>
        <w:tab/>
        <w:t>reset all "MS Purged" flags;</w:t>
      </w:r>
    </w:p>
    <w:p>
      <w:pPr>
        <w:pStyle w:val="B1"/>
        <w:rPr/>
      </w:pPr>
      <w:r>
        <w:rPr/>
        <w:t>-</w:t>
        <w:tab/>
        <w:t>mark each subscriber record "SS Check Required" by setting the "Check SS" indicator if the "Forward Check SS Indication" service is implemented;</w:t>
      </w:r>
    </w:p>
    <w:p>
      <w:pPr>
        <w:pStyle w:val="B1"/>
        <w:rPr/>
      </w:pPr>
      <w:r>
        <w:rPr/>
        <w:t>-</w:t>
        <w:tab/>
        <w:t>send a "Reset" message to each VLR where one or more of its MSs are registered. This causes each VLR concerned to mark each relevant subscriber record "Location Information Not Confirmed in HLR", and</w:t>
      </w:r>
    </w:p>
    <w:p>
      <w:pPr>
        <w:pStyle w:val="B1"/>
        <w:rPr/>
      </w:pPr>
      <w:r>
        <w:rPr/>
        <w:t>-</w:t>
        <w:tab/>
        <w:t>send a "Reset" message to each SGSN where one or more of its MSs are registered. This causes each SGSN to mark each relevant MM context "Location Information Not Confirmed in HLR".</w:t>
      </w:r>
    </w:p>
    <w:p>
      <w:pPr>
        <w:pStyle w:val="B1"/>
        <w:rPr/>
      </w:pPr>
      <w:r>
        <w:rPr/>
        <w:t>-</w:t>
        <w:tab/>
        <w:t>send a "Reset" message to each MME where one or more of its UEs are registered. This causes each MME to mark each relevant MM context "Location Information Not Confirmed in HSS".</w:t>
      </w:r>
    </w:p>
    <w:p>
      <w:pPr>
        <w:pStyle w:val="Heading2"/>
        <w:bidi w:val="0"/>
        <w:jc w:val="start"/>
        <w:rPr/>
      </w:pPr>
      <w:bookmarkStart w:id="34" w:name="__RefHeading___Toc318971311"/>
      <w:bookmarkEnd w:id="34"/>
      <w:r>
        <w:rPr/>
        <w:t>5.2</w:t>
        <w:tab/>
        <w:t>Procedures During Restoration</w:t>
      </w:r>
    </w:p>
    <w:p>
      <w:pPr>
        <w:pStyle w:val="Heading3"/>
        <w:bidi w:val="0"/>
        <w:jc w:val="start"/>
        <w:rPr/>
      </w:pPr>
      <w:bookmarkStart w:id="35" w:name="__RefHeading___Toc318971312"/>
      <w:bookmarkEnd w:id="35"/>
      <w:r>
        <w:rPr/>
        <w:t>5.2.1</w:t>
        <w:tab/>
        <w:t>Mobile terminated call</w:t>
      </w:r>
    </w:p>
    <w:p>
      <w:pPr>
        <w:pStyle w:val="Normal"/>
        <w:rPr/>
      </w:pPr>
      <w:r>
        <w:rPr/>
        <w:t>If the VLR receives a "Process Access Request" request in response to a "Page" or "Search for MS" operation, after successful authentication, if required, it checks the indicator "Location Information Confirmed in HLR". If this indicates "Not Confirmed" the VLR triggers an "Update Location" to the HLR as described in subclause 4.2.1.d).</w:t>
      </w:r>
    </w:p>
    <w:p>
      <w:pPr>
        <w:pStyle w:val="Normal"/>
        <w:rPr/>
      </w:pPr>
      <w:r>
        <w:rPr/>
        <w:t>When the HLR receives the "Update Location" request it stores the VLR number, MSC number and LMSI in the subscriber record as for normal operation.</w:t>
      </w:r>
    </w:p>
    <w:p>
      <w:pPr>
        <w:pStyle w:val="Normal"/>
        <w:rPr/>
      </w:pPr>
      <w:r>
        <w:rPr/>
        <w:t>If the "Forward Check SS Indication" service is implemented, the HLR checks the indicator "Check SS". If this indicates "Check Required", after successful completion of the subscriber data retrieval procedure that ran embedded in the "Update Location" procedure the HLR sends a "Forward Check SS Indication" to the VLR and marks the subscriber record "Check Not Required. When the VLR receives the "Forward Check SS Indication" request it forwards an indication to the MS to alert the user that supplementary service parameters should be checked.</w:t>
      </w:r>
    </w:p>
    <w:p>
      <w:pPr>
        <w:pStyle w:val="Heading3"/>
        <w:bidi w:val="0"/>
        <w:jc w:val="start"/>
        <w:rPr/>
      </w:pPr>
      <w:bookmarkStart w:id="36" w:name="__RefHeading___Toc318971313"/>
      <w:bookmarkEnd w:id="36"/>
      <w:r>
        <w:rPr/>
        <w:t>5.2.2</w:t>
        <w:tab/>
        <w:t>Mobile Originated Activity</w:t>
      </w:r>
    </w:p>
    <w:p>
      <w:pPr>
        <w:pStyle w:val="Normal"/>
        <w:rPr/>
      </w:pPr>
      <w:r>
        <w:rPr/>
        <w:t>When the VLR receives a request from an MS (MS originated call, mobile originated Short Message, call-independent supplementary service activity or location registration request) whose IMSI record is marked "Location Information Not Confirmed in HLR", it will perform an "Update Location" to the HLR as described in subclauses 4.2.5 and 4.2.7 above.</w:t>
      </w:r>
    </w:p>
    <w:p>
      <w:pPr>
        <w:pStyle w:val="Normal"/>
        <w:rPr/>
      </w:pPr>
      <w:r>
        <w:rPr/>
        <w:t>When the HLR receives an "Update Location" request from the VLR, it proceeds as described in subclause 5.2.1.</w:t>
      </w:r>
    </w:p>
    <w:p>
      <w:pPr>
        <w:pStyle w:val="Heading1"/>
        <w:bidi w:val="0"/>
        <w:ind w:start="1134" w:hanging="1134"/>
        <w:jc w:val="start"/>
        <w:rPr/>
      </w:pPr>
      <w:bookmarkStart w:id="37" w:name="__RefHeading___Toc318971314"/>
      <w:bookmarkEnd w:id="37"/>
      <w:r>
        <w:rPr/>
        <w:t>6</w:t>
        <w:tab/>
        <w:t>Periodic location updating</w:t>
      </w:r>
    </w:p>
    <w:p>
      <w:pPr>
        <w:pStyle w:val="Normal"/>
        <w:rPr/>
      </w:pPr>
      <w:r>
        <w:rPr/>
        <w:t>The time taken to confirm the location of an MS after location register failure is governed by the frequency with which the MS establishes radio contact with the network. The location information for an MS which remains silent for a long time will remain doubtful for a long time.</w:t>
      </w:r>
    </w:p>
    <w:p>
      <w:pPr>
        <w:pStyle w:val="Normal"/>
        <w:rPr/>
      </w:pPr>
      <w:r>
        <w:rPr/>
        <w:t>A method of reducing this time is to require the MS to establish radio contact with the network at intervals, purely to confirm its location, if the MS does not move to a new location area (which would lead to a normal location registration) or respond to paging for a mobile terminated call or request a mobile originated call or call-independent supplementary service activity.</w:t>
      </w:r>
    </w:p>
    <w:p>
      <w:pPr>
        <w:pStyle w:val="Normal"/>
        <w:rPr/>
      </w:pPr>
      <w:r>
        <w:rPr/>
        <w:t>The interval between successive periodic location updatings is controlled by a timer in the MS; this timer is reset to its initial value at the end of each successfully established radio contact between the MS and the network.</w:t>
      </w:r>
    </w:p>
    <w:p>
      <w:pPr>
        <w:pStyle w:val="Normal"/>
        <w:rPr/>
      </w:pPr>
      <w:r>
        <w:rPr/>
        <w:t>The use of the periodic location update timer is described in 3GPP TS 43.022.</w:t>
      </w:r>
    </w:p>
    <w:p>
      <w:pPr>
        <w:pStyle w:val="Heading1"/>
        <w:bidi w:val="0"/>
        <w:ind w:start="1134" w:hanging="1134"/>
        <w:jc w:val="start"/>
        <w:rPr>
          <w:sz w:val="24"/>
        </w:rPr>
      </w:pPr>
      <w:bookmarkStart w:id="38" w:name="__RefHeading___Toc318971315"/>
      <w:bookmarkEnd w:id="38"/>
      <w:r>
        <w:rPr/>
        <w:t>7</w:t>
        <w:tab/>
        <w:t>Periodic routeing area updating</w:t>
      </w:r>
    </w:p>
    <w:p>
      <w:pPr>
        <w:pStyle w:val="Normal"/>
        <w:rPr/>
      </w:pPr>
      <w:r>
        <w:rPr/>
        <w:t>All GPRS-attached MSs, except MSs in class-B mode of operation engaged in CS communication, shall perform periodic RA updates. For MSs that are both IMSI-attached and GPRS-attached, the periodic updates depend on whether the Gs interface is installed or not:</w:t>
      </w:r>
    </w:p>
    <w:p>
      <w:pPr>
        <w:pStyle w:val="B1"/>
        <w:rPr/>
      </w:pPr>
      <w:r>
        <w:rPr/>
        <w:t>-</w:t>
        <w:tab/>
        <w:t>If the Gs interface is installed, periodic RA updates shall be performed, and periodic LA updates shall not be performed. If the SGSN has the indicator "VLR-reliable" set to ´false´ the SGSN shall perform a location area update procedure towards the VLR</w:t>
      </w:r>
    </w:p>
    <w:p>
      <w:pPr>
        <w:pStyle w:val="B1"/>
        <w:rPr/>
      </w:pPr>
      <w:r>
        <w:rPr/>
        <w:t>-</w:t>
        <w:tab/>
        <w:t>If the Gs interface is not installed, both periodic RA updates and periodic LA updates shall be performed independently. RA updates are performed via the Gb interface, and LA updates are performed via the A interface.</w:t>
      </w:r>
    </w:p>
    <w:p>
      <w:pPr>
        <w:pStyle w:val="Normal"/>
        <w:rPr/>
      </w:pPr>
      <w:r>
        <w:rPr/>
        <w:t>The periodic routeing area update is described in 3GPP TS 23.060.</w:t>
      </w:r>
    </w:p>
    <w:p>
      <w:pPr>
        <w:pStyle w:val="Heading1"/>
        <w:bidi w:val="0"/>
        <w:ind w:start="1134" w:hanging="1134"/>
        <w:jc w:val="start"/>
        <w:rPr/>
      </w:pPr>
      <w:bookmarkStart w:id="39" w:name="__RefHeading___Toc318971316"/>
      <w:bookmarkEnd w:id="39"/>
      <w:r>
        <w:rPr/>
        <w:t>8</w:t>
        <w:tab/>
        <w:t>Stand-alone operation of the VLR</w:t>
      </w:r>
    </w:p>
    <w:p>
      <w:pPr>
        <w:pStyle w:val="Normal"/>
        <w:rPr>
          <w:lang w:eastAsia="ja-JP"/>
        </w:rPr>
      </w:pPr>
      <w:r>
        <w:rPr>
          <w:lang w:eastAsia="ja-JP"/>
        </w:rPr>
        <w:t>In a 2G authentication regime, triplets, regardless of its nature (generated in a 2G AuC or derived from quintuplets in a 3G VLR or a 3G HLR), may be reused when no unused authentication triplets are available in the VLR for an IMSI record. It is an operator option to define how many times an authentication triplet may be reused in the VLR.</w:t>
      </w:r>
    </w:p>
    <w:p>
      <w:pPr>
        <w:pStyle w:val="Normal"/>
        <w:rPr/>
      </w:pPr>
      <w:r>
        <w:rPr>
          <w:lang w:eastAsia="ja-JP"/>
        </w:rPr>
        <w:t>In a 3G authentication regime, quintuplets, regardless of its nature (generated in a 3G AuC or derived from triplets in a 3G VLR), shall not be reused when no unused authentication quintuplets are available in the VLR for an IMSI record</w:t>
      </w:r>
      <w:r>
        <w:rPr>
          <w:lang w:eastAsia="ja-JP"/>
        </w:rPr>
        <w:t>.</w:t>
      </w:r>
    </w:p>
    <w:p>
      <w:pPr>
        <w:pStyle w:val="Normal"/>
        <w:rPr/>
      </w:pPr>
      <w:r>
        <w:rPr/>
        <w:t>If the Update Location response contains an error different from "Unknown Subscriber" or "Roaming Not Allowed" or if there is a parameter problem (e.g. no HLR number included), no error shall be indicated to the MSC and the IMSI record in the VLR shall not be affected, provided that the associated "Subscriber Data Confirmed by HLR" indicator is in the "Confirmed" status.</w:t>
      </w:r>
    </w:p>
    <w:p>
      <w:pPr>
        <w:pStyle w:val="Heading1"/>
        <w:bidi w:val="0"/>
        <w:ind w:start="1134" w:hanging="1134"/>
        <w:jc w:val="start"/>
        <w:rPr/>
      </w:pPr>
      <w:bookmarkStart w:id="40" w:name="__RefHeading___Toc318971317"/>
      <w:bookmarkEnd w:id="40"/>
      <w:r>
        <w:rPr/>
        <w:t>9</w:t>
        <w:tab/>
        <w:t>Stand-alone operation of the SGSN</w:t>
      </w:r>
    </w:p>
    <w:p>
      <w:pPr>
        <w:pStyle w:val="Normal"/>
        <w:rPr>
          <w:lang w:eastAsia="ja-JP"/>
        </w:rPr>
      </w:pPr>
      <w:r>
        <w:rPr>
          <w:lang w:eastAsia="ja-JP"/>
        </w:rPr>
        <w:t xml:space="preserve">In a 2G authentication regime, triplets, regardless of their nature (generated in a 2G AuC or derived from quintuplets in a 3G </w:t>
      </w:r>
      <w:r>
        <w:rPr>
          <w:lang w:eastAsia="ja-JP"/>
        </w:rPr>
        <w:t>SGSN</w:t>
      </w:r>
      <w:r>
        <w:rPr>
          <w:lang w:eastAsia="ja-JP"/>
        </w:rPr>
        <w:t xml:space="preserve"> or a 3G HLR), may be reused when no unused authentication triplets are available in the </w:t>
      </w:r>
      <w:r>
        <w:rPr>
          <w:lang w:eastAsia="ja-JP"/>
        </w:rPr>
        <w:t>SGSN</w:t>
      </w:r>
      <w:r>
        <w:rPr>
          <w:lang w:eastAsia="ja-JP"/>
        </w:rPr>
        <w:t xml:space="preserve"> for an IMSI record. It is an operator option to define how many times an authentication triplet may be reused in the </w:t>
      </w:r>
      <w:r>
        <w:rPr>
          <w:lang w:eastAsia="ja-JP"/>
        </w:rPr>
        <w:t>SGSN</w:t>
      </w:r>
      <w:r>
        <w:rPr>
          <w:lang w:eastAsia="ja-JP"/>
        </w:rPr>
        <w:t>.</w:t>
      </w:r>
    </w:p>
    <w:p>
      <w:pPr>
        <w:pStyle w:val="Normal"/>
        <w:rPr>
          <w:lang w:eastAsia="ja-JP"/>
        </w:rPr>
      </w:pPr>
      <w:r>
        <w:rPr>
          <w:lang w:eastAsia="ja-JP"/>
        </w:rPr>
        <w:t xml:space="preserve">In a 3G authentication regime, quintuplets, regardless of their nature (generated in a 3G AuC or derived from triplets in a 3G </w:t>
      </w:r>
      <w:r>
        <w:rPr>
          <w:lang w:eastAsia="ja-JP"/>
        </w:rPr>
        <w:t>SGSN</w:t>
      </w:r>
      <w:r>
        <w:rPr>
          <w:lang w:eastAsia="ja-JP"/>
        </w:rPr>
        <w:t xml:space="preserve">), shall not be reused when no unused authentication quintuplets are available in the </w:t>
      </w:r>
      <w:r>
        <w:rPr>
          <w:lang w:eastAsia="ja-JP"/>
        </w:rPr>
        <w:t>SGSN</w:t>
      </w:r>
      <w:r>
        <w:rPr>
          <w:lang w:eastAsia="ja-JP"/>
        </w:rPr>
        <w:t xml:space="preserve"> for an IMSI record</w:t>
      </w:r>
      <w:r>
        <w:rPr>
          <w:lang w:eastAsia="ja-JP"/>
        </w:rPr>
        <w:t>.</w:t>
      </w:r>
    </w:p>
    <w:p>
      <w:pPr>
        <w:pStyle w:val="Heading1"/>
        <w:bidi w:val="0"/>
        <w:ind w:start="1134" w:hanging="1134"/>
        <w:jc w:val="start"/>
        <w:rPr/>
      </w:pPr>
      <w:bookmarkStart w:id="41" w:name="__RefHeading___Toc318971318"/>
      <w:bookmarkEnd w:id="41"/>
      <w:r>
        <w:rPr/>
        <w:t>9A</w:t>
        <w:tab/>
        <w:t>Stand-alone operation of the MME</w:t>
      </w:r>
    </w:p>
    <w:p>
      <w:pPr>
        <w:pStyle w:val="Normal"/>
        <w:rPr>
          <w:lang w:eastAsia="ja-JP"/>
        </w:rPr>
      </w:pPr>
      <w:r>
        <w:rPr>
          <w:lang w:eastAsia="ja-JP"/>
        </w:rPr>
        <w:t>In a E-UTRAN authentication regime, EPS authentication vectors shall not be reused when no unused EPS authentication vectors are available in the MME for an IMSI record</w:t>
      </w:r>
      <w:r>
        <w:rPr>
          <w:lang w:eastAsia="ja-JP"/>
        </w:rPr>
        <w:t>.</w:t>
      </w:r>
    </w:p>
    <w:p>
      <w:pPr>
        <w:pStyle w:val="Heading1"/>
        <w:bidi w:val="0"/>
        <w:ind w:start="1134" w:hanging="1134"/>
        <w:jc w:val="start"/>
        <w:rPr/>
      </w:pPr>
      <w:bookmarkStart w:id="42" w:name="__RefHeading___Toc318971319"/>
      <w:bookmarkEnd w:id="42"/>
      <w:r>
        <w:rPr/>
        <w:t>10</w:t>
        <w:tab/>
        <w:t>Restoration of data in the GGSN</w:t>
      </w:r>
    </w:p>
    <w:p>
      <w:pPr>
        <w:pStyle w:val="Heading2"/>
        <w:bidi w:val="0"/>
        <w:jc w:val="start"/>
        <w:rPr/>
      </w:pPr>
      <w:bookmarkStart w:id="43" w:name="__RefHeading___Toc318971320"/>
      <w:bookmarkEnd w:id="43"/>
      <w:r>
        <w:rPr/>
        <w:t>10.0</w:t>
        <w:tab/>
        <w:t>GGSN failure</w:t>
      </w:r>
    </w:p>
    <w:p>
      <w:pPr>
        <w:pStyle w:val="Normal"/>
        <w:rPr/>
      </w:pPr>
      <w:r>
        <w:rPr/>
        <w:t>When a GGSN fails, all its PDP contexts affected by the failure become invalid and may be deleted. GGSN storage of subscriber data is volatile.</w:t>
      </w:r>
    </w:p>
    <w:p>
      <w:pPr>
        <w:pStyle w:val="Normal"/>
        <w:rPr/>
      </w:pPr>
      <w:r>
        <w:rPr/>
        <w:t>When the GGSN receives a GTP</w:t>
        <w:noBreakHyphen/>
        <w:t>U PDU for which no PDP context exists, it shall discard the GTP</w:t>
        <w:noBreakHyphen/>
        <w:t>U PDU and return a a GTP error indication to the originating node (the SGSN or, if Direct Tunnel is established, the RNC).</w:t>
      </w:r>
    </w:p>
    <w:p>
      <w:pPr>
        <w:pStyle w:val="Normal"/>
        <w:rPr/>
      </w:pPr>
      <w:r>
        <w:rPr/>
        <w:t>The GGSN should ensure as far as possible that previously used TEID values are not immediately reused after a GGSN restart, in order to avoid inconsistent TEID allocation throughout the network.</w:t>
      </w:r>
    </w:p>
    <w:p>
      <w:pPr>
        <w:pStyle w:val="Heading2"/>
        <w:bidi w:val="0"/>
        <w:jc w:val="start"/>
        <w:rPr/>
      </w:pPr>
      <w:bookmarkStart w:id="44" w:name="__RefHeading___Toc318971321"/>
      <w:bookmarkEnd w:id="44"/>
      <w:r>
        <w:rPr/>
        <w:t>10.1</w:t>
        <w:tab/>
        <w:t>Restart of the GGSN</w:t>
      </w:r>
    </w:p>
    <w:p>
      <w:pPr>
        <w:pStyle w:val="Normal"/>
        <w:rPr/>
      </w:pPr>
      <w:r>
        <w:rPr/>
        <w:t>After a GGSN restart, all the PDP contexts</w:t>
      </w:r>
      <w:r>
        <w:rPr>
          <w:lang w:eastAsia="ja-JP"/>
        </w:rPr>
        <w:t>, the MBMS UE contexts, and the MBMS Bearer contexts</w:t>
      </w:r>
      <w:r>
        <w:rPr/>
        <w:t xml:space="preserve"> stored in the GGSN and affected by the restart become invalid and may be deleted.</w:t>
      </w:r>
    </w:p>
    <w:p>
      <w:pPr>
        <w:pStyle w:val="Normal"/>
        <w:rPr/>
      </w:pPr>
      <w:r>
        <w:rPr/>
        <w:t xml:space="preserve">When the SGSN detects a restart in a GGSN (see clause </w:t>
      </w:r>
      <w:r>
        <w:rPr>
          <w:lang w:eastAsia="ja-JP"/>
        </w:rPr>
        <w:t>18</w:t>
      </w:r>
      <w:r>
        <w:rPr/>
        <w:t xml:space="preserve"> "GTP-C based restart procedures") with which it has one or more PDP contexts activated, it shall deactivate all these PDP contexts and request the MS to reactivate them.</w:t>
      </w:r>
      <w:r>
        <w:rPr>
          <w:lang w:eastAsia="ja-JP"/>
        </w:rPr>
        <w:t xml:space="preserve"> When the SGSN detects a </w:t>
      </w:r>
      <w:r>
        <w:rPr>
          <w:lang w:eastAsia="ja-JP"/>
        </w:rPr>
        <w:t>restart</w:t>
      </w:r>
      <w:r>
        <w:rPr>
          <w:lang w:eastAsia="ja-JP"/>
        </w:rPr>
        <w:t xml:space="preserve"> in a GGSN with which it has MBMS Bearer context</w:t>
      </w:r>
      <w:r>
        <w:rPr>
          <w:lang w:eastAsia="ja-JP"/>
        </w:rPr>
        <w:t>(s) an</w:t>
      </w:r>
      <w:r>
        <w:rPr>
          <w:lang w:eastAsia="ja-JP"/>
        </w:rPr>
        <w:t>d/or MBMS UE context(s), it shall delete all these MBMS Bearer context(s) and/or MBMS UE context(s)</w:t>
      </w:r>
      <w:r>
        <w:rPr/>
        <w:t>.</w:t>
      </w:r>
    </w:p>
    <w:p>
      <w:pPr>
        <w:pStyle w:val="Heading2"/>
        <w:bidi w:val="0"/>
        <w:jc w:val="start"/>
        <w:rPr/>
      </w:pPr>
      <w:bookmarkStart w:id="45" w:name="__RefHeading___Toc318971322"/>
      <w:bookmarkEnd w:id="45"/>
      <w:r>
        <w:rPr/>
        <w:t>10.2</w:t>
        <w:tab/>
        <w:t>Restoration Procedures</w:t>
      </w:r>
    </w:p>
    <w:p>
      <w:pPr>
        <w:pStyle w:val="Heading3"/>
        <w:bidi w:val="0"/>
        <w:jc w:val="start"/>
        <w:rPr/>
      </w:pPr>
      <w:bookmarkStart w:id="46" w:name="__RefHeading___Toc318971323"/>
      <w:bookmarkEnd w:id="46"/>
      <w:r>
        <w:rPr/>
        <w:t>10.2.0</w:t>
        <w:tab/>
        <w:t>General</w:t>
      </w:r>
    </w:p>
    <w:p>
      <w:pPr>
        <w:pStyle w:val="Normal"/>
        <w:rPr/>
      </w:pPr>
      <w:r>
        <w:rPr/>
        <w:t>The GGSN will receive the SGSN restart counters in GTPv1 echo response from the SGSN. When a GGSN detects that a peer SGSN has restarted it shall delete all PDP context(s), MBMS UE context(s), MBMS Bearer context(s) associated with the peer node that failed as well as freeing any internal GGSN resources associated with those PDP context(s), MBMS UE context(s) and MBMS Bearer context(s). The GGSN may optionally perform other implementation specific actions such as messages to clear other external resources (e.g. PCC messages).</w:t>
      </w:r>
    </w:p>
    <w:p>
      <w:pPr>
        <w:pStyle w:val="Normal"/>
        <w:rPr/>
      </w:pPr>
      <w:r>
        <w:rPr/>
        <w:t xml:space="preserve">If the </w:t>
      </w:r>
      <w:r>
        <w:rPr/>
        <w:t xml:space="preserve">GGSN </w:t>
      </w:r>
      <w:r>
        <w:rPr/>
        <w:t xml:space="preserve">needs to send a </w:t>
      </w:r>
      <w:r>
        <w:rPr/>
        <w:t>request for IP-CAN S</w:t>
      </w:r>
      <w:r>
        <w:rPr/>
        <w:t xml:space="preserve">ession </w:t>
      </w:r>
      <w:r>
        <w:rPr/>
        <w:t>M</w:t>
      </w:r>
      <w:r>
        <w:rPr/>
        <w:t xml:space="preserve">odification </w:t>
      </w:r>
      <w:r>
        <w:rPr/>
        <w:t xml:space="preserve">procedure </w:t>
      </w:r>
      <w:r>
        <w:rPr/>
        <w:t>towards a PCRF</w:t>
      </w:r>
      <w:r>
        <w:rPr/>
        <w:t xml:space="preserve"> which is known to have restarted since the</w:t>
      </w:r>
      <w:r>
        <w:rPr>
          <w:rFonts w:eastAsia="MS Mincho;Arial Unicode MS"/>
          <w:lang w:eastAsia="ja-JP"/>
        </w:rPr>
        <w:t xml:space="preserve"> IP-CAN session establishment</w:t>
      </w:r>
      <w:r>
        <w:rPr/>
        <w:t xml:space="preserve">, </w:t>
      </w:r>
      <w:r>
        <w:rPr/>
        <w:t xml:space="preserve">the GGSN may discard the request and </w:t>
      </w:r>
      <w:r>
        <w:rPr/>
        <w:t xml:space="preserve">may tear down </w:t>
      </w:r>
      <w:r>
        <w:rPr/>
        <w:t xml:space="preserve">all </w:t>
      </w:r>
      <w:r>
        <w:rPr/>
        <w:t>th</w:t>
      </w:r>
      <w:r>
        <w:rPr>
          <w:rFonts w:eastAsia="MS Mincho;Arial Unicode MS"/>
          <w:lang w:eastAsia="ja-JP"/>
        </w:rPr>
        <w:t>e</w:t>
      </w:r>
      <w:r>
        <w:rPr/>
        <w:t xml:space="preserve"> </w:t>
      </w:r>
      <w:r>
        <w:rPr>
          <w:rFonts w:eastAsia="MS Mincho;Arial Unicode MS"/>
          <w:lang w:eastAsia="ja-JP"/>
        </w:rPr>
        <w:t>PDP context(s) associated with the PDP address of the IP-CAN session</w:t>
      </w:r>
      <w:r>
        <w:rPr/>
        <w:t xml:space="preserve">, based on operator policy, by initiating a PDP Context Deactivation procedure </w:t>
      </w:r>
      <w:r>
        <w:rPr/>
        <w:t>to</w:t>
      </w:r>
      <w:r>
        <w:rPr/>
        <w:t>wards</w:t>
      </w:r>
      <w:r>
        <w:rPr/>
        <w:t xml:space="preserve"> the </w:t>
      </w:r>
      <w:r>
        <w:rPr/>
        <w:t xml:space="preserve">SGSN </w:t>
      </w:r>
      <w:r>
        <w:rPr/>
        <w:t xml:space="preserve">with </w:t>
      </w:r>
      <w:r>
        <w:rPr/>
        <w:t xml:space="preserve">the </w:t>
      </w:r>
      <w:r>
        <w:rPr/>
        <w:t xml:space="preserve">cause </w:t>
      </w:r>
      <w:r>
        <w:rPr/>
        <w:t>set to "Reactivation requested". This leads the</w:t>
      </w:r>
      <w:r>
        <w:rPr/>
        <w:t xml:space="preserve"> UE to</w:t>
      </w:r>
      <w:r>
        <w:rPr/>
        <w:t xml:space="preserve"> </w:t>
      </w:r>
      <w:r>
        <w:rPr/>
        <w:t xml:space="preserve">initiate </w:t>
      </w:r>
      <w:r>
        <w:rPr/>
        <w:t>PDP Context Activation procedure</w:t>
      </w:r>
      <w:r>
        <w:rPr/>
        <w:t xml:space="preserve"> for the same APN</w:t>
      </w:r>
      <w:r>
        <w:rPr/>
        <w:t>. Emergency sessions should not be torn down.</w:t>
      </w:r>
    </w:p>
    <w:p>
      <w:pPr>
        <w:pStyle w:val="NO"/>
        <w:rPr/>
      </w:pPr>
      <w:r>
        <w:rPr/>
        <w:t>NOTE:</w:t>
        <w:tab/>
        <w:t>The procedure above just enables to clean up all the PDP Context(s) associated with the PDP address of the IP-CAN session, affected by the PCRF failure when a specific interaction with the PCRF is required. Prior to that interaction, PCC controlled services can not be provided to the UE.</w:t>
      </w:r>
    </w:p>
    <w:p>
      <w:pPr>
        <w:pStyle w:val="Heading3"/>
        <w:bidi w:val="0"/>
        <w:jc w:val="start"/>
        <w:rPr/>
      </w:pPr>
      <w:bookmarkStart w:id="47" w:name="__RefHeading___Toc318971324"/>
      <w:bookmarkEnd w:id="47"/>
      <w:r>
        <w:rPr/>
        <w:t>10.2.1</w:t>
        <w:tab/>
        <w:t>Mobile terminated transmission</w:t>
      </w:r>
    </w:p>
    <w:p>
      <w:pPr>
        <w:pStyle w:val="Normal"/>
        <w:rPr/>
      </w:pPr>
      <w:r>
        <w:rPr/>
        <w:t>When the GGSN receives a mobile terminated PDU for which no valid PDP context exists the GGSN discards the received PDU and may also return an appropriate Error message depending on the protocol used. No further actions are performed by the GGSN. Alternatively, if the GGSN has static PDP information about the PDP address, the GGSN may try to deliver the PDU by initiating the Network-Requested PDP Context Activation procedure (see 3GPP TS 23.060).</w:t>
      </w:r>
    </w:p>
    <w:p>
      <w:pPr>
        <w:pStyle w:val="Heading3"/>
        <w:bidi w:val="0"/>
        <w:jc w:val="start"/>
        <w:rPr/>
      </w:pPr>
      <w:bookmarkStart w:id="48" w:name="__RefHeading___Toc318971325"/>
      <w:bookmarkEnd w:id="48"/>
      <w:r>
        <w:rPr/>
        <w:t>10.2.2</w:t>
        <w:tab/>
        <w:t>Mobile originated transmission</w:t>
      </w:r>
    </w:p>
    <w:p>
      <w:pPr>
        <w:pStyle w:val="Normal"/>
        <w:rPr/>
      </w:pPr>
      <w:r>
        <w:rPr/>
        <w:t>When the GGSN receives a tunnel PDU for which no PDP context exists it discards the tunnel PDU and sends an Error indication message to the originating SGSN. The SGSN deactivates the PDP context and sends an Error indication to the MS. The MS may then re-activate the PDP context.</w:t>
      </w:r>
    </w:p>
    <w:p>
      <w:pPr>
        <w:pStyle w:val="Heading1"/>
        <w:bidi w:val="0"/>
        <w:ind w:start="1134" w:hanging="1134"/>
        <w:jc w:val="start"/>
        <w:rPr/>
      </w:pPr>
      <w:bookmarkStart w:id="49" w:name="__RefHeading___Toc318971326"/>
      <w:bookmarkEnd w:id="49"/>
      <w:r>
        <w:rPr/>
        <w:t>11</w:t>
        <w:tab/>
        <w:t>Restoration of data in the SGSN</w:t>
      </w:r>
    </w:p>
    <w:p>
      <w:pPr>
        <w:pStyle w:val="Heading2"/>
        <w:bidi w:val="0"/>
        <w:jc w:val="start"/>
        <w:rPr/>
      </w:pPr>
      <w:bookmarkStart w:id="50" w:name="__RefHeading___Toc318971327"/>
      <w:bookmarkEnd w:id="50"/>
      <w:r>
        <w:rPr/>
        <w:t>11.0</w:t>
        <w:tab/>
        <w:t>SGSN Failure</w:t>
      </w:r>
    </w:p>
    <w:p>
      <w:pPr>
        <w:pStyle w:val="Heading3"/>
        <w:bidi w:val="0"/>
        <w:jc w:val="start"/>
        <w:rPr/>
      </w:pPr>
      <w:bookmarkStart w:id="51" w:name="__RefHeading___Toc318971328"/>
      <w:bookmarkEnd w:id="51"/>
      <w:r>
        <w:rPr/>
        <w:t>11.0.1</w:t>
        <w:tab/>
        <w:t>Gn/Gp SGSN failure</w:t>
      </w:r>
    </w:p>
    <w:p>
      <w:pPr>
        <w:pStyle w:val="Normal"/>
        <w:rPr/>
      </w:pPr>
      <w:r>
        <w:rPr/>
        <w:t>When an SGSN fails, it deletes all MM and PDP contexts affected by the failure. SGSN storage of subscriber data is volatile. Based on configuration data, the SGSN may send a Reset message to each of its associated VLRs. If a Reset message is sent, the VLR may mark all associations containing the restarted SGSN as unreliable. See 3GPP TS 29.018 [7]. In the case of optional CAMEL interaction the failing SGSN shall invoke the CAMEL-GPRS-Exception procedure towards the GSM</w:t>
        <w:noBreakHyphen/>
        <w:t>SCFs.</w:t>
      </w:r>
    </w:p>
    <w:p>
      <w:pPr>
        <w:pStyle w:val="Normal"/>
        <w:rPr/>
      </w:pPr>
      <w:r>
        <w:rPr/>
        <w:t>If data or signalling, except GPRS attach and RA update, is received in an SGSN from an MS for which no MM context exists in the SGSN, the SGSN shall discard the data or signalling.</w:t>
      </w:r>
    </w:p>
    <w:p>
      <w:pPr>
        <w:pStyle w:val="Normal"/>
        <w:rPr/>
      </w:pPr>
      <w:r>
        <w:rPr/>
        <w:t>If an RA update request is received in an SGSN from an MS for which no MM context exists in the SGSN, or in the old SGSN for the inter-SGSN RA update case, the SGSN shall reject the RA update with an appropriate cause. In order to remain GPRS-attached, the MS shall then perform a new GPRS attach and should (re</w:t>
        <w:noBreakHyphen/>
        <w:t>)activate PDP contexts.</w:t>
      </w:r>
    </w:p>
    <w:p>
      <w:pPr>
        <w:pStyle w:val="Normal"/>
        <w:rPr/>
      </w:pPr>
      <w:r>
        <w:rPr/>
        <w:t>If a service request is received in a 3G</w:t>
        <w:noBreakHyphen/>
        <w:t>SGSN from an MS for which no MM context exists in the 3G</w:t>
        <w:noBreakHyphen/>
        <w:t>SGSN, the 3G</w:t>
        <w:noBreakHyphen/>
        <w:t>SGSN shall reject the service request with an appropriate cause. In order to remain GPRS-attached, the MS shall then perform a new GPRS attach and should (re</w:t>
        <w:noBreakHyphen/>
        <w:t>) activate PDP contexts.</w:t>
      </w:r>
    </w:p>
    <w:p>
      <w:pPr>
        <w:pStyle w:val="NO"/>
        <w:rPr/>
      </w:pPr>
      <w:r>
        <w:rPr/>
        <w:t>NOTE:</w:t>
        <w:tab/>
        <w:t>In some cases, user interaction may be required, and then the MS cannot (re</w:t>
        <w:noBreakHyphen/>
        <w:t>)activate the PDP contexts automatically.</w:t>
      </w:r>
    </w:p>
    <w:p>
      <w:pPr>
        <w:pStyle w:val="Normal"/>
        <w:keepNext w:val="true"/>
        <w:keepLines/>
        <w:rPr/>
      </w:pPr>
      <w:r>
        <w:rPr/>
        <w:t>When the SGSN receives a PDU Notification Request message for which no MM context exists, the SGSN returns a PDU Notification Response message to the GGSN with an appropriate cause (see clause "Unsuccessful Network-Requested PDP Context Activation Procedure"</w:t>
      </w:r>
      <w:r>
        <w:rPr>
          <w:lang w:eastAsia="ja-JP"/>
        </w:rPr>
        <w:t xml:space="preserve"> in 3GPP TS 23.060 [5]</w:t>
      </w:r>
      <w:r>
        <w:rPr/>
        <w:t>), and the SGSN may search the MS by paging with the IMSI in the SGSN area. An MS that is paged for PS services with IMSI as the identifier shall perform a new GPRS attach and should (re</w:t>
        <w:noBreakHyphen/>
        <w:t>)activate PDP contexts.</w:t>
      </w:r>
    </w:p>
    <w:p>
      <w:pPr>
        <w:pStyle w:val="Normal"/>
        <w:rPr/>
      </w:pPr>
      <w:r>
        <w:rPr/>
        <w:t>When the SGSN receives a GTP</w:t>
        <w:noBreakHyphen/>
        <w:t>U PDU from the GGSN for which no PDP context exists, it shall discard the GTP</w:t>
        <w:noBreakHyphen/>
        <w:t>U PDU and send a GTP error indication to the originating GGSN.</w:t>
      </w:r>
    </w:p>
    <w:p>
      <w:pPr>
        <w:pStyle w:val="Normal"/>
        <w:rPr/>
      </w:pPr>
      <w:r>
        <w:rPr/>
        <w:t>When the SGSN receives a GTP</w:t>
        <w:noBreakHyphen/>
        <w:t>U PDU from the RNC for which no PDP context exists, the SGSN shall discard the GTP</w:t>
        <w:noBreakHyphen/>
        <w:t>U PDU and send a GTP error indication to the originating RNC.</w:t>
      </w:r>
    </w:p>
    <w:p>
      <w:pPr>
        <w:pStyle w:val="Normal"/>
        <w:rPr/>
      </w:pPr>
      <w:r>
        <w:rPr/>
        <w:t>When the SGSN receives a mobile-terminated SM from the SMS</w:t>
        <w:noBreakHyphen/>
        <w:t>GMSC for an IMSI unknown in the SGSN, it rejects the request.</w:t>
      </w:r>
    </w:p>
    <w:p>
      <w:pPr>
        <w:pStyle w:val="Normal"/>
        <w:rPr/>
      </w:pPr>
      <w:r>
        <w:rPr/>
        <w:t>When the SGSN receives a paging request over the Gs interface for an IMSI unknown in the SGSN and the SGSN has not completed recovery, the SGSN may page the MS for packet services with IMSI as identifier in the area specified by the location information provided by the MSC/VLR. If no such location information is provided, the SGSN may page the MS in the routeing areas corresponding to that MSC/VLR. After the MS performs a combined GPRS attach, the SGSN may continue serving the Gs interface paging request.</w:t>
      </w:r>
    </w:p>
    <w:p>
      <w:pPr>
        <w:pStyle w:val="Heading3"/>
        <w:bidi w:val="0"/>
        <w:jc w:val="start"/>
        <w:rPr/>
      </w:pPr>
      <w:bookmarkStart w:id="52" w:name="__RefHeading___Toc5565_3320553937"/>
      <w:bookmarkStart w:id="53" w:name="__RefHeading___Toc318971329"/>
      <w:bookmarkEnd w:id="52"/>
      <w:r>
        <w:rPr/>
        <w:t>11.0.2</w:t>
        <w:tab/>
        <w:t>SGSN Failure using S4</w:t>
      </w:r>
      <w:bookmarkEnd w:id="53"/>
      <w:r>
        <w:rPr/>
        <w:t xml:space="preserve"> </w:t>
      </w:r>
    </w:p>
    <w:p>
      <w:pPr>
        <w:pStyle w:val="Normal"/>
        <w:rPr/>
      </w:pPr>
      <w:r>
        <w:rPr/>
        <w:t>When the SGSN receives a GTP</w:t>
        <w:noBreakHyphen/>
        <w:t>U PDU from the Serving GW for which no Bearer context exists, it shall discard the GTP</w:t>
        <w:noBreakHyphen/>
        <w:t xml:space="preserve">U PDU and send a GTP error indication to the originating Serving GW. </w:t>
      </w:r>
    </w:p>
    <w:p>
      <w:pPr>
        <w:pStyle w:val="Normal"/>
        <w:rPr>
          <w:lang w:eastAsia="zh-CN"/>
        </w:rPr>
      </w:pPr>
      <w:r>
        <w:rPr/>
        <w:t>When the SGSN receives a GTP</w:t>
        <w:noBreakHyphen/>
        <w:t xml:space="preserve">U PDU from the </w:t>
      </w:r>
      <w:r>
        <w:rPr>
          <w:lang w:eastAsia="zh-CN"/>
        </w:rPr>
        <w:t>MBMS</w:t>
      </w:r>
      <w:r>
        <w:rPr/>
        <w:t xml:space="preserve"> GW for which no </w:t>
      </w:r>
      <w:r>
        <w:rPr>
          <w:lang w:eastAsia="zh-CN"/>
        </w:rPr>
        <w:t xml:space="preserve">MBMS Point to Point </w:t>
      </w:r>
      <w:r>
        <w:rPr/>
        <w:t>Bearer context exists, it shall discard the GTP</w:t>
        <w:noBreakHyphen/>
        <w:t xml:space="preserve">U PDU and send a GTP </w:t>
      </w:r>
      <w:r>
        <w:rPr>
          <w:lang w:eastAsia="zh-CN"/>
        </w:rPr>
        <w:t>E</w:t>
      </w:r>
      <w:r>
        <w:rPr/>
        <w:t xml:space="preserve">rror </w:t>
      </w:r>
      <w:r>
        <w:rPr>
          <w:lang w:eastAsia="zh-CN"/>
        </w:rPr>
        <w:t>I</w:t>
      </w:r>
      <w:r>
        <w:rPr/>
        <w:t xml:space="preserve">ndication to the originating </w:t>
      </w:r>
      <w:r>
        <w:rPr>
          <w:lang w:eastAsia="zh-CN"/>
        </w:rPr>
        <w:t>MBMS</w:t>
      </w:r>
      <w:r>
        <w:rPr/>
        <w:t xml:space="preserve"> GW.</w:t>
      </w:r>
    </w:p>
    <w:p>
      <w:pPr>
        <w:pStyle w:val="Normal"/>
        <w:rPr/>
      </w:pPr>
      <w:r>
        <w:rPr/>
        <w:t>An S4-SGSN and an SGW supporting the optional network triggered service restoration procedure shall behave as specified in clause 25.</w:t>
      </w:r>
    </w:p>
    <w:p>
      <w:pPr>
        <w:pStyle w:val="Normal"/>
        <w:rPr/>
      </w:pPr>
      <w:r>
        <w:rPr/>
        <w:t xml:space="preserve">When the </w:t>
      </w:r>
      <w:r>
        <w:rPr>
          <w:lang w:eastAsia="zh-CN"/>
        </w:rPr>
        <w:t>S4-</w:t>
      </w:r>
      <w:r>
        <w:rPr/>
        <w:t>SGSN</w:t>
      </w:r>
      <w:r>
        <w:rPr>
          <w:lang w:eastAsia="zh-CN"/>
        </w:rPr>
        <w:t xml:space="preserve"> which does not support </w:t>
      </w:r>
      <w:r>
        <w:rPr/>
        <w:t xml:space="preserve">the optional network triggered service restoration procedure as specified in clause 25 receives a Downlink Data Notification message for which no MM context exists, the </w:t>
      </w:r>
      <w:r>
        <w:rPr>
          <w:lang w:eastAsia="zh-CN"/>
        </w:rPr>
        <w:t>S4-</w:t>
      </w:r>
      <w:r>
        <w:rPr/>
        <w:t xml:space="preserve">SGSN returns a Downlink Data Notification </w:t>
      </w:r>
      <w:r>
        <w:rPr>
          <w:lang w:eastAsia="zh-CN"/>
        </w:rPr>
        <w:t>Acknowledge</w:t>
      </w:r>
      <w:r>
        <w:rPr/>
        <w:t xml:space="preserve"> message to the Serving GW with an appropriate cause. The Serving GW shall delete the related Bearer context </w:t>
      </w:r>
      <w:r>
        <w:rPr>
          <w:lang w:eastAsia="zh-CN"/>
        </w:rPr>
        <w:t>related to S4-</w:t>
      </w:r>
      <w:r>
        <w:rPr/>
        <w:t>SGSN; and if there is no ISR associated MME recorded on the related Bearer context the Serving GW shall also notify the PDN GW to delete the Bearer context.</w:t>
      </w:r>
    </w:p>
    <w:p>
      <w:pPr>
        <w:pStyle w:val="Heading2"/>
        <w:bidi w:val="0"/>
        <w:jc w:val="start"/>
        <w:rPr/>
      </w:pPr>
      <w:bookmarkStart w:id="54" w:name="__RefHeading___Toc318971330"/>
      <w:bookmarkEnd w:id="54"/>
      <w:r>
        <w:rPr/>
        <w:t>11.1</w:t>
        <w:tab/>
        <w:t>Restart of the SGSN</w:t>
      </w:r>
    </w:p>
    <w:p>
      <w:pPr>
        <w:pStyle w:val="Normal"/>
        <w:rPr/>
      </w:pPr>
      <w:r>
        <w:rPr/>
        <w:t>After an SGSN restart, the SGSN deletes all MM</w:t>
      </w:r>
      <w:r>
        <w:rPr>
          <w:lang w:eastAsia="ja-JP"/>
        </w:rPr>
        <w:t xml:space="preserve">, </w:t>
      </w:r>
      <w:r>
        <w:rPr/>
        <w:t>PDP</w:t>
      </w:r>
      <w:r>
        <w:rPr>
          <w:lang w:eastAsia="ja-JP"/>
        </w:rPr>
        <w:t>, MBMS UE, and MBMS Bearer</w:t>
      </w:r>
      <w:r>
        <w:rPr/>
        <w:t xml:space="preserve"> contexts affected by the restart. </w:t>
      </w:r>
    </w:p>
    <w:p>
      <w:pPr>
        <w:pStyle w:val="Normal"/>
        <w:rPr>
          <w:lang w:eastAsia="ja-JP"/>
        </w:rPr>
      </w:pPr>
      <w:r>
        <w:rPr/>
        <w:t>When the GGSN detects a restart in an SGSN (see clause 18 "GTP-C based restart procedures") with which it has PDP context</w:t>
      </w:r>
      <w:r>
        <w:rPr>
          <w:lang w:eastAsia="ja-JP"/>
        </w:rPr>
        <w:t>(s)</w:t>
      </w:r>
      <w:r>
        <w:rPr/>
        <w:t xml:space="preserve"> activated</w:t>
      </w:r>
      <w:r>
        <w:rPr>
          <w:lang w:eastAsia="ja-JP"/>
        </w:rPr>
        <w:t xml:space="preserve"> and/or MBMS UE context(s)</w:t>
      </w:r>
      <w:r>
        <w:rPr/>
        <w:t>, it shall delete all these PDP context</w:t>
      </w:r>
      <w:r>
        <w:rPr>
          <w:lang w:eastAsia="ja-JP"/>
        </w:rPr>
        <w:t>(</w:t>
      </w:r>
      <w:r>
        <w:rPr/>
        <w:t>s</w:t>
      </w:r>
      <w:r>
        <w:rPr>
          <w:lang w:eastAsia="ja-JP"/>
        </w:rPr>
        <w:t>) and/or MBMS UE context(s)</w:t>
      </w:r>
      <w:r>
        <w:rPr/>
        <w:t xml:space="preserve">. </w:t>
      </w:r>
      <w:r>
        <w:rPr>
          <w:lang w:eastAsia="ja-JP"/>
        </w:rPr>
        <w:t>When the GGSN detects a restart in an SGSN with which it has any MBMS Bearer context, it shall not delete the MBMS bearer context unless all SGSNs connected to the GGSN restart.</w:t>
      </w:r>
    </w:p>
    <w:p>
      <w:pPr>
        <w:pStyle w:val="Normal"/>
        <w:rPr/>
      </w:pPr>
      <w:r>
        <w:rPr>
          <w:lang w:eastAsia="ja-JP"/>
        </w:rPr>
        <w:t xml:space="preserve">When the </w:t>
      </w:r>
      <w:r>
        <w:rPr>
          <w:lang w:eastAsia="zh-CN"/>
        </w:rPr>
        <w:t>MBMS GW</w:t>
      </w:r>
      <w:r>
        <w:rPr>
          <w:lang w:eastAsia="ja-JP"/>
        </w:rPr>
        <w:t xml:space="preserve"> detects a restart in an SGSN</w:t>
      </w:r>
      <w:r>
        <w:rPr/>
        <w:t xml:space="preserve"> (see clause </w:t>
      </w:r>
      <w:r>
        <w:rPr>
          <w:lang w:eastAsia="zh-CN"/>
        </w:rPr>
        <w:t>18</w:t>
      </w:r>
      <w:r>
        <w:rPr/>
        <w:t xml:space="preserve"> "GTP-C based restart procedures")</w:t>
      </w:r>
      <w:r>
        <w:rPr>
          <w:lang w:eastAsia="ja-JP"/>
        </w:rPr>
        <w:t xml:space="preserve"> with which it has any MBMS Bearer context, it shall not delete the MBMS </w:t>
      </w:r>
      <w:r>
        <w:rPr>
          <w:lang w:eastAsia="zh-CN"/>
        </w:rPr>
        <w:t>B</w:t>
      </w:r>
      <w:r>
        <w:rPr>
          <w:lang w:eastAsia="ja-JP"/>
        </w:rPr>
        <w:t xml:space="preserve">earer </w:t>
      </w:r>
      <w:r>
        <w:rPr>
          <w:lang w:eastAsia="zh-CN"/>
        </w:rPr>
        <w:t>c</w:t>
      </w:r>
      <w:r>
        <w:rPr>
          <w:lang w:eastAsia="ja-JP"/>
        </w:rPr>
        <w:t>ontext unless all SGSNs</w:t>
      </w:r>
      <w:r>
        <w:rPr>
          <w:lang w:eastAsia="zh-CN"/>
        </w:rPr>
        <w:t>/MMEs</w:t>
      </w:r>
      <w:r>
        <w:rPr>
          <w:lang w:eastAsia="ja-JP"/>
        </w:rPr>
        <w:t xml:space="preserve"> connected to the </w:t>
      </w:r>
      <w:r>
        <w:rPr>
          <w:lang w:eastAsia="zh-CN"/>
        </w:rPr>
        <w:t>MBMS GW</w:t>
      </w:r>
      <w:r>
        <w:rPr>
          <w:lang w:eastAsia="ja-JP"/>
        </w:rPr>
        <w:t xml:space="preserve"> restart.</w:t>
      </w:r>
    </w:p>
    <w:p>
      <w:pPr>
        <w:pStyle w:val="Heading2"/>
        <w:bidi w:val="0"/>
        <w:jc w:val="start"/>
        <w:rPr/>
      </w:pPr>
      <w:bookmarkStart w:id="55" w:name="__RefHeading___Toc318971331"/>
      <w:bookmarkEnd w:id="55"/>
      <w:r>
        <w:rPr/>
        <w:t>11.2</w:t>
        <w:tab/>
        <w:t>Restoration Procedures</w:t>
      </w:r>
    </w:p>
    <w:p>
      <w:pPr>
        <w:pStyle w:val="Heading3"/>
        <w:bidi w:val="0"/>
        <w:jc w:val="start"/>
        <w:rPr/>
      </w:pPr>
      <w:bookmarkStart w:id="56" w:name="__RefHeading___Toc318971332"/>
      <w:bookmarkEnd w:id="56"/>
      <w:r>
        <w:rPr/>
        <w:t>11.2.1</w:t>
        <w:tab/>
        <w:t>Mobile terminated user data transmission</w:t>
      </w:r>
    </w:p>
    <w:p>
      <w:pPr>
        <w:pStyle w:val="Normal"/>
        <w:rPr/>
      </w:pPr>
      <w:r>
        <w:rPr/>
        <w:t>When a Gn-SGSN receives a tunnel PDU for which no PDP context</w:t>
      </w:r>
      <w:r>
        <w:rPr>
          <w:lang w:eastAsia="ja-JP"/>
        </w:rPr>
        <w:t xml:space="preserve"> or MBMS Bearer Context</w:t>
      </w:r>
      <w:r>
        <w:rPr/>
        <w:t xml:space="preserve"> exists it discards the tunnel PDU and sends an Error indication message to the originating GGSN. </w:t>
      </w:r>
    </w:p>
    <w:p>
      <w:pPr>
        <w:pStyle w:val="Normal"/>
        <w:rPr/>
      </w:pPr>
      <w:r>
        <w:rPr/>
        <w:t>An S4-SGSN and an SGW supporting the optional network triggered service restoration procedure shall behave as specified in clause 25.</w:t>
      </w:r>
    </w:p>
    <w:p>
      <w:pPr>
        <w:pStyle w:val="Heading3"/>
        <w:bidi w:val="0"/>
        <w:jc w:val="start"/>
        <w:rPr/>
      </w:pPr>
      <w:bookmarkStart w:id="57" w:name="__RefHeading___Toc318971333"/>
      <w:bookmarkEnd w:id="57"/>
      <w:r>
        <w:rPr/>
        <w:t>11.2.2</w:t>
        <w:tab/>
        <w:t>Mobile terminated services requested by the MSC/VLR</w:t>
      </w:r>
    </w:p>
    <w:p>
      <w:pPr>
        <w:pStyle w:val="Normal"/>
        <w:rPr/>
      </w:pPr>
      <w:r>
        <w:rPr/>
        <w:t>When the SGSN receives a request for CS paging from an MSC/VLR for an IMSI unknown by the SGSN, if the "SGSN-Reset" indicator is set to "true", the SGSN sends the paging request with the location information provided by the VLR. If no such location information is provided, the SGSN should page for the MS in all the routeing areas corresponding to that SGSN.</w:t>
      </w:r>
    </w:p>
    <w:p>
      <w:pPr>
        <w:pStyle w:val="Normal"/>
        <w:rPr/>
      </w:pPr>
      <w:r>
        <w:rPr/>
        <w:t xml:space="preserve">If the "SGSN-Reset" indicator is set to "false" and the IMSI is unknown or the MS is marked as GPRS or non-GPRS detached by the SGSN, the paging request is rejected. </w:t>
      </w:r>
    </w:p>
    <w:p>
      <w:pPr>
        <w:pStyle w:val="Normal"/>
        <w:rPr/>
      </w:pPr>
      <w:r>
        <w:rPr/>
        <w:t>If the "SGSN-Reset" indicator is set to "false" and the IMSI is known and the MS is marked as GPRS and is non-GPRS attached by the SGSN, the paging request shall be sent to the MS.</w:t>
      </w:r>
    </w:p>
    <w:p>
      <w:pPr>
        <w:pStyle w:val="Heading3"/>
        <w:bidi w:val="0"/>
        <w:jc w:val="start"/>
        <w:rPr/>
      </w:pPr>
      <w:bookmarkStart w:id="58" w:name="__RefHeading___Toc318971334"/>
      <w:bookmarkEnd w:id="58"/>
      <w:r>
        <w:rPr/>
        <w:t>11.2.3</w:t>
        <w:tab/>
        <w:t>Mobile terminated SMS over GPRS</w:t>
      </w:r>
    </w:p>
    <w:p>
      <w:pPr>
        <w:pStyle w:val="B1"/>
        <w:rPr/>
      </w:pPr>
      <w:r>
        <w:rPr/>
        <w:t>a)</w:t>
        <w:tab/>
        <w:t>Send Routing Information for MT SMS (SMS-GMSC -&gt; HLR):</w:t>
      </w:r>
    </w:p>
    <w:p>
      <w:pPr>
        <w:pStyle w:val="B2"/>
        <w:rPr/>
      </w:pPr>
      <w:r>
        <w:rPr/>
        <w:tab/>
        <w:t>The HLR returns the SGSN number as for normal operation.</w:t>
      </w:r>
    </w:p>
    <w:p>
      <w:pPr>
        <w:pStyle w:val="B1"/>
        <w:keepNext w:val="true"/>
        <w:keepLines/>
        <w:rPr>
          <w:lang w:val="da-DK"/>
        </w:rPr>
      </w:pPr>
      <w:r>
        <w:rPr>
          <w:lang w:val="da-DK"/>
        </w:rPr>
        <w:t>b)</w:t>
        <w:tab/>
        <w:t>Send Information for MT SMS:</w:t>
      </w:r>
    </w:p>
    <w:p>
      <w:pPr>
        <w:pStyle w:val="B2"/>
        <w:keepNext w:val="true"/>
        <w:keepLines/>
        <w:numPr>
          <w:ilvl w:val="0"/>
          <w:numId w:val="9"/>
        </w:numPr>
        <w:tabs>
          <w:tab w:val="clear" w:pos="284"/>
          <w:tab w:val="left" w:pos="927" w:leader="none"/>
        </w:tabs>
        <w:ind w:start="927" w:hanging="360"/>
        <w:rPr/>
      </w:pPr>
      <w:r>
        <w:rPr/>
        <w:t>When the SGSN receives a mobile terminated SMS for an unknown MM context for the MS, or if the SGSN indicator "Subscriber Data Confirmed by HLR" is marked "Not Confirmed" it rejects the SMS request and returns a failure report with cause value "Unidentified Subscriber" to the SMS gateway MSC indicating unsuccessful delivery of the SMS. The Gateway MSC sends a "Report SM Delivery Status" request, with a cause of "Absent Subscriber", to the HLR. This causes the HLR to set the "Mobile Station Not Reachable for GPRS Flag" for the MS, as described in the Technical Specifications3GPP TS 23.040 and 3GPP TS 29.002.</w:t>
      </w:r>
    </w:p>
    <w:p>
      <w:pPr>
        <w:pStyle w:val="B2"/>
        <w:keepNext w:val="true"/>
        <w:keepLines/>
        <w:numPr>
          <w:ilvl w:val="0"/>
          <w:numId w:val="9"/>
        </w:numPr>
        <w:tabs>
          <w:tab w:val="clear" w:pos="284"/>
          <w:tab w:val="left" w:pos="927" w:leader="none"/>
        </w:tabs>
        <w:ind w:start="927" w:hanging="360"/>
        <w:rPr/>
      </w:pPr>
      <w:r>
        <w:rPr/>
        <w:t>If the SGSN has the indicator "Subscriber Data Confirmed by HLR" set to "Confirmed", the SGSN handles the SMS request in the normal way.</w:t>
      </w:r>
    </w:p>
    <w:p>
      <w:pPr>
        <w:pStyle w:val="Normal"/>
        <w:rPr/>
      </w:pPr>
      <w:r>
        <w:rPr/>
        <w:t>The state of the indicator "Location Information Confirmed in HLR" does not affect the Mobile Terminated SMS procedure.</w:t>
      </w:r>
    </w:p>
    <w:p>
      <w:pPr>
        <w:pStyle w:val="Heading3"/>
        <w:bidi w:val="0"/>
        <w:jc w:val="start"/>
        <w:rPr/>
      </w:pPr>
      <w:bookmarkStart w:id="59" w:name="__RefHeading___Toc318971335"/>
      <w:bookmarkEnd w:id="59"/>
      <w:r>
        <w:rPr/>
        <w:t>11.2.4</w:t>
        <w:tab/>
        <w:t>Mobile originated Routeing Area Updating or Attach</w:t>
      </w:r>
    </w:p>
    <w:p>
      <w:pPr>
        <w:pStyle w:val="Normal"/>
        <w:rPr/>
      </w:pPr>
      <w:r>
        <w:rPr/>
        <w:t xml:space="preserve">For attach, where the MS is unknown in the SGSN (i.e. the SGSN has no MM context for the MS) the SGSN creates an MM context for the MS and sets the indicators "Location Information Confirmed in HLR" and "Subscriber Data Confirmed by HLR" to "Not Confirmed". If authentication is required, the SGSN retrieves authentication data. The SGSN then performs an "Update GPRS Location" to the HLR. If this is successful, the SGSN sets the indicators "Location Information Confirmed in HLR" and "Subscriber Data Confirmed by HLR" to "Confirmed". </w:t>
      </w:r>
    </w:p>
    <w:p>
      <w:pPr>
        <w:pStyle w:val="Normal"/>
        <w:rPr/>
      </w:pPr>
      <w:r>
        <w:rPr/>
        <w:t>For routing area update, where the MS is unknown in the SGSN (i.e. the SGSN has no MM context for the MS) or for inter-SGSN routing area update, where the MS is unkown in the old SGSN, the SGSN shall reject the RA update with an appropriate cause. In order to remain GPRS-attached, the MS shall then perform a new GPRS attach and should (re</w:t>
        <w:noBreakHyphen/>
        <w:t xml:space="preserve">)activate its PDP contexts. </w:t>
      </w:r>
    </w:p>
    <w:p>
      <w:pPr>
        <w:pStyle w:val="Normal"/>
        <w:rPr/>
      </w:pPr>
      <w:r>
        <w:rPr/>
        <w:t>If the SGSN has an MM context for the MS, and the indicators "Location Information Confirmed in HLR" or "Subscriber Data Confirmed by HLR" is set to "Not Confirmed" the SGSN performs an "Update GPRS Location" to the HLR. If this is successful, the SGSN sets the indicators "Location Information Confirmed in HLR" and "Subscriber Data Confirmed by HLR" to "Confirmed".</w:t>
      </w:r>
    </w:p>
    <w:p>
      <w:pPr>
        <w:pStyle w:val="Normal"/>
        <w:rPr/>
      </w:pPr>
      <w:r>
        <w:rPr/>
        <w:t>If the SGSN has an MM context for the MS with the indicator "Subscriber Data Confirmed by HLR" marked "Confirmed" the originated transmission is handled in the normal way.</w:t>
      </w:r>
    </w:p>
    <w:p>
      <w:pPr>
        <w:pStyle w:val="Normal"/>
        <w:rPr/>
      </w:pPr>
      <w:r>
        <w:rPr/>
        <w:t>The SGSN retrieves subscriber data from the HLR by sending an "Update GPRS Location" request, which triggers one or more "Insert Subscriber Data" operations from the HLR.</w:t>
      </w:r>
    </w:p>
    <w:p>
      <w:pPr>
        <w:pStyle w:val="Heading3"/>
        <w:bidi w:val="0"/>
        <w:jc w:val="start"/>
        <w:rPr/>
      </w:pPr>
      <w:bookmarkStart w:id="60" w:name="__RefHeading___Toc318971336"/>
      <w:bookmarkEnd w:id="60"/>
      <w:r>
        <w:rPr/>
        <w:t>11.2.5</w:t>
        <w:tab/>
        <w:t>Mobile originated LLC frame</w:t>
      </w:r>
    </w:p>
    <w:p>
      <w:pPr>
        <w:pStyle w:val="Normal"/>
        <w:rPr/>
      </w:pPr>
      <w:r>
        <w:rPr/>
        <w:t>If an SGSN receives an LLC frame for which no MM context exists in the SGSN, and if the LLC frame does not contain an Attach Request or a Routeing Area Update Request signalling message, then the LLC frame shall be discarded. The MS may determine that the network is not responding and attempt to re-attach or eventually a periodic Routing Area Update message is sent by the MS which initiates the attach procedures.</w:t>
      </w:r>
    </w:p>
    <w:p>
      <w:pPr>
        <w:pStyle w:val="Heading2"/>
        <w:bidi w:val="0"/>
        <w:jc w:val="start"/>
        <w:rPr/>
      </w:pPr>
      <w:bookmarkStart w:id="61" w:name="__RefHeading___Toc318971337"/>
      <w:bookmarkEnd w:id="61"/>
      <w:r>
        <w:rPr/>
        <w:t>11.3</w:t>
        <w:tab/>
        <w:t>Use of TLLI</w:t>
      </w:r>
    </w:p>
    <w:p>
      <w:pPr>
        <w:pStyle w:val="Normal"/>
        <w:rPr/>
      </w:pPr>
      <w:r>
        <w:rPr/>
        <w:t>After the SGSN has restarted but before the next authenticated radio contact the P</w:t>
        <w:noBreakHyphen/>
        <w:t>TMSI and TLLI known by the MS are invalid, as the P-TMSI was allocated before the SGSN restarted. The SGSN may request the MS to identify itself with the IMSI in order to make a relationship between the IMSI and the received old TLLI. The SGSN shall allocate a new P-TMSI for that MS.</w:t>
      </w:r>
    </w:p>
    <w:p>
      <w:pPr>
        <w:pStyle w:val="Normal"/>
        <w:rPr/>
      </w:pPr>
      <w:r>
        <w:rPr/>
        <w:t>If an MS identifies itself by a TLLI in an MS originating transmission, the SGSN proceeds as follows:</w:t>
      </w:r>
    </w:p>
    <w:p>
      <w:pPr>
        <w:pStyle w:val="B1"/>
        <w:rPr/>
      </w:pPr>
      <w:r>
        <w:rPr/>
        <w:t>a)</w:t>
        <w:tab/>
        <w:t>The SGSN checks the routing area identity (RAI) of the previous routing area sent by the MS. If this previous RAI belongs to a different SGSN, the request is handled in the normal way.</w:t>
      </w:r>
    </w:p>
    <w:p>
      <w:pPr>
        <w:pStyle w:val="B1"/>
        <w:rPr/>
      </w:pPr>
      <w:r>
        <w:rPr/>
        <w:t>b)</w:t>
        <w:tab/>
        <w:t>If the previous RAI belongs to the current SGSN, the status of the TLLI is checked.</w:t>
      </w:r>
    </w:p>
    <w:p>
      <w:pPr>
        <w:pStyle w:val="B2"/>
        <w:rPr/>
      </w:pPr>
      <w:r>
        <w:rPr/>
        <w:t>-</w:t>
        <w:tab/>
        <w:t>If the P</w:t>
        <w:noBreakHyphen/>
        <w:t>TMSI derived from the TLLI was allocated after the SGSN restarted, and corresponds to a valid IMSI record, then the request is handled in the normal way.</w:t>
      </w:r>
    </w:p>
    <w:p>
      <w:pPr>
        <w:pStyle w:val="B2"/>
        <w:keepNext w:val="true"/>
        <w:keepLines/>
        <w:rPr/>
      </w:pPr>
      <w:r>
        <w:rPr/>
        <w:t>-</w:t>
        <w:tab/>
        <w:t>If the P</w:t>
        <w:noBreakHyphen/>
        <w:t>TMSI derived from the TLLI was allocated before the SGSN restarted, or does not correspond to a valid IMSI record, then the SGSN requests the IMSI from the MS. If the MS returns an IMSI the SGSN proceeds in the normal way. If the MS does not return an IMSI the network aborts the originating transmission request or location registration procedure.</w:t>
      </w:r>
    </w:p>
    <w:p>
      <w:pPr>
        <w:pStyle w:val="Heading2"/>
        <w:bidi w:val="0"/>
        <w:jc w:val="start"/>
        <w:rPr/>
      </w:pPr>
      <w:bookmarkStart w:id="62" w:name="__RefHeading___Toc318971338"/>
      <w:bookmarkEnd w:id="62"/>
      <w:r>
        <w:rPr/>
        <w:t>11.4</w:t>
        <w:tab/>
        <w:t>VLR associations</w:t>
      </w:r>
    </w:p>
    <w:p>
      <w:pPr>
        <w:pStyle w:val="Normal"/>
        <w:rPr/>
      </w:pPr>
      <w:r>
        <w:rPr/>
        <w:t>All associations with VLRs affected by the restart of an SGSN are marked as unreliable and may be deleted. Based on configuration data, Reset messages may be sent on the Gs-interface to the VLRs served by the SGSN. If Reset messages are sent, the VLRs may mark all associations with the SGSN as unreliable by setting the restoration indicator "Confirmed by radio contact" to "Not Confirmed" for the MSs served by that SGSN. See 3GPP TS 29.018 [7]. The associations will be re-initiated one by one by the SGSN at the next Routing Area update, or combined RA/LA update from each MS.</w:t>
      </w:r>
    </w:p>
    <w:p>
      <w:pPr>
        <w:pStyle w:val="Heading1"/>
        <w:tabs>
          <w:tab w:val="clear" w:pos="284"/>
          <w:tab w:val="left" w:pos="1140" w:leader="none"/>
        </w:tabs>
        <w:bidi w:val="0"/>
        <w:ind w:start="1140" w:hanging="1140"/>
        <w:jc w:val="start"/>
        <w:rPr/>
      </w:pPr>
      <w:bookmarkStart w:id="63" w:name="__RefHeading___Toc318971339"/>
      <w:bookmarkEnd w:id="63"/>
      <w:r>
        <w:rPr/>
        <w:t>12</w:t>
        <w:tab/>
        <w:t>Restoration of Data in an SMLC (GSM only)</w:t>
      </w:r>
    </w:p>
    <w:p>
      <w:pPr>
        <w:pStyle w:val="Heading2"/>
        <w:bidi w:val="0"/>
        <w:jc w:val="start"/>
        <w:rPr/>
      </w:pPr>
      <w:bookmarkStart w:id="64" w:name="__RefHeading___Toc318971340"/>
      <w:bookmarkEnd w:id="64"/>
      <w:r>
        <w:rPr/>
        <w:t>12.1</w:t>
        <w:tab/>
        <w:t>Restart of an SMLC</w:t>
      </w:r>
    </w:p>
    <w:p>
      <w:pPr>
        <w:pStyle w:val="Normal"/>
        <w:rPr/>
      </w:pPr>
      <w:r>
        <w:rPr/>
        <w:t>When an SMLC restarts after a failure, it performs the following actions for those of its associated LMUs whose records have been affected by the fault:</w:t>
      </w:r>
    </w:p>
    <w:p>
      <w:pPr>
        <w:pStyle w:val="B1"/>
        <w:rPr/>
      </w:pPr>
      <w:r>
        <w:rPr/>
        <w:t>-</w:t>
        <w:tab/>
        <w:t>Reload all administered LMU data from non-volatile back-up;</w:t>
      </w:r>
    </w:p>
    <w:p>
      <w:pPr>
        <w:pStyle w:val="B1"/>
        <w:rPr/>
      </w:pPr>
      <w:r>
        <w:rPr/>
        <w:t>-</w:t>
        <w:tab/>
        <w:t>Reinitialize other temporary data for each LMU to indicate no ongoing measurement or diagnostic activities;</w:t>
      </w:r>
    </w:p>
    <w:p>
      <w:pPr>
        <w:pStyle w:val="B1"/>
        <w:rPr/>
      </w:pPr>
      <w:r>
        <w:rPr/>
        <w:t>-</w:t>
        <w:tab/>
        <w:t>Perform data restoration for each affected Type A and Type B LMU as described below.</w:t>
      </w:r>
    </w:p>
    <w:p>
      <w:pPr>
        <w:pStyle w:val="Heading2"/>
        <w:bidi w:val="0"/>
        <w:jc w:val="start"/>
        <w:rPr/>
      </w:pPr>
      <w:bookmarkStart w:id="65" w:name="__RefHeading___Toc318971341"/>
      <w:bookmarkEnd w:id="65"/>
      <w:r>
        <w:rPr/>
        <w:t>12.2</w:t>
        <w:tab/>
        <w:t>Data Restoration for a Specific LMU</w:t>
      </w:r>
    </w:p>
    <w:p>
      <w:pPr>
        <w:pStyle w:val="Normal"/>
        <w:rPr/>
      </w:pPr>
      <w:r>
        <w:rPr/>
        <w:t>An SMLC may restore data for a specific LMU when the data in the SMLC or LMU is considered unreliable (e.g. if there is no communication between the SMLC and LMU for a long time or if messages received by the SMLC are inconsistent with the LMU state kept by the SMLC). To restore data for a specific LMU, the SMLC shall open a signalling connection to the LMU if this is Type A, as described in 3GPP TS 23.071. For both a Type A LMU and a Type B LMU, the SMLC shall then send an  LLP Reset message to the LMU. On receiving an LLP Reset, an LMU shall cancel any LCS measurement and O&amp;M tasks previously ordered by the SMLC and shall return an LLP Reset acknowledgement to the SMLC.</w:t>
      </w:r>
    </w:p>
    <w:p>
      <w:pPr>
        <w:pStyle w:val="Heading1"/>
        <w:bidi w:val="0"/>
        <w:ind w:start="1134" w:hanging="1134"/>
        <w:jc w:val="start"/>
        <w:rPr/>
      </w:pPr>
      <w:bookmarkStart w:id="66" w:name="__RefHeading___Toc318971342"/>
      <w:bookmarkEnd w:id="66"/>
      <w:r>
        <w:rPr/>
        <w:t>13</w:t>
        <w:tab/>
        <w:t>Restoration of Data in an LMU (GSM only)</w:t>
      </w:r>
    </w:p>
    <w:p>
      <w:pPr>
        <w:pStyle w:val="Normal"/>
        <w:jc w:val="both"/>
        <w:rPr/>
      </w:pPr>
      <w:r>
        <w:rPr/>
        <w:t>When an LMU restarts following a failure, it shall reinitialize all data concerning LCS measurement and O&amp;M tasks to indicate that no tasks ordered by an SMLC are active.  A Type A LMU shall then perform an "IMSI Attach".  A Type A LMU shall then open a signaling connection to its controlling SMLC as described in 3GPP TS 23.071. Both a Type A LMU and a Type B LMU shall send an LLP Status Update message to their controlling SMLC containing an indication that the LMU has restarted following a failure. The SMLC shall update its data regarding the state of the LMU and shall return an LLP Update Status acknowledgment to the LMU.</w:t>
      </w:r>
    </w:p>
    <w:p>
      <w:pPr>
        <w:pStyle w:val="Heading1"/>
        <w:bidi w:val="0"/>
        <w:ind w:start="1134" w:hanging="1134"/>
        <w:jc w:val="start"/>
        <w:rPr/>
      </w:pPr>
      <w:bookmarkStart w:id="67" w:name="__RefHeading___Toc318971343"/>
      <w:bookmarkEnd w:id="67"/>
      <w:r>
        <w:rPr/>
        <w:t>14</w:t>
        <w:tab/>
        <w:t>Restoration of data in the MME</w:t>
      </w:r>
    </w:p>
    <w:p>
      <w:pPr>
        <w:pStyle w:val="Heading2"/>
        <w:bidi w:val="0"/>
        <w:jc w:val="start"/>
        <w:rPr/>
      </w:pPr>
      <w:bookmarkStart w:id="68" w:name="__RefHeading___Toc318971344"/>
      <w:bookmarkEnd w:id="68"/>
      <w:r>
        <w:rPr/>
        <w:t>14.1</w:t>
        <w:tab/>
        <w:t>Restart of the MME</w:t>
      </w:r>
    </w:p>
    <w:p>
      <w:pPr>
        <w:pStyle w:val="Heading3"/>
        <w:bidi w:val="0"/>
        <w:jc w:val="start"/>
        <w:rPr/>
      </w:pPr>
      <w:bookmarkStart w:id="69" w:name="__RefHeading___Toc318971345"/>
      <w:bookmarkEnd w:id="69"/>
      <w:r>
        <w:rPr/>
        <w:t>14.1.1</w:t>
        <w:tab/>
        <w:t>Restoration Procedures</w:t>
      </w:r>
    </w:p>
    <w:p>
      <w:pPr>
        <w:pStyle w:val="Normal"/>
        <w:rPr/>
      </w:pPr>
      <w:r>
        <w:rPr/>
        <w:t>After an MME restart, the MME shall delete all MM</w:t>
      </w:r>
      <w:r>
        <w:rPr>
          <w:lang w:eastAsia="ja-JP"/>
        </w:rPr>
        <w:t xml:space="preserve"> Bearer</w:t>
      </w:r>
      <w:r>
        <w:rPr/>
        <w:t xml:space="preserve"> contexts affected by the restart that it may have stored.</w:t>
      </w:r>
    </w:p>
    <w:p>
      <w:pPr>
        <w:pStyle w:val="Normal"/>
        <w:rPr>
          <w:lang w:eastAsia="zh-CN"/>
        </w:rPr>
      </w:pPr>
      <w:r>
        <w:rPr>
          <w:lang w:eastAsia="ja-JP"/>
        </w:rPr>
        <w:t xml:space="preserve">When the </w:t>
      </w:r>
      <w:r>
        <w:rPr>
          <w:lang w:eastAsia="zh-CN"/>
        </w:rPr>
        <w:t>MBMS GW</w:t>
      </w:r>
      <w:r>
        <w:rPr>
          <w:lang w:eastAsia="ja-JP"/>
        </w:rPr>
        <w:t xml:space="preserve"> detects a restart in an </w:t>
      </w:r>
      <w:r>
        <w:rPr>
          <w:lang w:eastAsia="zh-CN"/>
        </w:rPr>
        <w:t>MME</w:t>
      </w:r>
      <w:r>
        <w:rPr/>
        <w:t xml:space="preserve"> (see clause </w:t>
      </w:r>
      <w:r>
        <w:rPr>
          <w:lang w:eastAsia="zh-CN"/>
        </w:rPr>
        <w:t>18</w:t>
      </w:r>
      <w:r>
        <w:rPr/>
        <w:t xml:space="preserve"> "GTP-C based restart procedures")</w:t>
      </w:r>
      <w:r>
        <w:rPr>
          <w:lang w:eastAsia="ja-JP"/>
        </w:rPr>
        <w:t xml:space="preserve"> with which it has any MBMS Bearer context, it shall not delete the MBMS </w:t>
      </w:r>
      <w:r>
        <w:rPr>
          <w:lang w:eastAsia="zh-CN"/>
        </w:rPr>
        <w:t>B</w:t>
      </w:r>
      <w:r>
        <w:rPr>
          <w:lang w:eastAsia="ja-JP"/>
        </w:rPr>
        <w:t xml:space="preserve">earer </w:t>
      </w:r>
      <w:r>
        <w:rPr>
          <w:lang w:eastAsia="zh-CN"/>
        </w:rPr>
        <w:t>c</w:t>
      </w:r>
      <w:r>
        <w:rPr>
          <w:lang w:eastAsia="ja-JP"/>
        </w:rPr>
        <w:t>ontext unless all SGSNs</w:t>
      </w:r>
      <w:r>
        <w:rPr>
          <w:lang w:eastAsia="zh-CN"/>
        </w:rPr>
        <w:t>/MMEs</w:t>
      </w:r>
      <w:r>
        <w:rPr>
          <w:lang w:eastAsia="ja-JP"/>
        </w:rPr>
        <w:t xml:space="preserve"> connected to the </w:t>
      </w:r>
      <w:r>
        <w:rPr>
          <w:lang w:eastAsia="zh-CN"/>
        </w:rPr>
        <w:t>MBMS GW</w:t>
      </w:r>
      <w:r>
        <w:rPr>
          <w:lang w:eastAsia="ja-JP"/>
        </w:rPr>
        <w:t xml:space="preserve"> restart.</w:t>
      </w:r>
      <w:r>
        <w:rPr>
          <w:lang w:eastAsia="zh-CN"/>
        </w:rPr>
        <w:t xml:space="preserve"> </w:t>
      </w:r>
    </w:p>
    <w:p>
      <w:pPr>
        <w:pStyle w:val="Normal"/>
        <w:rPr/>
      </w:pPr>
      <w:r>
        <w:rPr/>
        <w:t>A</w:t>
      </w:r>
      <w:r>
        <w:rPr>
          <w:lang w:eastAsia="zh-CN"/>
        </w:rPr>
        <w:t>n MME</w:t>
      </w:r>
      <w:r>
        <w:rPr/>
        <w:t xml:space="preserve"> and an SGW supporting the optional network triggered service restoration procedure shall behave as specified in clause 25.</w:t>
      </w:r>
    </w:p>
    <w:p>
      <w:pPr>
        <w:pStyle w:val="Normal"/>
        <w:rPr>
          <w:lang w:eastAsia="zh-CN"/>
        </w:rPr>
      </w:pPr>
      <w:r>
        <w:rPr/>
        <w:t xml:space="preserve">When the </w:t>
      </w:r>
      <w:r>
        <w:rPr>
          <w:lang w:eastAsia="zh-CN"/>
        </w:rPr>
        <w:t xml:space="preserve">MME which does not support </w:t>
      </w:r>
      <w:r>
        <w:rPr/>
        <w:t xml:space="preserve">the optional network triggered service restoration procedure as specified in clause 25 receives a Downlink Data Notification message for which no MM context exists, the </w:t>
      </w:r>
      <w:r>
        <w:rPr>
          <w:lang w:eastAsia="zh-CN"/>
        </w:rPr>
        <w:t>MME</w:t>
      </w:r>
      <w:r>
        <w:rPr/>
        <w:t xml:space="preserve"> returns a Downlink Data Notification </w:t>
      </w:r>
      <w:r>
        <w:rPr>
          <w:lang w:eastAsia="zh-CN"/>
        </w:rPr>
        <w:t>Acknowledge</w:t>
      </w:r>
      <w:r>
        <w:rPr/>
        <w:t xml:space="preserve"> message to the Serving GW with an appropriate cause. The Serving GW shall delete the related Bearer context </w:t>
      </w:r>
      <w:r>
        <w:rPr>
          <w:lang w:eastAsia="zh-CN"/>
        </w:rPr>
        <w:t>related to MME</w:t>
      </w:r>
      <w:r>
        <w:rPr/>
        <w:t xml:space="preserve">; and if there is no ISR associated </w:t>
      </w:r>
      <w:r>
        <w:rPr>
          <w:lang w:eastAsia="zh-CN"/>
        </w:rPr>
        <w:t>S4-SGSN</w:t>
      </w:r>
      <w:r>
        <w:rPr/>
        <w:t xml:space="preserve"> recorded on the related Bearer context the Serving GW shall also notify the PDN GW to delete the Bearer context.</w:t>
      </w:r>
    </w:p>
    <w:p>
      <w:pPr>
        <w:pStyle w:val="Heading3"/>
        <w:bidi w:val="0"/>
        <w:jc w:val="start"/>
        <w:rPr/>
      </w:pPr>
      <w:bookmarkStart w:id="70" w:name="__RefHeading___Toc318971346"/>
      <w:bookmarkEnd w:id="70"/>
      <w:r>
        <w:rPr/>
        <w:t>14.1.2</w:t>
        <w:tab/>
        <w:t>Mobile originated Tracking Area Updating or E-UTRAN Attach</w:t>
      </w:r>
    </w:p>
    <w:p>
      <w:pPr>
        <w:pStyle w:val="Normal"/>
        <w:rPr/>
      </w:pPr>
      <w:r>
        <w:rPr/>
        <w:t xml:space="preserve">For attach, where the UE is unknown in the MME (i.e. the MME has no MM context for the UE) the MME shall create an MM context for the UE and shall set the indicators "Location Information Confirmed in HSS" and "Subscriber Data Confirmed by HSS" to "Not Confirmed". If authentication is required, the MME shall retrieve the authentication data. The MME then performs an "Update Location" to the HSS. If this is successful, the MME shall set the indicators "Location Information Confirmed in HSS" and "Subscriber Data Confirmed by HSS" to "Confirmed". </w:t>
      </w:r>
    </w:p>
    <w:p>
      <w:pPr>
        <w:pStyle w:val="Normal"/>
        <w:rPr/>
      </w:pPr>
      <w:r>
        <w:rPr/>
        <w:t>For tracking area update, where the UE is unknown in the MME (i.e. the MME has no MM context for the UE) or for inter-MME tracking area update, where the UE is unkown in the old MME, the MME shall reject the TA update with an appropriate cause. In order to remain attached, the UE shall then perform a new attach and should (re</w:t>
        <w:noBreakHyphen/>
        <w:t xml:space="preserve">)activate its EPS Bearer contexts. </w:t>
      </w:r>
    </w:p>
    <w:p>
      <w:pPr>
        <w:pStyle w:val="Normal"/>
        <w:rPr/>
      </w:pPr>
      <w:r>
        <w:rPr/>
        <w:t>If the MME has an MM context for the UE, and the indicator "Location Information Confirmed in HSS" or "Subscriber Data Confirmed by HSS" is set to "Not Confirmed" the MME shall perform an "Update Location" to the HSS. If this is successful, the MME shall set the indicators "Location Information Confirmed in HSS" and "Subscriber Data Confirmed by HSS" to "Confirmed".</w:t>
      </w:r>
    </w:p>
    <w:p>
      <w:pPr>
        <w:pStyle w:val="Normal"/>
        <w:rPr/>
      </w:pPr>
      <w:r>
        <w:rPr/>
        <w:t>If the MME has an MM context for the UE with the indicator "Subscriber Data Confirmed by HSS" marked "Confirmed" the originated transmission shall be handled in the normal way.</w:t>
      </w:r>
    </w:p>
    <w:p>
      <w:pPr>
        <w:pStyle w:val="Normal"/>
        <w:rPr/>
      </w:pPr>
      <w:r>
        <w:rPr/>
        <w:t>The MME retrieves subscriber data from the HSS by sending an "Update Location" request, which triggers an "Update Location" answer which contains the subscriber data.</w:t>
      </w:r>
    </w:p>
    <w:p>
      <w:pPr>
        <w:pStyle w:val="Heading3"/>
        <w:bidi w:val="0"/>
        <w:jc w:val="start"/>
        <w:rPr/>
      </w:pPr>
      <w:bookmarkStart w:id="71" w:name="__RefHeading___Toc318971347"/>
      <w:bookmarkEnd w:id="71"/>
      <w:r>
        <w:rPr/>
        <w:t>14.1.</w:t>
      </w:r>
      <w:r>
        <w:rPr>
          <w:lang w:eastAsia="ja-JP"/>
        </w:rPr>
        <w:t>3</w:t>
      </w:r>
      <w:r>
        <w:rPr/>
        <w:tab/>
        <w:t>Mobile terminated services requested by the MSC/VLR</w:t>
      </w:r>
    </w:p>
    <w:p>
      <w:pPr>
        <w:pStyle w:val="Normal"/>
        <w:rPr/>
      </w:pPr>
      <w:r>
        <w:rPr/>
        <w:t xml:space="preserve">When the </w:t>
      </w:r>
      <w:r>
        <w:rPr>
          <w:lang w:eastAsia="ja-JP"/>
        </w:rPr>
        <w:t>MME</w:t>
      </w:r>
      <w:r>
        <w:rPr/>
        <w:t xml:space="preserve"> receives a request for CS paging from an MSC/VLR for an IMSI unknown by the </w:t>
      </w:r>
      <w:r>
        <w:rPr>
          <w:lang w:eastAsia="ja-JP"/>
        </w:rPr>
        <w:t>MME</w:t>
      </w:r>
      <w:r>
        <w:rPr/>
        <w:t>, if the "</w:t>
      </w:r>
      <w:r>
        <w:rPr>
          <w:lang w:eastAsia="ja-JP"/>
        </w:rPr>
        <w:t>MME</w:t>
      </w:r>
      <w:r>
        <w:rPr/>
        <w:t xml:space="preserve">-Reset" indicator is set to "true", the </w:t>
      </w:r>
      <w:r>
        <w:rPr>
          <w:lang w:eastAsia="ja-JP"/>
        </w:rPr>
        <w:t>MME</w:t>
      </w:r>
      <w:r>
        <w:rPr/>
        <w:t xml:space="preserve"> sends the paging request with the location information provided by the VLR. If no such location information is provided, the </w:t>
      </w:r>
      <w:r>
        <w:rPr>
          <w:lang w:eastAsia="ja-JP"/>
        </w:rPr>
        <w:t>MME</w:t>
      </w:r>
      <w:r>
        <w:rPr/>
        <w:t xml:space="preserve"> should page for the UE in all the </w:t>
      </w:r>
      <w:r>
        <w:rPr>
          <w:lang w:eastAsia="ja-JP"/>
        </w:rPr>
        <w:t>tracking</w:t>
      </w:r>
      <w:r>
        <w:rPr/>
        <w:t xml:space="preserve"> areas corresponding to that </w:t>
      </w:r>
      <w:r>
        <w:rPr>
          <w:lang w:eastAsia="ja-JP"/>
        </w:rPr>
        <w:t>MME</w:t>
      </w:r>
      <w:r>
        <w:rPr/>
        <w:t>.</w:t>
      </w:r>
    </w:p>
    <w:p>
      <w:pPr>
        <w:pStyle w:val="Normal"/>
        <w:rPr/>
      </w:pPr>
      <w:r>
        <w:rPr/>
        <w:t>If the "</w:t>
      </w:r>
      <w:r>
        <w:rPr>
          <w:lang w:eastAsia="ja-JP"/>
        </w:rPr>
        <w:t>MME</w:t>
      </w:r>
      <w:r>
        <w:rPr/>
        <w:t xml:space="preserve">-Reset" indicator is set to "false" and the IMSI is unknown or the UE is marked as </w:t>
      </w:r>
      <w:r>
        <w:rPr>
          <w:lang w:eastAsia="ja-JP"/>
        </w:rPr>
        <w:t xml:space="preserve">EMM-DEREGISTERED </w:t>
      </w:r>
      <w:r>
        <w:rPr/>
        <w:t xml:space="preserve">by the </w:t>
      </w:r>
      <w:r>
        <w:rPr>
          <w:lang w:eastAsia="ja-JP"/>
        </w:rPr>
        <w:t>MME</w:t>
      </w:r>
      <w:r>
        <w:rPr/>
        <w:t xml:space="preserve">, the paging request is rejected. </w:t>
      </w:r>
    </w:p>
    <w:p>
      <w:pPr>
        <w:pStyle w:val="Normal"/>
        <w:rPr/>
      </w:pPr>
      <w:r>
        <w:rPr/>
        <w:t>If the "</w:t>
      </w:r>
      <w:r>
        <w:rPr>
          <w:lang w:eastAsia="ja-JP"/>
        </w:rPr>
        <w:t>MME</w:t>
      </w:r>
      <w:r>
        <w:rPr/>
        <w:t xml:space="preserve">-Reset" indicator is set to "false" and the IMSI is known and the UE is marked as </w:t>
      </w:r>
      <w:r>
        <w:rPr>
          <w:lang w:eastAsia="ja-JP"/>
        </w:rPr>
        <w:t>EMM-REGISTERED</w:t>
      </w:r>
      <w:r>
        <w:rPr/>
        <w:t xml:space="preserve"> by the </w:t>
      </w:r>
      <w:r>
        <w:rPr>
          <w:lang w:eastAsia="ja-JP"/>
        </w:rPr>
        <w:t>MME</w:t>
      </w:r>
      <w:r>
        <w:rPr/>
        <w:t>, the paging request shall be sent to the UE.</w:t>
      </w:r>
    </w:p>
    <w:p>
      <w:pPr>
        <w:pStyle w:val="Heading3"/>
        <w:bidi w:val="0"/>
        <w:jc w:val="start"/>
        <w:rPr/>
      </w:pPr>
      <w:bookmarkStart w:id="72" w:name="__RefHeading___Toc318971348"/>
      <w:bookmarkEnd w:id="72"/>
      <w:r>
        <w:rPr/>
        <w:t>14.1.</w:t>
      </w:r>
      <w:r>
        <w:rPr>
          <w:lang w:eastAsia="ja-JP"/>
        </w:rPr>
        <w:t>4</w:t>
      </w:r>
      <w:r>
        <w:rPr/>
        <w:tab/>
        <w:t>Mobile terminated user data transmission</w:t>
      </w:r>
    </w:p>
    <w:p>
      <w:pPr>
        <w:pStyle w:val="Normal"/>
        <w:rPr/>
      </w:pPr>
      <w:r>
        <w:rPr/>
        <w:t>An MME and an SGW supporting the optional network triggered service restoration procedure shall behave as specified in clause 25.</w:t>
      </w:r>
    </w:p>
    <w:p>
      <w:pPr>
        <w:pStyle w:val="Heading2"/>
        <w:bidi w:val="0"/>
        <w:jc w:val="start"/>
        <w:rPr/>
      </w:pPr>
      <w:bookmarkStart w:id="73" w:name="__RefHeading___Toc318971349"/>
      <w:bookmarkEnd w:id="73"/>
      <w:r>
        <w:rPr/>
        <w:t>14.1A</w:t>
        <w:tab/>
        <w:t>Restart of a peer node</w:t>
      </w:r>
    </w:p>
    <w:p>
      <w:pPr>
        <w:pStyle w:val="Heading3"/>
        <w:bidi w:val="0"/>
        <w:jc w:val="start"/>
        <w:rPr/>
      </w:pPr>
      <w:bookmarkStart w:id="74" w:name="__RefHeading___Toc318971350"/>
      <w:bookmarkEnd w:id="74"/>
      <w:r>
        <w:rPr/>
        <w:t>14.1A.1</w:t>
        <w:tab/>
        <w:t>SGW Failure</w:t>
      </w:r>
    </w:p>
    <w:p>
      <w:pPr>
        <w:pStyle w:val="Normal"/>
        <w:rPr/>
      </w:pPr>
      <w:r>
        <w:rPr/>
        <w:t>When an MME detects that a peer SGW has restarted (see clause 18 "GTP-C based restart procedures") it shall as a default delete all PDN connection table data/MM bearer contexts associated with the peer node that fails as well as freeing any internal MME resources associated with those PDN connections. The MME may optionally perform other implementation specific actions such as to clear external resources (e.g. S1-MME messages to clear RNC resources) or more advanced forms of restoration.</w:t>
      </w:r>
    </w:p>
    <w:p>
      <w:pPr>
        <w:pStyle w:val="NO"/>
        <w:rPr>
          <w:lang w:eastAsia="zh-CN"/>
        </w:rPr>
      </w:pPr>
      <w:r>
        <w:rPr/>
        <w:t>NOTE:</w:t>
        <w:tab/>
        <w:t>The MME will have the identity of the PGW and SGW currently in use for a PDN connection available in the MME’s PDN connection table as part of existing EPC procedures as well as other peer state data.</w:t>
      </w:r>
    </w:p>
    <w:p>
      <w:pPr>
        <w:pStyle w:val="Heading2"/>
        <w:bidi w:val="0"/>
        <w:jc w:val="start"/>
        <w:rPr/>
      </w:pPr>
      <w:bookmarkStart w:id="75" w:name="__RefHeading___Toc318971351"/>
      <w:bookmarkEnd w:id="75"/>
      <w:r>
        <w:rPr/>
        <w:t>14.</w:t>
      </w:r>
      <w:r>
        <w:rPr>
          <w:lang w:eastAsia="ja-JP"/>
        </w:rPr>
        <w:t>2</w:t>
      </w:r>
      <w:r>
        <w:rPr/>
        <w:tab/>
      </w:r>
      <w:r>
        <w:rPr>
          <w:lang w:eastAsia="ja-JP"/>
        </w:rPr>
        <w:t>VLR associations</w:t>
      </w:r>
    </w:p>
    <w:p>
      <w:pPr>
        <w:pStyle w:val="Normal"/>
        <w:rPr/>
      </w:pPr>
      <w:r>
        <w:rPr/>
        <w:t xml:space="preserve">All associations with VLRs affected by the restart of an </w:t>
      </w:r>
      <w:r>
        <w:rPr>
          <w:lang w:eastAsia="ja-JP"/>
        </w:rPr>
        <w:t>MME</w:t>
      </w:r>
      <w:r>
        <w:rPr/>
        <w:t xml:space="preserve"> are marked as unreliable and may be deleted. Based on configuration data, Reset messages may be sent on the </w:t>
      </w:r>
      <w:r>
        <w:rPr>
          <w:lang w:eastAsia="ja-JP"/>
        </w:rPr>
        <w:t>S</w:t>
      </w:r>
      <w:r>
        <w:rPr/>
        <w:t>Gs</w:t>
      </w:r>
      <w:r>
        <w:rPr>
          <w:lang w:eastAsia="ja-JP"/>
        </w:rPr>
        <w:t xml:space="preserve"> </w:t>
      </w:r>
      <w:r>
        <w:rPr/>
        <w:t xml:space="preserve">interface to the VLRs served by the </w:t>
      </w:r>
      <w:r>
        <w:rPr>
          <w:lang w:eastAsia="ja-JP"/>
        </w:rPr>
        <w:t>MME</w:t>
      </w:r>
      <w:r>
        <w:rPr/>
        <w:t xml:space="preserve">. If Reset messages are sent, the VLRs may mark all associations with the </w:t>
      </w:r>
      <w:r>
        <w:rPr>
          <w:lang w:eastAsia="ja-JP"/>
        </w:rPr>
        <w:t>MME</w:t>
      </w:r>
      <w:r>
        <w:rPr/>
        <w:t xml:space="preserve"> as unreliable by setting the restoration indicator "Confirmed by radio contact" to "Not Confirmed" for the UEs served by that </w:t>
      </w:r>
      <w:r>
        <w:rPr>
          <w:lang w:eastAsia="ja-JP"/>
        </w:rPr>
        <w:t>MME</w:t>
      </w:r>
      <w:r>
        <w:rPr/>
        <w:t xml:space="preserve">. See 3GPP TS 29.118 [14]. The associations will be re-initiated one by one by the </w:t>
      </w:r>
      <w:r>
        <w:rPr>
          <w:lang w:eastAsia="ja-JP"/>
        </w:rPr>
        <w:t>MME</w:t>
      </w:r>
      <w:r>
        <w:rPr/>
        <w:t xml:space="preserve"> at the next </w:t>
      </w:r>
      <w:r>
        <w:rPr>
          <w:lang w:eastAsia="ja-JP"/>
        </w:rPr>
        <w:t>C</w:t>
      </w:r>
      <w:r>
        <w:rPr/>
        <w:t xml:space="preserve">ombined </w:t>
      </w:r>
      <w:r>
        <w:rPr>
          <w:lang w:eastAsia="ja-JP"/>
        </w:rPr>
        <w:t>T</w:t>
      </w:r>
      <w:r>
        <w:rPr/>
        <w:t>A/LA update from each UE.</w:t>
      </w:r>
    </w:p>
    <w:p>
      <w:pPr>
        <w:pStyle w:val="Heading2"/>
        <w:bidi w:val="0"/>
        <w:jc w:val="start"/>
        <w:rPr/>
      </w:pPr>
      <w:bookmarkStart w:id="76" w:name="__RefHeading___Toc318971352"/>
      <w:bookmarkEnd w:id="76"/>
      <w:r>
        <w:rPr>
          <w:lang w:val="en-US" w:eastAsia="en-US"/>
        </w:rPr>
        <w:t>14.3</w:t>
        <w:tab/>
        <w:t>Partial Failure Handling at MME</w:t>
      </w:r>
    </w:p>
    <w:p>
      <w:pPr>
        <w:pStyle w:val="Heading3"/>
        <w:bidi w:val="0"/>
        <w:jc w:val="start"/>
        <w:rPr/>
      </w:pPr>
      <w:bookmarkStart w:id="77" w:name="__RefHeading___Toc318971353"/>
      <w:bookmarkEnd w:id="77"/>
      <w:r>
        <w:rPr/>
        <w:t>14.3.1</w:t>
        <w:tab/>
        <w:t>General</w:t>
      </w:r>
    </w:p>
    <w:p>
      <w:pPr>
        <w:pStyle w:val="Normal"/>
        <w:rPr/>
      </w:pPr>
      <w:r>
        <w:rPr/>
        <w:t>See Section 2</w:t>
      </w:r>
      <w:r>
        <w:rPr>
          <w:lang w:eastAsia="ja-JP"/>
        </w:rPr>
        <w:t>3</w:t>
      </w:r>
      <w:r>
        <w:rPr/>
        <w:t>.</w:t>
      </w:r>
    </w:p>
    <w:p>
      <w:pPr>
        <w:pStyle w:val="Heading3"/>
        <w:bidi w:val="0"/>
        <w:jc w:val="start"/>
        <w:rPr/>
      </w:pPr>
      <w:bookmarkStart w:id="78" w:name="__RefHeading___Toc318971354"/>
      <w:bookmarkEnd w:id="78"/>
      <w:r>
        <w:rPr/>
        <w:t>14.3.2</w:t>
        <w:tab/>
        <w:t>Procedures during PDN Connection Establishment</w:t>
      </w:r>
    </w:p>
    <w:p>
      <w:pPr>
        <w:pStyle w:val="Normal"/>
        <w:rPr/>
      </w:pPr>
      <w:r>
        <w:rPr/>
        <w:t>If the MME supports the feature, the following procedures apply.</w:t>
      </w:r>
    </w:p>
    <w:p>
      <w:pPr>
        <w:pStyle w:val="Normal"/>
        <w:rPr>
          <w:lang w:eastAsia="zh-CN"/>
        </w:rPr>
      </w:pPr>
      <w:r>
        <w:rPr/>
        <w:t>During a PDN connection establishment, the MME shall provide one MME FQ-CSID containing exactly one CSID for that particular PDN connection to the SGW in the S11 Create Session Request. The MME shall store the Node-ID and CSID values from the FQ-CSID provided by the SGW and the PGW in the S11 Create Session Response  in its PDN Connection table maintained as part of MME MM and EPS Bearer Contexts as specified in Table 5.6.2-15.7.2-1</w:t>
      </w:r>
      <w:r>
        <w:rPr>
          <w:lang w:eastAsia="ja-JP"/>
        </w:rPr>
        <w:t xml:space="preserve"> in </w:t>
      </w:r>
      <w:r>
        <w:rPr/>
        <w:t xml:space="preserve">3GPP TS 23.401 [15]. </w:t>
      </w:r>
    </w:p>
    <w:p>
      <w:pPr>
        <w:pStyle w:val="Normal"/>
        <w:rPr>
          <w:lang w:eastAsia="zh-CN"/>
        </w:rPr>
      </w:pPr>
      <w:r>
        <w:rPr>
          <w:lang w:eastAsia="zh-CN"/>
        </w:rPr>
        <w:t>The MME should ensure as far as possible that previously used FQ-CSIDs are not immediately reused after a partial/full failure of an MME.</w:t>
      </w:r>
    </w:p>
    <w:p>
      <w:pPr>
        <w:pStyle w:val="Normal"/>
        <w:rPr/>
      </w:pPr>
      <w:r>
        <w:rPr/>
        <w:t>The MME determines that the SGW supports partial failure handling by the presence of the SGW FQ-CSID in the S11 Create Session Response.</w:t>
      </w:r>
    </w:p>
    <w:p>
      <w:pPr>
        <w:pStyle w:val="Heading3"/>
        <w:bidi w:val="0"/>
        <w:jc w:val="start"/>
        <w:rPr/>
      </w:pPr>
      <w:bookmarkStart w:id="79" w:name="__RefHeading___Toc318971355"/>
      <w:bookmarkEnd w:id="79"/>
      <w:r>
        <w:rPr/>
        <w:t>14.3.3</w:t>
        <w:tab/>
        <w:t>Procedures during MME Partial Failure</w:t>
      </w:r>
    </w:p>
    <w:p>
      <w:pPr>
        <w:pStyle w:val="Normal"/>
        <w:rPr/>
      </w:pPr>
      <w:r>
        <w:rPr/>
        <w:t>If the MME supports the feature the following procedures apply.</w:t>
      </w:r>
    </w:p>
    <w:p>
      <w:pPr>
        <w:pStyle w:val="Normal"/>
        <w:rPr/>
      </w:pPr>
      <w:r>
        <w:rPr/>
        <w:t xml:space="preserve">When an MME detects that it has undergone a partial failure, it shall verify that one or more corresponding CSID(s) are present for the component(s) undergoing a partial fault. If there is no such CSID, then the following does not apply. When one or more CSIDs are currently assigned, the MME shall perform the following. </w:t>
      </w:r>
    </w:p>
    <w:p>
      <w:pPr>
        <w:pStyle w:val="Normal"/>
        <w:rPr/>
      </w:pPr>
      <w:r>
        <w:rPr/>
        <w:t>The MME may perform implementation-specific operations to clean up any residual state associated with the CSID(s).</w:t>
      </w:r>
    </w:p>
    <w:p>
      <w:pPr>
        <w:pStyle w:val="Normal"/>
        <w:rPr/>
      </w:pPr>
      <w:r>
        <w:rPr/>
        <w:t>The MME shall send a GTPv2 Delete PDN Connection Set Request containing all the MME CSID(s) of the component(s) failing in MME FQ-CSID(s) to  the SGW peers that support the feature.</w:t>
      </w:r>
    </w:p>
    <w:p>
      <w:pPr>
        <w:pStyle w:val="Normal"/>
        <w:rPr/>
      </w:pPr>
      <w:r>
        <w:rPr/>
        <w:t xml:space="preserve">Upon receiving a GTPv2 Delete PDN Connection Set Response message with Cause value "Success", the MME shall conclude that the SGW peer has initiated the internal deletion of the PDN connections corresponding to the FQ-CSID(s) present in the GTPv2 Delete PDN Connection Set Request message. </w:t>
      </w:r>
    </w:p>
    <w:p>
      <w:pPr>
        <w:pStyle w:val="Normal"/>
        <w:rPr/>
      </w:pPr>
      <w:r>
        <w:rPr/>
        <w:t>Regardless of the "Cause" value in the response, the MME is not required to perform any further recovery actions towards SGW and PGW peers for PDN connections in the connection set identified by the MME FQ-CSID(s).</w:t>
      </w:r>
    </w:p>
    <w:p>
      <w:pPr>
        <w:pStyle w:val="Heading3"/>
        <w:bidi w:val="0"/>
        <w:jc w:val="start"/>
        <w:rPr/>
      </w:pPr>
      <w:bookmarkStart w:id="80" w:name="__RefHeading___Toc5567_3320553937"/>
      <w:bookmarkStart w:id="81" w:name="__RefHeading___Toc318971356"/>
      <w:bookmarkEnd w:id="80"/>
      <w:r>
        <w:rPr/>
        <w:t>14.3.4</w:t>
        <w:tab/>
        <w:t>Procedures during a Peer’s Partial Failure</w:t>
      </w:r>
      <w:bookmarkEnd w:id="81"/>
      <w:r>
        <w:rPr/>
        <w:t xml:space="preserve"> </w:t>
      </w:r>
    </w:p>
    <w:p>
      <w:pPr>
        <w:pStyle w:val="Normal"/>
        <w:rPr/>
      </w:pPr>
      <w:r>
        <w:rPr/>
        <w:t>If the MME supports the feature, the following procedures apply.</w:t>
      </w:r>
    </w:p>
    <w:p>
      <w:pPr>
        <w:pStyle w:val="List2"/>
        <w:ind w:start="0" w:hanging="0"/>
        <w:rPr/>
      </w:pPr>
      <w:r>
        <w:rPr/>
        <w:t xml:space="preserve">When an MME receives a GTPv2 Delete PDN Connection Set Request message from an SGW, the MME shall retrieve all the PDN connections corresponding to each of the FQ-CSID(s) present in the message. The MME shall delete all the retrieved PDN connections and the associated resources. Other implementation-specific actions may be performed. </w:t>
      </w:r>
    </w:p>
    <w:p>
      <w:pPr>
        <w:pStyle w:val="Normal"/>
        <w:rPr/>
      </w:pPr>
      <w:r>
        <w:rPr/>
        <w:t>As a response, the MME shall send a GTPv2 Delete PDN Connection Set Response message with appropriate Cause value immediately to the SGW.</w:t>
      </w:r>
    </w:p>
    <w:p>
      <w:pPr>
        <w:pStyle w:val="Heading3"/>
        <w:bidi w:val="0"/>
        <w:jc w:val="start"/>
        <w:rPr/>
      </w:pPr>
      <w:bookmarkStart w:id="82" w:name="__RefHeading___Toc318971357"/>
      <w:bookmarkEnd w:id="82"/>
      <w:r>
        <w:rPr/>
        <w:t>14.3.5</w:t>
        <w:tab/>
        <w:t>Procedures during PDN Connection Removal or Modification</w:t>
      </w:r>
    </w:p>
    <w:p>
      <w:pPr>
        <w:pStyle w:val="Normal"/>
        <w:rPr/>
      </w:pPr>
      <w:r>
        <w:rPr/>
        <w:t>If an MME and an SGW support the feature, the following procedures apply.</w:t>
      </w:r>
    </w:p>
    <w:p>
      <w:pPr>
        <w:pStyle w:val="Normal"/>
        <w:rPr/>
      </w:pPr>
      <w:r>
        <w:rPr/>
        <w:t>During an S11 procedure, impacting an existing PDN connection removal or modification the following apply:</w:t>
      </w:r>
    </w:p>
    <w:p>
      <w:pPr>
        <w:pStyle w:val="B1"/>
        <w:rPr/>
      </w:pPr>
      <w:r>
        <w:rPr/>
        <w:t>1)</w:t>
        <w:tab/>
        <w:t>If the SGW is being relocated then the MME shall clear the currently stored SGW FQ</w:t>
        <w:noBreakHyphen/>
        <w:t>CSID .</w:t>
      </w:r>
    </w:p>
    <w:p>
      <w:pPr>
        <w:pStyle w:val="B1"/>
        <w:rPr/>
      </w:pPr>
      <w:r>
        <w:rPr/>
        <w:t>2)</w:t>
        <w:tab/>
        <w:t>If an MME relocation occurs (for example, TAU with MME change), or if an SGW relocation occurs, (for example, TAU with SGW change), the MME shall include its MME FQ-CSID in the S11 Create Session Request for SGW change and the S11 Modify Bearer Request for MME change without SGW change.</w:t>
      </w:r>
    </w:p>
    <w:p>
      <w:pPr>
        <w:pStyle w:val="B1"/>
        <w:rPr/>
      </w:pPr>
      <w:r>
        <w:rPr/>
        <w:t>3)</w:t>
        <w:tab/>
        <w:t>Additionally, if MME decides to change own FQ-CSID, the MME shall include MME FQ-CSID in other S11 messages.</w:t>
      </w:r>
    </w:p>
    <w:p>
      <w:pPr>
        <w:pStyle w:val="B1"/>
        <w:rPr/>
      </w:pPr>
      <w:r>
        <w:rPr/>
        <w:t>4)</w:t>
        <w:tab/>
        <w:t>If the MME receives a FQ-CSID value of an SGW over S11, the MME shall overwrite the current stored SGW FQ</w:t>
        <w:noBreakHyphen/>
        <w:t>CSID value with the received value.</w:t>
      </w:r>
    </w:p>
    <w:p>
      <w:pPr>
        <w:pStyle w:val="B1"/>
        <w:rPr/>
      </w:pPr>
      <w:r>
        <w:rPr/>
        <w:t>5)</w:t>
        <w:tab/>
        <w:t>If the MME receives a FQ-CSID value of a PGW over S11, the MME shall overwrite the current stored PGW FQ</w:t>
        <w:noBreakHyphen/>
        <w:t>CSID value with the received value.</w:t>
      </w:r>
    </w:p>
    <w:p>
      <w:pPr>
        <w:pStyle w:val="B1"/>
        <w:rPr/>
      </w:pPr>
      <w:r>
        <w:rPr/>
        <w:t>6)</w:t>
        <w:tab/>
        <w:t>During a S11 procedure removing an existing PDN connection the MME removes the PDN data as well as any stored FQ-CSID values(s) of the PGW FQ-CSID and SGW FQ-CSID. The same actions are done on the old MME if there is an MME relocation.</w:t>
      </w:r>
    </w:p>
    <w:p>
      <w:pPr>
        <w:pStyle w:val="Normal"/>
        <w:rPr/>
      </w:pPr>
      <w:r>
        <w:rPr/>
        <w:t>The MME determines that the SGW supports partial failure handling by the presence of the SGW FQ-CSID in the S11 Create Session Response with SGW change; and S11 Modify Bearer Response without SGW change.</w:t>
      </w:r>
    </w:p>
    <w:p>
      <w:pPr>
        <w:pStyle w:val="Heading1"/>
        <w:bidi w:val="0"/>
        <w:ind w:start="1134" w:hanging="1134"/>
        <w:jc w:val="start"/>
        <w:rPr/>
      </w:pPr>
      <w:bookmarkStart w:id="83" w:name="__RefHeading___Toc318971358"/>
      <w:bookmarkEnd w:id="83"/>
      <w:r>
        <w:rPr/>
        <w:t>15</w:t>
        <w:tab/>
        <w:t>Restoration of data in GERAN/UTRAN</w:t>
      </w:r>
    </w:p>
    <w:p>
      <w:pPr>
        <w:pStyle w:val="Heading2"/>
        <w:bidi w:val="0"/>
        <w:jc w:val="start"/>
        <w:rPr/>
      </w:pPr>
      <w:bookmarkStart w:id="84" w:name="__RefHeading___Toc318971359"/>
      <w:bookmarkEnd w:id="84"/>
      <w:r>
        <w:rPr>
          <w:lang w:val="fr-FR"/>
        </w:rPr>
        <w:t>15.1</w:t>
        <w:tab/>
        <w:t>BSS Failure (A/Gb mode)</w:t>
      </w:r>
    </w:p>
    <w:p>
      <w:pPr>
        <w:pStyle w:val="Normal"/>
        <w:rPr/>
      </w:pPr>
      <w:r>
        <w:rPr/>
        <w:t>When a BSS fails, all its BSS contexts affected by the failure become invalid and shall be deleted. BSS storage of data is volatile.</w:t>
      </w:r>
    </w:p>
    <w:p>
      <w:pPr>
        <w:pStyle w:val="Heading2"/>
        <w:bidi w:val="0"/>
        <w:jc w:val="start"/>
        <w:rPr/>
      </w:pPr>
      <w:bookmarkStart w:id="85" w:name="__RefHeading___Toc318971360"/>
      <w:bookmarkEnd w:id="85"/>
      <w:r>
        <w:rPr/>
        <w:t>15.2</w:t>
        <w:tab/>
        <w:t>RNC/BSC Failure (Iu mode)</w:t>
      </w:r>
    </w:p>
    <w:p>
      <w:pPr>
        <w:pStyle w:val="Normal"/>
        <w:rPr/>
      </w:pPr>
      <w:r>
        <w:rPr/>
        <w:t xml:space="preserve">When an RNC/BSC fails, all its RNC/BSC contexts affected by the failure become invalid and shall be deleted. RNC/BSC storage of data is volatile. An SGSN that recognises unavailability of an RNC/BSC or receives a Reset from an RNC/BSC, shall locally release the RABs for all affected PDP contexts. </w:t>
      </w:r>
    </w:p>
    <w:p>
      <w:pPr>
        <w:pStyle w:val="Normal"/>
        <w:rPr/>
      </w:pPr>
      <w:r>
        <w:rPr/>
        <w:t>Any affected PDP contexts that use Direct Tunnel and have an invalid tunnel in GGSN will be recovered when the SGSN receives an Iu connection establishment request from the MS or when the GGSN informed the SGSN that the GGSN has received a GTP error indication from RNC.</w:t>
      </w:r>
    </w:p>
    <w:p>
      <w:pPr>
        <w:pStyle w:val="Normal"/>
        <w:rPr/>
      </w:pPr>
      <w:r>
        <w:rPr/>
        <w:t>When the RNC/BSC receives a GTP</w:t>
        <w:noBreakHyphen/>
        <w:t>U PDU for which no RAB context exists, the RNC/BSC shall discard the GTP</w:t>
        <w:noBreakHyphen/>
        <w:t>U PDU and return a GTP error indication to the originating node that may be SGSN or GGSN if Direct Tunnel is established.</w:t>
      </w:r>
    </w:p>
    <w:p>
      <w:pPr>
        <w:pStyle w:val="Normal"/>
        <w:rPr/>
      </w:pPr>
      <w:r>
        <w:rPr/>
        <w:t>The RNC should ensure as far as possible that previously used TEID values are not immediately reused after an RNC restart, in order to avoid inconsistent TEID allocation throughout the network.</w:t>
      </w:r>
    </w:p>
    <w:p>
      <w:pPr>
        <w:pStyle w:val="Heading2"/>
        <w:bidi w:val="0"/>
        <w:jc w:val="start"/>
        <w:rPr/>
      </w:pPr>
      <w:bookmarkStart w:id="86" w:name="__RefHeading___Toc318971361"/>
      <w:bookmarkEnd w:id="86"/>
      <w:r>
        <w:rPr/>
        <w:t>15.3</w:t>
        <w:tab/>
        <w:t>RNC/BSC Failure (Iu mode) using S4</w:t>
      </w:r>
    </w:p>
    <w:p>
      <w:pPr>
        <w:pStyle w:val="Normal"/>
        <w:rPr/>
      </w:pPr>
      <w:r>
        <w:rPr/>
        <w:t xml:space="preserve">When an RNC/BSC fails, all its RNC/BSC contexts affected by the failure become invalid and shall be deleted. RNC/BSC storage of data is volatile. An SGSN that recognises unavailability of an RNC/BSC or receives a Reset from an RNC/BSC, shall locally release the RABs for all affected PDP contexts. </w:t>
      </w:r>
      <w:r>
        <w:rPr>
          <w:lang w:eastAsia="zh-CN"/>
        </w:rPr>
        <w:t>If ISR is activated or direct tunnel is established, t</w:t>
      </w:r>
      <w:r>
        <w:rPr/>
        <w:t xml:space="preserve">he </w:t>
      </w:r>
      <w:r>
        <w:rPr>
          <w:lang w:eastAsia="zh-CN"/>
        </w:rPr>
        <w:t>S4-</w:t>
      </w:r>
      <w:r>
        <w:rPr/>
        <w:t>SGSN</w:t>
      </w:r>
      <w:r>
        <w:rPr>
          <w:lang w:eastAsia="ja-JP"/>
        </w:rPr>
        <w:t xml:space="preserve"> </w:t>
      </w:r>
      <w:r>
        <w:rPr>
          <w:lang w:eastAsia="zh-CN"/>
        </w:rPr>
        <w:t xml:space="preserve">shall </w:t>
      </w:r>
      <w:r>
        <w:rPr>
          <w:lang w:eastAsia="ja-JP"/>
        </w:rPr>
        <w:t xml:space="preserve">initiate release of the access bearer for all bearers towards the Serving GW </w:t>
      </w:r>
      <w:r>
        <w:rPr/>
        <w:t xml:space="preserve">as </w:t>
      </w:r>
      <w:r>
        <w:rPr>
          <w:lang w:eastAsia="ja-JP"/>
        </w:rPr>
        <w:t xml:space="preserve">defined in </w:t>
      </w:r>
      <w:r>
        <w:rPr/>
        <w:t>Iu Release Procedure Using S4</w:t>
      </w:r>
      <w:r>
        <w:rPr>
          <w:lang w:eastAsia="ja-JP"/>
        </w:rPr>
        <w:t xml:space="preserve"> </w:t>
      </w:r>
      <w:r>
        <w:rPr/>
        <w:t>in</w:t>
      </w:r>
      <w:r>
        <w:rPr>
          <w:lang w:eastAsia="ja-JP"/>
        </w:rPr>
        <w:t xml:space="preserve"> </w:t>
      </w:r>
      <w:r>
        <w:rPr/>
        <w:t>3GPP TS 23.060 [5]</w:t>
      </w:r>
      <w:r>
        <w:rPr>
          <w:lang w:eastAsia="ja-JP"/>
        </w:rPr>
        <w:t xml:space="preserve">. </w:t>
      </w:r>
      <w:r>
        <w:rPr>
          <w:lang w:eastAsia="zh-CN"/>
        </w:rPr>
        <w:t>For the</w:t>
      </w:r>
      <w:r>
        <w:rPr>
          <w:lang w:eastAsia="ja-JP"/>
        </w:rPr>
        <w:t xml:space="preserve"> </w:t>
      </w:r>
      <w:r>
        <w:rPr>
          <w:lang w:eastAsia="zh-CN"/>
        </w:rPr>
        <w:t xml:space="preserve">other cases, the S4-SGSN may send the Release Access Bearers Request message to the Serving GW to remove the downlink user plane address and TEID as specified in </w:t>
      </w:r>
      <w:r>
        <w:rPr/>
        <w:t>3GPP TS 23.060 [5]</w:t>
      </w:r>
      <w:r>
        <w:rPr>
          <w:lang w:eastAsia="zh-CN"/>
        </w:rPr>
        <w:t xml:space="preserve">. </w:t>
      </w:r>
      <w:r>
        <w:rPr>
          <w:lang w:eastAsia="ja-JP"/>
        </w:rPr>
        <w:t xml:space="preserve">In addition, based on operator policy, the SGSN may initiate the </w:t>
      </w:r>
      <w:r>
        <w:rPr/>
        <w:t>Dedicated Bearer Deactivation</w:t>
      </w:r>
      <w:r>
        <w:rPr>
          <w:lang w:eastAsia="ja-JP"/>
        </w:rPr>
        <w:t xml:space="preserve"> procedure for bearers </w:t>
      </w:r>
      <w:r>
        <w:rPr>
          <w:lang w:eastAsia="ja-JP"/>
        </w:rPr>
        <w:t>using streaming or conversational traffic class</w:t>
      </w:r>
      <w:r>
        <w:rPr>
          <w:lang w:eastAsia="ja-JP"/>
        </w:rPr>
        <w:t>.</w:t>
      </w:r>
      <w:r>
        <w:rPr>
          <w:lang w:eastAsia="zh-CN"/>
        </w:rPr>
        <w:t xml:space="preserve"> </w:t>
      </w:r>
      <w:r>
        <w:rPr/>
        <w:t xml:space="preserve">Any affected </w:t>
      </w:r>
      <w:r>
        <w:rPr>
          <w:lang w:eastAsia="ja-JP"/>
        </w:rPr>
        <w:t>EPS bearers</w:t>
      </w:r>
      <w:r>
        <w:rPr/>
        <w:t xml:space="preserve"> contexts in Serving GW </w:t>
      </w:r>
      <w:r>
        <w:rPr>
          <w:lang w:eastAsia="zh-CN"/>
        </w:rPr>
        <w:t>are</w:t>
      </w:r>
      <w:r>
        <w:rPr/>
        <w:t xml:space="preserve"> recovered when the SGSN receives an Iu connection establishment request from the MS</w:t>
      </w:r>
      <w:r>
        <w:rPr>
          <w:lang w:eastAsia="zh-CN"/>
        </w:rPr>
        <w:t xml:space="preserve"> </w:t>
      </w:r>
      <w:r>
        <w:rPr/>
        <w:t>or when the Serving GW initia</w:t>
      </w:r>
      <w:r>
        <w:rPr>
          <w:lang w:eastAsia="zh-CN"/>
        </w:rPr>
        <w:t>tes</w:t>
      </w:r>
      <w:r>
        <w:rPr/>
        <w:t xml:space="preserve"> the Network Triggered Service Request</w:t>
      </w:r>
      <w:r>
        <w:rPr>
          <w:lang w:eastAsia="zh-CN"/>
        </w:rPr>
        <w:t xml:space="preserve"> </w:t>
      </w:r>
      <w:r>
        <w:rPr/>
        <w:t>procedure as specified in 3GPP TS 23.060 [5]</w:t>
      </w:r>
      <w:r>
        <w:rPr>
          <w:lang w:eastAsia="zh-CN"/>
        </w:rPr>
        <w:t>.</w:t>
      </w:r>
    </w:p>
    <w:p>
      <w:pPr>
        <w:pStyle w:val="Normal"/>
        <w:rPr/>
      </w:pPr>
      <w:r>
        <w:rPr/>
        <w:t>When the RNC/BSC receives a GTP</w:t>
        <w:noBreakHyphen/>
        <w:t xml:space="preserve">U PDU for which no RAB </w:t>
      </w:r>
      <w:r>
        <w:rPr>
          <w:lang w:eastAsia="zh-CN"/>
        </w:rPr>
        <w:t>C</w:t>
      </w:r>
      <w:r>
        <w:rPr/>
        <w:t>ontext exists, the RNC/BSC shall discard the GTP</w:t>
        <w:noBreakHyphen/>
        <w:t xml:space="preserve">U PDU and return a GTP </w:t>
      </w:r>
      <w:r>
        <w:rPr>
          <w:lang w:eastAsia="zh-CN"/>
        </w:rPr>
        <w:t>E</w:t>
      </w:r>
      <w:r>
        <w:rPr/>
        <w:t xml:space="preserve">rror </w:t>
      </w:r>
      <w:r>
        <w:rPr>
          <w:lang w:eastAsia="zh-CN"/>
        </w:rPr>
        <w:t>I</w:t>
      </w:r>
      <w:r>
        <w:rPr/>
        <w:t>ndication to the originating node that may be SGSN or Serving GW if Direct Tunnel is established.</w:t>
      </w:r>
    </w:p>
    <w:p>
      <w:pPr>
        <w:pStyle w:val="Heading1"/>
        <w:bidi w:val="0"/>
        <w:ind w:start="1134" w:hanging="1134"/>
        <w:jc w:val="start"/>
        <w:rPr/>
      </w:pPr>
      <w:bookmarkStart w:id="87" w:name="__RefHeading___Toc318971362"/>
      <w:bookmarkEnd w:id="87"/>
      <w:r>
        <w:rPr/>
        <w:t>15A</w:t>
        <w:tab/>
        <w:t>Restoration of data in E-UTRAN</w:t>
      </w:r>
    </w:p>
    <w:p>
      <w:pPr>
        <w:pStyle w:val="Heading2"/>
        <w:bidi w:val="0"/>
        <w:jc w:val="start"/>
        <w:rPr/>
      </w:pPr>
      <w:bookmarkStart w:id="88" w:name="__RefHeading___Toc5569_3320553937"/>
      <w:bookmarkStart w:id="89" w:name="__RefHeading___Toc318971363"/>
      <w:bookmarkEnd w:id="88"/>
      <w:r>
        <w:rPr>
          <w:lang w:val="en-US"/>
        </w:rPr>
        <w:t>15A.1</w:t>
        <w:tab/>
        <w:t>eNodeB Failure</w:t>
      </w:r>
      <w:bookmarkEnd w:id="89"/>
      <w:r>
        <w:rPr>
          <w:lang w:val="en-US"/>
        </w:rPr>
        <w:t xml:space="preserve"> </w:t>
      </w:r>
    </w:p>
    <w:p>
      <w:pPr>
        <w:pStyle w:val="Normal"/>
        <w:rPr/>
      </w:pPr>
      <w:r>
        <w:rPr/>
        <w:t xml:space="preserve">When an eNodeB fails, all its eNodeB contexts affected by the failure become invalid and shall be deleted. An MME that recognises unavailability of an eNodeB or receives a Reset from an eNodeB, shall locally delete the eNodeB </w:t>
      </w:r>
      <w:r>
        <w:rPr>
          <w:lang w:eastAsia="zh-CN"/>
        </w:rPr>
        <w:t>related information (</w:t>
      </w:r>
      <w:r>
        <w:rPr>
          <w:lang w:val="en-US"/>
        </w:rPr>
        <w:t>"</w:t>
      </w:r>
      <w:r>
        <w:rPr/>
        <w:t>eNodeB Address in Use for S1-MME</w:t>
      </w:r>
      <w:r>
        <w:rPr>
          <w:lang w:val="en-US"/>
        </w:rPr>
        <w:t>"</w:t>
      </w:r>
      <w:r>
        <w:rPr>
          <w:lang w:val="en-US" w:eastAsia="zh-CN"/>
        </w:rPr>
        <w:t xml:space="preserve"> and </w:t>
      </w:r>
      <w:r>
        <w:rPr>
          <w:lang w:val="en-US"/>
        </w:rPr>
        <w:t>"</w:t>
      </w:r>
      <w:r>
        <w:rPr/>
        <w:t>eN</w:t>
      </w:r>
      <w:r>
        <w:rPr>
          <w:lang w:eastAsia="zh-CN"/>
        </w:rPr>
        <w:t>ode</w:t>
      </w:r>
      <w:r>
        <w:rPr/>
        <w:t>B UE S1AP ID</w:t>
      </w:r>
      <w:r>
        <w:rPr>
          <w:lang w:val="en-US"/>
        </w:rPr>
        <w:t>"</w:t>
      </w:r>
      <w:r>
        <w:rPr>
          <w:lang w:eastAsia="zh-CN"/>
        </w:rPr>
        <w:t>)</w:t>
      </w:r>
      <w:r>
        <w:rPr/>
        <w:t xml:space="preserve">. The MME initiates </w:t>
      </w:r>
      <w:r>
        <w:rPr>
          <w:lang w:eastAsia="ja-JP"/>
        </w:rPr>
        <w:t xml:space="preserve">release of </w:t>
      </w:r>
      <w:r>
        <w:rPr>
          <w:lang w:eastAsia="ja-JP"/>
        </w:rPr>
        <w:t>all</w:t>
      </w:r>
      <w:r>
        <w:rPr>
          <w:lang w:eastAsia="ja-JP"/>
        </w:rPr>
        <w:t xml:space="preserve"> </w:t>
      </w:r>
      <w:r>
        <w:rPr>
          <w:lang w:eastAsia="ja-JP"/>
        </w:rPr>
        <w:t>S1</w:t>
      </w:r>
      <w:r>
        <w:rPr>
          <w:lang w:eastAsia="ja-JP"/>
        </w:rPr>
        <w:t xml:space="preserve"> bearer</w:t>
      </w:r>
      <w:r>
        <w:rPr>
          <w:lang w:eastAsia="ja-JP"/>
        </w:rPr>
        <w:t>s</w:t>
      </w:r>
      <w:r>
        <w:rPr>
          <w:lang w:eastAsia="ja-JP"/>
        </w:rPr>
        <w:t xml:space="preserve"> towards the Serving GW</w:t>
      </w:r>
      <w:r>
        <w:rPr>
          <w:lang w:eastAsia="ja-JP"/>
        </w:rPr>
        <w:t xml:space="preserve"> by sending a Release Access Bearer Request message</w:t>
      </w:r>
      <w:r>
        <w:rPr/>
        <w:t xml:space="preserve"> </w:t>
      </w:r>
      <w:r>
        <w:rPr>
          <w:lang w:eastAsia="zh-CN"/>
        </w:rPr>
        <w:t xml:space="preserve">as defined in </w:t>
      </w:r>
      <w:r>
        <w:rPr>
          <w:lang w:eastAsia="ja-JP"/>
        </w:rPr>
        <w:t xml:space="preserve">the S1 Release procedure in </w:t>
      </w:r>
      <w:r>
        <w:rPr>
          <w:lang w:eastAsia="zh-CN"/>
        </w:rPr>
        <w:t>3GPP TS 23.401 [15]</w:t>
      </w:r>
      <w:r>
        <w:rPr>
          <w:lang w:eastAsia="zh-CN"/>
        </w:rPr>
        <w:t>.</w:t>
      </w:r>
      <w:r>
        <w:rPr>
          <w:lang w:eastAsia="zh-CN"/>
        </w:rPr>
        <w:t xml:space="preserve"> Depending on the operator policy MME however may:</w:t>
      </w:r>
    </w:p>
    <w:p>
      <w:pPr>
        <w:pStyle w:val="ListBullet5"/>
        <w:numPr>
          <w:ilvl w:val="0"/>
          <w:numId w:val="10"/>
        </w:numPr>
        <w:overflowPunct w:val="true"/>
        <w:autoSpaceDE w:val="true"/>
        <w:textAlignment w:val="auto"/>
        <w:rPr>
          <w:lang w:eastAsia="zh-CN"/>
        </w:rPr>
      </w:pPr>
      <w:r>
        <w:rPr>
          <w:lang w:eastAsia="zh-CN"/>
        </w:rPr>
        <w:t>preserve respective bearer contexts;</w:t>
      </w:r>
    </w:p>
    <w:p>
      <w:pPr>
        <w:pStyle w:val="ListBullet5"/>
        <w:numPr>
          <w:ilvl w:val="0"/>
          <w:numId w:val="10"/>
        </w:numPr>
        <w:overflowPunct w:val="true"/>
        <w:autoSpaceDE w:val="true"/>
        <w:textAlignment w:val="auto"/>
        <w:rPr>
          <w:lang w:eastAsia="zh-CN"/>
        </w:rPr>
      </w:pPr>
      <w:r>
        <w:rPr>
          <w:lang w:eastAsia="ja-JP"/>
        </w:rPr>
        <w:t xml:space="preserve">initiate the </w:t>
      </w:r>
      <w:r>
        <w:rPr/>
        <w:t>Dedicated Bearer Deactivation</w:t>
      </w:r>
      <w:r>
        <w:rPr>
          <w:lang w:eastAsia="ja-JP"/>
        </w:rPr>
        <w:t xml:space="preserve"> procedure to deactivate the GBR bearers in the packet core.</w:t>
      </w:r>
      <w:r>
        <w:rPr>
          <w:lang w:eastAsia="ja-JP"/>
        </w:rPr>
        <w:t xml:space="preserve"> </w:t>
      </w:r>
    </w:p>
    <w:p>
      <w:pPr>
        <w:pStyle w:val="Normal"/>
        <w:rPr>
          <w:lang w:eastAsia="zh-CN"/>
        </w:rPr>
      </w:pPr>
      <w:r>
        <w:rPr/>
        <w:t xml:space="preserve">If the Serving GW receives </w:t>
      </w:r>
      <w:r>
        <w:rPr>
          <w:lang w:eastAsia="ja-JP"/>
        </w:rPr>
        <w:t>Release Access Bearer</w:t>
      </w:r>
      <w:r>
        <w:rPr>
          <w:lang w:eastAsia="zh-CN"/>
        </w:rPr>
        <w:t>s</w:t>
      </w:r>
      <w:r>
        <w:rPr>
          <w:lang w:eastAsia="ja-JP"/>
        </w:rPr>
        <w:t xml:space="preserve"> Request message, the Serving</w:t>
      </w:r>
      <w:r>
        <w:rPr/>
        <w:t xml:space="preserve"> GW shall release all eNodeB related information (address and TEIDs) for the UE, but other elements of the UE's Serving GW context are not affected. Any </w:t>
      </w:r>
      <w:r>
        <w:rPr>
          <w:lang w:eastAsia="zh-CN"/>
        </w:rPr>
        <w:t xml:space="preserve">Bearer </w:t>
      </w:r>
      <w:r>
        <w:rPr/>
        <w:t xml:space="preserve">contexts affected by eNodeB failure that have no valid S1-U tunnel in Serving GW </w:t>
      </w:r>
      <w:r>
        <w:rPr>
          <w:lang w:eastAsia="zh-CN"/>
        </w:rPr>
        <w:t>are</w:t>
      </w:r>
      <w:r>
        <w:rPr/>
        <w:t xml:space="preserve"> recovered during the UE Triggered Service Request or during the Network Triggered Service Request</w:t>
      </w:r>
      <w:r>
        <w:rPr>
          <w:lang w:eastAsia="zh-CN"/>
        </w:rPr>
        <w:t xml:space="preserve"> </w:t>
      </w:r>
      <w:r>
        <w:rPr/>
        <w:t>procedure as specified in 3GPP TS 23.401 [15]</w:t>
      </w:r>
      <w:r>
        <w:rPr>
          <w:lang w:eastAsia="zh-CN"/>
        </w:rPr>
        <w:t>.</w:t>
      </w:r>
    </w:p>
    <w:p>
      <w:pPr>
        <w:pStyle w:val="Normal"/>
        <w:rPr/>
      </w:pPr>
      <w:r>
        <w:rPr/>
        <w:t>The eNodeB should ensure as far as possible that previously used TEID values are not immediately reused after an eNodeB restart, in order to avoid inconsistent TEID allocation throughout the network.</w:t>
      </w:r>
    </w:p>
    <w:p>
      <w:pPr>
        <w:pStyle w:val="Heading1"/>
        <w:bidi w:val="0"/>
        <w:ind w:start="1134" w:hanging="1134"/>
        <w:jc w:val="start"/>
        <w:rPr/>
      </w:pPr>
      <w:bookmarkStart w:id="90" w:name="__RefHeading___Toc318971364"/>
      <w:bookmarkEnd w:id="90"/>
      <w:r>
        <w:rPr/>
        <w:t>16</w:t>
        <w:tab/>
        <w:t>Restoration of data in the SGW</w:t>
      </w:r>
    </w:p>
    <w:p>
      <w:pPr>
        <w:pStyle w:val="Heading2"/>
        <w:bidi w:val="0"/>
        <w:jc w:val="start"/>
        <w:rPr/>
      </w:pPr>
      <w:bookmarkStart w:id="91" w:name="__RefHeading___Toc318971365"/>
      <w:bookmarkEnd w:id="91"/>
      <w:r>
        <w:rPr/>
        <w:t>16.1</w:t>
        <w:tab/>
        <w:t>Restart of the SGW</w:t>
      </w:r>
    </w:p>
    <w:p>
      <w:pPr>
        <w:pStyle w:val="Heading3"/>
        <w:bidi w:val="0"/>
        <w:jc w:val="start"/>
        <w:rPr/>
      </w:pPr>
      <w:bookmarkStart w:id="92" w:name="__RefHeading___Toc318971366"/>
      <w:bookmarkEnd w:id="92"/>
      <w:r>
        <w:rPr/>
        <w:t>16.1.0</w:t>
        <w:tab/>
        <w:t>SGW Failure</w:t>
      </w:r>
    </w:p>
    <w:p>
      <w:pPr>
        <w:pStyle w:val="Normal"/>
        <w:rPr/>
      </w:pPr>
      <w:r>
        <w:rPr/>
        <w:t>When a SGW fails, all its Bearer contexts affected by the failure become invalid and may be deleted. SGW storage of subscriber data is volatile.</w:t>
      </w:r>
    </w:p>
    <w:p>
      <w:pPr>
        <w:pStyle w:val="Normal"/>
        <w:rPr/>
      </w:pPr>
      <w:r>
        <w:rPr/>
        <w:t>When the SGW receives a GTP</w:t>
        <w:noBreakHyphen/>
        <w:t>U PDU for which no Bearer context exists, it shall discard the GTP</w:t>
        <w:noBreakHyphen/>
        <w:t>U PDU and return a GTP error indication to the originating node (the PGW, the eNodeB, the S4-SGSN, or if Direct Tunnel is established, the RNC).</w:t>
      </w:r>
    </w:p>
    <w:p>
      <w:pPr>
        <w:pStyle w:val="Normal"/>
        <w:rPr/>
      </w:pPr>
      <w:r>
        <w:rPr/>
        <w:t>The SGW should ensure as far as possible that previously used TEID values are not immediately reused after a SGW restart, in order to avoid inconsistent TEID allocation throughout the network.</w:t>
      </w:r>
    </w:p>
    <w:p>
      <w:pPr>
        <w:pStyle w:val="Heading3"/>
        <w:bidi w:val="0"/>
        <w:jc w:val="start"/>
        <w:rPr/>
      </w:pPr>
      <w:bookmarkStart w:id="93" w:name="__RefHeading___Toc318971367"/>
      <w:bookmarkEnd w:id="93"/>
      <w:r>
        <w:rPr/>
        <w:t>16.1.1</w:t>
        <w:tab/>
        <w:t>Restoration Procedures</w:t>
      </w:r>
    </w:p>
    <w:p>
      <w:pPr>
        <w:pStyle w:val="Normal"/>
        <w:rPr/>
      </w:pPr>
      <w:r>
        <w:rPr/>
        <w:t>After an SGW restart, the SGW shall delete all MM</w:t>
      </w:r>
      <w:r>
        <w:rPr>
          <w:lang w:eastAsia="ja-JP"/>
        </w:rPr>
        <w:t xml:space="preserve"> Bearer</w:t>
      </w:r>
      <w:r>
        <w:rPr/>
        <w:t xml:space="preserve"> contexts affected by the restart that it may have stored.</w:t>
      </w:r>
    </w:p>
    <w:p>
      <w:pPr>
        <w:pStyle w:val="Normal"/>
        <w:rPr/>
      </w:pPr>
      <w:r>
        <w:rPr/>
        <w:t>During or immediately after an SGW Restart the SGW shall place local SGW restart counter value in all GTPv2 Echo requests/responses messages and PMIPv6 heartbeat responses the SGW sends.</w:t>
      </w:r>
    </w:p>
    <w:p>
      <w:pPr>
        <w:pStyle w:val="Heading2"/>
        <w:bidi w:val="0"/>
        <w:jc w:val="start"/>
        <w:rPr/>
      </w:pPr>
      <w:bookmarkStart w:id="94" w:name="__RefHeading___Toc318971368"/>
      <w:bookmarkEnd w:id="94"/>
      <w:r>
        <w:rPr/>
        <w:t>16.1A</w:t>
        <w:tab/>
        <w:t>Restart of a peer node</w:t>
      </w:r>
    </w:p>
    <w:p>
      <w:pPr>
        <w:pStyle w:val="Heading3"/>
        <w:bidi w:val="0"/>
        <w:jc w:val="start"/>
        <w:rPr/>
      </w:pPr>
      <w:bookmarkStart w:id="95" w:name="__RefHeading___Toc318971369"/>
      <w:bookmarkEnd w:id="95"/>
      <w:r>
        <w:rPr/>
        <w:t>16.1A.1</w:t>
        <w:tab/>
        <w:t>MME/S4-SGSN Failure</w:t>
      </w:r>
    </w:p>
    <w:p>
      <w:pPr>
        <w:pStyle w:val="Heading4"/>
        <w:bidi w:val="0"/>
        <w:ind w:start="1418" w:hanging="1418"/>
        <w:jc w:val="start"/>
        <w:rPr/>
      </w:pPr>
      <w:bookmarkStart w:id="96" w:name="__RefHeading___Toc318971370"/>
      <w:bookmarkEnd w:id="96"/>
      <w:r>
        <w:rPr/>
        <w:t>16.1A.1.1</w:t>
        <w:tab/>
        <w:t>General</w:t>
      </w:r>
    </w:p>
    <w:p>
      <w:pPr>
        <w:pStyle w:val="Normal"/>
        <w:rPr/>
      </w:pPr>
      <w:r>
        <w:rPr/>
        <w:t xml:space="preserve">The SGW will receive the MME/S4-SGSN restart counter in GTPv2 Echo requests and Echo response messages that the SGW receives from the MME/S4-SGSN. </w:t>
      </w:r>
    </w:p>
    <w:p>
      <w:pPr>
        <w:pStyle w:val="Normal"/>
        <w:rPr/>
      </w:pPr>
      <w:r>
        <w:rPr/>
        <w:t>When an SGW detects that a peer MME /S4-SGSN has restarted (see clause 18 "GTP-C based restart procedures") it shall either:</w:t>
      </w:r>
    </w:p>
    <w:p>
      <w:pPr>
        <w:pStyle w:val="B1"/>
        <w:numPr>
          <w:ilvl w:val="0"/>
          <w:numId w:val="10"/>
        </w:numPr>
        <w:rPr/>
      </w:pPr>
      <w:r>
        <w:rPr/>
        <w:t>delete all PDN connection table data/MM bearer contexts associated with the peer node that fails as well as freeing any internal SGW resources associated with those PDN connections. The SGW may optionally perform other implementation specific actions such as messages to clear other external resources (e.g. PCC messages</w:t>
      </w:r>
      <w:r>
        <w:rPr>
          <w:lang w:eastAsia="zh-CN"/>
        </w:rPr>
        <w:t xml:space="preserve"> to clear the resources </w:t>
      </w:r>
      <w:r>
        <w:rPr>
          <w:lang w:eastAsia="zh-CN"/>
        </w:rPr>
        <w:t>in the</w:t>
      </w:r>
      <w:r>
        <w:rPr>
          <w:lang w:eastAsia="zh-CN"/>
        </w:rPr>
        <w:t xml:space="preserve"> PCRF or GTP</w:t>
      </w:r>
      <w:r>
        <w:rPr>
          <w:lang w:eastAsia="zh-CN"/>
        </w:rPr>
        <w:t>/PMIP</w:t>
      </w:r>
      <w:r>
        <w:rPr>
          <w:lang w:eastAsia="zh-CN"/>
        </w:rPr>
        <w:t xml:space="preserve"> messages to </w:t>
      </w:r>
      <w:r>
        <w:rPr>
          <w:lang w:eastAsia="zh-CN"/>
        </w:rPr>
        <w:t>release the corresponding PDN connection in the PGW</w:t>
      </w:r>
      <w:r>
        <w:rPr/>
        <w:t>);</w:t>
      </w:r>
    </w:p>
    <w:p>
      <w:pPr>
        <w:pStyle w:val="B1"/>
        <w:ind w:start="284" w:hanging="0"/>
        <w:rPr/>
      </w:pPr>
      <w:r>
        <w:rPr/>
        <w:t>or</w:t>
      </w:r>
    </w:p>
    <w:p>
      <w:pPr>
        <w:pStyle w:val="B1"/>
        <w:rPr/>
      </w:pPr>
      <w:r>
        <w:rPr/>
        <w:t>-</w:t>
        <w:tab/>
        <w:t>follow the network triggered service restoration procedure as specified in clause 25 if the MME, the S4-SGSN and the SGW support this procedure.</w:t>
      </w:r>
    </w:p>
    <w:p>
      <w:pPr>
        <w:pStyle w:val="Heading3"/>
        <w:bidi w:val="0"/>
        <w:jc w:val="start"/>
        <w:rPr/>
      </w:pPr>
      <w:bookmarkStart w:id="97" w:name="__RefHeading___Toc318971371"/>
      <w:bookmarkEnd w:id="97"/>
      <w:r>
        <w:rPr/>
        <w:t>16.1A.2</w:t>
        <w:tab/>
        <w:t>PGW Failure</w:t>
      </w:r>
    </w:p>
    <w:p>
      <w:pPr>
        <w:pStyle w:val="Normal"/>
        <w:rPr/>
      </w:pPr>
      <w:r>
        <w:rPr/>
        <w:t>The SGW will receive the PGW restart counter in GTPv2 Echo requests/ responses and PMIPv6 heartbeat responses that the SGW receives from the PGW.</w:t>
      </w:r>
    </w:p>
    <w:p>
      <w:pPr>
        <w:pStyle w:val="Normal"/>
        <w:rPr/>
      </w:pPr>
      <w:r>
        <w:rPr/>
        <w:t xml:space="preserve">When an SGW detects that a peer PGW has restarted (see clause 18 "GTP-C based restart procedures") it shall delete all PDN connection table data/MM bearer contexts associated with the peer node that fails as well as freeing any internal SGW resources associated with those PDN connections. In addition, if the optional feature PGW Restart Notification is supported by the SGW and MME/S4-SGSN as specified in clause 8.83 in 3GPP TS 29.274[13], the SGW shall initiate the cleanup of the hanging PDN connections associated with the </w:t>
      </w:r>
      <w:r>
        <w:rPr>
          <w:lang w:eastAsia="zh-CN"/>
        </w:rPr>
        <w:t xml:space="preserve">SGW and the </w:t>
      </w:r>
      <w:r>
        <w:rPr/>
        <w:t>restarted PGW at the corresponding MMEs/S4-SGSNs by sending GTPv2 message(s) PGW Restart Notification, with the control plane IP address of the restarted PGW and the control plane IP address of the SGW on the S11/S4 interface</w:t>
      </w:r>
      <w:r>
        <w:rPr>
          <w:lang w:eastAsia="zh-CN"/>
        </w:rPr>
        <w:t xml:space="preserve"> included</w:t>
      </w:r>
      <w:r>
        <w:rPr/>
        <w:t>. The SGW may optionally perform other implementation specific actions such as messages to clear other external resources (e.g. PCC messages).</w:t>
      </w:r>
    </w:p>
    <w:p>
      <w:pPr>
        <w:pStyle w:val="Normal"/>
        <w:rPr/>
      </w:pPr>
      <w:r>
        <w:rPr/>
        <w:t xml:space="preserve">When the MME/S4-SGSN receives this message, </w:t>
      </w:r>
      <w:r>
        <w:rPr>
          <w:lang w:eastAsia="zh-CN"/>
        </w:rPr>
        <w:t xml:space="preserve">according to the </w:t>
      </w:r>
      <w:r>
        <w:rPr/>
        <w:t>control plane IP address of the restarted PGW and the control plane IP address of the SGW on the S11/S4 interface</w:t>
      </w:r>
      <w:r>
        <w:rPr>
          <w:lang w:eastAsia="zh-CN"/>
        </w:rPr>
        <w:t xml:space="preserve"> included in the message, MME/S4 SGSN </w:t>
      </w:r>
      <w:r>
        <w:rPr>
          <w:lang w:eastAsia="zh-CN"/>
        </w:rPr>
        <w:t xml:space="preserve">should </w:t>
      </w:r>
      <w:r>
        <w:rPr/>
        <w:t xml:space="preserve">delete all PDN connection table data/MM bearer contexts associated with the </w:t>
      </w:r>
      <w:r>
        <w:rPr>
          <w:lang w:eastAsia="zh-CN"/>
        </w:rPr>
        <w:t xml:space="preserve">SGW and the restarted PGW </w:t>
      </w:r>
      <w:r>
        <w:rPr/>
        <w:t xml:space="preserve">as well as freeing any internal MME resources associated with those PDN connections. The MME may optionally perform other implementation specific actions such as to clear external resources (e.g. S1-MME messages to clear </w:t>
      </w:r>
      <w:r>
        <w:rPr>
          <w:lang w:eastAsia="zh-CN"/>
        </w:rPr>
        <w:t>eNodeB</w:t>
      </w:r>
      <w:r>
        <w:rPr/>
        <w:t xml:space="preserve"> resources) or more advanced forms of restoration. </w:t>
      </w:r>
    </w:p>
    <w:p>
      <w:pPr>
        <w:pStyle w:val="NO"/>
        <w:rPr/>
      </w:pPr>
      <w:r>
        <w:rPr/>
        <w:t>NOTE 1:</w:t>
        <w:tab/>
        <w:t>The SGW will have the identity of the MME/S4-SGSN and PGW currently in use for a PDN connection available in the SGW’s PDN connection table as part of existing EPC procedure.</w:t>
      </w:r>
    </w:p>
    <w:p>
      <w:pPr>
        <w:pStyle w:val="Normal"/>
        <w:rPr/>
      </w:pPr>
      <w:r>
        <w:rPr/>
        <w:t>If PMIPv6 based S5/S8 interface is used and i</w:t>
      </w:r>
      <w:r>
        <w:rPr/>
        <w:t xml:space="preserve">f the </w:t>
      </w:r>
      <w:r>
        <w:rPr/>
        <w:t>S</w:t>
      </w:r>
      <w:r>
        <w:rPr/>
        <w:t xml:space="preserve">GW needs to send a </w:t>
      </w:r>
      <w:r>
        <w:rPr/>
        <w:t xml:space="preserve">request for Gateway Control and QoS Policy Rules Provision procedure </w:t>
      </w:r>
      <w:r>
        <w:rPr/>
        <w:t>towards a PCRF</w:t>
      </w:r>
      <w:r>
        <w:rPr/>
        <w:t xml:space="preserve"> which is known to have restarted since the</w:t>
      </w:r>
      <w:r>
        <w:rPr>
          <w:rFonts w:eastAsia="MS Mincho;Arial Unicode MS"/>
          <w:lang w:eastAsia="ja-JP"/>
        </w:rPr>
        <w:t xml:space="preserve"> </w:t>
      </w:r>
      <w:r>
        <w:rPr>
          <w:rFonts w:eastAsia="MS Mincho;Arial Unicode MS"/>
          <w:lang w:eastAsia="ja-JP"/>
        </w:rPr>
        <w:t>Gateway Control S</w:t>
      </w:r>
      <w:r>
        <w:rPr>
          <w:rFonts w:eastAsia="MS Mincho;Arial Unicode MS"/>
          <w:lang w:eastAsia="ja-JP"/>
        </w:rPr>
        <w:t xml:space="preserve">ession </w:t>
      </w:r>
      <w:r>
        <w:rPr>
          <w:rFonts w:eastAsia="MS Mincho;Arial Unicode MS"/>
          <w:lang w:eastAsia="ja-JP"/>
        </w:rPr>
        <w:t>E</w:t>
      </w:r>
      <w:r>
        <w:rPr>
          <w:rFonts w:eastAsia="MS Mincho;Arial Unicode MS"/>
          <w:lang w:eastAsia="ja-JP"/>
        </w:rPr>
        <w:t>stablishment</w:t>
      </w:r>
      <w:r>
        <w:rPr/>
        <w:t xml:space="preserve">, the </w:t>
      </w:r>
      <w:r>
        <w:rPr/>
        <w:t>S</w:t>
      </w:r>
      <w:r>
        <w:rPr/>
        <w:t xml:space="preserve">GW may </w:t>
      </w:r>
      <w:r>
        <w:rPr/>
        <w:t xml:space="preserve">discard the request and may </w:t>
      </w:r>
      <w:r>
        <w:rPr/>
        <w:t>tear down th</w:t>
      </w:r>
      <w:r>
        <w:rPr>
          <w:rFonts w:eastAsia="MS Mincho;Arial Unicode MS"/>
          <w:lang w:eastAsia="ja-JP"/>
        </w:rPr>
        <w:t>e</w:t>
      </w:r>
      <w:r>
        <w:rPr/>
        <w:t xml:space="preserve"> associated</w:t>
      </w:r>
      <w:r>
        <w:rPr>
          <w:rFonts w:eastAsia="MS Mincho;Arial Unicode MS"/>
          <w:lang w:eastAsia="ja-JP"/>
        </w:rPr>
        <w:t xml:space="preserve"> PDN connection</w:t>
      </w:r>
      <w:r>
        <w:rPr/>
        <w:t xml:space="preserve">, based on operator policy, by initiating a PDN connection deactivation procedure </w:t>
      </w:r>
      <w:r>
        <w:rPr/>
        <w:t>to</w:t>
      </w:r>
      <w:r>
        <w:rPr/>
        <w:t>wards</w:t>
      </w:r>
      <w:r>
        <w:rPr/>
        <w:t xml:space="preserve"> the MME/S4-SGSN with </w:t>
      </w:r>
      <w:r>
        <w:rPr/>
        <w:t xml:space="preserve">the </w:t>
      </w:r>
      <w:r>
        <w:rPr/>
        <w:t xml:space="preserve">cause </w:t>
      </w:r>
      <w:r>
        <w:rPr/>
        <w:t>set to "Reactivation requested". Additionally, SGW initiates PDN connection deactivation procedure towards PGW. This leads the</w:t>
      </w:r>
      <w:r>
        <w:rPr/>
        <w:t xml:space="preserve"> UE to</w:t>
      </w:r>
      <w:r>
        <w:rPr/>
        <w:t xml:space="preserve"> </w:t>
      </w:r>
      <w:r>
        <w:rPr/>
        <w:t xml:space="preserve">initiate </w:t>
      </w:r>
      <w:r>
        <w:rPr/>
        <w:t>a</w:t>
      </w:r>
      <w:r>
        <w:rPr/>
        <w:t xml:space="preserve"> </w:t>
      </w:r>
      <w:r>
        <w:rPr/>
        <w:t>UE requested PDN connectivity procedure</w:t>
      </w:r>
      <w:r>
        <w:rPr/>
        <w:t xml:space="preserve"> for the same APN</w:t>
      </w:r>
      <w:r>
        <w:rPr/>
        <w:t>. Emergency and eMPS sessions should not be torn down.</w:t>
      </w:r>
    </w:p>
    <w:p>
      <w:pPr>
        <w:pStyle w:val="NO"/>
        <w:rPr/>
      </w:pPr>
      <w:r>
        <w:rPr/>
        <w:t>NOTE</w:t>
      </w:r>
      <w:r>
        <w:rPr/>
        <w:t xml:space="preserve"> 2</w:t>
      </w:r>
      <w:r>
        <w:rPr/>
        <w:t>:</w:t>
        <w:tab/>
        <w:t>The procedure above just enables to clean up the PDN connection affected by the PCRF failure when a specific interaction with the PCRF is required. Prior to that interaction, PCC controlled services can not be provided to the UE.</w:t>
      </w:r>
    </w:p>
    <w:p>
      <w:pPr>
        <w:pStyle w:val="Heading2"/>
        <w:bidi w:val="0"/>
        <w:jc w:val="start"/>
        <w:rPr/>
      </w:pPr>
      <w:bookmarkStart w:id="98" w:name="__RefHeading___Toc318971372"/>
      <w:bookmarkEnd w:id="98"/>
      <w:r>
        <w:rPr>
          <w:lang w:val="en-US" w:eastAsia="en-US"/>
        </w:rPr>
        <w:t>16.2</w:t>
        <w:tab/>
        <w:t>Partial Failure Handling at SGW</w:t>
      </w:r>
    </w:p>
    <w:p>
      <w:pPr>
        <w:pStyle w:val="Heading3"/>
        <w:bidi w:val="0"/>
        <w:jc w:val="start"/>
        <w:rPr/>
      </w:pPr>
      <w:bookmarkStart w:id="99" w:name="__RefHeading___Toc318971373"/>
      <w:bookmarkEnd w:id="99"/>
      <w:r>
        <w:rPr/>
        <w:t>16.2.1</w:t>
        <w:tab/>
        <w:t>General</w:t>
      </w:r>
    </w:p>
    <w:p>
      <w:pPr>
        <w:pStyle w:val="Normal"/>
        <w:rPr/>
      </w:pPr>
      <w:r>
        <w:rPr/>
        <w:t>See Section 23.</w:t>
      </w:r>
    </w:p>
    <w:p>
      <w:pPr>
        <w:pStyle w:val="Normal"/>
        <w:rPr/>
      </w:pPr>
      <w:r>
        <w:rPr/>
        <w:t xml:space="preserve">In addition, the following applies. If an SGW, which supports the feature receives Delete PDN Connection Set Request/Reply messages from MME or the PGW it  shall forward the messages to the appropriate peer. </w:t>
      </w:r>
    </w:p>
    <w:p>
      <w:pPr>
        <w:pStyle w:val="Normal"/>
        <w:rPr/>
      </w:pPr>
      <w:r>
        <w:rPr/>
        <w:t>If the SGW does not support the feature then partial failure handling does not apply to that specific PDN connection.</w:t>
      </w:r>
    </w:p>
    <w:p>
      <w:pPr>
        <w:pStyle w:val="Heading3"/>
        <w:bidi w:val="0"/>
        <w:jc w:val="start"/>
        <w:rPr/>
      </w:pPr>
      <w:bookmarkStart w:id="100" w:name="__RefHeading___Toc5571_3320553937"/>
      <w:bookmarkStart w:id="101" w:name="__RefHeading___Toc318971374"/>
      <w:bookmarkEnd w:id="100"/>
      <w:r>
        <w:rPr/>
        <w:t>16.2.2</w:t>
        <w:tab/>
        <w:t>Procedures during PDN Connection Establishment</w:t>
      </w:r>
      <w:bookmarkEnd w:id="101"/>
      <w:r>
        <w:rPr/>
        <w:t xml:space="preserve"> </w:t>
      </w:r>
    </w:p>
    <w:p>
      <w:pPr>
        <w:pStyle w:val="Normal"/>
        <w:rPr/>
      </w:pPr>
      <w:r>
        <w:rPr/>
        <w:t>If the SGW supports the feature, the following procedures apply.</w:t>
      </w:r>
    </w:p>
    <w:p>
      <w:pPr>
        <w:pStyle w:val="Normal"/>
        <w:rPr/>
      </w:pPr>
      <w:r>
        <w:rPr/>
        <w:t>During a PDN connection establishment, the SGW shall provide one SGW FQ-CSID for that particular PDN connection to the PGW. Similarly, the SGW shall provide one SGW FQ-CSID for that particular PDN connection to the MME. The SGW shall store the Node-ID and CSID from the FQ-CSID provided by the PGW and the MME respectively for that particular PDN connection in its PDN Connection table maintained as part of "EPS Bearer Contexts" table as specified in Table 5.7.3-1</w:t>
      </w:r>
      <w:r>
        <w:rPr>
          <w:lang w:eastAsia="ja-JP"/>
        </w:rPr>
        <w:t xml:space="preserve"> in </w:t>
      </w:r>
      <w:r>
        <w:rPr/>
        <w:t xml:space="preserve">3GPP TS 23.401 [15]. </w:t>
      </w:r>
    </w:p>
    <w:p>
      <w:pPr>
        <w:pStyle w:val="Normal"/>
        <w:rPr/>
      </w:pPr>
      <w:r>
        <w:rPr/>
        <w:t>The SGW shall forward the MME FQ-CSID provided by the MME on S11 to the PGW in the S5/S8 Create Session Request (Proxy Binding Update for PMIPv6)   for that PDN connection. Similarly, the SGW shall forward the PGW FQ-CSID provided by the PGW on S5/S8 to the MME in theS11 Create Session Response for that PDN connection.</w:t>
      </w:r>
    </w:p>
    <w:p>
      <w:pPr>
        <w:pStyle w:val="Normal"/>
        <w:rPr/>
      </w:pPr>
      <w:r>
        <w:rPr/>
        <w:t>The SGW determines that the MME supports partial failure handling by the presence of the MME FQ-CSID in the S11 Create Session Request.</w:t>
      </w:r>
    </w:p>
    <w:p>
      <w:pPr>
        <w:pStyle w:val="Normal"/>
        <w:rPr/>
      </w:pPr>
      <w:r>
        <w:rPr/>
        <w:t>The SGW determines that the PGW supports partial failure handling by the presence of the PGW FQ-CSID in the S5/S8 Create Session Response for GTPv2 based S5/S8 and the Proxy Binding Acknowledgement for PMIPv6 based S5/S8.</w:t>
      </w:r>
    </w:p>
    <w:p>
      <w:pPr>
        <w:pStyle w:val="Heading3"/>
        <w:bidi w:val="0"/>
        <w:jc w:val="start"/>
        <w:rPr/>
      </w:pPr>
      <w:bookmarkStart w:id="102" w:name="__RefHeading___Toc318971375"/>
      <w:bookmarkEnd w:id="102"/>
      <w:r>
        <w:rPr/>
        <w:t>16.2.3</w:t>
        <w:tab/>
        <w:t>Procedures during SGW Partial Failure</w:t>
      </w:r>
    </w:p>
    <w:p>
      <w:pPr>
        <w:pStyle w:val="Normal"/>
        <w:rPr/>
      </w:pPr>
      <w:r>
        <w:rPr/>
        <w:t>If the SGW supports the feature, the following procedures apply.</w:t>
      </w:r>
    </w:p>
    <w:p>
      <w:pPr>
        <w:pStyle w:val="Normal"/>
        <w:rPr/>
      </w:pPr>
      <w:r>
        <w:rPr/>
        <w:t>When an SGW detects that it has undergone a partial failure, it shall verify that one or more corresponding CSID(s) are present for the component undergoing a partial fault. If there is no such CSID, then the following does not apply. When one or more CSIDs are currently assigned, the SGW shall perform the following.</w:t>
      </w:r>
    </w:p>
    <w:p>
      <w:pPr>
        <w:pStyle w:val="Normal"/>
        <w:rPr/>
      </w:pPr>
      <w:r>
        <w:rPr/>
        <w:t>The SGW may perform implementation-specific operations to clean up any residual state associated with the CSID(s).</w:t>
      </w:r>
    </w:p>
    <w:p>
      <w:pPr>
        <w:pStyle w:val="Normal"/>
        <w:rPr/>
      </w:pPr>
      <w:r>
        <w:rPr/>
        <w:t>The SGW shall send the GTPv2 Delete PDN Connection Set Request containing all the SGW CSIDs of the component(s) failing in SGW FQ-CSID to MME peers supporting the feature. The SGW shall send the GTPv2 Delete PDN Connection Set Request (or PMIP6 Binding Revocation Indication</w:t>
      </w:r>
      <w:r>
        <w:rPr>
          <w:lang w:val="en-US" w:eastAsia="en-US"/>
        </w:rPr>
        <w:t xml:space="preserve"> with G bit set</w:t>
      </w:r>
      <w:r>
        <w:rPr/>
        <w:t>) message containing the equivalent SGW FQ-CSID(s) to PGW peers supporting the feature.</w:t>
      </w:r>
    </w:p>
    <w:p>
      <w:pPr>
        <w:pStyle w:val="Normal"/>
        <w:rPr/>
      </w:pPr>
      <w:r>
        <w:rPr/>
        <w:t>Upon receiving a GTPv2 Delete PDN Connection Set Response message with Cause value "Success", the SGW shall conclude that the PGW (for GTPv2 S5/S8) or the MME (for S11) has initiated the internal deletion of the PDN connections corresponding to the FQ-CSID(s) present in the GTPv2 Delete PDN Connection Set Request message. Similarly, upon receiving a successful PMIP6 Binding Revocation Acknowledgment message</w:t>
      </w:r>
      <w:r>
        <w:rPr>
          <w:lang w:val="en-US" w:eastAsia="en-US"/>
        </w:rPr>
        <w:t xml:space="preserve"> with G bit set</w:t>
      </w:r>
      <w:r>
        <w:rPr/>
        <w:t xml:space="preserve">, the SGW shall conclude that the PGW has initiated the internal deletion of the PDN connections corresponding to the CSID(s) present in the PMIP6 Binding Revocation Indication message. </w:t>
      </w:r>
    </w:p>
    <w:p>
      <w:pPr>
        <w:pStyle w:val="Normal"/>
        <w:rPr/>
      </w:pPr>
      <w:r>
        <w:rPr/>
        <w:t>The SGW is not required to perform any further recovery actions towards MME and PGW peers for PDN connections in the connection set identified by the SGW FQ-CSID(s).</w:t>
      </w:r>
    </w:p>
    <w:p>
      <w:pPr>
        <w:pStyle w:val="Heading3"/>
        <w:bidi w:val="0"/>
        <w:jc w:val="start"/>
        <w:rPr/>
      </w:pPr>
      <w:bookmarkStart w:id="103" w:name="__RefHeading___Toc318971376"/>
      <w:bookmarkEnd w:id="103"/>
      <w:r>
        <w:rPr/>
        <w:t>16.2.4</w:t>
        <w:tab/>
        <w:t>Procedures during a Peer’s Partial Failure</w:t>
      </w:r>
    </w:p>
    <w:p>
      <w:pPr>
        <w:pStyle w:val="Normal"/>
        <w:rPr/>
      </w:pPr>
      <w:r>
        <w:rPr/>
        <w:t>If the SGW supports the feature, the following procedures apply.</w:t>
      </w:r>
    </w:p>
    <w:p>
      <w:pPr>
        <w:pStyle w:val="Normal"/>
        <w:rPr/>
      </w:pPr>
      <w:r>
        <w:rPr/>
        <w:t>When an SGW receives a S11 GTPv2 Delete PDN Connection Set Request message from an MME, the SGW shall retrieve all the PDN connections corresponding to each of the FQ-CSID(s) present in the message. The SGW shall send a S5/S8 GTPv2 Delete PDN Connection Set Request (or PMIP6 Binding Revocation Indication</w:t>
      </w:r>
      <w:r>
        <w:rPr>
          <w:lang w:val="en-US" w:eastAsia="en-US"/>
        </w:rPr>
        <w:t xml:space="preserve"> with G bit set</w:t>
      </w:r>
      <w:r>
        <w:rPr/>
        <w:t>) message containing the FQ-CSID(s) provided by the MME to PGW peers supporting the feature. The SGW shall delete all the retrieved PDN connections and the associated resources. Other implementation-specific actions may be performed.</w:t>
      </w:r>
    </w:p>
    <w:p>
      <w:pPr>
        <w:pStyle w:val="Normal"/>
        <w:rPr/>
      </w:pPr>
      <w:r>
        <w:rPr/>
        <w:t>As a response, the SGW shall send a S11 GTPv2 Delete PDN Connection Set Response message with an appropriate Cause value immediately to the MME.</w:t>
      </w:r>
    </w:p>
    <w:p>
      <w:pPr>
        <w:pStyle w:val="Normal"/>
        <w:rPr/>
      </w:pPr>
      <w:r>
        <w:rPr/>
        <w:t>When an SGW receives a S5/S8 GTPv2 Delete PDN Connection Set Request (or PMIP6 Binding Revocation Indication</w:t>
      </w:r>
      <w:r>
        <w:rPr>
          <w:lang w:val="en-US" w:eastAsia="en-US"/>
        </w:rPr>
        <w:t xml:space="preserve"> with G bit set</w:t>
      </w:r>
      <w:r>
        <w:rPr/>
        <w:t>) message from a PGW, the SGW shall retrieve all the PDN connections corresponding to each of the FQ-CSID(s) present in the message. The SGW shall send a S11 GTPv2 Delete PDN Connection Set Request message containing the FQ-CSID(s) provided by the PGW to MME peers supporting the feature. The SGW shall delete all the retrieved PDN connections and the associated resources. Other implementation-specific actions may be performed.</w:t>
      </w:r>
    </w:p>
    <w:p>
      <w:pPr>
        <w:pStyle w:val="Normal"/>
        <w:rPr/>
      </w:pPr>
      <w:r>
        <w:rPr/>
        <w:t>As a response, the SGW shall send a S5/S8 GTPv2 Delete PDN Connection Set Response message with an appropriate Cause value to the PGW. On PMIP6-based S5/S8 interface, the SGW shall send a PMIP6 Binding Revocation Acknowledgment message</w:t>
      </w:r>
      <w:r>
        <w:rPr>
          <w:lang w:val="en-US" w:eastAsia="en-US"/>
        </w:rPr>
        <w:t xml:space="preserve"> with G bit set</w:t>
      </w:r>
      <w:r>
        <w:rPr/>
        <w:t>.</w:t>
      </w:r>
    </w:p>
    <w:p>
      <w:pPr>
        <w:pStyle w:val="Normal"/>
        <w:rPr/>
      </w:pPr>
      <w:r>
        <w:rPr>
          <w:lang w:val="en-US"/>
        </w:rPr>
        <w:t xml:space="preserve">If the SGW detects the full/complete failure of an MME or PGW, e.g., through the Echo Request/Echo Response procedure, it may send a Delete PDN Connection Set Request </w:t>
      </w:r>
      <w:r>
        <w:rPr/>
        <w:t>(or PMIP6 Binding Revocation Indication</w:t>
      </w:r>
      <w:r>
        <w:rPr>
          <w:lang w:val="en-US" w:eastAsia="en-US"/>
        </w:rPr>
        <w:t xml:space="preserve"> with G bit set</w:t>
      </w:r>
      <w:r>
        <w:rPr/>
        <w:t xml:space="preserve">) </w:t>
      </w:r>
      <w:r>
        <w:rPr>
          <w:lang w:val="en-US"/>
        </w:rPr>
        <w:t xml:space="preserve">message, containing all of the FQ-CSIDs </w:t>
      </w:r>
      <w:r>
        <w:rPr/>
        <w:t xml:space="preserve">of the associated hanging PDN connections </w:t>
      </w:r>
      <w:r>
        <w:rPr>
          <w:lang w:val="en-US"/>
        </w:rPr>
        <w:t>of the failed node, to the corresponding remote node (MME or PGW).</w:t>
      </w:r>
    </w:p>
    <w:p>
      <w:pPr>
        <w:pStyle w:val="Heading3"/>
        <w:bidi w:val="0"/>
        <w:jc w:val="start"/>
        <w:rPr/>
      </w:pPr>
      <w:bookmarkStart w:id="104" w:name="__RefHeading___Toc318971377"/>
      <w:bookmarkEnd w:id="104"/>
      <w:r>
        <w:rPr/>
        <w:t>16.2.5</w:t>
        <w:tab/>
        <w:t>Procedures during PDN Connection Removal or Modification</w:t>
      </w:r>
    </w:p>
    <w:p>
      <w:pPr>
        <w:pStyle w:val="Normal"/>
        <w:rPr/>
      </w:pPr>
      <w:r>
        <w:rPr/>
        <w:t>Only if the SGW supports the feature, the following procedures apply.</w:t>
      </w:r>
    </w:p>
    <w:p>
      <w:pPr>
        <w:pStyle w:val="Normal"/>
        <w:rPr/>
      </w:pPr>
      <w:r>
        <w:rPr/>
        <w:t xml:space="preserve">During a S11 or an S5/S8 procedure, impacting an existing PDN connection removal or modification the following apply: </w:t>
      </w:r>
    </w:p>
    <w:p>
      <w:pPr>
        <w:pStyle w:val="B1"/>
        <w:rPr/>
      </w:pPr>
      <w:r>
        <w:rPr/>
        <w:t>1)</w:t>
        <w:tab/>
        <w:t>If the MME is being relocated then the SGW shall clear the currently stored MME FQ</w:t>
        <w:noBreakHyphen/>
        <w:t xml:space="preserve">CSID value (if any). </w:t>
      </w:r>
    </w:p>
    <w:p>
      <w:pPr>
        <w:pStyle w:val="B1"/>
        <w:rPr/>
      </w:pPr>
      <w:r>
        <w:rPr/>
        <w:t>2)</w:t>
        <w:tab/>
        <w:t>For inter MME and intra SGW HO/TAU, and if the new MME supports the feature, then the SGW shall:</w:t>
      </w:r>
    </w:p>
    <w:p>
      <w:pPr>
        <w:pStyle w:val="B2"/>
        <w:rPr/>
      </w:pPr>
      <w:r>
        <w:rPr/>
        <w:t>-</w:t>
        <w:tab/>
        <w:t>include SGW FQ-CSID in the S11 Modify Bearer Response. If PGW supports the feature, the SGW shall also include PGW FQ-CSID into the message.</w:t>
      </w:r>
    </w:p>
    <w:p>
      <w:pPr>
        <w:pStyle w:val="B2"/>
        <w:rPr/>
      </w:pPr>
      <w:r>
        <w:rPr/>
        <w:t>-</w:t>
        <w:tab/>
        <w:t>inform the feature supporting PGW about the change of FQ-CSID values with the following messages:</w:t>
      </w:r>
    </w:p>
    <w:p>
      <w:pPr>
        <w:pStyle w:val="B3"/>
        <w:rPr/>
      </w:pPr>
      <w:r>
        <w:rPr/>
        <w:t>-</w:t>
        <w:tab/>
        <w:t>Modify Bearer Request, only if the sending of this message is triggered by user location reporting procedure. The message shall contain both SGW FQ-CSID and MME FQ-CSID.</w:t>
      </w:r>
    </w:p>
    <w:p>
      <w:pPr>
        <w:pStyle w:val="B3"/>
        <w:rPr/>
      </w:pPr>
      <w:r>
        <w:rPr/>
        <w:t>-</w:t>
        <w:tab/>
        <w:t>Update PDN Connection Set Request message, only if Modify Bearer Request is not sent. The message shall contain both SGW FQ-CSID and MME FQ-CSID.</w:t>
      </w:r>
    </w:p>
    <w:p>
      <w:pPr>
        <w:pStyle w:val="B3"/>
        <w:rPr/>
      </w:pPr>
      <w:r>
        <w:rPr/>
        <w:t>-</w:t>
        <w:tab/>
        <w:t>Proxy Binding Update (if PMIPv6 is used). The message shall contain both SGW FQ-CSID and MME FQ-CSID.</w:t>
      </w:r>
    </w:p>
    <w:p>
      <w:pPr>
        <w:pStyle w:val="B1"/>
        <w:rPr/>
      </w:pPr>
      <w:r>
        <w:rPr/>
        <w:t>3)</w:t>
        <w:tab/>
        <w:t>For inter MME and intra SGW HO/TAU, and if the new MME does not support the feature, then the SGW shall:</w:t>
      </w:r>
    </w:p>
    <w:p>
      <w:pPr>
        <w:pStyle w:val="B2"/>
        <w:rPr/>
      </w:pPr>
      <w:r>
        <w:rPr/>
        <w:t>-</w:t>
        <w:tab/>
        <w:t>not include any FQ-CSID in the S11 Modify Bearer Response.</w:t>
      </w:r>
    </w:p>
    <w:p>
      <w:pPr>
        <w:pStyle w:val="B2"/>
        <w:rPr/>
      </w:pPr>
      <w:r>
        <w:rPr/>
        <w:t>-</w:t>
        <w:tab/>
        <w:t>inform the feature supporting PGW with the following messages:</w:t>
      </w:r>
    </w:p>
    <w:p>
      <w:pPr>
        <w:pStyle w:val="B3"/>
        <w:rPr/>
      </w:pPr>
      <w:r>
        <w:rPr/>
        <w:t>-</w:t>
        <w:tab/>
        <w:t>Modify Bearer Request, only if the sending of this message is triggered by user location reporting procedure. The message shall contain only SGW FQ-CSID.</w:t>
      </w:r>
    </w:p>
    <w:p>
      <w:pPr>
        <w:pStyle w:val="B3"/>
        <w:rPr/>
      </w:pPr>
      <w:r>
        <w:rPr/>
        <w:t>-</w:t>
        <w:tab/>
        <w:t>Update PDN Connection Set Request message, only if Modify Bearer Request is not sent. The message shall contain only SGW FQ-CSID.</w:t>
      </w:r>
    </w:p>
    <w:p>
      <w:pPr>
        <w:pStyle w:val="B3"/>
        <w:rPr/>
      </w:pPr>
      <w:r>
        <w:rPr/>
        <w:t>-</w:t>
        <w:tab/>
        <w:t>Proxy Binding Update (if PMIPv6 is used). The message shall contain only the SGW FQ-CSID.</w:t>
      </w:r>
    </w:p>
    <w:p>
      <w:pPr>
        <w:pStyle w:val="B1"/>
        <w:rPr/>
      </w:pPr>
      <w:r>
        <w:rPr/>
        <w:t>4)</w:t>
        <w:tab/>
        <w:t>For inter SGW HO/TAU, if the new MME supports the feature, then the new SGW shall:</w:t>
      </w:r>
    </w:p>
    <w:p>
      <w:pPr>
        <w:pStyle w:val="B2"/>
        <w:rPr/>
      </w:pPr>
      <w:r>
        <w:rPr/>
        <w:t>-</w:t>
        <w:tab/>
        <w:t>include SGW FQ-CSID in the S11 Create Session Response. If PGW supports the feature, the SGW shall also include PGW FQ-CSID into the message.</w:t>
      </w:r>
    </w:p>
    <w:p>
      <w:pPr>
        <w:pStyle w:val="B2"/>
        <w:rPr/>
      </w:pPr>
      <w:r>
        <w:rPr/>
        <w:t>-</w:t>
        <w:tab/>
        <w:t>inform the feature supporting PGW about the change of FQ-CSID values with the following messages:</w:t>
      </w:r>
    </w:p>
    <w:p>
      <w:pPr>
        <w:pStyle w:val="B3"/>
        <w:rPr/>
      </w:pPr>
      <w:r>
        <w:rPr/>
        <w:t>-</w:t>
        <w:tab/>
        <w:t>Modify Bearer Request. The message shall contain both SGW FQ-CSID and MME FQ-CSID.</w:t>
      </w:r>
    </w:p>
    <w:p>
      <w:pPr>
        <w:pStyle w:val="B3"/>
        <w:rPr/>
      </w:pPr>
      <w:r>
        <w:rPr/>
        <w:t>-</w:t>
        <w:tab/>
        <w:t>Proxy Binding Update (if PMIPv6 is used). The message shall contain both SGW FQ-CSID and MME FQ-CSID.</w:t>
      </w:r>
    </w:p>
    <w:p>
      <w:pPr>
        <w:pStyle w:val="B1"/>
        <w:rPr/>
      </w:pPr>
      <w:r>
        <w:rPr/>
        <w:t>5)</w:t>
        <w:tab/>
        <w:t>For inter SGW HO/TAU, if the MME does not support the feature, then the SGW shall:</w:t>
      </w:r>
    </w:p>
    <w:p>
      <w:pPr>
        <w:pStyle w:val="B2"/>
        <w:rPr/>
      </w:pPr>
      <w:r>
        <w:rPr/>
        <w:t>-</w:t>
        <w:tab/>
        <w:t>not include any FQ-CSID in the S11 Create Session Response.</w:t>
      </w:r>
    </w:p>
    <w:p>
      <w:pPr>
        <w:pStyle w:val="B2"/>
        <w:rPr/>
      </w:pPr>
      <w:r>
        <w:rPr/>
        <w:t>-</w:t>
        <w:tab/>
        <w:t>inform the feature supporting PGW about the change of SGW FQ-CSID value with the following messages:</w:t>
      </w:r>
    </w:p>
    <w:p>
      <w:pPr>
        <w:pStyle w:val="B3"/>
        <w:rPr/>
      </w:pPr>
      <w:r>
        <w:rPr/>
        <w:t>-</w:t>
        <w:tab/>
        <w:t xml:space="preserve">Modify Bearer Request. The message shall contain only SGW FQ-CSID </w:t>
      </w:r>
    </w:p>
    <w:p>
      <w:pPr>
        <w:pStyle w:val="B3"/>
        <w:rPr/>
      </w:pPr>
      <w:r>
        <w:rPr/>
        <w:t>-</w:t>
        <w:tab/>
        <w:t>Proxy Binding Update (if PMIPv6 is used). The message shall contain only the SGW FQ-CSID.</w:t>
      </w:r>
    </w:p>
    <w:p>
      <w:pPr>
        <w:pStyle w:val="B1"/>
        <w:rPr/>
      </w:pPr>
      <w:r>
        <w:rPr/>
        <w:t>6)</w:t>
        <w:tab/>
        <w:t>If the SGW receives a FQ-CSID value of a PGW over S5/S8, or a FQ-CSID value of a MME over S11, the SGW shall overwrite the current stored FQ</w:t>
        <w:noBreakHyphen/>
        <w:t xml:space="preserve">CSID value with the received value. </w:t>
      </w:r>
    </w:p>
    <w:p>
      <w:pPr>
        <w:pStyle w:val="B1"/>
        <w:rPr/>
      </w:pPr>
      <w:r>
        <w:rPr/>
        <w:t>7)</w:t>
        <w:tab/>
        <w:t>During the PDN connection removing procedures, a PGW removes the PDN data as well as any stored FQ-CSID values(s) of the MME and SGW FQ-CSIDs.</w:t>
      </w:r>
    </w:p>
    <w:p>
      <w:pPr>
        <w:pStyle w:val="ListBullet5"/>
        <w:numPr>
          <w:ilvl w:val="0"/>
          <w:numId w:val="3"/>
        </w:numPr>
        <w:overflowPunct w:val="true"/>
        <w:autoSpaceDE w:val="true"/>
        <w:textAlignment w:val="auto"/>
        <w:rPr/>
      </w:pPr>
      <w:r>
        <w:rPr/>
        <w:t xml:space="preserve">For the following procedures, if the procedures as specified in 3GPP TS 23.401 [15] e.g. </w:t>
      </w:r>
      <w:r>
        <w:rPr>
          <w:lang w:val="en-US" w:eastAsia="en-US"/>
        </w:rPr>
        <w:t xml:space="preserve">Location Change reporting is enabled, the </w:t>
      </w:r>
      <w:r>
        <w:rPr/>
        <w:t xml:space="preserve">SGW shall send its own FQ-CSID and the MME FQ-CSID in Modify Bearer Request and Proxy Binding Update across S5/S8 interface to the respective PGW even if </w:t>
      </w:r>
      <w:r>
        <w:rPr>
          <w:lang w:val="en-US" w:eastAsia="en-US"/>
        </w:rPr>
        <w:t>the MME did not update its FQ-CSID, e.g.</w:t>
      </w:r>
      <w:r>
        <w:rPr/>
        <w:t>:</w:t>
      </w:r>
    </w:p>
    <w:p>
      <w:pPr>
        <w:pStyle w:val="B2"/>
        <w:numPr>
          <w:ilvl w:val="1"/>
          <w:numId w:val="3"/>
        </w:numPr>
        <w:overflowPunct w:val="true"/>
        <w:autoSpaceDE w:val="true"/>
        <w:textAlignment w:val="auto"/>
        <w:rPr/>
      </w:pPr>
      <w:r>
        <w:rPr/>
        <w:t>X2-based Handover without SGW relocation</w:t>
      </w:r>
    </w:p>
    <w:p>
      <w:pPr>
        <w:pStyle w:val="B2"/>
        <w:numPr>
          <w:ilvl w:val="1"/>
          <w:numId w:val="3"/>
        </w:numPr>
        <w:overflowPunct w:val="true"/>
        <w:autoSpaceDE w:val="true"/>
        <w:textAlignment w:val="auto"/>
        <w:rPr/>
      </w:pPr>
      <w:r>
        <w:rPr/>
        <w:t>TAU without MME and without SGW relocation</w:t>
      </w:r>
    </w:p>
    <w:p>
      <w:pPr>
        <w:pStyle w:val="B2"/>
        <w:numPr>
          <w:ilvl w:val="1"/>
          <w:numId w:val="3"/>
        </w:numPr>
        <w:overflowPunct w:val="true"/>
        <w:autoSpaceDE w:val="true"/>
        <w:textAlignment w:val="auto"/>
        <w:rPr/>
      </w:pPr>
      <w:r>
        <w:rPr/>
        <w:t>UE Triggered Service Request</w:t>
      </w:r>
    </w:p>
    <w:p>
      <w:pPr>
        <w:pStyle w:val="Normal"/>
        <w:rPr/>
      </w:pPr>
      <w:r>
        <w:rPr/>
        <w:t>During a S11 or S5/S8 procedure removing an existing PDN connection the SGW simply removes the PDN data as well as any stored FQ-CSID values(s) of the PGW FQ-CSID and MME FQ-CSID or pointers to such data. The same actions are done on the old SGW if there is an SGW relocation.</w:t>
      </w:r>
    </w:p>
    <w:p>
      <w:pPr>
        <w:pStyle w:val="Normal"/>
        <w:rPr/>
      </w:pPr>
      <w:r>
        <w:rPr/>
        <w:t>An SGW determines that the MME supports partial failure handling if MME FQ-CSID is present in the received S11 Modify Bearer Request or S11 Create Session Request (with both MME and SGW change) messages.</w:t>
      </w:r>
    </w:p>
    <w:p>
      <w:pPr>
        <w:pStyle w:val="Normal"/>
        <w:rPr/>
      </w:pPr>
      <w:r>
        <w:rPr/>
        <w:t>A new SGW determines that the PGW supports partial failure handling if PGW FQ-CSID is present in the S5/S8  Modify Bearer Response for GTPv2 based S5/S8 or in the Proxy Binding  Acknowledgement for PMIPv6 based S5/S8.</w:t>
      </w:r>
    </w:p>
    <w:p>
      <w:pPr>
        <w:pStyle w:val="Heading1"/>
        <w:bidi w:val="0"/>
        <w:ind w:start="1134" w:hanging="1134"/>
        <w:jc w:val="start"/>
        <w:rPr/>
      </w:pPr>
      <w:bookmarkStart w:id="105" w:name="__RefHeading___Toc318971378"/>
      <w:bookmarkEnd w:id="105"/>
      <w:r>
        <w:rPr/>
        <w:t>17</w:t>
        <w:tab/>
        <w:t>Restoration of data in the PGW</w:t>
      </w:r>
    </w:p>
    <w:p>
      <w:pPr>
        <w:pStyle w:val="Heading2"/>
        <w:bidi w:val="0"/>
        <w:jc w:val="start"/>
        <w:rPr/>
      </w:pPr>
      <w:bookmarkStart w:id="106" w:name="__RefHeading___Toc318971379"/>
      <w:bookmarkEnd w:id="106"/>
      <w:r>
        <w:rPr/>
        <w:t>17.1</w:t>
        <w:tab/>
        <w:t>Restart of the PGW</w:t>
      </w:r>
    </w:p>
    <w:p>
      <w:pPr>
        <w:pStyle w:val="Heading3"/>
        <w:bidi w:val="0"/>
        <w:jc w:val="start"/>
        <w:rPr/>
      </w:pPr>
      <w:bookmarkStart w:id="107" w:name="__RefHeading___Toc318971380"/>
      <w:bookmarkEnd w:id="107"/>
      <w:r>
        <w:rPr/>
        <w:t>17.1.0</w:t>
        <w:tab/>
        <w:t>PGW Failure</w:t>
      </w:r>
    </w:p>
    <w:p>
      <w:pPr>
        <w:pStyle w:val="Normal"/>
        <w:rPr/>
      </w:pPr>
      <w:r>
        <w:rPr/>
        <w:t>When a PGW fails, all its Bearer contexts affected by the failure become invalid and may be deleted. PGW storage of subscriber data is volatile.</w:t>
      </w:r>
    </w:p>
    <w:p>
      <w:pPr>
        <w:pStyle w:val="Normal"/>
        <w:rPr/>
      </w:pPr>
      <w:r>
        <w:rPr/>
        <w:t>When the PGW receives a GTP</w:t>
        <w:noBreakHyphen/>
        <w:t>U PDU for which no Bearer context exists, it shall discard the GTP</w:t>
        <w:noBreakHyphen/>
        <w:t>U PDU and return a GTP error indication to the originating node i.e. the SGW or</w:t>
      </w:r>
      <w:r>
        <w:rPr>
          <w:lang w:eastAsia="zh-CN"/>
        </w:rPr>
        <w:t xml:space="preserve"> ePDG</w:t>
      </w:r>
      <w:r>
        <w:rPr/>
        <w:t>.</w:t>
      </w:r>
    </w:p>
    <w:p>
      <w:pPr>
        <w:pStyle w:val="Normal"/>
        <w:rPr/>
      </w:pPr>
      <w:r>
        <w:rPr/>
        <w:t>The PGW should ensure as far as possible that previously used TEID values are not immediately reused after a PGW restart, in order to avoid inconsistent TEID allocation throughout the network.</w:t>
      </w:r>
    </w:p>
    <w:p>
      <w:pPr>
        <w:pStyle w:val="Heading3"/>
        <w:bidi w:val="0"/>
        <w:jc w:val="start"/>
        <w:rPr/>
      </w:pPr>
      <w:bookmarkStart w:id="108" w:name="__RefHeading___Toc318971381"/>
      <w:bookmarkEnd w:id="108"/>
      <w:r>
        <w:rPr/>
        <w:t>17.1.1</w:t>
        <w:tab/>
        <w:t>Restoration Procedures</w:t>
      </w:r>
    </w:p>
    <w:p>
      <w:pPr>
        <w:pStyle w:val="Normal"/>
        <w:rPr/>
      </w:pPr>
      <w:r>
        <w:rPr/>
        <w:t>After a PGW restart, the PGW shall delete all MM</w:t>
      </w:r>
      <w:r>
        <w:rPr>
          <w:lang w:eastAsia="ja-JP"/>
        </w:rPr>
        <w:t xml:space="preserve"> Bearer</w:t>
      </w:r>
      <w:r>
        <w:rPr/>
        <w:t xml:space="preserve"> contexts affected by the restart that it may have stored.</w:t>
      </w:r>
    </w:p>
    <w:p>
      <w:pPr>
        <w:pStyle w:val="Normal"/>
        <w:rPr/>
      </w:pPr>
      <w:r>
        <w:rPr/>
        <w:t xml:space="preserve">During or immediately after a PGW Restart, the PGW shall place this PGW restart counter value in all GTPv2 echo requests/responses and PMIPv6 </w:t>
      </w:r>
      <w:r>
        <w:rPr>
          <w:lang w:eastAsia="zh-CN"/>
        </w:rPr>
        <w:t>heartbeat</w:t>
      </w:r>
      <w:r>
        <w:rPr/>
        <w:t xml:space="preserve"> responses the PGW sends.</w:t>
      </w:r>
    </w:p>
    <w:p>
      <w:pPr>
        <w:pStyle w:val="Heading2"/>
        <w:bidi w:val="0"/>
        <w:jc w:val="start"/>
        <w:rPr/>
      </w:pPr>
      <w:bookmarkStart w:id="109" w:name="__RefHeading___Toc318971382"/>
      <w:bookmarkEnd w:id="109"/>
      <w:r>
        <w:rPr/>
        <w:t>17.1A</w:t>
        <w:tab/>
        <w:t>Restart of a peer node</w:t>
      </w:r>
    </w:p>
    <w:p>
      <w:pPr>
        <w:pStyle w:val="Heading3"/>
        <w:bidi w:val="0"/>
        <w:jc w:val="start"/>
        <w:rPr/>
      </w:pPr>
      <w:bookmarkStart w:id="110" w:name="__RefHeading___Toc318971383"/>
      <w:bookmarkEnd w:id="110"/>
      <w:r>
        <w:rPr/>
        <w:t>17.1A.1</w:t>
        <w:tab/>
        <w:t>SGW/ePDG Failure</w:t>
      </w:r>
    </w:p>
    <w:p>
      <w:pPr>
        <w:pStyle w:val="Normal"/>
        <w:rPr/>
      </w:pPr>
      <w:r>
        <w:rPr/>
        <w:t>The PGW will receive the SGW or ePDG restart counters in GTPv2 echo requests/responses and  PMIPv6 heartbeat responses that the PGW receives from the SGW or ePDG. When a PGW detects that a peer SGW</w:t>
      </w:r>
      <w:r>
        <w:rPr>
          <w:lang w:eastAsia="zh-CN"/>
        </w:rPr>
        <w:t xml:space="preserve"> or peer ePDG</w:t>
      </w:r>
      <w:r>
        <w:rPr/>
        <w:t xml:space="preserve"> has restarted it shall delete all PDN connection table data/MM bearer contexts associated with the peer node that fails as well as freeing any internal PGW resources associated with those PDN connections. The PGW may optionally perform other implementation specific actions such as messages to clear other external resources (e.g. PCC messages).</w:t>
      </w:r>
    </w:p>
    <w:p>
      <w:pPr>
        <w:pStyle w:val="NO"/>
        <w:rPr/>
      </w:pPr>
      <w:r>
        <w:rPr/>
        <w:t>NOTE:</w:t>
        <w:tab/>
        <w:t xml:space="preserve">The PGW will have the identity of SGW </w:t>
      </w:r>
      <w:r>
        <w:rPr>
          <w:lang w:eastAsia="zh-CN"/>
        </w:rPr>
        <w:t xml:space="preserve">or </w:t>
      </w:r>
      <w:r>
        <w:rPr/>
        <w:t xml:space="preserve">ePDG currently in use for a PDN connection available in the PGW’s PDN connection table as part of existing EPC procedure. </w:t>
      </w:r>
    </w:p>
    <w:p>
      <w:pPr>
        <w:pStyle w:val="Heading3"/>
        <w:bidi w:val="0"/>
        <w:jc w:val="start"/>
        <w:rPr/>
      </w:pPr>
      <w:bookmarkStart w:id="111" w:name="__RefHeading___Toc318971384"/>
      <w:bookmarkEnd w:id="111"/>
      <w:r>
        <w:rPr/>
        <w:t>17.1A.2</w:t>
        <w:tab/>
        <w:t>PCRF Failure</w:t>
      </w:r>
    </w:p>
    <w:p>
      <w:pPr>
        <w:pStyle w:val="Normal"/>
        <w:rPr/>
      </w:pPr>
      <w:r>
        <w:rPr/>
        <w:t>If the P</w:t>
      </w:r>
      <w:r>
        <w:rPr>
          <w:rFonts w:eastAsia="SimSun;Arial Unicode MS"/>
        </w:rPr>
        <w:t>GW</w:t>
      </w:r>
      <w:r>
        <w:rPr/>
        <w:t xml:space="preserve"> needs to send a </w:t>
      </w:r>
      <w:r>
        <w:rPr/>
        <w:t>request for IP-CAN S</w:t>
      </w:r>
      <w:r>
        <w:rPr/>
        <w:t xml:space="preserve">ession </w:t>
      </w:r>
      <w:r>
        <w:rPr/>
        <w:t>M</w:t>
      </w:r>
      <w:r>
        <w:rPr/>
        <w:t xml:space="preserve">odification </w:t>
      </w:r>
      <w:r>
        <w:rPr/>
        <w:t xml:space="preserve">procedure </w:t>
      </w:r>
      <w:r>
        <w:rPr/>
        <w:t>towards a PCRF</w:t>
      </w:r>
      <w:r>
        <w:rPr/>
        <w:t xml:space="preserve"> which is known to have restarted since the</w:t>
      </w:r>
      <w:r>
        <w:rPr>
          <w:rFonts w:eastAsia="MS Mincho;Arial Unicode MS"/>
          <w:lang w:eastAsia="ja-JP"/>
        </w:rPr>
        <w:t xml:space="preserve"> IP-CAN session establishment</w:t>
      </w:r>
      <w:r>
        <w:rPr>
          <w:rFonts w:eastAsia="SimSun;Arial Unicode MS"/>
        </w:rPr>
        <w:t xml:space="preserve">, </w:t>
      </w:r>
      <w:r>
        <w:rPr/>
        <w:t>the P</w:t>
      </w:r>
      <w:r>
        <w:rPr>
          <w:rFonts w:eastAsia="SimSun;Arial Unicode MS"/>
        </w:rPr>
        <w:t>GW</w:t>
      </w:r>
      <w:r>
        <w:rPr/>
        <w:t xml:space="preserve"> </w:t>
      </w:r>
      <w:r>
        <w:rPr/>
        <w:t xml:space="preserve">may discard the request and </w:t>
      </w:r>
      <w:r>
        <w:rPr>
          <w:rFonts w:eastAsia="SimSun;Arial Unicode MS"/>
        </w:rPr>
        <w:t>may</w:t>
      </w:r>
      <w:r>
        <w:rPr/>
        <w:t xml:space="preserve"> tear down th</w:t>
      </w:r>
      <w:r>
        <w:rPr>
          <w:rFonts w:eastAsia="MS Mincho;Arial Unicode MS"/>
          <w:lang w:eastAsia="ja-JP"/>
        </w:rPr>
        <w:t>e</w:t>
      </w:r>
      <w:r>
        <w:rPr/>
        <w:t xml:space="preserve"> </w:t>
      </w:r>
      <w:r>
        <w:rPr>
          <w:rFonts w:eastAsia="SimSun;Arial Unicode MS"/>
        </w:rPr>
        <w:t>associated</w:t>
      </w:r>
      <w:r>
        <w:rPr>
          <w:rFonts w:eastAsia="MS Mincho;Arial Unicode MS"/>
          <w:lang w:eastAsia="ja-JP"/>
        </w:rPr>
        <w:t xml:space="preserve"> PDN connection</w:t>
      </w:r>
      <w:r>
        <w:rPr/>
        <w:t xml:space="preserve">, based on operator policy, by initiating a PDN connection deactivation procedure </w:t>
      </w:r>
      <w:r>
        <w:rPr>
          <w:rFonts w:eastAsia="SimSun;Arial Unicode MS"/>
        </w:rPr>
        <w:t>to</w:t>
      </w:r>
      <w:r>
        <w:rPr/>
        <w:t>wards</w:t>
      </w:r>
      <w:r>
        <w:rPr>
          <w:rFonts w:eastAsia="SimSun;Arial Unicode MS"/>
        </w:rPr>
        <w:t xml:space="preserve"> the MME/S4-SGSN with </w:t>
      </w:r>
      <w:r>
        <w:rPr/>
        <w:t xml:space="preserve">the </w:t>
      </w:r>
      <w:r>
        <w:rPr>
          <w:rFonts w:eastAsia="SimSun;Arial Unicode MS"/>
        </w:rPr>
        <w:t xml:space="preserve">cause </w:t>
      </w:r>
      <w:r>
        <w:rPr/>
        <w:t>set to "Reactivation requested". This leads the</w:t>
      </w:r>
      <w:r>
        <w:rPr>
          <w:rFonts w:eastAsia="SimSun;Arial Unicode MS"/>
        </w:rPr>
        <w:t xml:space="preserve"> UE to</w:t>
      </w:r>
      <w:r>
        <w:rPr/>
        <w:t xml:space="preserve"> </w:t>
      </w:r>
      <w:r>
        <w:rPr/>
        <w:t xml:space="preserve">initiate </w:t>
      </w:r>
      <w:r>
        <w:rPr/>
        <w:t>a</w:t>
      </w:r>
      <w:r>
        <w:rPr/>
        <w:t xml:space="preserve"> </w:t>
      </w:r>
      <w:r>
        <w:rPr/>
        <w:t>UE requested PDN connectivity procedure</w:t>
      </w:r>
      <w:r>
        <w:rPr/>
        <w:t xml:space="preserve"> for the same APN</w:t>
      </w:r>
      <w:r>
        <w:rPr/>
        <w:t>. Emergency and eMPS sessions should not be torn down.</w:t>
      </w:r>
    </w:p>
    <w:p>
      <w:pPr>
        <w:pStyle w:val="NO"/>
        <w:rPr>
          <w:rFonts w:eastAsia="SimSun;Arial Unicode MS"/>
        </w:rPr>
      </w:pPr>
      <w:r>
        <w:rPr/>
        <w:t>NOTE:</w:t>
        <w:tab/>
        <w:t xml:space="preserve">The procedure above just enables to clean up the PDN connection affected by the PCRF failure when a specific interaction with the PCRF is required. Prior to that interaction, PCC controlled services can not be provided to the UE. </w:t>
      </w:r>
    </w:p>
    <w:p>
      <w:pPr>
        <w:pStyle w:val="Heading2"/>
        <w:bidi w:val="0"/>
        <w:jc w:val="start"/>
        <w:rPr/>
      </w:pPr>
      <w:bookmarkStart w:id="112" w:name="__RefHeading___Toc318971385"/>
      <w:bookmarkEnd w:id="112"/>
      <w:r>
        <w:rPr/>
        <w:t>17.2</w:t>
        <w:tab/>
      </w:r>
      <w:r>
        <w:rPr>
          <w:lang w:val="en-US" w:eastAsia="en-US"/>
        </w:rPr>
        <w:t>Partial Failure Handling at PGW</w:t>
      </w:r>
    </w:p>
    <w:p>
      <w:pPr>
        <w:pStyle w:val="Heading3"/>
        <w:bidi w:val="0"/>
        <w:jc w:val="start"/>
        <w:rPr/>
      </w:pPr>
      <w:bookmarkStart w:id="113" w:name="__RefHeading___Toc318971386"/>
      <w:bookmarkEnd w:id="113"/>
      <w:r>
        <w:rPr/>
        <w:t>17.2.1</w:t>
        <w:tab/>
        <w:t>General</w:t>
      </w:r>
    </w:p>
    <w:p>
      <w:pPr>
        <w:pStyle w:val="Normal"/>
        <w:rPr/>
      </w:pPr>
      <w:r>
        <w:rPr/>
        <w:t>See Section 23.</w:t>
      </w:r>
    </w:p>
    <w:p>
      <w:pPr>
        <w:pStyle w:val="Heading3"/>
        <w:bidi w:val="0"/>
        <w:jc w:val="start"/>
        <w:rPr/>
      </w:pPr>
      <w:bookmarkStart w:id="114" w:name="__RefHeading___Toc318971387"/>
      <w:bookmarkEnd w:id="114"/>
      <w:r>
        <w:rPr/>
        <w:t>17.2.2</w:t>
        <w:tab/>
        <w:t>Procedures during PDN Connection Establishment</w:t>
      </w:r>
    </w:p>
    <w:p>
      <w:pPr>
        <w:pStyle w:val="Normal"/>
        <w:rPr/>
      </w:pPr>
      <w:r>
        <w:rPr/>
        <w:t>If the PGW supports the feature, the following procedures apply.</w:t>
      </w:r>
    </w:p>
    <w:p>
      <w:pPr>
        <w:pStyle w:val="Normal"/>
        <w:rPr>
          <w:lang w:eastAsia="zh-CN"/>
        </w:rPr>
      </w:pPr>
      <w:r>
        <w:rPr/>
        <w:t>During a PDN connection establishment, the PGW shall provide one FQ-CSID containing exactly one CSID for that particular PDN connection to the SGW or the ePDG. The PGW shall store the FQ-CSID provided by the SGW and the MME in the PDN Connection table maintained as part of P-GW Context as specified in Table 5.7.3-1</w:t>
      </w:r>
      <w:r>
        <w:rPr>
          <w:lang w:eastAsia="ja-JP"/>
        </w:rPr>
        <w:t xml:space="preserve"> in </w:t>
      </w:r>
      <w:r>
        <w:rPr/>
        <w:t>3GPP TS 23.401 [15]. Similarly, the PGW shall store the FQ-CSID received from the ePDG.</w:t>
      </w:r>
    </w:p>
    <w:p>
      <w:pPr>
        <w:pStyle w:val="Normal"/>
        <w:rPr>
          <w:lang w:eastAsia="zh-CN"/>
        </w:rPr>
      </w:pPr>
      <w:r>
        <w:rPr>
          <w:lang w:eastAsia="zh-CN"/>
        </w:rPr>
        <w:t>The PGW should ensure as far as possible that previously used FQ-CSIDs are not immediately reused after a partial/full failure of a PGW.</w:t>
      </w:r>
    </w:p>
    <w:p>
      <w:pPr>
        <w:pStyle w:val="Normal"/>
        <w:rPr/>
      </w:pPr>
      <w:r>
        <w:rPr/>
        <w:t xml:space="preserve">PGW determines that the partial failure handling does not apply to this PDN connection if it does not receive an SGW FQ-CSID in the S5/S8 Create Session Request (for GTP based interface) or in Proxy Binding Update (for PMIPv6 based interface), or if it does not receive an ePDG FQ-CSID in the S2b Create Session Request (for GTP based S2b) or in Proxy Binding Update (for PMIPv6 based S2b). </w:t>
      </w:r>
    </w:p>
    <w:p>
      <w:pPr>
        <w:pStyle w:val="Heading3"/>
        <w:bidi w:val="0"/>
        <w:jc w:val="start"/>
        <w:rPr/>
      </w:pPr>
      <w:bookmarkStart w:id="115" w:name="__RefHeading___Toc318971388"/>
      <w:bookmarkEnd w:id="115"/>
      <w:r>
        <w:rPr/>
        <w:t>17.2.3</w:t>
        <w:tab/>
        <w:t>Procedures during PGW Partial Failure</w:t>
      </w:r>
    </w:p>
    <w:p>
      <w:pPr>
        <w:pStyle w:val="Normal"/>
        <w:rPr/>
      </w:pPr>
      <w:r>
        <w:rPr/>
        <w:t>If the PGW supports the feature, the following procedures apply.</w:t>
      </w:r>
    </w:p>
    <w:p>
      <w:pPr>
        <w:pStyle w:val="Normal"/>
        <w:rPr/>
      </w:pPr>
      <w:r>
        <w:rPr/>
        <w:t xml:space="preserve">When a PGW detects that it has undergone a partial failure, it shall verify that one or more corresponding CSID(s) are present for the component(s) undergoing a partial fault. If there is no such CSID, then the following does not apply. When one or more CSIDs are currently assigned, the PGW shall perform the following: </w:t>
      </w:r>
    </w:p>
    <w:p>
      <w:pPr>
        <w:pStyle w:val="B1"/>
        <w:rPr/>
      </w:pPr>
      <w:r>
        <w:rPr/>
        <w:t>-</w:t>
        <w:tab/>
        <w:t>The PGW may perform implementation-specific operations to clean up any residual state associated with the CSID(s).</w:t>
      </w:r>
    </w:p>
    <w:p>
      <w:pPr>
        <w:pStyle w:val="B1"/>
        <w:rPr/>
      </w:pPr>
      <w:r>
        <w:rPr/>
        <w:t>-</w:t>
        <w:tab/>
        <w:t>The PGW shall send the GTPv2 Delete PDN Connection Set Request (or PMIP6 Binding Revocation Indication</w:t>
      </w:r>
      <w:r>
        <w:rPr>
          <w:lang w:val="en-US" w:eastAsia="en-US"/>
        </w:rPr>
        <w:t xml:space="preserve"> with G bit set</w:t>
      </w:r>
      <w:r>
        <w:rPr/>
        <w:t>) message containing all the PGW FQ-CSID(s) of the component(s) failing to the SGW or the ePDG that support the feature.</w:t>
      </w:r>
    </w:p>
    <w:p>
      <w:pPr>
        <w:pStyle w:val="Normal"/>
        <w:rPr/>
      </w:pPr>
      <w:r>
        <w:rPr/>
        <w:t>Upon receiving a GTPv2 Delete PDN Connection Set Response message with Cause value "Success", the PGW shall conclude that the SGW or the ePDG peer has initiated the internal deletion of the PDN connections corresponding to the FQ-CSID(s) present in the GTPv2 Delete PDN Connection Set Request message. Similarly, upon receiving a PMIP6 Binding Revocation Acknowledgment message</w:t>
      </w:r>
      <w:r>
        <w:rPr>
          <w:lang w:val="en-US" w:eastAsia="en-US"/>
        </w:rPr>
        <w:t xml:space="preserve"> with G bit set</w:t>
      </w:r>
      <w:r>
        <w:rPr/>
        <w:t>, the PGW shall conclude that the SGW or the ePDG has initiated the internal deletion of the PDN connections corresponding to the CSID(s) present in the PMIP6 Binding Revocation Indication message</w:t>
      </w:r>
      <w:r>
        <w:rPr>
          <w:lang w:val="en-US" w:eastAsia="en-US"/>
        </w:rPr>
        <w:t xml:space="preserve"> with G bit set</w:t>
      </w:r>
      <w:r>
        <w:rPr/>
        <w:t>.</w:t>
      </w:r>
    </w:p>
    <w:p>
      <w:pPr>
        <w:pStyle w:val="Normal"/>
        <w:rPr/>
      </w:pPr>
      <w:r>
        <w:rPr/>
        <w:t>The PGW is not required to perform any further recovery actions towards SGW and MME peers or an ePDG peer for PDN connections in the connection set identified by the PGW FQ-CSID regardless of the "Cause" value in the response.</w:t>
      </w:r>
    </w:p>
    <w:p>
      <w:pPr>
        <w:pStyle w:val="Heading3"/>
        <w:bidi w:val="0"/>
        <w:jc w:val="start"/>
        <w:rPr/>
      </w:pPr>
      <w:bookmarkStart w:id="116" w:name="__RefHeading___Toc5573_3320553937"/>
      <w:bookmarkStart w:id="117" w:name="__RefHeading___Toc318971389"/>
      <w:bookmarkEnd w:id="116"/>
      <w:r>
        <w:rPr/>
        <w:t>17.2.4</w:t>
        <w:tab/>
        <w:t>Procedures during a Peer’s Partial Failure</w:t>
      </w:r>
      <w:bookmarkEnd w:id="117"/>
      <w:r>
        <w:rPr/>
        <w:t xml:space="preserve"> </w:t>
      </w:r>
    </w:p>
    <w:p>
      <w:pPr>
        <w:pStyle w:val="Normal"/>
        <w:rPr/>
      </w:pPr>
      <w:r>
        <w:rPr/>
        <w:t>If the PGW supports the feature, the following procedures apply.</w:t>
      </w:r>
    </w:p>
    <w:p>
      <w:pPr>
        <w:pStyle w:val="Normal"/>
        <w:rPr/>
      </w:pPr>
      <w:r>
        <w:rPr/>
        <w:t>When a PGW receives a GTPv2 Delete PDN Connection Set Request (or PMIP6 Binding Revocation Indication</w:t>
      </w:r>
      <w:r>
        <w:rPr>
          <w:lang w:val="en-US" w:eastAsia="en-US"/>
        </w:rPr>
        <w:t xml:space="preserve"> with G bit set</w:t>
      </w:r>
      <w:r>
        <w:rPr/>
        <w:t>) message from an SGW or an ePDG, the PGW shall retrieve all the PDN connections corresponding to each of the FQ-CSIDs present in the message. The PGW shall delete all the retrieved PDN connections and the associated resources. Other implementation-specific actions may be performed.</w:t>
        <w:tab/>
      </w:r>
    </w:p>
    <w:p>
      <w:pPr>
        <w:pStyle w:val="Normal"/>
        <w:rPr/>
      </w:pPr>
      <w:r>
        <w:rPr/>
        <w:t>As a response, the PGW shall send a GTPv2 Delete PDN Connection Set Response message. On PMIP6-based S5/S8 interface, the PGW shall send a PMIP6 Binding Revocation Acknowledgment message</w:t>
      </w:r>
      <w:r>
        <w:rPr>
          <w:lang w:val="en-US" w:eastAsia="en-US"/>
        </w:rPr>
        <w:t xml:space="preserve"> with G bit set</w:t>
      </w:r>
      <w:r>
        <w:rPr/>
        <w:t>.</w:t>
      </w:r>
    </w:p>
    <w:p>
      <w:pPr>
        <w:pStyle w:val="Heading3"/>
        <w:bidi w:val="0"/>
        <w:jc w:val="start"/>
        <w:rPr/>
      </w:pPr>
      <w:bookmarkStart w:id="118" w:name="__RefHeading___Toc318971390"/>
      <w:bookmarkEnd w:id="118"/>
      <w:r>
        <w:rPr/>
        <w:t>17.2.5</w:t>
        <w:tab/>
        <w:t>Procedures during PDN Connection Removal or Modification</w:t>
      </w:r>
    </w:p>
    <w:p>
      <w:pPr>
        <w:pStyle w:val="Normal"/>
        <w:rPr/>
      </w:pPr>
      <w:r>
        <w:rPr/>
        <w:t>If the PGW supports the feature, the following procedures apply.</w:t>
      </w:r>
    </w:p>
    <w:p>
      <w:pPr>
        <w:pStyle w:val="Normal"/>
        <w:rPr/>
      </w:pPr>
      <w:r>
        <w:rPr/>
        <w:t>During a S5/S8 procedure, impacting an existing PDN connection Removal or Modification the following apply:</w:t>
      </w:r>
    </w:p>
    <w:p>
      <w:pPr>
        <w:pStyle w:val="B1"/>
        <w:rPr/>
      </w:pPr>
      <w:r>
        <w:rPr/>
        <w:t>1)</w:t>
        <w:tab/>
        <w:t>If an SGW is being relocated then the PGW shall clear the currently stored MME and SGW FQ</w:t>
        <w:noBreakHyphen/>
        <w:t xml:space="preserve">CSID values. </w:t>
      </w:r>
    </w:p>
    <w:p>
      <w:pPr>
        <w:pStyle w:val="B1"/>
        <w:rPr/>
      </w:pPr>
      <w:r>
        <w:rPr/>
        <w:t>2)</w:t>
        <w:tab/>
        <w:t xml:space="preserve">If the SGW includes a SGW FQ-CSID in the S5/S8 Modify Bearer Request (Proxy Binding Update for PMIPv6), or Update PDN Connection Request message, then the PGW shall include PGW FQ-CSID in the S5/S8 Modify Bearer Response (Proxy Binding  Acknowledgement for PMIPv6), or Update PDN Connection Response message. </w:t>
      </w:r>
    </w:p>
    <w:p>
      <w:pPr>
        <w:pStyle w:val="B1"/>
        <w:rPr/>
      </w:pPr>
      <w:r>
        <w:rPr/>
        <w:t>3)</w:t>
        <w:tab/>
        <w:t>If the new SGW does not include a SGW FQ-CSID in the S5/S8 Modify Bearer Request (Proxy Binding Update for PMIPv6), then the new SGW does not support the feature and the feature does not apply for this PDN connection. In such case, PGW shall not include PGW FQ-CSID in the S5/S8 Modify Bearer Response (Proxy Binding  Acknowledgement for PMIPv6).</w:t>
      </w:r>
    </w:p>
    <w:p>
      <w:pPr>
        <w:pStyle w:val="B1"/>
        <w:rPr/>
      </w:pPr>
      <w:r>
        <w:rPr/>
        <w:t>4)</w:t>
        <w:tab/>
        <w:t xml:space="preserve">If the PGW receives an SGW FQ-CSID and/or an MME FQ-CSID value of a SGW over S5/S8 then the PGW shall overwrite the respective stored FQ-CSID value with the received value. </w:t>
      </w:r>
    </w:p>
    <w:p>
      <w:pPr>
        <w:pStyle w:val="B1"/>
        <w:rPr>
          <w:color w:val="FF0000"/>
          <w:lang w:val="en-US"/>
        </w:rPr>
      </w:pPr>
      <w:r>
        <w:rPr>
          <w:lang w:val="en-US"/>
        </w:rPr>
        <w:t>5)</w:t>
        <w:tab/>
        <w:t xml:space="preserve">If the PGW receives an Update PDN Connection Request, a Modify Bearer Request or Proxy Binding Update  with an SGW FQ-CSID but without an MME FQ-CSID then the PGW shall erase the MME FQ-CSID value (i.e. the current MME does not support the feature). </w:t>
      </w:r>
    </w:p>
    <w:p>
      <w:pPr>
        <w:pStyle w:val="B1"/>
        <w:rPr>
          <w:lang w:val="en-US" w:eastAsia="en-US"/>
        </w:rPr>
      </w:pPr>
      <w:r>
        <w:rPr/>
        <w:t>6)</w:t>
        <w:tab/>
        <w:t>During a S5/S8 procedure removing an existing PDN connection the PGW simply removes the PDN data as well as any stored FQ-CSID values(s) of the MME and SGW or pointers to such data.</w:t>
      </w:r>
      <w:r>
        <w:rPr>
          <w:lang w:val="en-US" w:eastAsia="en-US"/>
        </w:rPr>
        <w:t xml:space="preserve"> </w:t>
      </w:r>
    </w:p>
    <w:p>
      <w:pPr>
        <w:pStyle w:val="B1"/>
        <w:ind w:start="284" w:hanging="284"/>
        <w:rPr/>
      </w:pPr>
      <w:r>
        <w:rPr/>
        <w:t>During an S2b procedure, impacting an existing PDN connection Removal or Modification the following apply:</w:t>
      </w:r>
    </w:p>
    <w:p>
      <w:pPr>
        <w:pStyle w:val="B1"/>
        <w:rPr/>
      </w:pPr>
      <w:r>
        <w:rPr/>
        <w:t>1)</w:t>
        <w:tab/>
        <w:t>If the PGW receives an ePDG FQ-CSID value then the PGW shall overwrite the respective stored FQ-CSID value with the received value;</w:t>
      </w:r>
    </w:p>
    <w:p>
      <w:pPr>
        <w:pStyle w:val="B1"/>
        <w:rPr/>
      </w:pPr>
      <w:r>
        <w:rPr/>
        <w:t>2)</w:t>
        <w:tab/>
        <w:t>During an S2b procedure removing an existing PDN connection, the PGW removes the corresponding PDN data as well as any stored FQ-CSID value of the ePDG FQ-CSID.</w:t>
      </w:r>
    </w:p>
    <w:p>
      <w:pPr>
        <w:pStyle w:val="Heading1"/>
        <w:bidi w:val="0"/>
        <w:ind w:start="1134" w:hanging="1134"/>
        <w:jc w:val="start"/>
        <w:rPr/>
      </w:pPr>
      <w:bookmarkStart w:id="119" w:name="__RefHeading___Toc318971391"/>
      <w:bookmarkEnd w:id="119"/>
      <w:r>
        <w:rPr/>
        <w:t>1</w:t>
      </w:r>
      <w:r>
        <w:rPr>
          <w:lang w:eastAsia="zh-CN"/>
        </w:rPr>
        <w:t>7A</w:t>
      </w:r>
      <w:r>
        <w:rPr/>
        <w:tab/>
        <w:t xml:space="preserve">Restoration of data in the </w:t>
      </w:r>
      <w:r>
        <w:rPr>
          <w:lang w:eastAsia="zh-CN"/>
        </w:rPr>
        <w:t>MBMS GW</w:t>
      </w:r>
    </w:p>
    <w:p>
      <w:pPr>
        <w:pStyle w:val="Heading2"/>
        <w:bidi w:val="0"/>
        <w:jc w:val="start"/>
        <w:rPr/>
      </w:pPr>
      <w:bookmarkStart w:id="120" w:name="__RefHeading___Toc318971392"/>
      <w:bookmarkEnd w:id="120"/>
      <w:r>
        <w:rPr/>
        <w:t>1</w:t>
      </w:r>
      <w:r>
        <w:rPr>
          <w:lang w:eastAsia="zh-CN"/>
        </w:rPr>
        <w:t>7A</w:t>
      </w:r>
      <w:r>
        <w:rPr/>
        <w:t>.</w:t>
      </w:r>
      <w:r>
        <w:rPr>
          <w:lang w:eastAsia="zh-CN"/>
        </w:rPr>
        <w:t>1</w:t>
      </w:r>
      <w:r>
        <w:rPr/>
        <w:tab/>
        <w:t>Restart of the</w:t>
      </w:r>
      <w:r>
        <w:rPr>
          <w:lang w:eastAsia="zh-CN"/>
        </w:rPr>
        <w:t xml:space="preserve"> MBMS GW</w:t>
      </w:r>
    </w:p>
    <w:p>
      <w:pPr>
        <w:pStyle w:val="Normal"/>
        <w:rPr/>
      </w:pPr>
      <w:r>
        <w:rPr/>
        <w:t xml:space="preserve">When a </w:t>
      </w:r>
      <w:r>
        <w:rPr>
          <w:lang w:eastAsia="zh-CN"/>
        </w:rPr>
        <w:t>MBMS GW</w:t>
      </w:r>
      <w:r>
        <w:rPr/>
        <w:t xml:space="preserve"> fails, all its </w:t>
      </w:r>
      <w:r>
        <w:rPr>
          <w:lang w:eastAsia="zh-CN"/>
        </w:rPr>
        <w:t>MBMS Bearer</w:t>
      </w:r>
      <w:r>
        <w:rPr/>
        <w:t xml:space="preserve"> contexts affected by the failure become invalid and </w:t>
      </w:r>
      <w:r>
        <w:rPr>
          <w:lang w:eastAsia="zh-CN"/>
        </w:rPr>
        <w:t>will</w:t>
      </w:r>
      <w:r>
        <w:rPr/>
        <w:t xml:space="preserve"> be deleted. </w:t>
      </w:r>
      <w:r>
        <w:rPr>
          <w:lang w:eastAsia="zh-CN"/>
        </w:rPr>
        <w:t>M</w:t>
      </w:r>
      <w:r>
        <w:rPr>
          <w:lang w:eastAsia="zh-CN"/>
        </w:rPr>
        <w:t>BMS GW</w:t>
      </w:r>
      <w:r>
        <w:rPr/>
        <w:t xml:space="preserve"> storage of subscriber data is volatile.</w:t>
      </w:r>
    </w:p>
    <w:p>
      <w:pPr>
        <w:pStyle w:val="Normal"/>
        <w:rPr/>
      </w:pPr>
      <w:r>
        <w:rPr/>
        <w:t xml:space="preserve">After a </w:t>
      </w:r>
      <w:r>
        <w:rPr>
          <w:lang w:eastAsia="zh-CN"/>
        </w:rPr>
        <w:t>MBMS GW</w:t>
      </w:r>
      <w:r>
        <w:rPr/>
        <w:t xml:space="preserve"> restart, all </w:t>
      </w:r>
      <w:r>
        <w:rPr>
          <w:lang w:eastAsia="ja-JP"/>
        </w:rPr>
        <w:t>the MBMS Bearer contexts</w:t>
      </w:r>
      <w:r>
        <w:rPr/>
        <w:t xml:space="preserve"> stored in the </w:t>
      </w:r>
      <w:r>
        <w:rPr>
          <w:lang w:eastAsia="zh-CN"/>
        </w:rPr>
        <w:t>MBMS GW</w:t>
      </w:r>
      <w:r>
        <w:rPr/>
        <w:t xml:space="preserve"> and affected by the restart become invalid and </w:t>
      </w:r>
      <w:r>
        <w:rPr>
          <w:lang w:eastAsia="zh-CN"/>
        </w:rPr>
        <w:t>will</w:t>
      </w:r>
      <w:r>
        <w:rPr/>
        <w:t xml:space="preserve"> be deleted.</w:t>
      </w:r>
    </w:p>
    <w:p>
      <w:pPr>
        <w:pStyle w:val="Normal"/>
        <w:rPr>
          <w:lang w:eastAsia="zh-CN"/>
        </w:rPr>
      </w:pPr>
      <w:r>
        <w:rPr/>
        <w:t>When the SGSN</w:t>
      </w:r>
      <w:r>
        <w:rPr>
          <w:lang w:eastAsia="zh-CN"/>
        </w:rPr>
        <w:t>/MME</w:t>
      </w:r>
      <w:r>
        <w:rPr/>
        <w:t xml:space="preserve"> detects a restart in a </w:t>
      </w:r>
      <w:r>
        <w:rPr>
          <w:lang w:eastAsia="zh-CN"/>
        </w:rPr>
        <w:t>MBMS GW</w:t>
      </w:r>
      <w:r>
        <w:rPr/>
        <w:t xml:space="preserve"> (see clause</w:t>
      </w:r>
      <w:r>
        <w:rPr>
          <w:lang w:eastAsia="zh-CN"/>
        </w:rPr>
        <w:t xml:space="preserve"> 18</w:t>
      </w:r>
      <w:r>
        <w:rPr/>
        <w:t xml:space="preserve"> "GTP-C based restart procedures") with which </w:t>
      </w:r>
      <w:r>
        <w:rPr>
          <w:lang w:eastAsia="zh-CN"/>
        </w:rPr>
        <w:t xml:space="preserve">it </w:t>
      </w:r>
      <w:r>
        <w:rPr/>
        <w:t xml:space="preserve">has </w:t>
      </w:r>
      <w:r>
        <w:rPr>
          <w:lang w:eastAsia="zh-CN"/>
        </w:rPr>
        <w:t>MBMS</w:t>
      </w:r>
      <w:r>
        <w:rPr/>
        <w:t xml:space="preserve"> </w:t>
      </w:r>
      <w:r>
        <w:rPr>
          <w:lang w:eastAsia="zh-CN"/>
        </w:rPr>
        <w:t>Bearer</w:t>
      </w:r>
      <w:r>
        <w:rPr/>
        <w:t xml:space="preserve"> contexts activated, it shall deactivate all these </w:t>
      </w:r>
      <w:r>
        <w:rPr>
          <w:lang w:eastAsia="zh-CN"/>
        </w:rPr>
        <w:t>MBMS Bearer</w:t>
      </w:r>
      <w:r>
        <w:rPr/>
        <w:t xml:space="preserve"> contexts</w:t>
      </w:r>
      <w:r>
        <w:rPr>
          <w:lang w:eastAsia="zh-CN"/>
        </w:rPr>
        <w:t>.</w:t>
      </w:r>
    </w:p>
    <w:p>
      <w:pPr>
        <w:pStyle w:val="Heading1"/>
        <w:bidi w:val="0"/>
        <w:ind w:start="1134" w:hanging="1134"/>
        <w:jc w:val="start"/>
        <w:rPr>
          <w:lang w:val="en-US" w:eastAsia="en-US"/>
        </w:rPr>
      </w:pPr>
      <w:bookmarkStart w:id="121" w:name="__RefHeading___Toc318971393"/>
      <w:bookmarkEnd w:id="121"/>
      <w:r>
        <w:rPr>
          <w:lang w:val="en-US" w:eastAsia="en-US"/>
        </w:rPr>
        <w:t>17B</w:t>
        <w:tab/>
        <w:t>Restoration of data in the ePDG</w:t>
      </w:r>
    </w:p>
    <w:p>
      <w:pPr>
        <w:pStyle w:val="Heading2"/>
        <w:bidi w:val="0"/>
        <w:jc w:val="start"/>
        <w:rPr>
          <w:lang w:val="en-US" w:eastAsia="en-US"/>
        </w:rPr>
      </w:pPr>
      <w:bookmarkStart w:id="122" w:name="__RefHeading___Toc318971394"/>
      <w:bookmarkEnd w:id="122"/>
      <w:r>
        <w:rPr>
          <w:lang w:val="en-US" w:eastAsia="en-US"/>
        </w:rPr>
        <w:t>17B.1</w:t>
        <w:tab/>
        <w:t>Restart of the ePDG</w:t>
      </w:r>
    </w:p>
    <w:p>
      <w:pPr>
        <w:pStyle w:val="Heading3"/>
        <w:bidi w:val="0"/>
        <w:jc w:val="start"/>
        <w:rPr>
          <w:lang w:val="en-US" w:eastAsia="en-US"/>
        </w:rPr>
      </w:pPr>
      <w:bookmarkStart w:id="123" w:name="__RefHeading___Toc318971395"/>
      <w:bookmarkEnd w:id="123"/>
      <w:r>
        <w:rPr>
          <w:lang w:val="en-US" w:eastAsia="en-US"/>
        </w:rPr>
        <w:t>17B.1.1</w:t>
        <w:tab/>
        <w:t>ePDG Failure</w:t>
      </w:r>
    </w:p>
    <w:p>
      <w:pPr>
        <w:pStyle w:val="Normal"/>
        <w:rPr/>
      </w:pPr>
      <w:r>
        <w:rPr/>
        <w:t>When an ePDG fails, all its Bearer contexts/PDN connections affected by the failure become invalid and may be deleted. ePDG storage of subscriber data is volatile.</w:t>
      </w:r>
    </w:p>
    <w:p>
      <w:pPr>
        <w:pStyle w:val="Normal"/>
        <w:rPr/>
      </w:pPr>
      <w:r>
        <w:rPr/>
        <w:t>When the ePDG receives a GTP</w:t>
        <w:noBreakHyphen/>
        <w:t>U PDU over GTPv2 based S2b for which no Bearer context exists, it shall discard the GTP</w:t>
        <w:noBreakHyphen/>
        <w:t>U PDU and return a GTP error indication to the originating node (i.e. the PGW).</w:t>
      </w:r>
    </w:p>
    <w:p>
      <w:pPr>
        <w:pStyle w:val="Normal"/>
        <w:rPr/>
      </w:pPr>
      <w:r>
        <w:rPr/>
        <w:t>The ePDG should ensure as far as possible that previously used TEID values are not immediately reused after an ePDG restart, in order to avoid inconsistent TEID allocation throughout the network.</w:t>
      </w:r>
    </w:p>
    <w:p>
      <w:pPr>
        <w:pStyle w:val="Normal"/>
        <w:rPr/>
      </w:pPr>
      <w:r>
        <w:rPr/>
        <w:t>When the ePDG receives a user packet with an unknown GRE Key over PMIPv6 based S2b, the ePDG shall discard the packet and optionally response back with an ICMP message, as specified in Sections  8.2 and 8.3 of  IETF RFC2473 [31] for the node unreachable error case.</w:t>
      </w:r>
    </w:p>
    <w:p>
      <w:pPr>
        <w:pStyle w:val="Heading3"/>
        <w:bidi w:val="0"/>
        <w:jc w:val="start"/>
        <w:rPr/>
      </w:pPr>
      <w:bookmarkStart w:id="124" w:name="__RefHeading___Toc318971396"/>
      <w:bookmarkEnd w:id="124"/>
      <w:r>
        <w:rPr/>
        <w:t>17B.1.2</w:t>
        <w:tab/>
        <w:t>Restoration Procedures</w:t>
      </w:r>
    </w:p>
    <w:p>
      <w:pPr>
        <w:pStyle w:val="Normal"/>
        <w:rPr/>
      </w:pPr>
      <w:r>
        <w:rPr/>
        <w:t>After an ePDG restart, the ePDG shall delete all MM</w:t>
      </w:r>
      <w:r>
        <w:rPr>
          <w:lang w:eastAsia="ja-JP"/>
        </w:rPr>
        <w:t xml:space="preserve"> Bearer</w:t>
      </w:r>
      <w:r>
        <w:rPr/>
        <w:t xml:space="preserve"> contexts affected by the restart that it may have stored.</w:t>
      </w:r>
    </w:p>
    <w:p>
      <w:pPr>
        <w:pStyle w:val="Normal"/>
        <w:rPr/>
      </w:pPr>
      <w:r>
        <w:rPr/>
        <w:t>During or immediately after an ePDG Restart the ePDG shall place local ePDG restart counter value in all GTPv2 Echo requests/responses messages and PMIPv6 heartbeat responses the ePDG sends to the PGW.</w:t>
      </w:r>
    </w:p>
    <w:p>
      <w:pPr>
        <w:pStyle w:val="Heading2"/>
        <w:bidi w:val="0"/>
        <w:jc w:val="start"/>
        <w:rPr/>
      </w:pPr>
      <w:bookmarkStart w:id="125" w:name="__RefHeading___Toc318971397"/>
      <w:bookmarkEnd w:id="125"/>
      <w:r>
        <w:rPr/>
        <w:t>17B.1A</w:t>
        <w:tab/>
        <w:t>Restart of a peer node</w:t>
      </w:r>
    </w:p>
    <w:p>
      <w:pPr>
        <w:pStyle w:val="Heading3"/>
        <w:bidi w:val="0"/>
        <w:jc w:val="start"/>
        <w:rPr/>
      </w:pPr>
      <w:bookmarkStart w:id="126" w:name="__RefHeading___Toc318971398"/>
      <w:bookmarkEnd w:id="126"/>
      <w:r>
        <w:rPr/>
        <w:t>17B.1A.1</w:t>
        <w:tab/>
        <w:t>PGW Failure</w:t>
      </w:r>
    </w:p>
    <w:p>
      <w:pPr>
        <w:pStyle w:val="Normal"/>
        <w:rPr/>
      </w:pPr>
      <w:r>
        <w:rPr/>
        <w:t>The ePDG will receive the PGW restart counter in GTPv2 Echo requests/ responses and PMIPv6 heartbeat responses that the ePDG receives from the PGW.</w:t>
      </w:r>
    </w:p>
    <w:p>
      <w:pPr>
        <w:pStyle w:val="Normal"/>
        <w:rPr/>
      </w:pPr>
      <w:r>
        <w:rPr/>
        <w:t>When an ePDG detects that a peer PGW has restarted (see clause 18 "GTP-C based restart procedures” and clause 19 "PMIPv6 based restart procedures") it shall delete all PDN connection table data/MM bearer contexts associated with the peer node that fails, free any internal ePDG resources associated with those PDN connections and initiate the release of the corresponding SWu instances (i.e. IKEv2 tunnels).</w:t>
      </w:r>
    </w:p>
    <w:p>
      <w:pPr>
        <w:pStyle w:val="Heading2"/>
        <w:bidi w:val="0"/>
        <w:jc w:val="start"/>
        <w:rPr>
          <w:lang w:val="en-US" w:eastAsia="en-US"/>
        </w:rPr>
      </w:pPr>
      <w:bookmarkStart w:id="127" w:name="__RefHeading___Toc318971399"/>
      <w:bookmarkEnd w:id="127"/>
      <w:r>
        <w:rPr>
          <w:lang w:val="en-US" w:eastAsia="en-US"/>
        </w:rPr>
        <w:t>17B.2</w:t>
        <w:tab/>
        <w:t>Partial Failure Handling at ePDG</w:t>
      </w:r>
    </w:p>
    <w:p>
      <w:pPr>
        <w:pStyle w:val="Heading3"/>
        <w:bidi w:val="0"/>
        <w:jc w:val="start"/>
        <w:rPr/>
      </w:pPr>
      <w:bookmarkStart w:id="128" w:name="__RefHeading___Toc318971400"/>
      <w:bookmarkEnd w:id="128"/>
      <w:r>
        <w:rPr/>
        <w:t>17B.2.1</w:t>
        <w:tab/>
        <w:t>General</w:t>
      </w:r>
    </w:p>
    <w:p>
      <w:pPr>
        <w:pStyle w:val="Normal"/>
        <w:rPr/>
      </w:pPr>
      <w:r>
        <w:rPr/>
        <w:t>See section 23.</w:t>
      </w:r>
    </w:p>
    <w:p>
      <w:pPr>
        <w:pStyle w:val="Normal"/>
        <w:rPr/>
      </w:pPr>
      <w:r>
        <w:rPr/>
        <w:t>The partial failure feature is optional for ePDG.</w:t>
      </w:r>
    </w:p>
    <w:p>
      <w:pPr>
        <w:pStyle w:val="Normal"/>
        <w:rPr/>
      </w:pPr>
      <w:r>
        <w:rPr/>
        <w:t>If the ePDG does not support the feature then partial failure handling does not apply to that specific PDN connection.</w:t>
      </w:r>
    </w:p>
    <w:p>
      <w:pPr>
        <w:pStyle w:val="Heading3"/>
        <w:bidi w:val="0"/>
        <w:jc w:val="start"/>
        <w:rPr/>
      </w:pPr>
      <w:bookmarkStart w:id="129" w:name="__RefHeading___Toc5575_3320553937"/>
      <w:bookmarkStart w:id="130" w:name="__RefHeading___Toc318971401"/>
      <w:bookmarkEnd w:id="129"/>
      <w:r>
        <w:rPr/>
        <w:t>17B.2.2</w:t>
        <w:tab/>
        <w:t>Procedures during PDN Connection Establishment</w:t>
      </w:r>
      <w:bookmarkEnd w:id="130"/>
      <w:r>
        <w:rPr/>
        <w:t xml:space="preserve"> </w:t>
      </w:r>
    </w:p>
    <w:p>
      <w:pPr>
        <w:pStyle w:val="Normal"/>
        <w:rPr/>
      </w:pPr>
      <w:r>
        <w:rPr/>
        <w:t>If the ePDG supports the feature, the following procedures apply.</w:t>
      </w:r>
    </w:p>
    <w:p>
      <w:pPr>
        <w:pStyle w:val="Normal"/>
        <w:rPr/>
      </w:pPr>
      <w:r>
        <w:rPr/>
        <w:t xml:space="preserve">During a PDN connection establishment, the ePDG shall provide one ePDG FQ-CSID containing exactly one CSID for that particular PDN connection to the PGW. The ePDG shall store the Node-ID and CSID from the FQ-CSID provided by the PGW for that particular PDN connection in its PDN Connection table. </w:t>
      </w:r>
    </w:p>
    <w:p>
      <w:pPr>
        <w:pStyle w:val="Normal"/>
        <w:rPr/>
      </w:pPr>
      <w:r>
        <w:rPr/>
        <w:t>The ePDG determines that the PGW supports partial failure handling by the presence of the PGW FQ-CSID in the Create Session Response for GTPv2 based S2b and/or Proxy Binding Acknowledgement message for PMIPv6 based S2b.</w:t>
      </w:r>
    </w:p>
    <w:p>
      <w:pPr>
        <w:pStyle w:val="Heading3"/>
        <w:bidi w:val="0"/>
        <w:jc w:val="start"/>
        <w:rPr/>
      </w:pPr>
      <w:bookmarkStart w:id="131" w:name="__RefHeading___Toc318971402"/>
      <w:bookmarkEnd w:id="131"/>
      <w:r>
        <w:rPr/>
        <w:t>17B.2.3</w:t>
        <w:tab/>
        <w:t>Procedures during ePDG Partial Failure</w:t>
      </w:r>
    </w:p>
    <w:p>
      <w:pPr>
        <w:pStyle w:val="Normal"/>
        <w:rPr/>
      </w:pPr>
      <w:r>
        <w:rPr/>
        <w:t>If the ePDG supports the feature, the following procedures apply.</w:t>
      </w:r>
    </w:p>
    <w:p>
      <w:pPr>
        <w:pStyle w:val="Normal"/>
        <w:rPr/>
      </w:pPr>
      <w:r>
        <w:rPr/>
        <w:t>When an ePDG detects that it has undergone a partial failure, it shall verify that one or more corresponding CSID(s) are present for the component undergoing a partial fault. If there is no such CSID, then the following does not apply. When one or more CSIDs are currently assigned, the ePDG shall perform the following.</w:t>
      </w:r>
    </w:p>
    <w:p>
      <w:pPr>
        <w:pStyle w:val="Normal"/>
        <w:rPr/>
      </w:pPr>
      <w:r>
        <w:rPr/>
        <w:t>The ePDG may perform implementation-specific operations to clean up any residual state associated with the CSID(s).</w:t>
      </w:r>
    </w:p>
    <w:p>
      <w:pPr>
        <w:pStyle w:val="Normal"/>
        <w:rPr/>
      </w:pPr>
      <w:r>
        <w:rPr/>
        <w:t>The ePDG shall send Delete PDN Connection Set Request containing all the ePDG CSIDs of the component(s) failing in ePDG FQ-CSID over the GTPv2 based S2b interface or PMIPv6 Binding Revocation Indication</w:t>
      </w:r>
      <w:r>
        <w:rPr>
          <w:lang w:val="en-US" w:eastAsia="en-US"/>
        </w:rPr>
        <w:t xml:space="preserve"> with G bit set</w:t>
      </w:r>
      <w:r>
        <w:rPr/>
        <w:t xml:space="preserve"> message containing the equivalent ePDG FQ-CSID(s) over the PMIPv6 based S2b interface to PGW peers supporting the feature. </w:t>
      </w:r>
    </w:p>
    <w:p>
      <w:pPr>
        <w:pStyle w:val="Normal"/>
        <w:rPr/>
      </w:pPr>
      <w:r>
        <w:rPr/>
        <w:t>On the GTPv2 based S2b interface, upon receiving a GTPv2 Delete PDN Connection Set Response message with Cause value "Success", the ePDG shall conclude that the PGW has initiated the internal deletion of the PDN connections corresponding to the FQ-CSID(s) present in the GTPv2 Delete PDN Connection Set Request message. Similarly, on the PMIPv6 based S2b interface, upon receiving a successful PMIP6 Binding Revocation Acknowledgment message</w:t>
      </w:r>
      <w:r>
        <w:rPr>
          <w:lang w:val="en-US" w:eastAsia="en-US"/>
        </w:rPr>
        <w:t xml:space="preserve"> with G bit set</w:t>
      </w:r>
      <w:r>
        <w:rPr/>
        <w:t xml:space="preserve">, the ePDG shall conclude that the PGW has initiated the internal deletion of the PDN connections corresponding to the CSID(s) present in the PMIP6 Binding Revocation Indication message. </w:t>
      </w:r>
    </w:p>
    <w:p>
      <w:pPr>
        <w:pStyle w:val="Normal"/>
        <w:rPr/>
      </w:pPr>
      <w:r>
        <w:rPr/>
        <w:t>The ePDG is not required to perform any further recovery actions towards PGW peers for PDN connections in the connection set identified by the PGW FQ-CSID(s).</w:t>
      </w:r>
    </w:p>
    <w:p>
      <w:pPr>
        <w:pStyle w:val="Heading3"/>
        <w:bidi w:val="0"/>
        <w:jc w:val="start"/>
        <w:rPr/>
      </w:pPr>
      <w:bookmarkStart w:id="132" w:name="__RefHeading___Toc318971403"/>
      <w:bookmarkEnd w:id="132"/>
      <w:r>
        <w:rPr/>
        <w:t>17B.2.4</w:t>
        <w:tab/>
        <w:t xml:space="preserve">Procedures during </w:t>
      </w:r>
      <w:r>
        <w:rPr>
          <w:lang w:eastAsia="zh-CN"/>
        </w:rPr>
        <w:t>PGW</w:t>
      </w:r>
      <w:r>
        <w:rPr/>
        <w:t xml:space="preserve"> Partial Failure</w:t>
      </w:r>
    </w:p>
    <w:p>
      <w:pPr>
        <w:pStyle w:val="Normal"/>
        <w:rPr/>
      </w:pPr>
      <w:r>
        <w:rPr/>
        <w:t>If the ePDG supports the feature, the following procedures apply.</w:t>
      </w:r>
    </w:p>
    <w:p>
      <w:pPr>
        <w:pStyle w:val="Normal"/>
        <w:rPr/>
      </w:pPr>
      <w:r>
        <w:rPr/>
        <w:t>When an ePDG receives a GTPv2 Delete PDN Connection Set Request or PMIP6 Binding Revocation Indication</w:t>
      </w:r>
      <w:r>
        <w:rPr>
          <w:lang w:val="en-US" w:eastAsia="en-US"/>
        </w:rPr>
        <w:t xml:space="preserve"> with G bit set</w:t>
      </w:r>
      <w:r>
        <w:rPr/>
        <w:t xml:space="preserve"> message from a PGW, the ePDG shall retrieve all the PDN connections corresponding to each of the FQ-CSID(s) present in the message. The ePDG shall delete all the retrieved PDN connections, free the associated internal resources and initiate the release of the corresponding SWu instances (i.e. IKEv2 tunnels). Other implementation-specific actions may be performed.</w:t>
      </w:r>
    </w:p>
    <w:p>
      <w:pPr>
        <w:pStyle w:val="Normal"/>
        <w:rPr/>
      </w:pPr>
      <w:r>
        <w:rPr/>
        <w:t>As a response, the ePDG shall send a GTPv2 Delete PDN Connection Set Response message with an appropriate Cause value or a PMIPv6 Binding Revocation Acknowledgment message</w:t>
      </w:r>
      <w:r>
        <w:rPr>
          <w:lang w:val="en-US" w:eastAsia="en-US"/>
        </w:rPr>
        <w:t xml:space="preserve"> with G bit set</w:t>
      </w:r>
      <w:r>
        <w:rPr/>
        <w:t xml:space="preserve"> to the PGW. </w:t>
      </w:r>
    </w:p>
    <w:p>
      <w:pPr>
        <w:pStyle w:val="Heading3"/>
        <w:bidi w:val="0"/>
        <w:jc w:val="start"/>
        <w:rPr/>
      </w:pPr>
      <w:bookmarkStart w:id="133" w:name="__RefHeading___Toc5577_3320553937"/>
      <w:bookmarkStart w:id="134" w:name="__RefHeading___Toc318971404"/>
      <w:bookmarkEnd w:id="133"/>
      <w:r>
        <w:rPr/>
        <w:t>17B.2.5</w:t>
        <w:tab/>
        <w:t>Procedures during PDN Connection Removal or Modification</w:t>
      </w:r>
      <w:bookmarkEnd w:id="134"/>
      <w:r>
        <w:rPr/>
        <w:t xml:space="preserve"> </w:t>
      </w:r>
    </w:p>
    <w:p>
      <w:pPr>
        <w:pStyle w:val="Normal"/>
        <w:rPr/>
      </w:pPr>
      <w:r>
        <w:rPr/>
        <w:t>For the modification of an existing PDN connection established over 2b, if the corresponding ePDG and PGW support the partial failure feature, when the ePDG receives an FQ-CSID value of a PGW over S2b, the ePDG shall overwrite the currently stored FQ CSID value with the received value.</w:t>
      </w:r>
    </w:p>
    <w:p>
      <w:pPr>
        <w:pStyle w:val="Normal"/>
        <w:rPr/>
      </w:pPr>
      <w:r>
        <w:rPr/>
        <w:t>For the removal of an existing PDN connection established over S2b, if the corresponding ePDG and PGW support the partial failure feature, an ePDG removes the corresponding PDN data as well as any relevant stored FQ-CSID value of the PGW FQ-CSID.</w:t>
      </w:r>
    </w:p>
    <w:p>
      <w:pPr>
        <w:pStyle w:val="Heading1"/>
        <w:bidi w:val="0"/>
        <w:ind w:start="1134" w:hanging="1134"/>
        <w:jc w:val="start"/>
        <w:rPr/>
      </w:pPr>
      <w:bookmarkStart w:id="135" w:name="__RefHeading___Toc318971405"/>
      <w:bookmarkEnd w:id="135"/>
      <w:r>
        <w:rPr/>
        <w:t>18</w:t>
        <w:tab/>
        <w:t>GTP-C based restart procedures</w:t>
      </w:r>
    </w:p>
    <w:p>
      <w:pPr>
        <w:pStyle w:val="Normal"/>
        <w:rPr/>
      </w:pPr>
      <w:r>
        <w:rPr/>
        <w:t>Across GTP-C based interfaces an SGSN, GGSN, MME, SGW, PGW and ePDG utilize either GTPv1-C or GTPv2-C Echo Request and Echo Response messages or GTP-C messages containing the Recovery Information Element to detect and handle a restart.</w:t>
      </w:r>
    </w:p>
    <w:p>
      <w:pPr>
        <w:pStyle w:val="Normal"/>
        <w:rPr/>
      </w:pPr>
      <w:r>
        <w:rPr/>
        <w:t>A GTP-C entity shall maintain two Restart counters:</w:t>
      </w:r>
    </w:p>
    <w:p>
      <w:pPr>
        <w:pStyle w:val="B1"/>
        <w:rPr/>
      </w:pPr>
      <w:r>
        <w:rPr/>
        <w:t xml:space="preserve">- </w:t>
        <w:tab/>
        <w:t>in volatile memory a remote Restart counter of a peer with which the entity is in contact;</w:t>
      </w:r>
    </w:p>
    <w:p>
      <w:pPr>
        <w:pStyle w:val="B1"/>
        <w:rPr/>
      </w:pPr>
      <w:r>
        <w:rPr/>
        <w:t>-</w:t>
        <w:tab/>
        <w:t>in non-volatile memory own, or local Restart counter that was sent to a peer.</w:t>
      </w:r>
    </w:p>
    <w:p>
      <w:pPr>
        <w:pStyle w:val="Normal"/>
        <w:rPr/>
      </w:pPr>
      <w:r>
        <w:rPr/>
        <w:t xml:space="preserve">After a GTP-C entity has restarted, it shall immediately increment all local Restart counters and shall clear all remote Restart counters. </w:t>
      </w:r>
    </w:p>
    <w:p>
      <w:pPr>
        <w:pStyle w:val="Normal"/>
        <w:rPr/>
      </w:pPr>
      <w:r>
        <w:rPr/>
        <w:t>A GTP-C entity may have a common local Restart counter for all peers, or it may have a separate local Restart counter for each peer.</w:t>
      </w:r>
    </w:p>
    <w:p>
      <w:pPr>
        <w:pStyle w:val="Normal"/>
        <w:rPr>
          <w:lang w:val="en-US"/>
        </w:rPr>
      </w:pPr>
      <w:r>
        <w:rPr>
          <w:lang w:val="en-US"/>
        </w:rPr>
        <w:t xml:space="preserve">A GTP-C entity may probe the liveliness of each peer with which it is in contact by sending an Echo Request message (see clause </w:t>
      </w:r>
      <w:r>
        <w:rPr>
          <w:lang w:val="en-US" w:eastAsia="ja-JP"/>
        </w:rPr>
        <w:t>20</w:t>
      </w:r>
      <w:r>
        <w:rPr>
          <w:lang w:val="en-US"/>
        </w:rPr>
        <w:t xml:space="preserve"> "Path management procedures") . The presence of the Restart counter in Echo Request or in a GTP-C message depends on the GTP-C version and therefore is specified in 3GPP TS 29.060 [8] and 3GPP TS 29.274 [13], respectively.</w:t>
      </w:r>
      <w:r>
        <w:rPr>
          <w:lang w:val="en-US" w:eastAsia="zh-CN"/>
        </w:rPr>
        <w:t xml:space="preserve"> The restart counter </w:t>
      </w:r>
      <w:r>
        <w:rPr>
          <w:lang w:val="en-US" w:eastAsia="zh-CN"/>
        </w:rPr>
        <w:t>signal</w:t>
      </w:r>
      <w:r>
        <w:rPr>
          <w:lang w:val="en-US" w:eastAsia="zh-CN"/>
        </w:rPr>
        <w:t>l</w:t>
      </w:r>
      <w:r>
        <w:rPr>
          <w:lang w:val="en-US" w:eastAsia="zh-CN"/>
        </w:rPr>
        <w:t>ed</w:t>
      </w:r>
      <w:r>
        <w:rPr>
          <w:lang w:val="en-US" w:eastAsia="zh-CN"/>
        </w:rPr>
        <w:t xml:space="preserve"> in the GTP-C message is associated with the GTP-C entity identified by the sender</w:t>
      </w:r>
      <w:r>
        <w:rPr>
          <w:lang w:val="en-US" w:eastAsia="zh-CN"/>
        </w:rPr>
        <w:t>’</w:t>
      </w:r>
      <w:r>
        <w:rPr>
          <w:lang w:val="en-US" w:eastAsia="zh-CN"/>
        </w:rPr>
        <w:t xml:space="preserve">s F-TEID or SGSN/GGSN IP address for control plane if present in the message, otherwise (e.g. in echo request message) it is associated with the GTP-C entity </w:t>
      </w:r>
      <w:r>
        <w:rPr>
          <w:lang w:val="en-US" w:eastAsia="zh-CN"/>
        </w:rPr>
        <w:t>identified</w:t>
      </w:r>
      <w:r>
        <w:rPr>
          <w:lang w:val="en-US" w:eastAsia="zh-CN"/>
        </w:rPr>
        <w:t xml:space="preserve"> by the source IP address of the message.</w:t>
      </w:r>
    </w:p>
    <w:p>
      <w:pPr>
        <w:pStyle w:val="Normal"/>
        <w:rPr/>
      </w:pPr>
      <w:r>
        <w:rPr>
          <w:lang w:val="en-US"/>
        </w:rPr>
        <w:t xml:space="preserve">The GTP-C entity that receives a Recovery Information Element in an Echo Response or in another GTP-C message from a peer, shall compare the received remote Restart counter value with the previous Restart counter value stored for that peer entity. </w:t>
      </w:r>
    </w:p>
    <w:p>
      <w:pPr>
        <w:pStyle w:val="B1"/>
        <w:numPr>
          <w:ilvl w:val="0"/>
          <w:numId w:val="4"/>
        </w:numPr>
        <w:overflowPunct w:val="true"/>
        <w:autoSpaceDE w:val="true"/>
        <w:textAlignment w:val="auto"/>
        <w:rPr>
          <w:lang w:val="en-US"/>
        </w:rPr>
      </w:pPr>
      <w:r>
        <w:rPr>
          <w:lang w:val="en-US"/>
        </w:rPr>
        <w:t>If no previous value was stored the Restart counter value received in the Echo Response or in the GTP-C message shall be stored for the peer.</w:t>
      </w:r>
    </w:p>
    <w:p>
      <w:pPr>
        <w:pStyle w:val="B1"/>
        <w:numPr>
          <w:ilvl w:val="0"/>
          <w:numId w:val="4"/>
        </w:numPr>
        <w:overflowPunct w:val="true"/>
        <w:autoSpaceDE w:val="true"/>
        <w:textAlignment w:val="auto"/>
        <w:rPr/>
      </w:pPr>
      <w:r>
        <w:rPr>
          <w:lang w:val="en-US"/>
        </w:rPr>
        <w:t>If the value of a Restart counter previously stored for a peer is smaller than the Restart counter value received in the Echo Response message or the GTP-C message,</w:t>
      </w:r>
      <w:r>
        <w:rPr>
          <w:lang w:val="en-US" w:eastAsia="ja-JP"/>
        </w:rPr>
        <w:t xml:space="preserve"> taking the </w:t>
      </w:r>
      <w:r>
        <w:rPr>
          <w:lang w:val="en-US"/>
        </w:rPr>
        <w:t xml:space="preserve">integer </w:t>
      </w:r>
      <w:r>
        <w:rPr>
          <w:lang w:val="en-US"/>
        </w:rPr>
        <w:t>roll-over</w:t>
      </w:r>
      <w:r>
        <w:rPr>
          <w:lang w:val="en-US" w:eastAsia="ja-JP"/>
        </w:rPr>
        <w:t xml:space="preserve"> into account,</w:t>
      </w:r>
      <w:r>
        <w:rPr>
          <w:lang w:val="en-US"/>
        </w:rPr>
        <w:t xml:space="preserve"> this indicates that the entity that sent the Echo Response or the GTP-C message has restarted. The received, new Restart counter value shall be stored by the receiving entity, replacing the value previously stored for the peer.</w:t>
      </w:r>
    </w:p>
    <w:p>
      <w:pPr>
        <w:pStyle w:val="B1"/>
        <w:numPr>
          <w:ilvl w:val="0"/>
          <w:numId w:val="4"/>
        </w:numPr>
        <w:overflowPunct w:val="true"/>
        <w:autoSpaceDE w:val="true"/>
        <w:textAlignment w:val="auto"/>
        <w:rPr/>
      </w:pPr>
      <w:r>
        <w:rPr>
          <w:lang w:val="en-US"/>
        </w:rPr>
        <w:t>If the value of a Restart counter previously stored for a peer is larger than the Restart counter value received in the Echo Response message or the GTP-C message</w:t>
      </w:r>
      <w:r>
        <w:rPr>
          <w:lang w:val="en-US" w:eastAsia="ja-JP"/>
        </w:rPr>
        <w:t>, taking the</w:t>
      </w:r>
      <w:r>
        <w:rPr>
          <w:lang w:val="en-US"/>
        </w:rPr>
        <w:t xml:space="preserve"> integer </w:t>
      </w:r>
      <w:r>
        <w:rPr>
          <w:lang w:val="en-US"/>
        </w:rPr>
        <w:t>roll-over</w:t>
      </w:r>
      <w:r>
        <w:rPr>
          <w:lang w:val="en-US" w:eastAsia="ja-JP"/>
        </w:rPr>
        <w:t xml:space="preserve"> into account</w:t>
      </w:r>
      <w:r>
        <w:rPr>
          <w:lang w:val="en-US"/>
        </w:rPr>
        <w:t>, this indicates a possible race condition (newer message arriving before the older one). The received new Restart counter value shall be discarded and an error may be logged.</w:t>
      </w:r>
    </w:p>
    <w:p>
      <w:pPr>
        <w:pStyle w:val="Heading1"/>
        <w:bidi w:val="0"/>
        <w:ind w:start="0" w:hanging="0"/>
        <w:jc w:val="start"/>
        <w:rPr/>
      </w:pPr>
      <w:bookmarkStart w:id="136" w:name="__RefHeading___Toc318971406"/>
      <w:bookmarkEnd w:id="136"/>
      <w:r>
        <w:rPr/>
        <w:t>19</w:t>
        <w:tab/>
        <w:t>PMIPv6 based restart procedures</w:t>
      </w:r>
    </w:p>
    <w:p>
      <w:pPr>
        <w:pStyle w:val="Normal"/>
        <w:rPr/>
      </w:pPr>
      <w:r>
        <w:rPr/>
        <w:t>Across PMIPv6 based S5/S8 interfaces, EPC PMIPv6 entities (SGW and PGW) utilize PMIPv6 Heartbeat mechanism for node restart detection as specified in 3GPP TS 29.275 [16].</w:t>
      </w:r>
    </w:p>
    <w:p>
      <w:pPr>
        <w:pStyle w:val="Normal"/>
        <w:rPr/>
      </w:pPr>
      <w:r>
        <w:rPr/>
        <w:t>An EPC PMIPv6 entity shall maintain two restart counters:</w:t>
      </w:r>
    </w:p>
    <w:p>
      <w:pPr>
        <w:pStyle w:val="B1"/>
        <w:rPr/>
      </w:pPr>
      <w:r>
        <w:rPr/>
        <w:t xml:space="preserve">- </w:t>
        <w:tab/>
        <w:t>in volatile memory a remote restart counter of a peer with which the entity is in contact;</w:t>
      </w:r>
    </w:p>
    <w:p>
      <w:pPr>
        <w:pStyle w:val="B1"/>
        <w:rPr/>
      </w:pPr>
      <w:r>
        <w:rPr/>
        <w:t>-</w:t>
        <w:tab/>
        <w:t>in non-volatile memory an own, or local restart counter that was sent to a peer.</w:t>
      </w:r>
    </w:p>
    <w:p>
      <w:pPr>
        <w:pStyle w:val="Normal"/>
        <w:rPr/>
      </w:pPr>
      <w:r>
        <w:rPr/>
        <w:t xml:space="preserve">After an EPC PMIPv6 entity has restarted, it shall immediately increment all local restart counters and shall clear all remote restart counters. </w:t>
      </w:r>
    </w:p>
    <w:p>
      <w:pPr>
        <w:pStyle w:val="Normal"/>
        <w:rPr/>
      </w:pPr>
      <w:r>
        <w:rPr/>
        <w:t>An EPC PMIPv6 entity may have a common local restart counter for all peers, or it may have a separate local restart counter for each peer.</w:t>
      </w:r>
    </w:p>
    <w:p>
      <w:pPr>
        <w:pStyle w:val="Heading1"/>
        <w:bidi w:val="0"/>
        <w:ind w:start="1134" w:hanging="1134"/>
        <w:jc w:val="start"/>
        <w:rPr/>
      </w:pPr>
      <w:bookmarkStart w:id="137" w:name="__RefHeading___Toc318971407"/>
      <w:bookmarkEnd w:id="137"/>
      <w:r>
        <w:rPr>
          <w:lang w:val="en-US"/>
        </w:rPr>
        <w:t>20</w:t>
        <w:tab/>
        <w:t>Path management procedures</w:t>
      </w:r>
    </w:p>
    <w:p>
      <w:pPr>
        <w:pStyle w:val="Heading2"/>
        <w:bidi w:val="0"/>
        <w:jc w:val="start"/>
        <w:rPr>
          <w:lang w:val="en-US"/>
        </w:rPr>
      </w:pPr>
      <w:bookmarkStart w:id="138" w:name="__RefHeading___Toc318971408"/>
      <w:bookmarkEnd w:id="138"/>
      <w:r>
        <w:rPr>
          <w:lang w:val="en-US"/>
        </w:rPr>
        <w:t>20.1</w:t>
        <w:tab/>
        <w:t>General</w:t>
      </w:r>
    </w:p>
    <w:p>
      <w:pPr>
        <w:pStyle w:val="Normal"/>
        <w:rPr>
          <w:lang w:val="en-US"/>
        </w:rPr>
      </w:pPr>
      <w:r>
        <w:rPr>
          <w:lang w:val="en-US"/>
        </w:rPr>
        <w:t xml:space="preserve">This clause specifies path management procedures for GTP-C based and PMIP based interfaces. For GTP based interfaces, Echo Request / Response procedure is used. The usage depends on the GTP-C version in the following way: </w:t>
      </w:r>
    </w:p>
    <w:p>
      <w:pPr>
        <w:pStyle w:val="B1"/>
        <w:rPr/>
      </w:pPr>
      <w:r>
        <w:rPr>
          <w:lang w:val="en-US"/>
        </w:rPr>
        <w:t>-</w:t>
        <w:tab/>
        <w:t xml:space="preserve">GTPv1-C entity may periodically send an Echo Request message as specified in 3GPP TS 29.060 [8]. </w:t>
      </w:r>
    </w:p>
    <w:p>
      <w:pPr>
        <w:pStyle w:val="B1"/>
        <w:rPr/>
      </w:pPr>
      <w:r>
        <w:rPr>
          <w:lang w:val="en-US"/>
        </w:rPr>
        <w:t>-</w:t>
        <w:tab/>
        <w:t>GTPv2 entity shall probe the liveliness of each peer with which it is in contact by sending an Echo Request messages (see TS 29.274 [13]).</w:t>
      </w:r>
      <w:r>
        <w:rPr/>
        <w:t xml:space="preserve"> When and how often a GTPv2 Echo Request message may be sent is implementation specific but an Echo Request shall not be sent more often than every 60 s on each path. This does not prevent resending an Echo Request with the same sequence number according to the T3-RESPONSE timer.</w:t>
      </w:r>
    </w:p>
    <w:p>
      <w:pPr>
        <w:pStyle w:val="Normal"/>
        <w:rPr>
          <w:lang w:val="en-US"/>
        </w:rPr>
      </w:pPr>
      <w:r>
        <w:rPr/>
        <w:t>It is recommended that GTPv2 Echo Request should be sent only when a GTP-C entity has not received any GTP response message for a previously sent request message on the GTP-C path for, an implementation dependent period of time.</w:t>
      </w:r>
    </w:p>
    <w:p>
      <w:pPr>
        <w:pStyle w:val="Normal"/>
        <w:rPr/>
      </w:pPr>
      <w:r>
        <w:rPr>
          <w:lang w:val="en-US"/>
        </w:rPr>
        <w:t>A GTP-C entity (both GTPv1-C and GTPv2) shall be prepared to receive an Echo Request message at any time and it shall reply with an Echo Response message.</w:t>
      </w:r>
    </w:p>
    <w:p>
      <w:pPr>
        <w:pStyle w:val="Normal"/>
        <w:rPr>
          <w:lang w:val="en-US"/>
        </w:rPr>
      </w:pPr>
      <w:r>
        <w:rPr>
          <w:lang w:val="en-US"/>
        </w:rPr>
        <w:t>For the PMIP based S5/S8 interface, the SGW and PGW shall detect respectively a peer  PGW and SGW as currently unavailable by sending a series of PMIPv6 Heartbeat Request messages, and not receiving within a period of time respectively a PMIPv6 Heartbeat Response message (see 3GPP TS 29.275 [16]).</w:t>
      </w:r>
    </w:p>
    <w:p>
      <w:pPr>
        <w:pStyle w:val="Heading2"/>
        <w:bidi w:val="0"/>
        <w:jc w:val="start"/>
        <w:rPr>
          <w:lang w:val="en-US"/>
        </w:rPr>
      </w:pPr>
      <w:bookmarkStart w:id="139" w:name="__RefHeading___Toc318971409"/>
      <w:bookmarkEnd w:id="139"/>
      <w:r>
        <w:rPr>
          <w:lang w:val="en-US"/>
        </w:rPr>
        <w:t>20.2</w:t>
        <w:tab/>
        <w:t>Signalling path failure detection and handling</w:t>
      </w:r>
    </w:p>
    <w:p>
      <w:pPr>
        <w:pStyle w:val="Heading3"/>
        <w:bidi w:val="0"/>
        <w:jc w:val="start"/>
        <w:rPr/>
      </w:pPr>
      <w:bookmarkStart w:id="140" w:name="__RefHeading___Toc318971410"/>
      <w:bookmarkEnd w:id="140"/>
      <w:r>
        <w:rPr/>
        <w:t>20.2.1</w:t>
        <w:tab/>
        <w:t>General</w:t>
      </w:r>
    </w:p>
    <w:p>
      <w:pPr>
        <w:pStyle w:val="Normal"/>
        <w:rPr/>
      </w:pPr>
      <w:r>
        <w:rPr/>
        <w:t xml:space="preserve">GTP-C entities shall support detection of path failure by using Echo Request / Echo Response messages in the following way. A peer's IP address specific counter shall be reset each time an Echo Response message is received from that peer's IP address and incremented when the T3-RESPONSE timer expires for an Echo Request message sent to that peer's IP address. The path shall be considered to be down if the counter exceeds N3-REQUESTS. </w:t>
      </w:r>
    </w:p>
    <w:p>
      <w:pPr>
        <w:pStyle w:val="Normal"/>
        <w:rPr/>
      </w:pPr>
      <w:r>
        <w:rPr>
          <w:lang w:eastAsia="ja-JP"/>
        </w:rPr>
        <w:t xml:space="preserve">PMIP entities shall support detection of path failure as specified for Failure Detection in </w:t>
      </w:r>
      <w:r>
        <w:rPr/>
        <w:t xml:space="preserve">IETF </w:t>
      </w:r>
      <w:r>
        <w:rPr>
          <w:lang w:eastAsia="en-GB"/>
        </w:rPr>
        <w:t>RFC 5847</w:t>
      </w:r>
      <w:r>
        <w:rPr/>
        <w:t xml:space="preserve"> [22].</w:t>
      </w:r>
    </w:p>
    <w:p>
      <w:pPr>
        <w:pStyle w:val="Normal"/>
        <w:rPr/>
      </w:pPr>
      <w:r>
        <w:rPr/>
        <w:t xml:space="preserve">Upon detecting a path failure, the network node should notify the failure via the Operation and Maintenance system and may either: </w:t>
      </w:r>
    </w:p>
    <w:p>
      <w:pPr>
        <w:pStyle w:val="B1"/>
        <w:rPr/>
      </w:pPr>
      <w:r>
        <w:rPr/>
        <w:t>-</w:t>
        <w:tab/>
        <w:t>delete the PDN connections (EPS bearer contexts) or PDP contexts associated with this peer's IP address; or</w:t>
      </w:r>
    </w:p>
    <w:p>
      <w:pPr>
        <w:pStyle w:val="B1"/>
        <w:rPr/>
      </w:pPr>
      <w:r>
        <w:rPr/>
        <w:t>-</w:t>
        <w:tab/>
        <w:t xml:space="preserve">maintain the PDN connections (EPS bearer contexts) or PDP contexts associated with the peer's IP address during an operator configurable maximum path failure duration. The network node shall delete the maintained resources if the path is still down when this duration expires. The network node may delete the maintained resources if control/user plane signalling is received across other interface(s) during the path failure and before the maximum path failure duration timer expires. </w:t>
      </w:r>
    </w:p>
    <w:p>
      <w:pPr>
        <w:pStyle w:val="NO"/>
        <w:rPr/>
      </w:pPr>
      <w:r>
        <w:rPr/>
        <w:t>NOTE 1:</w:t>
        <w:tab/>
        <w:t>During transient path failures (e.g. path failures not exceeding few minutes at most), maintaining the EPS bearer contexts or PDP contexts associated with the peer's IP address enables the delivery of end user services (when the path is reestablished again) and also avoids unnecessary signalling in the network for restoring those connections.</w:t>
      </w:r>
    </w:p>
    <w:p>
      <w:pPr>
        <w:pStyle w:val="NO"/>
        <w:rPr/>
      </w:pPr>
      <w:r>
        <w:rPr/>
        <w:t>NOTE 2:</w:t>
        <w:tab/>
        <w:t>It is not intended to maintain PDN connections during long path failures (e.g. exceeding few minutes at most) as this would imply undesirable effects like undue charging.</w:t>
      </w:r>
    </w:p>
    <w:p>
      <w:pPr>
        <w:pStyle w:val="Normal"/>
        <w:rPr/>
      </w:pPr>
      <w:r>
        <w:rPr/>
        <w:t xml:space="preserve">The following subclauses specify further specific network element requirements. </w:t>
      </w:r>
    </w:p>
    <w:p>
      <w:pPr>
        <w:pStyle w:val="Heading3"/>
        <w:bidi w:val="0"/>
        <w:jc w:val="start"/>
        <w:rPr/>
      </w:pPr>
      <w:bookmarkStart w:id="141" w:name="__RefHeading___Toc318971411"/>
      <w:bookmarkEnd w:id="141"/>
      <w:r>
        <w:rPr/>
        <w:t>20.2.2</w:t>
        <w:tab/>
        <w:t>SGW functionality</w:t>
      </w:r>
    </w:p>
    <w:p>
      <w:pPr>
        <w:pStyle w:val="Normal"/>
        <w:rPr/>
      </w:pPr>
      <w:r>
        <w:rPr>
          <w:lang w:eastAsia="zh-CN"/>
        </w:rPr>
        <w:t>It is optional for the SGW to maintain the S5/S8 bearer contexts when the SGW detects a path failure to the MME/S4-SGSN (see subclause 20.2.1). However</w:t>
      </w:r>
      <w:r>
        <w:rPr/>
        <w:t xml:space="preserve"> </w:t>
      </w:r>
      <w:r>
        <w:rPr>
          <w:lang w:eastAsia="zh-CN"/>
        </w:rPr>
        <w:t xml:space="preserve">upon detecting a path failure to the MME/S4-SGSN, an SGW that supports the network triggered service restoration procedure (see clause 25) should maintain the S5/S8 bearer contexts eligible for network initiated service restoration and proceed with the network triggered service restoration procedure with the following modification: </w:t>
      </w:r>
    </w:p>
    <w:p>
      <w:pPr>
        <w:pStyle w:val="B1"/>
        <w:rPr/>
      </w:pPr>
      <w:r>
        <w:rPr>
          <w:lang w:eastAsia="zh-CN"/>
        </w:rPr>
        <w:t>-</w:t>
        <w:tab/>
        <w:t>if the path to the MME/S4-SGSN is down for a duration exceeding the maximum path failure duration and if there is no alternative reachable path, e.g. another MME/S4-SGSN in the same pool or another control plane IP address belonging to the same MME/S4-SGSN, the SGW should locally delete the maintained PDN connections associated with the failed path.</w:t>
      </w:r>
      <w:r>
        <w:rPr/>
        <w:t xml:space="preserve"> </w:t>
      </w:r>
    </w:p>
    <w:p>
      <w:pPr>
        <w:pStyle w:val="Normal"/>
        <w:rPr>
          <w:lang w:eastAsia="zh-CN"/>
        </w:rPr>
      </w:pPr>
      <w:r>
        <w:rPr>
          <w:lang w:eastAsia="zh-CN"/>
        </w:rPr>
        <w:t>In addition, for UEs in connected state associated with the failed path, the SGW should continue sending downlink packets to the eNodeB/RNC as long as the impacted PDN connections are maintained, regardless of whether the SGW supports the network triggered service restoration procedure or not.</w:t>
      </w:r>
    </w:p>
    <w:p>
      <w:pPr>
        <w:pStyle w:val="Heading2"/>
        <w:bidi w:val="0"/>
        <w:jc w:val="start"/>
        <w:rPr>
          <w:lang w:val="en-US"/>
        </w:rPr>
      </w:pPr>
      <w:bookmarkStart w:id="142" w:name="__RefHeading___Toc318971412"/>
      <w:bookmarkEnd w:id="142"/>
      <w:r>
        <w:rPr>
          <w:lang w:val="en-US"/>
        </w:rPr>
        <w:t>20.3</w:t>
        <w:tab/>
        <w:t>User plane path failure detection and handling</w:t>
      </w:r>
    </w:p>
    <w:p>
      <w:pPr>
        <w:pStyle w:val="Heading3"/>
        <w:bidi w:val="0"/>
        <w:jc w:val="start"/>
        <w:rPr/>
      </w:pPr>
      <w:bookmarkStart w:id="143" w:name="__RefHeading___Toc318971413"/>
      <w:bookmarkEnd w:id="143"/>
      <w:r>
        <w:rPr/>
        <w:t>20.3.1</w:t>
        <w:tab/>
        <w:t>General</w:t>
      </w:r>
    </w:p>
    <w:p>
      <w:pPr>
        <w:pStyle w:val="Normal"/>
        <w:rPr/>
      </w:pPr>
      <w:r>
        <w:rPr/>
        <w:t xml:space="preserve">GTP-U entities shall support detection of path failure by using Echo Request / Echo Response messages in the following way. A path counter shall be reset each time an Echo Response is received on the path and incremented when the T3-RESPONSE timer expires for any Echo Request message sent on the path. The path shall be considered to be down if the counter exceeds N3-REQUESTS. </w:t>
      </w:r>
    </w:p>
    <w:p>
      <w:pPr>
        <w:pStyle w:val="Normal"/>
        <w:rPr/>
      </w:pPr>
      <w:r>
        <w:rPr/>
        <w:t>Upon detecting a path failure, the network node should notify the failure via the Operation and Maintenance system and may either</w:t>
      </w:r>
    </w:p>
    <w:p>
      <w:pPr>
        <w:pStyle w:val="B1"/>
        <w:rPr/>
      </w:pPr>
      <w:r>
        <w:rPr/>
        <w:t>-</w:t>
        <w:tab/>
        <w:t>delete the bearer contexts associated with the path in failure; or</w:t>
      </w:r>
    </w:p>
    <w:p>
      <w:pPr>
        <w:pStyle w:val="B1"/>
        <w:rPr/>
      </w:pPr>
      <w:r>
        <w:rPr/>
        <w:t>-</w:t>
        <w:tab/>
        <w:t xml:space="preserve">maintain the bearer contexts associated with the path in failure during an operator configurable maximum path failure duration. The network node shall delete the maintained resources if the path is still down when this duration expires. </w:t>
      </w:r>
    </w:p>
    <w:p>
      <w:pPr>
        <w:pStyle w:val="NO"/>
        <w:rPr/>
      </w:pPr>
      <w:r>
        <w:rPr/>
        <w:t>NOTE 1:</w:t>
        <w:tab/>
        <w:t>During transient path failures (e.g. path failures not exceeding few minutes at most), maintaining the bearer contexts associated with the peer's IP address enables the delivery of end user services (when the path is reestablished again) and also avoids unnecessary signalling in the network for restoring those bearers.</w:t>
      </w:r>
    </w:p>
    <w:p>
      <w:pPr>
        <w:pStyle w:val="NO"/>
        <w:rPr/>
      </w:pPr>
      <w:r>
        <w:rPr/>
        <w:t>NOTE 2:</w:t>
        <w:tab/>
        <w:t>It is not intended to maintain bearer contexts during long path failures (e.g. exceeding few minutes at most) as this would imply undesirable effects like undue charging.</w:t>
      </w:r>
    </w:p>
    <w:p>
      <w:pPr>
        <w:pStyle w:val="Heading1"/>
        <w:bidi w:val="0"/>
        <w:ind w:start="1134" w:hanging="1134"/>
        <w:jc w:val="start"/>
        <w:rPr/>
      </w:pPr>
      <w:bookmarkStart w:id="144" w:name="__RefHeading___Toc318971414"/>
      <w:bookmarkEnd w:id="144"/>
      <w:r>
        <w:rPr/>
        <w:t>21</w:t>
        <w:tab/>
        <w:t>Error Indication handling</w:t>
      </w:r>
    </w:p>
    <w:p>
      <w:pPr>
        <w:pStyle w:val="Heading2"/>
        <w:bidi w:val="0"/>
        <w:jc w:val="start"/>
        <w:rPr/>
      </w:pPr>
      <w:bookmarkStart w:id="145" w:name="__RefHeading___Toc318971415"/>
      <w:bookmarkEnd w:id="145"/>
      <w:r>
        <w:rPr/>
        <w:t>21.1</w:t>
        <w:tab/>
        <w:t>General</w:t>
      </w:r>
    </w:p>
    <w:p>
      <w:pPr>
        <w:pStyle w:val="Normal"/>
        <w:rPr>
          <w:lang w:eastAsia="ja-JP"/>
        </w:rPr>
      </w:pPr>
      <w:r>
        <w:rPr/>
        <w:t>The following subclauses specify a network element behaviour, if it receives a GTPv1-U Error Indication message. The reception of the message triggers a node internal procedure and/or a Control Plane procedure (GTPv1-C, GTPv2, RANAP, S1-AP).</w:t>
      </w:r>
      <w:r>
        <w:rPr>
          <w:lang w:eastAsia="ja-JP"/>
        </w:rPr>
        <w:t xml:space="preserve"> </w:t>
      </w:r>
    </w:p>
    <w:p>
      <w:pPr>
        <w:pStyle w:val="Normal"/>
        <w:rPr>
          <w:lang w:eastAsia="ja-JP"/>
        </w:rPr>
      </w:pPr>
      <w:r>
        <w:rPr/>
        <w:t xml:space="preserve">For the PMIP based S5/S8 interface, </w:t>
      </w:r>
      <w:r>
        <w:rPr/>
        <w:t xml:space="preserve">an error </w:t>
      </w:r>
      <w:r>
        <w:rPr/>
        <w:t xml:space="preserve">in the form of an ICMP message </w:t>
      </w:r>
      <w:r>
        <w:rPr/>
        <w:t>is used instead of a</w:t>
      </w:r>
      <w:r>
        <w:rPr/>
        <w:t xml:space="preserve"> GTPv1-U Error Indication message</w:t>
      </w:r>
      <w:r>
        <w:rPr/>
        <w:t xml:space="preserve"> for the </w:t>
      </w:r>
      <w:r>
        <w:rPr/>
        <w:t>Error</w:t>
      </w:r>
      <w:r>
        <w:rPr>
          <w:lang w:eastAsia="ja-JP"/>
        </w:rPr>
        <w:t xml:space="preserve"> </w:t>
      </w:r>
      <w:r>
        <w:rPr/>
        <w:t xml:space="preserve">Indication </w:t>
      </w:r>
      <w:r>
        <w:rPr/>
        <w:t>handling.</w:t>
      </w:r>
    </w:p>
    <w:p>
      <w:pPr>
        <w:pStyle w:val="Heading2"/>
        <w:bidi w:val="0"/>
        <w:jc w:val="start"/>
        <w:rPr/>
      </w:pPr>
      <w:bookmarkStart w:id="146" w:name="__RefHeading___Toc318971416"/>
      <w:bookmarkEnd w:id="146"/>
      <w:r>
        <w:rPr/>
        <w:t>21.2</w:t>
        <w:tab/>
        <w:t>GGSN</w:t>
      </w:r>
    </w:p>
    <w:p>
      <w:pPr>
        <w:pStyle w:val="Normal"/>
        <w:rPr/>
      </w:pPr>
      <w:r>
        <w:rPr/>
        <w:t xml:space="preserve">GTP error indication message shall be handled as follows: </w:t>
      </w:r>
    </w:p>
    <w:p>
      <w:pPr>
        <w:pStyle w:val="B1"/>
        <w:rPr/>
      </w:pPr>
      <w:r>
        <w:rPr/>
        <w:t>-</w:t>
        <w:tab/>
        <w:t>If the GGSN receives a GTP error indication for a PDP context that has the DTI flag set (i.e. from an RNC), the GGSN should not delete the associated PDP context but mark it as invalid. Any subsequent packets arriving for an invalid PDP context should be discarded. The GGSN shall inform the SGSN that the GGSN received a GTP error indication from RNC. The SGSN shall re-establish the tunnel between the SGSN and GGSN as specified in 3GPP TS 29.060 [8], which sets the related PDP context as valid again in the GGSN. The GGSN then forwards any subsequent downlink packets to the SGSN.</w:t>
      </w:r>
    </w:p>
    <w:p>
      <w:pPr>
        <w:pStyle w:val="B1"/>
        <w:rPr/>
      </w:pPr>
      <w:r>
        <w:rPr/>
        <w:t xml:space="preserve">- </w:t>
        <w:tab/>
        <w:t>If the GGSN receives a GTP error indication for a PDP context that has the no DTI flag set (i.e. from an SGSN), the GGSN shall delete its PDP context and may notify the Operation and Maintenance network element.</w:t>
      </w:r>
    </w:p>
    <w:p>
      <w:pPr>
        <w:pStyle w:val="Heading2"/>
        <w:bidi w:val="0"/>
        <w:jc w:val="start"/>
        <w:rPr/>
      </w:pPr>
      <w:bookmarkStart w:id="147" w:name="__RefHeading___Toc318971417"/>
      <w:bookmarkEnd w:id="147"/>
      <w:r>
        <w:rPr/>
        <w:t>21.3</w:t>
        <w:tab/>
        <w:t>Gn/Gp SGSN</w:t>
      </w:r>
    </w:p>
    <w:p>
      <w:pPr>
        <w:pStyle w:val="Normal"/>
        <w:rPr/>
      </w:pPr>
      <w:r>
        <w:rPr/>
        <w:t xml:space="preserve">GTP error indication message shall be handled as follows: </w:t>
      </w:r>
    </w:p>
    <w:p>
      <w:pPr>
        <w:pStyle w:val="B1"/>
        <w:rPr/>
      </w:pPr>
      <w:r>
        <w:rPr/>
        <w:t>-</w:t>
        <w:tab/>
        <w:t>If the SGSN receives a GTP error indication from a GGSN, the SGSN shall delete its PDP context and may notify the Operation and Maintenance network element. Additionally it shall send a Deactivate PDP Context Request message to the MS with cause "re-activation required"</w:t>
      </w:r>
    </w:p>
    <w:p>
      <w:pPr>
        <w:pStyle w:val="B1"/>
        <w:rPr/>
      </w:pPr>
      <w:r>
        <w:rPr/>
        <w:t>-</w:t>
        <w:tab/>
        <w:t>If the SGSN receives a GTP error indication from the RNC it shall locally release the RAB. The SGSN should preserve the associated PDP context. The SGSN may initiate the RAB Assignment procedure in order to re-establish the RAB.</w:t>
      </w:r>
    </w:p>
    <w:p>
      <w:pPr>
        <w:pStyle w:val="B1"/>
        <w:rPr>
          <w:lang w:eastAsia="ja-JP"/>
        </w:rPr>
      </w:pPr>
      <w:r>
        <w:rPr/>
        <w:t>-</w:t>
        <w:tab/>
      </w:r>
      <w:r>
        <w:rPr>
          <w:lang w:eastAsia="ja-JP"/>
        </w:rPr>
        <w:t>For MBMS, w</w:t>
      </w:r>
      <w:r>
        <w:rPr/>
        <w:t>hen an Error Indication is received from a</w:t>
      </w:r>
      <w:r>
        <w:rPr>
          <w:lang w:eastAsia="ja-JP"/>
        </w:rPr>
        <w:t>n</w:t>
      </w:r>
      <w:r>
        <w:rPr/>
        <w:t xml:space="preserve"> </w:t>
      </w:r>
      <w:r>
        <w:rPr>
          <w:lang w:eastAsia="ja-JP"/>
        </w:rPr>
        <w:t>S</w:t>
      </w:r>
      <w:r>
        <w:rPr/>
        <w:t xml:space="preserve">GSN, the receiving </w:t>
      </w:r>
      <w:r>
        <w:rPr>
          <w:lang w:eastAsia="ja-JP"/>
        </w:rPr>
        <w:t>G</w:t>
      </w:r>
      <w:r>
        <w:rPr/>
        <w:t xml:space="preserve">GSN shall delete </w:t>
      </w:r>
      <w:r>
        <w:rPr>
          <w:lang w:eastAsia="ja-JP"/>
        </w:rPr>
        <w:t>all information</w:t>
      </w:r>
      <w:r>
        <w:rPr/>
        <w:t xml:space="preserve"> </w:t>
      </w:r>
      <w:r>
        <w:rPr>
          <w:lang w:eastAsia="ja-JP"/>
        </w:rPr>
        <w:t>associated</w:t>
      </w:r>
      <w:r>
        <w:rPr>
          <w:lang w:eastAsia="ja-JP"/>
        </w:rPr>
        <w:t xml:space="preserve"> with the </w:t>
      </w:r>
      <w:r>
        <w:rPr>
          <w:lang w:eastAsia="ja-JP"/>
        </w:rPr>
        <w:t>relevant</w:t>
      </w:r>
      <w:r>
        <w:rPr>
          <w:lang w:eastAsia="ja-JP"/>
        </w:rPr>
        <w:t xml:space="preserve"> SGSN in its MBMS Bearer Context </w:t>
      </w:r>
      <w:r>
        <w:rPr/>
        <w:t xml:space="preserve">and the </w:t>
      </w:r>
      <w:r>
        <w:rPr>
          <w:lang w:eastAsia="ja-JP"/>
        </w:rPr>
        <w:t>G</w:t>
      </w:r>
      <w:r>
        <w:rPr/>
        <w:t>GSN may notify the Operation and Maintenance network element</w:t>
      </w:r>
      <w:r>
        <w:rPr>
          <w:lang w:eastAsia="ja-JP"/>
        </w:rPr>
        <w:t xml:space="preserve">. In addition, for broadcast mode the GGSN may request the re-establishment of the MBMS Bearer Context by sending an MBMS Session Start Request message (see subclause 7.5A.2.5 of 3GPP TS 29.060 [8]). Furthermore, </w:t>
      </w:r>
      <w:r>
        <w:rPr>
          <w:rFonts w:eastAsia="MS PGothic"/>
          <w:szCs w:val="12"/>
          <w:lang w:eastAsia="ja-JP"/>
        </w:rPr>
        <w:t>if</w:t>
      </w:r>
      <w:r>
        <w:rPr>
          <w:rFonts w:eastAsia="MS PGothic"/>
          <w:szCs w:val="12"/>
        </w:rPr>
        <w:t xml:space="preserve"> the GGSN serves </w:t>
      </w:r>
      <w:r>
        <w:rPr>
          <w:rFonts w:eastAsia="MS PGothic"/>
          <w:szCs w:val="12"/>
          <w:lang w:eastAsia="ja-JP"/>
        </w:rPr>
        <w:t>only one</w:t>
      </w:r>
      <w:r>
        <w:rPr>
          <w:rFonts w:eastAsia="MS PGothic"/>
          <w:szCs w:val="12"/>
        </w:rPr>
        <w:t xml:space="preserve"> downstream SGSN for MBMS data transfer</w:t>
      </w:r>
      <w:r>
        <w:rPr>
          <w:rFonts w:eastAsia="MS PGothic"/>
          <w:szCs w:val="12"/>
          <w:lang w:eastAsia="ja-JP"/>
        </w:rPr>
        <w:t xml:space="preserve"> and the GGSN does not support the re-establishment procedure, the GGSN shall delete its MBMS Bearer Context together with the affected MBMS UE Context(s)</w:t>
      </w:r>
      <w:r>
        <w:rPr>
          <w:rFonts w:eastAsia="MS PGothic"/>
          <w:szCs w:val="12"/>
        </w:rPr>
        <w:t>.</w:t>
      </w:r>
      <w:r>
        <w:rPr>
          <w:rFonts w:eastAsia="MS PGothic"/>
          <w:color w:val="40458C"/>
          <w:szCs w:val="12"/>
          <w:lang w:eastAsia="ja-JP"/>
        </w:rPr>
        <w:t xml:space="preserve"> </w:t>
      </w:r>
    </w:p>
    <w:p>
      <w:pPr>
        <w:pStyle w:val="Heading2"/>
        <w:bidi w:val="0"/>
        <w:jc w:val="start"/>
        <w:rPr/>
      </w:pPr>
      <w:bookmarkStart w:id="148" w:name="__RefHeading___Toc318971418"/>
      <w:bookmarkEnd w:id="148"/>
      <w:r>
        <w:rPr/>
        <w:t>21.4</w:t>
        <w:tab/>
        <w:t>S4 SGSN</w:t>
      </w:r>
    </w:p>
    <w:p>
      <w:pPr>
        <w:pStyle w:val="Normal"/>
        <w:rPr/>
      </w:pPr>
      <w:r>
        <w:rPr/>
        <w:t xml:space="preserve">GTP error indication message shall be handled as follows: </w:t>
      </w:r>
    </w:p>
    <w:p>
      <w:pPr>
        <w:pStyle w:val="B1"/>
        <w:numPr>
          <w:ilvl w:val="0"/>
          <w:numId w:val="7"/>
        </w:numPr>
        <w:overflowPunct w:val="true"/>
        <w:autoSpaceDE w:val="true"/>
        <w:textAlignment w:val="auto"/>
        <w:rPr/>
      </w:pPr>
      <w:r>
        <w:rPr/>
        <w:t>If the S4-SGSN receives a GTP error indication from a SGW, the S4-SGSN shall delete its Bearer context and may notify the Operation and Maintenance network element.  Additionally it shall send a Deactivate PDP Context Request message to the MS with cause "re-activation required"</w:t>
      </w:r>
    </w:p>
    <w:p>
      <w:pPr>
        <w:pStyle w:val="B1"/>
        <w:numPr>
          <w:ilvl w:val="0"/>
          <w:numId w:val="7"/>
        </w:numPr>
        <w:overflowPunct w:val="true"/>
        <w:autoSpaceDE w:val="true"/>
        <w:textAlignment w:val="auto"/>
        <w:rPr/>
      </w:pPr>
      <w:r>
        <w:rPr/>
        <w:t>If the S4-SGSN receives a GTP error indication from the RNC it shall locally release the RAB. The S4-SGSN should preserve the associated Bearer context. The S4-SGSN may initiate the RAB Assignment procedure in order to re-establish the RAB.</w:t>
      </w:r>
    </w:p>
    <w:p>
      <w:pPr>
        <w:pStyle w:val="Heading2"/>
        <w:bidi w:val="0"/>
        <w:jc w:val="start"/>
        <w:rPr/>
      </w:pPr>
      <w:bookmarkStart w:id="149" w:name="__RefHeading___Toc318971419"/>
      <w:bookmarkEnd w:id="149"/>
      <w:r>
        <w:rPr/>
        <w:t>21.5</w:t>
        <w:tab/>
        <w:t>RNC or NodeB</w:t>
      </w:r>
    </w:p>
    <w:p>
      <w:pPr>
        <w:pStyle w:val="Normal"/>
        <w:rPr/>
      </w:pPr>
      <w:r>
        <w:rPr/>
        <w:t xml:space="preserve">GTP error indication message shall be handled as follows: </w:t>
      </w:r>
    </w:p>
    <w:p>
      <w:pPr>
        <w:pStyle w:val="B1"/>
        <w:numPr>
          <w:ilvl w:val="0"/>
          <w:numId w:val="7"/>
        </w:numPr>
        <w:overflowPunct w:val="true"/>
        <w:autoSpaceDE w:val="true"/>
        <w:textAlignment w:val="auto"/>
        <w:rPr/>
      </w:pPr>
      <w:r>
        <w:rPr/>
        <w:t>When the RNC receives GTP error indication from the SGSN, it shall initiate the RAB Release procedure with the error cause "GTP Resources Unavailable" and shall immediately locally release the RAB (i.e. without waiting for a response from the SGSN).</w:t>
      </w:r>
    </w:p>
    <w:p>
      <w:pPr>
        <w:pStyle w:val="B1"/>
        <w:numPr>
          <w:ilvl w:val="0"/>
          <w:numId w:val="7"/>
        </w:numPr>
        <w:overflowPunct w:val="true"/>
        <w:autoSpaceDE w:val="true"/>
        <w:textAlignment w:val="auto"/>
        <w:rPr/>
      </w:pPr>
      <w:r>
        <w:rPr/>
        <w:t>If the RNC receives a GTP error indication from the GGSN (i.e. if Direct Tunnel is established), it shall initiate the RAB Release procedure with the error cause "GTP Resources Unavailable" and immediately locally release the RAB (i.e. without waiting for a response from the SGSN).</w:t>
      </w:r>
    </w:p>
    <w:p>
      <w:pPr>
        <w:pStyle w:val="B1"/>
        <w:numPr>
          <w:ilvl w:val="0"/>
          <w:numId w:val="7"/>
        </w:numPr>
        <w:overflowPunct w:val="true"/>
        <w:autoSpaceDE w:val="true"/>
        <w:textAlignment w:val="auto"/>
        <w:rPr/>
      </w:pPr>
      <w:r>
        <w:rPr/>
        <w:t>If the RNC receives a GTP error indication from the SGW (i.e. if Direct Tunnel is established), it shall initiate the RAB Release procedure with the error cause "GTP Resources Unavailable" and immediately locally release the RAB (i.e. without waiting for a response from the SGSN).</w:t>
      </w:r>
    </w:p>
    <w:p>
      <w:pPr>
        <w:pStyle w:val="Heading2"/>
        <w:bidi w:val="0"/>
        <w:jc w:val="start"/>
        <w:rPr/>
      </w:pPr>
      <w:bookmarkStart w:id="150" w:name="__RefHeading___Toc318971420"/>
      <w:bookmarkEnd w:id="150"/>
      <w:r>
        <w:rPr/>
        <w:t>21.6</w:t>
        <w:tab/>
        <w:t>eNodeB</w:t>
      </w:r>
    </w:p>
    <w:p>
      <w:pPr>
        <w:pStyle w:val="Normal"/>
        <w:rPr/>
      </w:pPr>
      <w:r>
        <w:rPr/>
        <w:t>GTP error indication message shall be handled as follows:</w:t>
      </w:r>
    </w:p>
    <w:p>
      <w:pPr>
        <w:pStyle w:val="B1"/>
        <w:numPr>
          <w:ilvl w:val="0"/>
          <w:numId w:val="7"/>
        </w:numPr>
        <w:overflowPunct w:val="true"/>
        <w:autoSpaceDE w:val="true"/>
        <w:textAlignment w:val="auto"/>
        <w:rPr/>
      </w:pPr>
      <w:r>
        <w:rPr/>
        <w:t>If the eNodeB receives a GTP error indication from the SGW over an S1-U tunnel not doing indirect forwarding, it shall initiate the E-RAB Release procedure and immediately locally release the E-RAB (i.e. without waiting for a response from the MME).</w:t>
      </w:r>
    </w:p>
    <w:p>
      <w:pPr>
        <w:pStyle w:val="B1"/>
        <w:numPr>
          <w:ilvl w:val="0"/>
          <w:numId w:val="7"/>
        </w:numPr>
        <w:overflowPunct w:val="true"/>
        <w:autoSpaceDE w:val="true"/>
        <w:textAlignment w:val="auto"/>
        <w:rPr/>
      </w:pPr>
      <w:r>
        <w:rPr/>
        <w:t>If the eNodeB receives a GTP error indication from a peer eNodeB over an X2, direct forwarding tunnel or from an SGW over an S1-U indirect forwarding tunnel, the source eNodeB may ignore the error indication received over the forwarding tunnels or delete the forwarding tunnel context locally without deleting the EPS bearers.</w:t>
      </w:r>
    </w:p>
    <w:p>
      <w:pPr>
        <w:pStyle w:val="Heading2"/>
        <w:bidi w:val="0"/>
        <w:jc w:val="start"/>
        <w:rPr/>
      </w:pPr>
      <w:bookmarkStart w:id="151" w:name="__RefHeading___Toc318971421"/>
      <w:bookmarkEnd w:id="151"/>
      <w:r>
        <w:rPr/>
        <w:t>21.7</w:t>
        <w:tab/>
        <w:t>SGW</w:t>
      </w:r>
    </w:p>
    <w:p>
      <w:pPr>
        <w:pStyle w:val="Normal"/>
        <w:rPr/>
      </w:pPr>
      <w:r>
        <w:rPr/>
        <w:t>GTP error indication message shall be handled as follows:</w:t>
      </w:r>
    </w:p>
    <w:p>
      <w:pPr>
        <w:pStyle w:val="B1"/>
        <w:rPr/>
      </w:pPr>
      <w:r>
        <w:rPr/>
        <w:t>-</w:t>
        <w:tab/>
        <w:t xml:space="preserve">For an 'Active' mode UE having a user plane connection with an RNC, i.e. SGW has F-TEIDs assigned by RNC for user plane for the UE,when the SGW receives a GTP </w:t>
      </w:r>
      <w:r>
        <w:rPr>
          <w:lang w:eastAsia="zh-CN"/>
        </w:rPr>
        <w:t>E</w:t>
      </w:r>
      <w:r>
        <w:rPr/>
        <w:t xml:space="preserve">rror </w:t>
      </w:r>
      <w:r>
        <w:rPr>
          <w:lang w:eastAsia="zh-CN"/>
        </w:rPr>
        <w:t>I</w:t>
      </w:r>
      <w:r>
        <w:rPr/>
        <w:t xml:space="preserve">ndication for a Bearer </w:t>
      </w:r>
      <w:r>
        <w:rPr>
          <w:lang w:eastAsia="zh-CN"/>
        </w:rPr>
        <w:t>C</w:t>
      </w:r>
      <w:r>
        <w:rPr/>
        <w:t xml:space="preserve">ontext that has the DTI flag set (i.e. from an RNC), the SGW should not delete the associated Bearer </w:t>
      </w:r>
      <w:r>
        <w:rPr>
          <w:lang w:eastAsia="zh-CN"/>
        </w:rPr>
        <w:t>C</w:t>
      </w:r>
      <w:r>
        <w:rPr/>
        <w:t xml:space="preserve">ontext but </w:t>
      </w:r>
      <w:r>
        <w:rPr>
          <w:lang w:eastAsia="zh-CN"/>
        </w:rPr>
        <w:t>delete all the RNC GTP-U tunnel TEIDs for this MS</w:t>
      </w:r>
      <w:r>
        <w:rPr/>
        <w:t xml:space="preserve"> and </w:t>
      </w:r>
      <w:r>
        <w:rPr>
          <w:lang w:eastAsia="zh-CN"/>
        </w:rPr>
        <w:t xml:space="preserve">sends a </w:t>
      </w:r>
      <w:r>
        <w:rPr/>
        <w:t xml:space="preserve">Downlink Data Notification </w:t>
      </w:r>
      <w:r>
        <w:rPr>
          <w:lang w:eastAsia="zh-CN"/>
        </w:rPr>
        <w:t>message to the SGSN</w:t>
      </w:r>
      <w:r>
        <w:rPr>
          <w:lang w:eastAsia="ja-JP"/>
        </w:rPr>
        <w:t xml:space="preserve"> (the complete </w:t>
      </w:r>
      <w:r>
        <w:rPr>
          <w:lang w:eastAsia="ja-JP"/>
        </w:rPr>
        <w:t>behaviour</w:t>
      </w:r>
      <w:r>
        <w:rPr>
          <w:lang w:eastAsia="ja-JP"/>
        </w:rPr>
        <w:t xml:space="preserve"> is specified in clause 22)</w:t>
      </w:r>
      <w:r>
        <w:rPr>
          <w:lang w:eastAsia="ja-JP"/>
        </w:rPr>
        <w:t>.</w:t>
      </w:r>
      <w:r>
        <w:rPr>
          <w:lang w:eastAsia="zh-CN"/>
        </w:rPr>
        <w:t xml:space="preserve"> </w:t>
      </w:r>
      <w:r>
        <w:rPr>
          <w:lang w:eastAsia="ja-JP"/>
        </w:rPr>
        <w:t xml:space="preserve">Then </w:t>
      </w:r>
      <w:r>
        <w:rPr>
          <w:lang w:eastAsia="ja-JP"/>
        </w:rPr>
        <w:t>t</w:t>
      </w:r>
      <w:r>
        <w:rPr>
          <w:lang w:eastAsia="zh-CN"/>
        </w:rPr>
        <w:t xml:space="preserve">he </w:t>
      </w:r>
      <w:r>
        <w:rPr>
          <w:lang w:eastAsia="zh-CN"/>
        </w:rPr>
        <w:t>S</w:t>
      </w:r>
      <w:r>
        <w:rPr>
          <w:lang w:eastAsia="zh-CN"/>
        </w:rPr>
        <w:t>GW</w:t>
      </w:r>
      <w:r>
        <w:rPr/>
        <w:t xml:space="preserve"> starts buffering downlink packets received for th</w:t>
      </w:r>
      <w:r>
        <w:rPr>
          <w:lang w:eastAsia="zh-CN"/>
        </w:rPr>
        <w:t>is</w:t>
      </w:r>
      <w:r>
        <w:rPr/>
        <w:t xml:space="preserve"> </w:t>
      </w:r>
      <w:r>
        <w:rPr>
          <w:lang w:eastAsia="zh-CN"/>
        </w:rPr>
        <w:t>MS.</w:t>
      </w:r>
    </w:p>
    <w:p>
      <w:pPr>
        <w:pStyle w:val="B1"/>
        <w:numPr>
          <w:ilvl w:val="0"/>
          <w:numId w:val="7"/>
        </w:numPr>
        <w:overflowPunct w:val="true"/>
        <w:autoSpaceDE w:val="true"/>
        <w:textAlignment w:val="auto"/>
        <w:rPr/>
      </w:pPr>
      <w:r>
        <w:rPr/>
        <w:t xml:space="preserve">For an 'Active' mode UE having a user plane connection with an eNB, i.e. SGW has F-TEIDs assigned by eNB for user plane for the UE, when the SGW receives a GTP </w:t>
      </w:r>
      <w:r>
        <w:rPr>
          <w:lang w:eastAsia="zh-CN"/>
        </w:rPr>
        <w:t>E</w:t>
      </w:r>
      <w:r>
        <w:rPr/>
        <w:t xml:space="preserve">rror </w:t>
      </w:r>
      <w:r>
        <w:rPr>
          <w:lang w:eastAsia="zh-CN"/>
        </w:rPr>
        <w:t>I</w:t>
      </w:r>
      <w:r>
        <w:rPr/>
        <w:t xml:space="preserve">ndication for a Bearer </w:t>
      </w:r>
      <w:r>
        <w:rPr>
          <w:lang w:eastAsia="zh-CN"/>
        </w:rPr>
        <w:t>C</w:t>
      </w:r>
      <w:r>
        <w:rPr/>
        <w:t xml:space="preserve">ontext from an eNodeB, the SGW should not delete the associated Bearer </w:t>
      </w:r>
      <w:r>
        <w:rPr>
          <w:lang w:eastAsia="zh-CN"/>
        </w:rPr>
        <w:t>C</w:t>
      </w:r>
      <w:r>
        <w:rPr/>
        <w:t xml:space="preserve">ontext but </w:t>
      </w:r>
      <w:r>
        <w:rPr>
          <w:lang w:eastAsia="zh-CN"/>
        </w:rPr>
        <w:t xml:space="preserve">delete all the </w:t>
      </w:r>
      <w:r>
        <w:rPr>
          <w:lang w:eastAsia="zh-CN"/>
        </w:rPr>
        <w:t xml:space="preserve">eNodeB </w:t>
      </w:r>
      <w:r>
        <w:rPr>
          <w:lang w:eastAsia="zh-CN"/>
        </w:rPr>
        <w:t xml:space="preserve">GTP-U tunnel TEIDs for this </w:t>
      </w:r>
      <w:r>
        <w:rPr>
          <w:lang w:eastAsia="zh-CN"/>
        </w:rPr>
        <w:t>UE</w:t>
      </w:r>
      <w:r>
        <w:rPr/>
        <w:t xml:space="preserve"> and </w:t>
      </w:r>
      <w:r>
        <w:rPr>
          <w:lang w:eastAsia="zh-CN"/>
        </w:rPr>
        <w:t xml:space="preserve">sends a </w:t>
      </w:r>
      <w:r>
        <w:rPr/>
        <w:t xml:space="preserve">Downlink Data Notification </w:t>
      </w:r>
      <w:r>
        <w:rPr>
          <w:lang w:eastAsia="zh-CN"/>
        </w:rPr>
        <w:t xml:space="preserve">message to the </w:t>
      </w:r>
      <w:r>
        <w:rPr>
          <w:lang w:eastAsia="zh-CN"/>
        </w:rPr>
        <w:t>MME</w:t>
      </w:r>
      <w:r>
        <w:rPr>
          <w:lang w:eastAsia="ja-JP"/>
        </w:rPr>
        <w:t xml:space="preserve"> (the complete behaviour is specified in clause 22)</w:t>
      </w:r>
      <w:r>
        <w:rPr>
          <w:lang w:eastAsia="zh-CN"/>
        </w:rPr>
        <w:t xml:space="preserve">. </w:t>
      </w:r>
      <w:r>
        <w:rPr>
          <w:lang w:eastAsia="ja-JP"/>
        </w:rPr>
        <w:t>Then t</w:t>
      </w:r>
      <w:r>
        <w:rPr>
          <w:lang w:eastAsia="zh-CN"/>
        </w:rPr>
        <w:t>he SGW</w:t>
      </w:r>
      <w:r>
        <w:rPr/>
        <w:t xml:space="preserve"> starts buffering downlink packets received for th</w:t>
      </w:r>
      <w:r>
        <w:rPr>
          <w:lang w:eastAsia="zh-CN"/>
        </w:rPr>
        <w:t>is</w:t>
      </w:r>
      <w:r>
        <w:rPr/>
        <w:t xml:space="preserve"> </w:t>
      </w:r>
      <w:r>
        <w:rPr>
          <w:lang w:eastAsia="zh-CN"/>
        </w:rPr>
        <w:t>UE</w:t>
      </w:r>
      <w:r>
        <w:rPr>
          <w:lang w:eastAsia="zh-CN"/>
        </w:rPr>
        <w:t>.</w:t>
      </w:r>
      <w:r>
        <w:rPr>
          <w:lang w:eastAsia="zh-CN"/>
        </w:rPr>
        <w:t xml:space="preserve"> </w:t>
      </w:r>
    </w:p>
    <w:p>
      <w:pPr>
        <w:pStyle w:val="B1"/>
        <w:numPr>
          <w:ilvl w:val="0"/>
          <w:numId w:val="7"/>
        </w:numPr>
        <w:overflowPunct w:val="true"/>
        <w:autoSpaceDE w:val="true"/>
        <w:textAlignment w:val="auto"/>
        <w:rPr/>
      </w:pPr>
      <w:r>
        <w:rPr>
          <w:lang w:eastAsia="zh-CN"/>
        </w:rPr>
        <w:t xml:space="preserve">If the SGW receives a GTP error indication from S4-SGSN for a Bearer Context other than the default bearer when S4-U is used, </w:t>
      </w:r>
      <w:r>
        <w:rPr/>
        <w:t>the SGW may delete its Bearer context and may notify the Operation and Maintenance network element, or as an alternative, the SGW may send Downlink Data Notification message to the S4-SGSN to re-establish the user plane path without deleting the bearer context.</w:t>
      </w:r>
    </w:p>
    <w:p>
      <w:pPr>
        <w:pStyle w:val="B1"/>
        <w:numPr>
          <w:ilvl w:val="0"/>
          <w:numId w:val="7"/>
        </w:numPr>
        <w:overflowPunct w:val="true"/>
        <w:autoSpaceDE w:val="true"/>
        <w:textAlignment w:val="auto"/>
        <w:rPr/>
      </w:pPr>
      <w:r>
        <w:rPr>
          <w:lang w:eastAsia="zh-CN"/>
        </w:rPr>
        <w:t xml:space="preserve">If the SGW receives a GTP error indication from S4-SGSN for the default bearer when S4-U is used, </w:t>
      </w:r>
      <w:r>
        <w:rPr/>
        <w:t>the SGW may delete all the Bearer contexts associated with the PDN connection (identified by the default bearer) and may notify the Operation and Maintenance network element, or as an alternative, the SGW may send Downlink Data Notification message to the S4-SGSN to re-establish the user plane path without deleting the PDN connection.</w:t>
      </w:r>
    </w:p>
    <w:p>
      <w:pPr>
        <w:pStyle w:val="B1"/>
        <w:numPr>
          <w:ilvl w:val="0"/>
          <w:numId w:val="7"/>
        </w:numPr>
        <w:overflowPunct w:val="true"/>
        <w:autoSpaceDE w:val="true"/>
        <w:textAlignment w:val="auto"/>
        <w:rPr/>
      </w:pPr>
      <w:r>
        <w:rPr/>
        <w:t>If the SGW receives a GTP error indication from a PGW for the bearer other than the default bearer, the SGW shall delete its Bearer context and may notify the Operation and Maintenance network element.</w:t>
      </w:r>
    </w:p>
    <w:p>
      <w:pPr>
        <w:pStyle w:val="B1"/>
        <w:rPr>
          <w:lang w:eastAsia="ja-JP"/>
        </w:rPr>
      </w:pPr>
      <w:r>
        <w:rPr/>
        <w:t>-</w:t>
        <w:tab/>
        <w:t>If the SGW receives a GTP error indication from a PGW for the default bearer, the SGW shall delete all the Bearer contexts associated with the PDN connection (identified by the default bearer) and may notify the Operation and Maintenance network element.</w:t>
      </w:r>
      <w:r>
        <w:rPr>
          <w:lang w:eastAsia="zh-CN"/>
        </w:rPr>
        <w:t xml:space="preserve"> The SGW may send the Delete Bearer Request to the MME/S4 SGSN to inform that it has received an Error Indication from the PGW for the default bearer.</w:t>
      </w:r>
      <w:r>
        <w:rPr>
          <w:lang w:eastAsia="ja-JP"/>
        </w:rPr>
        <w:t xml:space="preserve"> </w:t>
      </w:r>
    </w:p>
    <w:p>
      <w:pPr>
        <w:pStyle w:val="Normal"/>
        <w:rPr/>
      </w:pPr>
      <w:r>
        <w:rPr>
          <w:lang w:eastAsia="ja-JP"/>
        </w:rPr>
        <w:t>PMIP</w:t>
      </w:r>
      <w:r>
        <w:rPr/>
        <w:t xml:space="preserve"> error indication message shall be handled as follows:</w:t>
      </w:r>
    </w:p>
    <w:p>
      <w:pPr>
        <w:pStyle w:val="B1"/>
        <w:numPr>
          <w:ilvl w:val="0"/>
          <w:numId w:val="7"/>
        </w:numPr>
        <w:overflowPunct w:val="true"/>
        <w:autoSpaceDE w:val="true"/>
        <w:textAlignment w:val="auto"/>
        <w:rPr/>
      </w:pPr>
      <w:r>
        <w:rPr/>
        <w:t>If the SGW receives a</w:t>
      </w:r>
      <w:r>
        <w:rPr>
          <w:lang w:eastAsia="ja-JP"/>
        </w:rPr>
        <w:t>n</w:t>
      </w:r>
      <w:r>
        <w:rPr/>
        <w:t xml:space="preserve"> </w:t>
      </w:r>
      <w:r>
        <w:rPr>
          <w:lang w:eastAsia="ja-JP"/>
        </w:rPr>
        <w:t>ICMP</w:t>
      </w:r>
      <w:r>
        <w:rPr/>
        <w:t xml:space="preserve"> </w:t>
      </w:r>
      <w:r>
        <w:rPr>
          <w:lang w:eastAsia="ja-JP"/>
        </w:rPr>
        <w:t>message</w:t>
      </w:r>
      <w:r>
        <w:rPr/>
        <w:t xml:space="preserve"> from a PGW</w:t>
      </w:r>
      <w:r>
        <w:rPr>
          <w:lang w:eastAsia="ja-JP"/>
        </w:rPr>
        <w:t xml:space="preserve"> that indicates the UE specific error indication as specified in the 3GPP TS 29.275 [16]</w:t>
      </w:r>
      <w:r>
        <w:rPr/>
        <w:t xml:space="preserve">, the SGW </w:t>
      </w:r>
      <w:r>
        <w:rPr>
          <w:lang w:eastAsia="ja-JP"/>
        </w:rPr>
        <w:t>may</w:t>
      </w:r>
      <w:r>
        <w:rPr/>
        <w:t xml:space="preserve"> delete the associated PDN connection (identified by </w:t>
      </w:r>
      <w:r>
        <w:rPr>
          <w:lang w:eastAsia="ja-JP"/>
        </w:rPr>
        <w:t>the GRE key included in the ICMP message</w:t>
      </w:r>
      <w:r>
        <w:rPr/>
        <w:t>) and may notify the Operation and Maintenance network element.</w:t>
      </w:r>
    </w:p>
    <w:p>
      <w:pPr>
        <w:pStyle w:val="Heading2"/>
        <w:bidi w:val="0"/>
        <w:jc w:val="start"/>
        <w:rPr/>
      </w:pPr>
      <w:bookmarkStart w:id="152" w:name="__RefHeading___Toc318971422"/>
      <w:bookmarkEnd w:id="152"/>
      <w:r>
        <w:rPr/>
        <w:t>21.8</w:t>
        <w:tab/>
        <w:t>PGW</w:t>
      </w:r>
    </w:p>
    <w:p>
      <w:pPr>
        <w:pStyle w:val="Normal"/>
        <w:rPr/>
      </w:pPr>
      <w:r>
        <w:rPr/>
        <w:t>GTP error indication message shall be handled as follows:</w:t>
      </w:r>
    </w:p>
    <w:p>
      <w:pPr>
        <w:pStyle w:val="B1"/>
        <w:numPr>
          <w:ilvl w:val="0"/>
          <w:numId w:val="7"/>
        </w:numPr>
        <w:overflowPunct w:val="true"/>
        <w:autoSpaceDE w:val="true"/>
        <w:textAlignment w:val="auto"/>
        <w:rPr/>
      </w:pPr>
      <w:r>
        <w:rPr/>
        <w:t>If the PGW receives a GTP error indication from a SGW</w:t>
      </w:r>
      <w:r>
        <w:rPr>
          <w:lang w:eastAsia="zh-CN"/>
        </w:rPr>
        <w:t>/an ePDG</w:t>
      </w:r>
      <w:r>
        <w:rPr/>
        <w:t xml:space="preserve"> for the bearer other than the default bearer, the PGW shall delete its Bearer context and may notify the Operation and Maintenance network element.</w:t>
      </w:r>
    </w:p>
    <w:p>
      <w:pPr>
        <w:pStyle w:val="B1"/>
        <w:numPr>
          <w:ilvl w:val="0"/>
          <w:numId w:val="7"/>
        </w:numPr>
        <w:overflowPunct w:val="true"/>
        <w:autoSpaceDE w:val="true"/>
        <w:textAlignment w:val="auto"/>
        <w:rPr>
          <w:lang w:eastAsia="ja-JP"/>
        </w:rPr>
      </w:pPr>
      <w:r>
        <w:rPr/>
        <w:t>If the PGW receives a GTP error indication from a SGW</w:t>
      </w:r>
      <w:r>
        <w:rPr>
          <w:lang w:eastAsia="zh-CN"/>
        </w:rPr>
        <w:t>/an ePDG</w:t>
      </w:r>
      <w:r>
        <w:rPr/>
        <w:t xml:space="preserve"> for the default bearer, the PGW shall delete all the Bearer contexts associated with the PDN connection (identified by the default bearer) and may notify the Operation and Maintenance network element.</w:t>
      </w:r>
      <w:r>
        <w:rPr>
          <w:lang w:eastAsia="ja-JP"/>
        </w:rPr>
        <w:t xml:space="preserve"> </w:t>
      </w:r>
    </w:p>
    <w:p>
      <w:pPr>
        <w:pStyle w:val="Normal"/>
        <w:rPr/>
      </w:pPr>
      <w:r>
        <w:rPr>
          <w:lang w:eastAsia="ja-JP"/>
        </w:rPr>
        <w:t>PMIP</w:t>
      </w:r>
      <w:r>
        <w:rPr/>
        <w:t xml:space="preserve"> error indication message shall be handled as follows:</w:t>
      </w:r>
    </w:p>
    <w:p>
      <w:pPr>
        <w:pStyle w:val="B1"/>
        <w:numPr>
          <w:ilvl w:val="0"/>
          <w:numId w:val="7"/>
        </w:numPr>
        <w:overflowPunct w:val="true"/>
        <w:autoSpaceDE w:val="true"/>
        <w:textAlignment w:val="auto"/>
        <w:rPr/>
      </w:pPr>
      <w:r>
        <w:rPr/>
        <w:t xml:space="preserve">If the </w:t>
      </w:r>
      <w:r>
        <w:rPr>
          <w:lang w:eastAsia="ja-JP"/>
        </w:rPr>
        <w:t>P</w:t>
      </w:r>
      <w:r>
        <w:rPr/>
        <w:t>GW receives a</w:t>
      </w:r>
      <w:r>
        <w:rPr>
          <w:lang w:eastAsia="ja-JP"/>
        </w:rPr>
        <w:t>n</w:t>
      </w:r>
      <w:r>
        <w:rPr/>
        <w:t xml:space="preserve"> </w:t>
      </w:r>
      <w:r>
        <w:rPr>
          <w:lang w:eastAsia="ja-JP"/>
        </w:rPr>
        <w:t>ICMP</w:t>
      </w:r>
      <w:r>
        <w:rPr/>
        <w:t xml:space="preserve"> </w:t>
      </w:r>
      <w:r>
        <w:rPr>
          <w:lang w:eastAsia="ja-JP"/>
        </w:rPr>
        <w:t>message</w:t>
      </w:r>
      <w:r>
        <w:rPr/>
        <w:t xml:space="preserve"> from a</w:t>
      </w:r>
      <w:r>
        <w:rPr>
          <w:lang w:eastAsia="ja-JP"/>
        </w:rPr>
        <w:t>n</w:t>
      </w:r>
      <w:r>
        <w:rPr/>
        <w:t xml:space="preserve"> </w:t>
      </w:r>
      <w:r>
        <w:rPr>
          <w:lang w:eastAsia="ja-JP"/>
        </w:rPr>
        <w:t>S</w:t>
      </w:r>
      <w:r>
        <w:rPr/>
        <w:t>GW</w:t>
      </w:r>
      <w:r>
        <w:rPr>
          <w:lang w:eastAsia="ja-JP"/>
        </w:rPr>
        <w:t>/an ePDG/a Trusted Non-3GPP IP access node that indicates the UE specific error indication as specified in the 3GPP TS 29.275 [16]</w:t>
      </w:r>
      <w:r>
        <w:rPr/>
        <w:t xml:space="preserve">, the </w:t>
      </w:r>
      <w:r>
        <w:rPr>
          <w:lang w:eastAsia="ja-JP"/>
        </w:rPr>
        <w:t>P</w:t>
      </w:r>
      <w:r>
        <w:rPr/>
        <w:t xml:space="preserve">GW </w:t>
      </w:r>
      <w:r>
        <w:rPr>
          <w:lang w:eastAsia="ja-JP"/>
        </w:rPr>
        <w:t>may</w:t>
      </w:r>
      <w:r>
        <w:rPr/>
        <w:t xml:space="preserve"> delete the associated PDN connection (identified by </w:t>
      </w:r>
      <w:r>
        <w:rPr>
          <w:lang w:eastAsia="ja-JP"/>
        </w:rPr>
        <w:t>the GRE key included in the ICMP message</w:t>
      </w:r>
      <w:r>
        <w:rPr/>
        <w:t>) and may notify the Operation and Maintenance network element.</w:t>
      </w:r>
    </w:p>
    <w:p>
      <w:pPr>
        <w:pStyle w:val="Heading2"/>
        <w:bidi w:val="0"/>
        <w:jc w:val="start"/>
        <w:rPr/>
      </w:pPr>
      <w:bookmarkStart w:id="153" w:name="__RefHeading___Toc318971423"/>
      <w:bookmarkEnd w:id="153"/>
      <w:r>
        <w:rPr/>
        <w:t>21.9</w:t>
        <w:tab/>
      </w:r>
      <w:r>
        <w:rPr>
          <w:lang w:eastAsia="zh-CN"/>
        </w:rPr>
        <w:t xml:space="preserve">MBMS </w:t>
      </w:r>
      <w:r>
        <w:rPr/>
        <w:t>GW</w:t>
      </w:r>
    </w:p>
    <w:p>
      <w:pPr>
        <w:pStyle w:val="Normal"/>
        <w:rPr/>
      </w:pPr>
      <w:r>
        <w:rPr/>
        <w:t xml:space="preserve">GTP </w:t>
      </w:r>
      <w:r>
        <w:rPr>
          <w:lang w:eastAsia="zh-CN"/>
        </w:rPr>
        <w:t>E</w:t>
      </w:r>
      <w:r>
        <w:rPr/>
        <w:t xml:space="preserve">rror </w:t>
      </w:r>
      <w:r>
        <w:rPr>
          <w:lang w:eastAsia="zh-CN"/>
        </w:rPr>
        <w:t>I</w:t>
      </w:r>
      <w:r>
        <w:rPr/>
        <w:t>ndication message shall be handled as follows:</w:t>
      </w:r>
    </w:p>
    <w:p>
      <w:pPr>
        <w:pStyle w:val="B1"/>
        <w:numPr>
          <w:ilvl w:val="0"/>
          <w:numId w:val="7"/>
        </w:numPr>
        <w:overflowPunct w:val="true"/>
        <w:autoSpaceDE w:val="true"/>
        <w:textAlignment w:val="auto"/>
        <w:rPr/>
      </w:pPr>
      <w:r>
        <w:rPr/>
        <w:t xml:space="preserve">If the </w:t>
      </w:r>
      <w:r>
        <w:rPr>
          <w:lang w:eastAsia="zh-CN"/>
        </w:rPr>
        <w:t xml:space="preserve">MBMS </w:t>
      </w:r>
      <w:r>
        <w:rPr/>
        <w:t xml:space="preserve">GW receives a GTP </w:t>
      </w:r>
      <w:r>
        <w:rPr>
          <w:lang w:eastAsia="zh-CN"/>
        </w:rPr>
        <w:t>E</w:t>
      </w:r>
      <w:r>
        <w:rPr/>
        <w:t xml:space="preserve">rror </w:t>
      </w:r>
      <w:r>
        <w:rPr>
          <w:lang w:eastAsia="zh-CN"/>
        </w:rPr>
        <w:t>I</w:t>
      </w:r>
      <w:r>
        <w:rPr/>
        <w:t xml:space="preserve">ndication from a </w:t>
      </w:r>
      <w:r>
        <w:rPr>
          <w:lang w:eastAsia="zh-CN"/>
        </w:rPr>
        <w:t>SGSN</w:t>
      </w:r>
      <w:r>
        <w:rPr/>
        <w:t xml:space="preserve">, the </w:t>
      </w:r>
      <w:r>
        <w:rPr>
          <w:lang w:eastAsia="zh-CN"/>
        </w:rPr>
        <w:t xml:space="preserve">MBMS </w:t>
      </w:r>
      <w:r>
        <w:rPr/>
        <w:t>GW shall delete its Bearer context and may notify the Operation and Maintenance network element.</w:t>
      </w:r>
    </w:p>
    <w:p>
      <w:pPr>
        <w:pStyle w:val="Heading2"/>
        <w:bidi w:val="0"/>
        <w:jc w:val="start"/>
        <w:rPr>
          <w:lang w:eastAsia="zh-CN"/>
        </w:rPr>
      </w:pPr>
      <w:bookmarkStart w:id="154" w:name="__RefHeading___Toc318971424"/>
      <w:bookmarkEnd w:id="154"/>
      <w:r>
        <w:rPr/>
        <w:t>21.</w:t>
      </w:r>
      <w:r>
        <w:rPr>
          <w:lang w:eastAsia="zh-CN"/>
        </w:rPr>
        <w:t>10</w:t>
      </w:r>
      <w:r>
        <w:rPr/>
        <w:tab/>
      </w:r>
      <w:r>
        <w:rPr>
          <w:lang w:eastAsia="zh-CN"/>
        </w:rPr>
        <w:t>ePDG</w:t>
      </w:r>
    </w:p>
    <w:p>
      <w:pPr>
        <w:pStyle w:val="Normal"/>
        <w:rPr/>
      </w:pPr>
      <w:r>
        <w:rPr/>
        <w:t>GTP error indication message shall be handled as follows:</w:t>
      </w:r>
    </w:p>
    <w:p>
      <w:pPr>
        <w:pStyle w:val="B1"/>
        <w:numPr>
          <w:ilvl w:val="0"/>
          <w:numId w:val="7"/>
        </w:numPr>
        <w:overflowPunct w:val="true"/>
        <w:autoSpaceDE w:val="true"/>
        <w:textAlignment w:val="auto"/>
        <w:rPr/>
      </w:pPr>
      <w:r>
        <w:rPr/>
        <w:t xml:space="preserve">If the </w:t>
      </w:r>
      <w:r>
        <w:rPr>
          <w:lang w:eastAsia="zh-CN"/>
        </w:rPr>
        <w:t>ePDG</w:t>
      </w:r>
      <w:r>
        <w:rPr/>
        <w:t xml:space="preserve"> receives a GTP error indication from a </w:t>
      </w:r>
      <w:r>
        <w:rPr>
          <w:lang w:eastAsia="zh-CN"/>
        </w:rPr>
        <w:t>P</w:t>
      </w:r>
      <w:r>
        <w:rPr/>
        <w:t xml:space="preserve">GW for the bearer other than the default bearer, the </w:t>
      </w:r>
      <w:r>
        <w:rPr>
          <w:lang w:eastAsia="zh-CN"/>
        </w:rPr>
        <w:t>e</w:t>
      </w:r>
      <w:r>
        <w:rPr/>
        <w:t>P</w:t>
      </w:r>
      <w:r>
        <w:rPr>
          <w:lang w:eastAsia="zh-CN"/>
        </w:rPr>
        <w:t>DG</w:t>
      </w:r>
      <w:r>
        <w:rPr/>
        <w:t xml:space="preserve"> shall delete its Bearer context and may notify the Operation and Maintenance network element.</w:t>
      </w:r>
    </w:p>
    <w:p>
      <w:pPr>
        <w:pStyle w:val="B1"/>
        <w:numPr>
          <w:ilvl w:val="0"/>
          <w:numId w:val="7"/>
        </w:numPr>
        <w:overflowPunct w:val="true"/>
        <w:autoSpaceDE w:val="true"/>
        <w:textAlignment w:val="auto"/>
        <w:rPr/>
      </w:pPr>
      <w:r>
        <w:rPr/>
        <w:t xml:space="preserve">If the </w:t>
      </w:r>
      <w:r>
        <w:rPr>
          <w:lang w:eastAsia="zh-CN"/>
        </w:rPr>
        <w:t>ePDG</w:t>
      </w:r>
      <w:r>
        <w:rPr/>
        <w:t xml:space="preserve"> receives a GTP error indication from a </w:t>
      </w:r>
      <w:r>
        <w:rPr>
          <w:lang w:eastAsia="zh-CN"/>
        </w:rPr>
        <w:t>PGW</w:t>
      </w:r>
      <w:r>
        <w:rPr/>
        <w:t xml:space="preserve"> for the default bearer, the </w:t>
      </w:r>
      <w:r>
        <w:rPr>
          <w:lang w:eastAsia="zh-CN"/>
        </w:rPr>
        <w:t>ePDG</w:t>
      </w:r>
      <w:r>
        <w:rPr/>
        <w:t xml:space="preserve"> shall delete all the Bearer contexts associated with the PDN connection (identified by the default bearer)</w:t>
      </w:r>
      <w:r>
        <w:rPr>
          <w:lang w:eastAsia="zh-CN"/>
        </w:rPr>
        <w:t xml:space="preserve"> </w:t>
      </w:r>
      <w:r>
        <w:rPr/>
        <w:t>and initiate the release of the corresponding SWu instance (i.e. IKEv2 tunnel)</w:t>
      </w:r>
      <w:r>
        <w:rPr>
          <w:lang w:eastAsia="zh-CN"/>
        </w:rPr>
        <w:t>.</w:t>
      </w:r>
      <w:r>
        <w:rPr/>
        <w:t xml:space="preserve"> </w:t>
      </w:r>
      <w:r>
        <w:rPr>
          <w:lang w:eastAsia="zh-CN"/>
        </w:rPr>
        <w:t>The ePDG</w:t>
      </w:r>
      <w:r>
        <w:rPr/>
        <w:t xml:space="preserve"> may notify the Operation and Maintenance network element.</w:t>
      </w:r>
      <w:r>
        <w:rPr/>
        <w:t xml:space="preserve"> </w:t>
      </w:r>
    </w:p>
    <w:p>
      <w:pPr>
        <w:pStyle w:val="Normal"/>
        <w:rPr/>
      </w:pPr>
      <w:r>
        <w:rPr>
          <w:lang w:eastAsia="ja-JP"/>
        </w:rPr>
        <w:t>PMIP</w:t>
      </w:r>
      <w:r>
        <w:rPr/>
        <w:t xml:space="preserve"> error indication message shall be handled as follows:</w:t>
      </w:r>
    </w:p>
    <w:p>
      <w:pPr>
        <w:pStyle w:val="B1"/>
        <w:numPr>
          <w:ilvl w:val="0"/>
          <w:numId w:val="7"/>
        </w:numPr>
        <w:overflowPunct w:val="true"/>
        <w:autoSpaceDE w:val="true"/>
        <w:textAlignment w:val="auto"/>
        <w:rPr/>
      </w:pPr>
      <w:r>
        <w:rPr/>
        <w:t xml:space="preserve">If the </w:t>
      </w:r>
      <w:r>
        <w:rPr>
          <w:lang w:eastAsia="ja-JP"/>
        </w:rPr>
        <w:t>ePDG</w:t>
      </w:r>
      <w:r>
        <w:rPr/>
        <w:t xml:space="preserve"> receives a</w:t>
      </w:r>
      <w:r>
        <w:rPr>
          <w:lang w:eastAsia="ja-JP"/>
        </w:rPr>
        <w:t>n</w:t>
      </w:r>
      <w:r>
        <w:rPr/>
        <w:t xml:space="preserve"> </w:t>
      </w:r>
      <w:r>
        <w:rPr>
          <w:lang w:eastAsia="ja-JP"/>
        </w:rPr>
        <w:t>ICMP</w:t>
      </w:r>
      <w:r>
        <w:rPr/>
        <w:t xml:space="preserve"> </w:t>
      </w:r>
      <w:r>
        <w:rPr>
          <w:lang w:eastAsia="ja-JP"/>
        </w:rPr>
        <w:t>message</w:t>
      </w:r>
      <w:r>
        <w:rPr/>
        <w:t xml:space="preserve"> from a </w:t>
      </w:r>
      <w:r>
        <w:rPr>
          <w:lang w:eastAsia="ja-JP"/>
        </w:rPr>
        <w:t>PGW that indicates the UE specific error indication as specified in the 3GPP TS 29.275 [16]</w:t>
      </w:r>
      <w:r>
        <w:rPr/>
        <w:t xml:space="preserve">, the </w:t>
      </w:r>
      <w:r>
        <w:rPr>
          <w:lang w:eastAsia="ja-JP"/>
        </w:rPr>
        <w:t>ePD</w:t>
      </w:r>
      <w:r>
        <w:rPr/>
        <w:t xml:space="preserve">G </w:t>
      </w:r>
      <w:r>
        <w:rPr>
          <w:lang w:eastAsia="ja-JP"/>
        </w:rPr>
        <w:t>may</w:t>
      </w:r>
      <w:r>
        <w:rPr/>
        <w:t xml:space="preserve"> delete the associated PDN connection (identified by </w:t>
      </w:r>
      <w:r>
        <w:rPr>
          <w:lang w:eastAsia="ja-JP"/>
        </w:rPr>
        <w:t>the GRE key included in the ICMP message</w:t>
      </w:r>
      <w:r>
        <w:rPr/>
        <w:t>)</w:t>
      </w:r>
      <w:r>
        <w:rPr>
          <w:lang w:eastAsia="zh-CN"/>
        </w:rPr>
        <w:t xml:space="preserve"> </w:t>
      </w:r>
      <w:r>
        <w:rPr/>
        <w:t>and initiate the release of the corresponding SWu instance (i.e. IKEv2 tunnel)</w:t>
      </w:r>
      <w:r>
        <w:rPr>
          <w:lang w:eastAsia="zh-CN"/>
        </w:rPr>
        <w:t xml:space="preserve"> .</w:t>
      </w:r>
      <w:r>
        <w:rPr/>
        <w:t xml:space="preserve"> </w:t>
      </w:r>
      <w:r>
        <w:rPr>
          <w:lang w:eastAsia="zh-CN"/>
        </w:rPr>
        <w:t>The ePDG</w:t>
      </w:r>
      <w:r>
        <w:rPr/>
        <w:t xml:space="preserve"> may notify the Operation and Maintenance network element.</w:t>
      </w:r>
    </w:p>
    <w:p>
      <w:pPr>
        <w:pStyle w:val="Heading1"/>
        <w:bidi w:val="0"/>
        <w:ind w:start="1134" w:hanging="1134"/>
        <w:jc w:val="start"/>
        <w:rPr/>
      </w:pPr>
      <w:bookmarkStart w:id="155" w:name="__RefHeading___Toc318971425"/>
      <w:bookmarkEnd w:id="155"/>
      <w:r>
        <w:rPr/>
        <w:t>22</w:t>
        <w:tab/>
        <w:t>Downlink Data Notification Handling at MME/S4 SGSN</w:t>
      </w:r>
    </w:p>
    <w:p>
      <w:pPr>
        <w:pStyle w:val="Normal"/>
        <w:rPr/>
      </w:pPr>
      <w:r>
        <w:rPr/>
        <w:t>If the MME/S4 SGSN receives a Downlink Data Notification message from the SGW as a result of the SGW having received an Error Indication message from the eNodeB/RNC or S4-SGSN over S4 User Plane, the MME/S4 SGSN should perform the following:</w:t>
      </w:r>
    </w:p>
    <w:p>
      <w:pPr>
        <w:pStyle w:val="B1"/>
        <w:numPr>
          <w:ilvl w:val="0"/>
          <w:numId w:val="7"/>
        </w:numPr>
        <w:overflowPunct w:val="true"/>
        <w:autoSpaceDE w:val="true"/>
        <w:textAlignment w:val="auto"/>
        <w:rPr/>
      </w:pPr>
      <w:r>
        <w:rPr>
          <w:lang w:eastAsia="zh-CN"/>
        </w:rPr>
        <w:t xml:space="preserve">If the UE is in IDLE state, upon receipt of the Downlink Data Notification message, the MME/S4 SGSN shall perform the Network Triggered Service Request procedure as specified in </w:t>
      </w:r>
      <w:r>
        <w:rPr>
          <w:lang w:eastAsia="zh-CN"/>
        </w:rPr>
        <w:t>3GPP TS 23.060</w:t>
      </w:r>
      <w:r>
        <w:rPr>
          <w:lang w:eastAsia="zh-CN"/>
        </w:rPr>
        <w:t xml:space="preserve"> </w:t>
      </w:r>
      <w:r>
        <w:rPr>
          <w:lang w:eastAsia="zh-CN"/>
        </w:rPr>
        <w:t xml:space="preserve">[5] </w:t>
      </w:r>
      <w:r>
        <w:rPr>
          <w:lang w:eastAsia="zh-CN"/>
        </w:rPr>
        <w:t>and 3GPP TS 23.401[15].</w:t>
      </w:r>
    </w:p>
    <w:p>
      <w:pPr>
        <w:pStyle w:val="B1"/>
        <w:numPr>
          <w:ilvl w:val="0"/>
          <w:numId w:val="7"/>
        </w:numPr>
        <w:overflowPunct w:val="true"/>
        <w:autoSpaceDE w:val="true"/>
        <w:textAlignment w:val="auto"/>
        <w:rPr/>
      </w:pPr>
      <w:r>
        <w:rPr>
          <w:lang w:eastAsia="zh-CN"/>
        </w:rPr>
        <w:t xml:space="preserve">If the UE is in CONNECTED state, upon receipt of the Downlink Data Notification message, the MME shall </w:t>
      </w:r>
      <w:r>
        <w:rPr>
          <w:lang w:eastAsia="ja-JP"/>
        </w:rPr>
        <w:t xml:space="preserve">perform S1 Release </w:t>
      </w:r>
      <w:r>
        <w:rPr>
          <w:lang w:eastAsia="ja-JP"/>
        </w:rPr>
        <w:t>procedure</w:t>
      </w:r>
      <w:r>
        <w:rPr>
          <w:lang w:eastAsia="ja-JP"/>
        </w:rPr>
        <w:t xml:space="preserve"> </w:t>
      </w:r>
      <w:r>
        <w:rPr>
          <w:lang w:eastAsia="zh-CN"/>
        </w:rPr>
        <w:t xml:space="preserve">and </w:t>
      </w:r>
      <w:r>
        <w:rPr>
          <w:lang w:eastAsia="ja-JP"/>
        </w:rPr>
        <w:t xml:space="preserve">perform Network Triggered Service Request procedure </w:t>
      </w:r>
      <w:r>
        <w:rPr>
          <w:lang w:eastAsia="zh-CN"/>
        </w:rPr>
        <w:t>as specified in 3GPP TS 23.401[</w:t>
      </w:r>
      <w:r>
        <w:rPr>
          <w:lang w:eastAsia="zh-CN"/>
        </w:rPr>
        <w:t>1</w:t>
      </w:r>
      <w:r>
        <w:rPr>
          <w:lang w:eastAsia="zh-CN"/>
        </w:rPr>
        <w:t xml:space="preserve">5]. </w:t>
      </w:r>
    </w:p>
    <w:p>
      <w:pPr>
        <w:pStyle w:val="B1"/>
        <w:numPr>
          <w:ilvl w:val="0"/>
          <w:numId w:val="7"/>
        </w:numPr>
        <w:overflowPunct w:val="true"/>
        <w:autoSpaceDE w:val="true"/>
        <w:textAlignment w:val="auto"/>
        <w:rPr/>
      </w:pPr>
      <w:r>
        <w:rPr>
          <w:lang w:eastAsia="zh-CN"/>
        </w:rPr>
        <w:t xml:space="preserve">If the UE is in CONNECTED state, upon receipt of the Downlink Data Notification message and Direct Tunnel is used, the S4-SGSN shall </w:t>
      </w:r>
      <w:r>
        <w:rPr>
          <w:lang w:eastAsia="ja-JP"/>
        </w:rPr>
        <w:t>perform</w:t>
      </w:r>
      <w:r>
        <w:rPr>
          <w:lang w:eastAsia="ja-JP"/>
        </w:rPr>
        <w:t xml:space="preserve"> Iu </w:t>
      </w:r>
      <w:r>
        <w:rPr>
          <w:lang w:eastAsia="ja-JP"/>
        </w:rPr>
        <w:t xml:space="preserve">Release </w:t>
      </w:r>
      <w:r>
        <w:rPr>
          <w:lang w:eastAsia="ja-JP"/>
        </w:rPr>
        <w:t>procedure</w:t>
      </w:r>
      <w:r>
        <w:rPr>
          <w:lang w:eastAsia="ja-JP"/>
        </w:rPr>
        <w:t xml:space="preserve"> </w:t>
      </w:r>
      <w:r>
        <w:rPr>
          <w:lang w:eastAsia="zh-CN"/>
        </w:rPr>
        <w:t xml:space="preserve">and </w:t>
      </w:r>
      <w:r>
        <w:rPr>
          <w:lang w:eastAsia="ja-JP"/>
        </w:rPr>
        <w:t xml:space="preserve">perform Network Triggered Service Request procedure </w:t>
      </w:r>
      <w:r>
        <w:rPr>
          <w:lang w:eastAsia="zh-CN"/>
        </w:rPr>
        <w:t xml:space="preserve">as specified in 3GPP TS 23.060 [5] if the cause value included in Downlink Data Notification is "Error Indication received from RNC/eNodeB/S4-SGSN", </w:t>
      </w:r>
    </w:p>
    <w:p>
      <w:pPr>
        <w:pStyle w:val="B1"/>
        <w:numPr>
          <w:ilvl w:val="0"/>
          <w:numId w:val="7"/>
        </w:numPr>
        <w:overflowPunct w:val="true"/>
        <w:autoSpaceDE w:val="true"/>
        <w:textAlignment w:val="auto"/>
        <w:rPr/>
      </w:pPr>
      <w:r>
        <w:rPr>
          <w:lang w:eastAsia="zh-CN"/>
        </w:rPr>
        <w:t>If the UE is in CONNECTED state, upon receipt of the Downlink Data Notification message and Direct Tunnel is not used, the S4-SGSN should re-establish S4-U bearer if the cause value included in Downlink Data Notification is "Error Indication received from RNC/eNodeB/S4-SGSN".</w:t>
      </w:r>
      <w:r>
        <w:rPr>
          <w:lang w:eastAsia="zh-CN"/>
        </w:rPr>
        <w:t xml:space="preserve"> </w:t>
      </w:r>
    </w:p>
    <w:p>
      <w:pPr>
        <w:pStyle w:val="Heading1"/>
        <w:bidi w:val="0"/>
        <w:ind w:start="1134" w:hanging="1134"/>
        <w:jc w:val="start"/>
        <w:rPr/>
      </w:pPr>
      <w:bookmarkStart w:id="156" w:name="__RefHeading___Toc318971426"/>
      <w:bookmarkEnd w:id="156"/>
      <w:r>
        <w:rPr/>
        <w:t>23</w:t>
        <w:tab/>
        <w:t>General partial failure handling procedures</w:t>
      </w:r>
    </w:p>
    <w:p>
      <w:pPr>
        <w:pStyle w:val="Normal"/>
        <w:rPr/>
      </w:pPr>
      <w:r>
        <w:rPr/>
        <w:t xml:space="preserve">The partial failure handling is an optional feature for MME, SGW, ePDG and PGW. </w:t>
      </w:r>
    </w:p>
    <w:p>
      <w:pPr>
        <w:pStyle w:val="Normal"/>
        <w:rPr/>
      </w:pPr>
      <w:r>
        <w:rPr/>
        <w:t xml:space="preserve">A partial failure handling feature may be used when a hardware or software failure affects a significant number of PDN connections while a significant number of PDN connections are unaffected. This feature may also be used for the degenerate case of a full/complete failure of a remote node (MME or PGW) in order to cleanup hanging PDN connections associated with the failed node. When it is impossible to recover the affected PDN connections (for example, using implementation-specific session redundancy procedures), it is useful to inform the peer nodes about the affected PDN connections for recovery on the peer nodes. Such a notification could be performed using an identifier that represents a large set of PDN connections rather than on individual PDN connection basis. </w:t>
      </w:r>
    </w:p>
    <w:p>
      <w:pPr>
        <w:pStyle w:val="NO"/>
        <w:rPr/>
      </w:pPr>
      <w:r>
        <w:rPr/>
        <w:t>NOTE 1:</w:t>
        <w:tab/>
        <w:t>If a hardware or software failure happens to impact only an insignificant number of PDN connections the node experiencing the fault need not treat the failure as a partial fault but may tear down connections one by one.</w:t>
      </w:r>
    </w:p>
    <w:p>
      <w:pPr>
        <w:pStyle w:val="Normal"/>
        <w:rPr/>
      </w:pPr>
      <w:r>
        <w:rPr/>
        <w:t>For the purposes of partial fault handling the term "node" refers to an entity that takes the role of an MME, PGW, ePDG or SGW as defined in an SAE network.</w:t>
      </w:r>
    </w:p>
    <w:p>
      <w:pPr>
        <w:pStyle w:val="Normal"/>
        <w:rPr/>
      </w:pPr>
      <w:r>
        <w:rPr>
          <w:lang w:val="en-US"/>
        </w:rPr>
        <w:t xml:space="preserve">A PDN Connection Set Identifier (CSID) shall identify a set of PDN connections within a node that may belong to an arbitrary number of UEs. </w:t>
      </w:r>
      <w:r>
        <w:rPr/>
        <w:t xml:space="preserve">A CSID is an opaque parameter local to a node. Each node that supports the feature maintains a local mapping of CSID to its internal resources. When one or more of those resources fail, the corresponding one or more fully qualified CSIDs are signalled to the peer nodes. </w:t>
      </w:r>
    </w:p>
    <w:p>
      <w:pPr>
        <w:pStyle w:val="Normal"/>
        <w:rPr/>
      </w:pPr>
      <w:r>
        <w:rPr/>
        <w:t>The fully qualified CSID (FQ-CSID) is the combination of the node identity and the CSID assigned by the node which together globally identifies a set of PDN connections.</w:t>
      </w:r>
    </w:p>
    <w:p>
      <w:pPr>
        <w:pStyle w:val="NO"/>
        <w:rPr/>
      </w:pPr>
      <w:r>
        <w:rPr/>
        <w:t>NOTE 2:</w:t>
        <w:tab/>
        <w:t>The node identifier in the FQ-CSID is required since two different nodes may use the same CSID value. A partial fault in one node should not cause completely unrelated PDN connections to be removed accidentally.</w:t>
      </w:r>
    </w:p>
    <w:p>
      <w:pPr>
        <w:pStyle w:val="Normal"/>
        <w:rPr/>
      </w:pPr>
      <w:r>
        <w:rPr/>
        <w:t>The node identifier shall be globally unique across all 3GPP EPS networks. Its format is defined in 3GPP TS 29.274 [13]</w:t>
      </w:r>
    </w:p>
    <w:p>
      <w:pPr>
        <w:pStyle w:val="Normal"/>
        <w:rPr>
          <w:lang w:val="en-US"/>
        </w:rPr>
      </w:pPr>
      <w:r>
        <w:rPr>
          <w:lang w:val="en-US"/>
        </w:rPr>
        <w:t>For the purposes of partial fault handling the term peer is used as follows: For a particular PDN connection two nodes are peers if both nodes are used for that PDN connection. For a PDN Connection Set the nodes are peers if they have at least one PDN connection in the PDN Connection Set where both nodes are used for that PDN connection. In particular PGW and MME are generally peers for the purposes of partial fault handling.</w:t>
      </w:r>
    </w:p>
    <w:p>
      <w:pPr>
        <w:pStyle w:val="Normal"/>
        <w:rPr/>
      </w:pPr>
      <w:r>
        <w:rPr/>
        <w:t xml:space="preserve">An FQ-CSID is established in a node and stored in peer nodes in the PDN connection at the time of PDN connection establishment, or during a node relocation, and used later during partial failure handling in messages defined in 3GPP TS 29.274 [13] and 3GPP TS 29.275 [16]. Each node that support the feature, including the MME, SGW, ePDG and the PGW, shall maintain the FQ-CSID provided by every other peer node for a PDN connection. The FQ-CSIDs stored by PDN connection are later used to find the matching PDN connections when a FQ-CSID is received from a node reporting a partial fault for that FQ-CSID. </w:t>
      </w:r>
    </w:p>
    <w:p>
      <w:pPr>
        <w:pStyle w:val="Normal"/>
        <w:rPr/>
      </w:pPr>
      <w:r>
        <w:rPr/>
        <w:t>With the exception of the GTPv2 Delete PDN Connection Set Request and PMIPv6 Binding Revocation Indication BRI messages, each feature supporting MME, SGW, ePDG or PGW shall assign only one FQ-CSID for itself in messages and each FQ-CSID shall have exactly one CSID within the FQ-CSID.</w:t>
      </w:r>
    </w:p>
    <w:p>
      <w:pPr>
        <w:pStyle w:val="Normal"/>
        <w:rPr/>
      </w:pPr>
      <w:r>
        <w:rPr/>
        <w:t xml:space="preserve">Following rules shall apply for all the nodes: </w:t>
      </w:r>
    </w:p>
    <w:p>
      <w:pPr>
        <w:pStyle w:val="B1"/>
        <w:rPr/>
      </w:pPr>
      <w:r>
        <w:rPr/>
        <w:t>1)</w:t>
        <w:tab/>
        <w:t>If a node (MME, SGW, ePDG or PGW) supports the partial failure handling feature, it shall generate and include its own FQ-CSID during the PDN connection establishment, node relocation procedures. Explicit list of the relevant GTPv2 messages is given in the respective subclauses (14.3 "Partial Failure Handling at MME", 16.2 "Partial Failure Handling at SGW", 17B.2 "Partial Failure Handling at ePDG" and 17.2 "Partial Failure Handling at PGW"). A node that supports partial failure handling feature shall also store peers' FQ-CSIDs.</w:t>
      </w:r>
    </w:p>
    <w:p>
      <w:pPr>
        <w:pStyle w:val="B1"/>
        <w:rPr/>
      </w:pPr>
      <w:r>
        <w:rPr/>
        <w:t>2)</w:t>
        <w:tab/>
        <w:t>Additionally, if an SGW supports partial failure handling feature, it shall forward the peer node’s (of an MME or of a PGW, depending on the direction) FQ-CSID and also Delete Connection Set Request/Response messages. Also, if the SGW detects the full/complete failure of an MME or PGW, e.g., through the Echo Request/Echo Response procedure, it may send a Delete PDN Connection Set Request (or PMIPv6 Binding Revocation Indication</w:t>
      </w:r>
      <w:r>
        <w:rPr>
          <w:lang w:val="en-US" w:eastAsia="en-US"/>
        </w:rPr>
        <w:t xml:space="preserve"> with G bit set</w:t>
      </w:r>
      <w:r>
        <w:rPr/>
        <w:t xml:space="preserve">) message containing all of the FQ-CSIDs of the associated hanging PDN connections of the failed node to the </w:t>
      </w:r>
      <w:r>
        <w:rPr>
          <w:lang w:val="en-US"/>
        </w:rPr>
        <w:t xml:space="preserve">corresponding </w:t>
      </w:r>
      <w:r>
        <w:rPr/>
        <w:t>remote node (MME or PGW) .</w:t>
      </w:r>
    </w:p>
    <w:p>
      <w:pPr>
        <w:pStyle w:val="B1"/>
        <w:rPr/>
      </w:pPr>
      <w:r>
        <w:rPr/>
        <w:t>3)</w:t>
        <w:tab/>
        <w:t>If a node that supports partial failure handling feature receives peer node’s FQ-CSID during the procedures, which are specified in Rule 1, it shall conclude that the peer node supports the feature. Subsequently, the node shall store the peer node’s FQ-CSID and shall send appropriate partial failure handling messages to the peer.</w:t>
      </w:r>
    </w:p>
    <w:p>
      <w:pPr>
        <w:pStyle w:val="B1"/>
        <w:rPr/>
      </w:pPr>
      <w:r>
        <w:rPr/>
        <w:t>4)</w:t>
        <w:tab/>
        <w:t xml:space="preserve">If a node that supports partial failure handling feature does not receive the peer’s FQ-CSID during the procedures, which are specified in Rule 1, it shall conclude that the peer node does not support the feature. </w:t>
      </w:r>
    </w:p>
    <w:p>
      <w:pPr>
        <w:pStyle w:val="B1"/>
        <w:rPr/>
      </w:pPr>
      <w:r>
        <w:rPr/>
        <w:t>5)</w:t>
        <w:tab/>
        <w:t>A node that supports partial failure handling feature shall not send any FQ-CSID IE or any partial failure handling specific messages to the peer node if the sender is aware (see Rule 4) that the receiver does not support the feature.</w:t>
      </w:r>
    </w:p>
    <w:p>
      <w:pPr>
        <w:pStyle w:val="B1"/>
        <w:rPr/>
      </w:pPr>
      <w:r>
        <w:rPr/>
        <w:t>6)</w:t>
        <w:tab/>
        <w:t>If a node does not support the partial failure handling feature, it shall ignore any received FQ-CSID IE or any partial failure handling specific message.</w:t>
      </w:r>
    </w:p>
    <w:p>
      <w:pPr>
        <w:pStyle w:val="B1"/>
        <w:rPr/>
      </w:pPr>
      <w:r>
        <w:rPr/>
        <w:t>7)</w:t>
        <w:tab/>
        <w:t>During session management procedures as specified in 3GPP TS 23.401 [15] and 3GPP TS 23.402 [18] (such as a dedicated bearer activation/deactivation/update), a node supporting the partial failure handling feature may update its FQ-CSID to the supporting peer node(s) in the Create Bearer Request/Response, Delete Bearer Request/Response or Update Bearer Request/Response.</w:t>
      </w:r>
    </w:p>
    <w:p>
      <w:pPr>
        <w:pStyle w:val="NO"/>
        <w:rPr/>
      </w:pPr>
      <w:r>
        <w:rPr/>
        <w:t>NOTE:</w:t>
        <w:tab/>
        <w:t>FQ-CSID handling for the Initial Attach and various handover cases are addressed in clauses 14, 16 and 17.</w:t>
      </w:r>
    </w:p>
    <w:p>
      <w:pPr>
        <w:pStyle w:val="Normal"/>
        <w:rPr/>
      </w:pPr>
      <w:r>
        <w:rPr/>
        <w:t xml:space="preserve">Figure 23-1 illustrates FQ-CSID establishment during the Attach or PDN connection establishment procedures for 3GPP </w:t>
      </w:r>
      <w:r>
        <w:rPr>
          <w:lang w:eastAsia="zh-CN"/>
        </w:rPr>
        <w:t xml:space="preserve">E-UTRAN </w:t>
      </w:r>
      <w:r>
        <w:rPr/>
        <w:t>access as specified in the above rules.</w:t>
      </w:r>
    </w:p>
    <w:p>
      <w:pPr>
        <w:pStyle w:val="TH"/>
        <w:rPr/>
      </w:pPr>
      <w:r>
        <w:rPr/>
        <w:object w:dxaOrig="7004" w:dyaOrig="3809">
          <v:shape id="ole_rId9" style="width:350.2pt;height:190.45pt" o:ole="">
            <v:imagedata r:id="rId10" o:title=""/>
          </v:shape>
          <o:OLEObject Type="Embed" ProgID="" ShapeID="ole_rId9" DrawAspect="Content" ObjectID="_5346598" r:id="rId9"/>
        </w:object>
      </w:r>
    </w:p>
    <w:p>
      <w:pPr>
        <w:pStyle w:val="TF"/>
        <w:rPr/>
      </w:pPr>
      <w:r>
        <w:rPr/>
        <w:t>Figure 23-1: FQ-CSID establishment during the Attach or PDN establishment procedure for 3GPP</w:t>
      </w:r>
      <w:r>
        <w:rPr>
          <w:lang w:eastAsia="zh-CN"/>
        </w:rPr>
        <w:t xml:space="preserve"> E-UTRAN</w:t>
      </w:r>
      <w:r>
        <w:rPr/>
        <w:t xml:space="preserve"> access</w:t>
      </w:r>
    </w:p>
    <w:p>
      <w:pPr>
        <w:pStyle w:val="B1"/>
        <w:numPr>
          <w:ilvl w:val="0"/>
          <w:numId w:val="8"/>
        </w:numPr>
        <w:overflowPunct w:val="true"/>
        <w:autoSpaceDE w:val="true"/>
        <w:textAlignment w:val="auto"/>
        <w:rPr/>
      </w:pPr>
      <w:r>
        <w:rPr/>
        <w:t>If an MME supports partial failure handling, the MME shall send own FQ-CSID to SGW with a Create Session Request message across S11 interface.</w:t>
      </w:r>
    </w:p>
    <w:p>
      <w:pPr>
        <w:pStyle w:val="B1"/>
        <w:ind w:start="644" w:hanging="0"/>
        <w:rPr/>
      </w:pPr>
      <w:r>
        <w:rPr/>
        <w:t>The MME's FQ-CSID indicates to the SGW that MME supports partial failure handling. If the SGW does not receive MME's FQ-CSID, then the SGW shall never send partial failure handling related messages or IEs to the MME.</w:t>
      </w:r>
    </w:p>
    <w:p>
      <w:pPr>
        <w:pStyle w:val="B1"/>
        <w:ind w:start="568" w:firstLine="76"/>
        <w:rPr/>
      </w:pPr>
      <w:r>
        <w:rPr/>
        <w:t>If the SGW does not support partial failure handling, then the SGW shall silently discard MME's FQ-CSID.</w:t>
      </w:r>
    </w:p>
    <w:p>
      <w:pPr>
        <w:pStyle w:val="B1"/>
        <w:ind w:start="644" w:hanging="0"/>
        <w:rPr/>
      </w:pPr>
      <w:r>
        <w:rPr/>
        <w:t>If the SGW does support partial fault handling it shall store the MME's FQ-CSID in it's PDN connection table.</w:t>
      </w:r>
    </w:p>
    <w:p>
      <w:pPr>
        <w:pStyle w:val="B1"/>
        <w:numPr>
          <w:ilvl w:val="0"/>
          <w:numId w:val="8"/>
        </w:numPr>
        <w:overflowPunct w:val="true"/>
        <w:autoSpaceDE w:val="true"/>
        <w:textAlignment w:val="auto"/>
        <w:rPr/>
      </w:pPr>
      <w:r>
        <w:rPr/>
        <w:t>If the SGW supports partial failure handling, the SGW shall forward MME's FQ-CSID to PGW with a Create Session Request message or a Proxy Binding Update message across S5/S8 interface. The SGW shall also include own FQ-CSID into the message.</w:t>
        <w:br/>
        <w:t>The SGW's FQ-CSID indicates to the PGW that the SGW supports partial failure handling.</w:t>
      </w:r>
    </w:p>
    <w:p>
      <w:pPr>
        <w:pStyle w:val="B1"/>
        <w:ind w:start="644" w:firstLine="45"/>
        <w:rPr/>
      </w:pPr>
      <w:r>
        <w:rPr/>
        <w:t>If the PGW does not support partial failure handling, then the PGW shall silently discard both FQ-CSIDs.</w:t>
      </w:r>
    </w:p>
    <w:p>
      <w:pPr>
        <w:pStyle w:val="B1"/>
        <w:numPr>
          <w:ilvl w:val="0"/>
          <w:numId w:val="8"/>
        </w:numPr>
        <w:overflowPunct w:val="true"/>
        <w:autoSpaceDE w:val="true"/>
        <w:textAlignment w:val="auto"/>
        <w:rPr/>
      </w:pPr>
      <w:r>
        <w:rPr/>
        <w:t>If the SGW has indicated the support for partial failure handling to PGW, then the PGW, which supports the feature shall send own FQ-CSID back to the SGW with a Create Session Response message or a Proxy Binding Acknowledgement message across S5/S8 interface. PGW's FQ-CSIDs in the S5/S8 Create Session Response or a Proxy Binding Acknowledgement message indicates to the SGW that PGW supports partial failure handling.</w:t>
      </w:r>
    </w:p>
    <w:p>
      <w:pPr>
        <w:pStyle w:val="B1"/>
        <w:ind w:start="644" w:hanging="0"/>
        <w:rPr/>
      </w:pPr>
      <w:r>
        <w:rPr/>
        <w:t>If the SGW has not indicated support for partial failure handling, then PGW shall never send partial failure handling related messages or IEs to the SGW.</w:t>
      </w:r>
    </w:p>
    <w:p>
      <w:pPr>
        <w:pStyle w:val="B1"/>
        <w:numPr>
          <w:ilvl w:val="0"/>
          <w:numId w:val="8"/>
        </w:numPr>
        <w:overflowPunct w:val="true"/>
        <w:autoSpaceDE w:val="true"/>
        <w:textAlignment w:val="auto"/>
        <w:rPr/>
      </w:pPr>
      <w:r>
        <w:rPr/>
        <w:t>If the MME has indicated the support for partial failure handling to SGW, then the SGW, which supports the feature, shall forward PGW's FQ-CSID to MME with a Create Session Response message across S11 interface. The SGW shall also include own FQ-CSID into the message.</w:t>
      </w:r>
    </w:p>
    <w:p>
      <w:pPr>
        <w:pStyle w:val="Normal"/>
        <w:rPr/>
      </w:pPr>
      <w:r>
        <w:rPr/>
        <w:t>Figure 23-y illustrates FQ-CSID establishment during the Attach or PDN connection establishment procedures for untrusted non-3GPP access as specified in the above rules.</w:t>
      </w:r>
    </w:p>
    <w:p>
      <w:pPr>
        <w:pStyle w:val="TH"/>
        <w:rPr/>
      </w:pPr>
      <w:bookmarkStart w:id="157" w:name="_1347121769"/>
      <w:bookmarkStart w:id="158" w:name="_1346583763"/>
      <w:bookmarkEnd w:id="157"/>
      <w:bookmarkEnd w:id="158"/>
      <w:r>
        <w:rPr/>
        <w:object w:dxaOrig="6630" w:dyaOrig="2404">
          <v:shape id="ole_rId11" style="width:331.5pt;height:120.2pt" o:ole="">
            <v:imagedata r:id="rId12" o:title=""/>
          </v:shape>
          <o:OLEObject Type="Embed" ProgID="" ShapeID="ole_rId11" DrawAspect="Content" ObjectID="_364614578" r:id="rId11"/>
        </w:object>
      </w:r>
    </w:p>
    <w:p>
      <w:pPr>
        <w:pStyle w:val="TF"/>
        <w:rPr/>
      </w:pPr>
      <w:r>
        <w:rPr/>
        <w:t>Figure 23-2: FQ-CSID establishment during the Attach or PDN establishment procedure for untrusted non-3GPP access</w:t>
      </w:r>
    </w:p>
    <w:p>
      <w:pPr>
        <w:pStyle w:val="B1"/>
        <w:numPr>
          <w:ilvl w:val="0"/>
          <w:numId w:val="12"/>
        </w:numPr>
        <w:overflowPunct w:val="true"/>
        <w:autoSpaceDE w:val="true"/>
        <w:textAlignment w:val="auto"/>
        <w:rPr/>
      </w:pPr>
      <w:r>
        <w:rPr/>
        <w:t>If an ePDG supports partial failure handling, the ePDG shall send own FQ-CSID to PGW with a Create Session Request message across GTPv2 based S2b interface or a Proxy Binding Update message across PMIPv6 based S2b interface.</w:t>
      </w:r>
    </w:p>
    <w:p>
      <w:pPr>
        <w:pStyle w:val="B1"/>
        <w:ind w:start="644" w:hanging="0"/>
        <w:rPr/>
      </w:pPr>
      <w:r>
        <w:rPr/>
        <w:t>The ePDG's FQ-CSID indicates to the PGW that ePDG supports partial failure handling. If the PGW does not receive ePDG's FQ-CSID, then the PGW shall never send partial failure handling related messages or IEs to the ePDG.</w:t>
      </w:r>
    </w:p>
    <w:p>
      <w:pPr>
        <w:pStyle w:val="B1"/>
        <w:numPr>
          <w:ilvl w:val="0"/>
          <w:numId w:val="12"/>
        </w:numPr>
        <w:overflowPunct w:val="true"/>
        <w:autoSpaceDE w:val="true"/>
        <w:textAlignment w:val="auto"/>
        <w:rPr/>
      </w:pPr>
      <w:r>
        <w:rPr/>
        <w:t xml:space="preserve">If the PGW supports partial failure handling, it shall store the ePDG's FQ-CSID in </w:t>
      </w:r>
      <w:r>
        <w:rPr>
          <w:lang w:eastAsia="zh-CN"/>
        </w:rPr>
        <w:t>its</w:t>
      </w:r>
      <w:r>
        <w:rPr/>
        <w:t xml:space="preserve"> PDN connection table and it shall send own FQ-CSID back to the ePDG with a Create Session Response message across GTPv2 based S2b interface or a Proxy Binding Acknowledgement message across PMIPv6 based S2b interface. PGW's FQ-CSIDs in the Create Session Response or Proxy Binding Acknowledgement indicates to the ePDG that PGW supports partial failure handling. The ePDG shall then store the PGW's FQ-CSID in </w:t>
      </w:r>
      <w:r>
        <w:rPr>
          <w:lang w:eastAsia="zh-CN"/>
        </w:rPr>
        <w:t>its</w:t>
      </w:r>
      <w:r>
        <w:rPr/>
        <w:t xml:space="preserve"> PDN connection table.</w:t>
      </w:r>
    </w:p>
    <w:p>
      <w:pPr>
        <w:pStyle w:val="B1"/>
        <w:ind w:start="568" w:firstLine="76"/>
        <w:rPr/>
      </w:pPr>
      <w:r>
        <w:rPr/>
        <w:t>If the PGW does not support partial failure handling, then the PGW shall silently discard ePDG's FQ-CSID.</w:t>
      </w:r>
    </w:p>
    <w:p>
      <w:pPr>
        <w:pStyle w:val="Heading1"/>
        <w:bidi w:val="0"/>
        <w:ind w:start="1134" w:hanging="1134"/>
        <w:jc w:val="start"/>
        <w:rPr/>
      </w:pPr>
      <w:bookmarkStart w:id="159" w:name="__RefHeading___Toc318971427"/>
      <w:bookmarkEnd w:id="159"/>
      <w:r>
        <w:rPr/>
        <w:t>24</w:t>
        <w:tab/>
        <w:t>Restoration of data in the PCRF</w:t>
      </w:r>
    </w:p>
    <w:p>
      <w:pPr>
        <w:pStyle w:val="Heading2"/>
        <w:bidi w:val="0"/>
        <w:jc w:val="start"/>
        <w:rPr/>
      </w:pPr>
      <w:bookmarkStart w:id="160" w:name="__RefHeading___Toc318971428"/>
      <w:bookmarkEnd w:id="160"/>
      <w:r>
        <w:rPr/>
        <w:t>24.1</w:t>
        <w:tab/>
        <w:t>Restart of the PCRF</w:t>
      </w:r>
    </w:p>
    <w:p>
      <w:pPr>
        <w:pStyle w:val="Heading3"/>
        <w:bidi w:val="0"/>
        <w:jc w:val="start"/>
        <w:rPr/>
      </w:pPr>
      <w:bookmarkStart w:id="161" w:name="__RefHeading___Toc318971429"/>
      <w:bookmarkEnd w:id="161"/>
      <w:r>
        <w:rPr/>
        <w:t>24.1.0</w:t>
        <w:tab/>
        <w:t>PCRF Restart</w:t>
      </w:r>
    </w:p>
    <w:p>
      <w:pPr>
        <w:pStyle w:val="Normal"/>
        <w:rPr/>
      </w:pPr>
      <w:r>
        <w:rPr/>
        <w:t>PCRF</w:t>
      </w:r>
      <w:r>
        <w:rPr/>
        <w:t xml:space="preserve"> storage of </w:t>
      </w:r>
      <w:r>
        <w:rPr/>
        <w:t xml:space="preserve">PCC </w:t>
      </w:r>
      <w:r>
        <w:rPr/>
        <w:t>contexts is volatile. When a</w:t>
      </w:r>
      <w:r>
        <w:rPr/>
        <w:t xml:space="preserve"> PCRF</w:t>
      </w:r>
      <w:r>
        <w:rPr/>
        <w:t xml:space="preserve"> fails, the </w:t>
      </w:r>
      <w:r>
        <w:rPr/>
        <w:t xml:space="preserve">PCC </w:t>
      </w:r>
      <w:r>
        <w:rPr/>
        <w:t>contexts and Diameter sessions affected by the failure are lost in the PCRF.</w:t>
      </w:r>
    </w:p>
    <w:p>
      <w:pPr>
        <w:pStyle w:val="Normal"/>
        <w:rPr/>
      </w:pPr>
      <w:r>
        <w:rPr/>
        <w:t>When</w:t>
      </w:r>
      <w:r>
        <w:rPr>
          <w:rFonts w:eastAsia="MS Mincho;Arial Unicode MS"/>
          <w:lang w:eastAsia="ja-JP"/>
        </w:rPr>
        <w:t xml:space="preserve"> a </w:t>
      </w:r>
      <w:r>
        <w:rPr/>
        <w:t>P</w:t>
      </w:r>
      <w:r>
        <w:rPr>
          <w:lang w:eastAsia="zh-CN"/>
        </w:rPr>
        <w:t>CRF</w:t>
      </w:r>
      <w:r>
        <w:rPr/>
        <w:t xml:space="preserve"> receives a</w:t>
      </w:r>
      <w:r>
        <w:rPr>
          <w:rFonts w:eastAsia="MS Mincho;Arial Unicode MS"/>
          <w:lang w:eastAsia="ja-JP"/>
        </w:rPr>
        <w:t xml:space="preserve"> non-initial </w:t>
      </w:r>
      <w:r>
        <w:rPr>
          <w:lang w:eastAsia="zh-CN"/>
        </w:rPr>
        <w:t>message</w:t>
      </w:r>
      <w:r>
        <w:rPr>
          <w:rFonts w:eastAsia="MS Mincho;Arial Unicode MS"/>
          <w:lang w:eastAsia="ja-JP"/>
        </w:rPr>
        <w:t xml:space="preserve"> </w:t>
      </w:r>
      <w:r>
        <w:rPr/>
        <w:t xml:space="preserve">for which no </w:t>
      </w:r>
      <w:r>
        <w:rPr>
          <w:rFonts w:eastAsia="MS Mincho;Arial Unicode MS"/>
          <w:lang w:eastAsia="ja-JP"/>
        </w:rPr>
        <w:t>Diameter session</w:t>
      </w:r>
      <w:r>
        <w:rPr/>
        <w:t xml:space="preserve"> exists</w:t>
      </w:r>
      <w:r>
        <w:rPr>
          <w:rFonts w:eastAsia="MS Mincho;Arial Unicode MS"/>
          <w:lang w:eastAsia="ja-JP"/>
        </w:rPr>
        <w:t xml:space="preserve">, </w:t>
      </w:r>
      <w:r>
        <w:rPr/>
        <w:t xml:space="preserve">it shall discard the </w:t>
      </w:r>
      <w:r>
        <w:rPr>
          <w:lang w:eastAsia="zh-CN"/>
        </w:rPr>
        <w:t>message</w:t>
      </w:r>
      <w:r>
        <w:rPr/>
        <w:t xml:space="preserve"> and return a </w:t>
      </w:r>
      <w:r>
        <w:rPr>
          <w:lang w:eastAsia="zh-CN"/>
        </w:rPr>
        <w:t>Diameter</w:t>
      </w:r>
      <w:r>
        <w:rPr/>
        <w:t xml:space="preserve"> error indication to the originating </w:t>
      </w:r>
      <w:r>
        <w:rPr>
          <w:rFonts w:eastAsia="MS Mincho;Arial Unicode MS"/>
          <w:lang w:eastAsia="ja-JP"/>
        </w:rPr>
        <w:t>PCRF client</w:t>
      </w:r>
      <w:r>
        <w:rPr/>
        <w:t>.</w:t>
      </w:r>
    </w:p>
    <w:p>
      <w:pPr>
        <w:pStyle w:val="Heading1"/>
        <w:bidi w:val="0"/>
        <w:ind w:start="1134" w:hanging="1134"/>
        <w:jc w:val="start"/>
        <w:rPr>
          <w:lang w:eastAsia="zh-CN"/>
        </w:rPr>
      </w:pPr>
      <w:bookmarkStart w:id="162" w:name="__RefHeading___Toc318971430"/>
      <w:bookmarkEnd w:id="162"/>
      <w:r>
        <w:rPr/>
        <w:t>25</w:t>
        <w:tab/>
        <w:t>Network triggered service restoration procedure</w:t>
      </w:r>
    </w:p>
    <w:p>
      <w:pPr>
        <w:pStyle w:val="Heading2"/>
        <w:bidi w:val="0"/>
        <w:jc w:val="start"/>
        <w:rPr/>
      </w:pPr>
      <w:bookmarkStart w:id="163" w:name="__RefHeading___Toc318971431"/>
      <w:bookmarkEnd w:id="163"/>
      <w:r>
        <w:rPr/>
        <w:t>2</w:t>
      </w:r>
      <w:r>
        <w:rPr>
          <w:lang w:eastAsia="zh-CN"/>
        </w:rPr>
        <w:t>5</w:t>
      </w:r>
      <w:r>
        <w:rPr/>
        <w:t>.1</w:t>
        <w:tab/>
      </w:r>
      <w:r>
        <w:rPr>
          <w:lang w:eastAsia="zh-CN"/>
        </w:rPr>
        <w:t>Gen</w:t>
      </w:r>
      <w:r>
        <w:rPr>
          <w:lang w:eastAsia="zh-CN"/>
        </w:rPr>
        <w:t>e</w:t>
      </w:r>
      <w:r>
        <w:rPr>
          <w:lang w:eastAsia="zh-CN"/>
        </w:rPr>
        <w:t>ral</w:t>
      </w:r>
    </w:p>
    <w:p>
      <w:pPr>
        <w:pStyle w:val="Normal"/>
        <w:rPr/>
      </w:pPr>
      <w:r>
        <w:rPr/>
        <w:t>The network triggered service restoration</w:t>
      </w:r>
      <w:r>
        <w:rPr>
          <w:lang w:eastAsia="zh-CN"/>
        </w:rPr>
        <w:t xml:space="preserve"> </w:t>
      </w:r>
      <w:r>
        <w:rPr/>
        <w:t>procedure is an optional feature for the MME, S4-SGSN and SGW. A node that supports this feature shall support the network triggered service restoration procedure without ISR as specified in subclause 25.2 and the network triggered service restoration procedure with ISR as specified in subclause 25.3 if it supports Idle mode Signalling Reduction (ISR) (see 3GPP TS 23.401 [15] and 3GPP TS 23.060 [5]).</w:t>
      </w:r>
    </w:p>
    <w:p>
      <w:pPr>
        <w:pStyle w:val="Normal"/>
        <w:rPr>
          <w:lang w:eastAsia="ja-JP"/>
        </w:rPr>
      </w:pPr>
      <w:r>
        <w:rPr/>
        <w:t>The network triggered restoration procedure without ISR shall apply to UEs for which ISR is not activ</w:t>
      </w:r>
      <w:r>
        <w:rPr>
          <w:lang w:eastAsia="zh-CN"/>
        </w:rPr>
        <w:t>e</w:t>
      </w:r>
      <w:r>
        <w:rPr/>
        <w:t xml:space="preserve"> at the time the ISR associated node fails. The network triggered restoration procedure with ISR shall apply to UEs for which ISR is activ</w:t>
      </w:r>
      <w:r>
        <w:rPr>
          <w:lang w:eastAsia="zh-CN"/>
        </w:rPr>
        <w:t>e</w:t>
      </w:r>
      <w:r>
        <w:rPr/>
        <w:t xml:space="preserve"> at the time the ISR associated node fails. Both procedures may run in parallel if there is a mix of UEs with ISR and without ISR at the time the ISR associated node fails.</w:t>
      </w:r>
      <w:r>
        <w:rPr>
          <w:lang w:eastAsia="ja-JP"/>
        </w:rPr>
        <w:t xml:space="preserve"> </w:t>
      </w:r>
    </w:p>
    <w:p>
      <w:pPr>
        <w:pStyle w:val="Normal"/>
        <w:rPr>
          <w:lang w:eastAsia="ja-JP"/>
        </w:rPr>
      </w:pPr>
      <w:r>
        <w:rPr>
          <w:lang w:eastAsia="ja-JP"/>
        </w:rPr>
        <w:t xml:space="preserve">For the PMIP based S5/S8 case, the terminology </w:t>
      </w:r>
      <w:r>
        <w:rPr/>
        <w:t>"</w:t>
      </w:r>
      <w:r>
        <w:rPr>
          <w:lang w:eastAsia="ja-JP"/>
        </w:rPr>
        <w:t>S5/S8 bearer</w:t>
      </w:r>
      <w:r>
        <w:rPr/>
        <w:t>"</w:t>
      </w:r>
      <w:r>
        <w:rPr>
          <w:lang w:eastAsia="ja-JP"/>
        </w:rPr>
        <w:t xml:space="preserve"> used through clause 25 shall be read as </w:t>
      </w:r>
      <w:r>
        <w:rPr/>
        <w:t>"</w:t>
      </w:r>
      <w:r>
        <w:rPr>
          <w:lang w:eastAsia="ja-JP"/>
        </w:rPr>
        <w:t>S5/S8 IP traffic flow</w:t>
      </w:r>
      <w:r>
        <w:rPr/>
        <w:t>"</w:t>
      </w:r>
      <w:r>
        <w:rPr>
          <w:lang w:eastAsia="ja-JP"/>
        </w:rPr>
        <w:t xml:space="preserve"> within the GRE tunnel. The detailed concepts of the </w:t>
      </w:r>
      <w:r>
        <w:rPr/>
        <w:t>"</w:t>
      </w:r>
      <w:r>
        <w:rPr>
          <w:lang w:eastAsia="ja-JP"/>
        </w:rPr>
        <w:t>IP traffic flow</w:t>
      </w:r>
      <w:r>
        <w:rPr/>
        <w:t>"</w:t>
      </w:r>
      <w:r>
        <w:rPr>
          <w:lang w:eastAsia="ja-JP"/>
        </w:rPr>
        <w:t xml:space="preserve"> are specified in 3GPP TS 23.402 [18].</w:t>
      </w:r>
    </w:p>
    <w:p>
      <w:pPr>
        <w:pStyle w:val="Heading2"/>
        <w:tabs>
          <w:tab w:val="clear" w:pos="284"/>
          <w:tab w:val="left" w:pos="1140" w:leader="none"/>
        </w:tabs>
        <w:bidi w:val="0"/>
        <w:ind w:start="1140" w:hanging="1140"/>
        <w:jc w:val="start"/>
        <w:rPr/>
      </w:pPr>
      <w:bookmarkStart w:id="164" w:name="__RefHeading___Toc318971432"/>
      <w:bookmarkEnd w:id="164"/>
      <w:r>
        <w:rPr/>
        <w:t>25.2</w:t>
        <w:tab/>
        <w:t>Network triggered service restoration procedure without ISR</w:t>
      </w:r>
    </w:p>
    <w:p>
      <w:pPr>
        <w:pStyle w:val="Heading3"/>
        <w:bidi w:val="0"/>
        <w:jc w:val="start"/>
        <w:rPr/>
      </w:pPr>
      <w:bookmarkStart w:id="165" w:name="__RefHeading___Toc318971433"/>
      <w:bookmarkEnd w:id="165"/>
      <w:r>
        <w:rPr/>
        <w:t>25.2.1</w:t>
        <w:tab/>
        <w:t>General</w:t>
      </w:r>
    </w:p>
    <w:p>
      <w:pPr>
        <w:pStyle w:val="Normal"/>
        <w:rPr/>
      </w:pPr>
      <w:r>
        <w:rPr/>
        <w:t>The following requirements shall apply if the MME or S4-SGSN and the SGW support this feature.</w:t>
      </w:r>
    </w:p>
    <w:p>
      <w:pPr>
        <w:pStyle w:val="Normal"/>
        <w:rPr/>
      </w:pPr>
      <w:r>
        <w:rPr>
          <w:lang w:eastAsia="zh-CN"/>
        </w:rPr>
        <w:t>If</w:t>
      </w:r>
      <w:r>
        <w:rPr>
          <w:lang w:eastAsia="zh-CN"/>
        </w:rPr>
        <w:t xml:space="preserve"> an SGW detects that an MME</w:t>
      </w:r>
      <w:r>
        <w:rPr>
          <w:lang w:eastAsia="zh-CN"/>
        </w:rPr>
        <w:t xml:space="preserve"> or S4-SGSN</w:t>
      </w:r>
      <w:r>
        <w:rPr>
          <w:lang w:eastAsia="zh-CN"/>
        </w:rPr>
        <w:t xml:space="preserve"> has restarted </w:t>
      </w:r>
      <w:r>
        <w:rPr/>
        <w:t>(see clause 18 "GTP-C based restart procedures"</w:t>
      </w:r>
      <w:r>
        <w:rPr>
          <w:lang w:eastAsia="zh-CN"/>
        </w:rPr>
        <w:t xml:space="preserve">), </w:t>
      </w:r>
      <w:r>
        <w:rPr>
          <w:lang w:eastAsia="ja-JP"/>
        </w:rPr>
        <w:t xml:space="preserve">instead of removing </w:t>
      </w:r>
      <w:r>
        <w:rPr/>
        <w:t>all the resources associated with the peer node</w:t>
      </w:r>
      <w:r>
        <w:rPr>
          <w:lang w:eastAsia="ja-JP"/>
        </w:rPr>
        <w:t xml:space="preserve">, </w:t>
      </w:r>
      <w:r>
        <w:rPr/>
        <w:t xml:space="preserve">the SGW shall maintain the PDN connection table data and MM bearer contexts for some specific S5/S8 bearer contexts eligible for network initiated service restoration, and initiate the deletion of the resources associated with all the other S5/S8 bearers. </w:t>
      </w:r>
    </w:p>
    <w:p>
      <w:pPr>
        <w:pStyle w:val="NO"/>
        <w:rPr/>
      </w:pPr>
      <w:r>
        <w:rPr/>
        <w:t>NOTE 1:</w:t>
        <w:tab/>
        <w:t xml:space="preserve">This enables </w:t>
      </w:r>
      <w:r>
        <w:rPr>
          <w:lang w:eastAsia="ja-JP"/>
        </w:rPr>
        <w:t xml:space="preserve">the SGW </w:t>
      </w:r>
      <w:r>
        <w:rPr>
          <w:lang w:eastAsia="ja-JP"/>
        </w:rPr>
        <w:t xml:space="preserve">to still receive </w:t>
      </w:r>
      <w:r>
        <w:rPr>
          <w:lang w:eastAsia="ja-JP"/>
        </w:rPr>
        <w:t xml:space="preserve">downlink </w:t>
      </w:r>
      <w:r>
        <w:rPr>
          <w:lang w:eastAsia="ja-JP"/>
        </w:rPr>
        <w:t xml:space="preserve">user plane or control plane </w:t>
      </w:r>
      <w:r>
        <w:rPr>
          <w:lang w:eastAsia="ja-JP"/>
        </w:rPr>
        <w:t xml:space="preserve">data from </w:t>
      </w:r>
      <w:r>
        <w:rPr>
          <w:lang w:eastAsia="ja-JP"/>
        </w:rPr>
        <w:t>the</w:t>
      </w:r>
      <w:r>
        <w:rPr>
          <w:lang w:eastAsia="ja-JP"/>
        </w:rPr>
        <w:t xml:space="preserve"> PGW or </w:t>
      </w:r>
      <w:r>
        <w:rPr>
          <w:lang w:eastAsia="ja-JP"/>
        </w:rPr>
        <w:t xml:space="preserve">from a </w:t>
      </w:r>
      <w:r>
        <w:rPr>
          <w:lang w:eastAsia="ja-JP"/>
        </w:rPr>
        <w:t xml:space="preserve">PCRF </w:t>
      </w:r>
      <w:r>
        <w:rPr>
          <w:lang w:eastAsia="ja-JP"/>
        </w:rPr>
        <w:t>(</w:t>
      </w:r>
      <w:r>
        <w:rPr>
          <w:lang w:eastAsia="ja-JP"/>
        </w:rPr>
        <w:t>PMIP based S5/S8</w:t>
      </w:r>
      <w:r>
        <w:rPr>
          <w:lang w:eastAsia="ja-JP"/>
        </w:rPr>
        <w:t>) for the maintained S5/S8 bearers</w:t>
      </w:r>
      <w:r>
        <w:rPr>
          <w:lang w:eastAsia="ja-JP"/>
        </w:rPr>
        <w:t>.</w:t>
      </w:r>
    </w:p>
    <w:p>
      <w:pPr>
        <w:pStyle w:val="Normal"/>
        <w:rPr/>
      </w:pPr>
      <w:r>
        <w:rPr>
          <w:lang w:eastAsia="zh-CN"/>
        </w:rPr>
        <w:t xml:space="preserve">The S5/S8 bearers eligible for network initiated service restoration are determined </w:t>
      </w:r>
      <w:r>
        <w:rPr>
          <w:lang w:eastAsia="zh-CN"/>
        </w:rPr>
        <w:t xml:space="preserve">by the SGW </w:t>
      </w:r>
      <w:r>
        <w:rPr>
          <w:lang w:eastAsia="zh-CN"/>
        </w:rPr>
        <w:t xml:space="preserve">based on operator's policy </w:t>
      </w:r>
      <w:r>
        <w:rPr/>
        <w:t xml:space="preserve">e.g. </w:t>
      </w:r>
      <w:r>
        <w:rPr/>
        <w:t>based on the QCI</w:t>
      </w:r>
      <w:r>
        <w:rPr>
          <w:lang w:eastAsia="zh-CN"/>
        </w:rPr>
        <w:t xml:space="preserve"> </w:t>
      </w:r>
      <w:r>
        <w:rPr>
          <w:lang w:eastAsia="zh-CN"/>
        </w:rPr>
        <w:t>and/</w:t>
      </w:r>
      <w:r>
        <w:rPr>
          <w:lang w:eastAsia="zh-CN"/>
        </w:rPr>
        <w:t xml:space="preserve">or ARP </w:t>
      </w:r>
      <w:r>
        <w:rPr>
          <w:lang w:eastAsia="zh-CN"/>
        </w:rPr>
        <w:t>and/</w:t>
      </w:r>
      <w:r>
        <w:rPr>
          <w:lang w:eastAsia="zh-CN"/>
        </w:rPr>
        <w:t>or APN</w:t>
      </w:r>
      <w:r>
        <w:rPr>
          <w:lang w:eastAsia="zh-CN"/>
        </w:rPr>
        <w:t>.</w:t>
      </w:r>
    </w:p>
    <w:p>
      <w:pPr>
        <w:pStyle w:val="Normal"/>
        <w:rPr/>
      </w:pPr>
      <w:r>
        <w:rPr/>
        <w:t xml:space="preserve">If at least one S5/S8 bearer needs to be maintained, the SGW shall also start a timer controlling the maximum duration during which those bearers shall be maintained. </w:t>
      </w:r>
      <w:r>
        <w:rPr>
          <w:lang w:eastAsia="zh-CN"/>
        </w:rPr>
        <w:t>There is one</w:t>
      </w:r>
      <w:r>
        <w:rPr>
          <w:lang w:eastAsia="zh-CN"/>
        </w:rPr>
        <w:t xml:space="preserve"> operator configurable</w:t>
      </w:r>
      <w:r>
        <w:rPr>
          <w:lang w:eastAsia="zh-CN"/>
        </w:rPr>
        <w:t xml:space="preserve"> timer per SGW. The timer value may be equal to the </w:t>
      </w:r>
      <w:r>
        <w:rPr>
          <w:lang w:eastAsia="ja-JP"/>
        </w:rPr>
        <w:t>periodic tracking area update timer (timer T3412)</w:t>
      </w:r>
      <w:r>
        <w:rPr>
          <w:lang w:eastAsia="ja-JP"/>
        </w:rPr>
        <w:t xml:space="preserve"> as specified in 3GPP TS 24.301 [</w:t>
      </w:r>
      <w:r>
        <w:rPr>
          <w:lang w:eastAsia="zh-CN"/>
        </w:rPr>
        <w:t>19</w:t>
      </w:r>
      <w:r>
        <w:rPr>
          <w:lang w:eastAsia="ja-JP"/>
        </w:rPr>
        <w:t>]</w:t>
      </w:r>
      <w:r>
        <w:rPr>
          <w:lang w:eastAsia="ja-JP"/>
        </w:rPr>
        <w:t xml:space="preserve"> or the periodic routing area update timer (timer T3312) as specified in 3GPP TS 24.008 [20]</w:t>
      </w:r>
      <w:r>
        <w:rPr>
          <w:lang w:eastAsia="zh-CN"/>
        </w:rPr>
        <w:t>.</w:t>
      </w:r>
      <w:r>
        <w:rPr>
          <w:lang w:eastAsia="ja-JP"/>
        </w:rPr>
        <w:t xml:space="preserve"> </w:t>
      </w:r>
      <w:r>
        <w:rPr>
          <w:lang w:eastAsia="ja-JP"/>
        </w:rPr>
        <w:t xml:space="preserve">This timer ensures that the S5/S8 bearers eligible for network initiated service restoration are maintained until the corresponding UE reattaches to the network. </w:t>
      </w:r>
      <w:r>
        <w:rPr>
          <w:lang w:eastAsia="ja-JP"/>
        </w:rPr>
        <w:t>If the timer expires, the maintained resources shall be locally deleted</w:t>
      </w:r>
      <w:r>
        <w:rPr>
          <w:lang w:eastAsia="ja-JP"/>
        </w:rPr>
        <w:t xml:space="preserve"> assuming that the corresponding UE might have reattached to the network via a different SGW</w:t>
      </w:r>
      <w:r>
        <w:rPr>
          <w:lang w:eastAsia="ja-JP"/>
        </w:rPr>
        <w:t>.</w:t>
      </w:r>
    </w:p>
    <w:p>
      <w:pPr>
        <w:pStyle w:val="Normal"/>
        <w:rPr>
          <w:lang w:eastAsia="zh-CN"/>
        </w:rPr>
      </w:pPr>
      <w:r>
        <w:rPr>
          <w:lang w:eastAsia="zh-CN"/>
        </w:rPr>
        <w:t>The SGW shall not release the default bearer of a PDN connection for which one or more dedicated bearers are maintained. Any downlink user plane or control plane packet received on a default bearer which is not eligible for network initiated service restoration but which is maintained for dedicated bearer(s) eligible for such procedure shall be silently discarded by the SGW.</w:t>
      </w:r>
    </w:p>
    <w:p>
      <w:pPr>
        <w:pStyle w:val="Normal"/>
        <w:rPr>
          <w:lang w:eastAsia="zh-CN"/>
        </w:rPr>
      </w:pPr>
      <w:r>
        <w:rPr>
          <w:lang w:eastAsia="zh-CN"/>
        </w:rPr>
        <w:t>When releasing the maintained S5/S8 bearers, the SGW may optionally perform other implementation specific actions such as messages to clear other external resources (e.g. PCC messages</w:t>
      </w:r>
      <w:r>
        <w:rPr>
          <w:lang w:eastAsia="zh-CN"/>
        </w:rPr>
        <w:t xml:space="preserve"> to clear the resources </w:t>
      </w:r>
      <w:r>
        <w:rPr>
          <w:lang w:eastAsia="zh-CN"/>
        </w:rPr>
        <w:t>in the</w:t>
      </w:r>
      <w:r>
        <w:rPr>
          <w:lang w:eastAsia="zh-CN"/>
        </w:rPr>
        <w:t xml:space="preserve"> PCRF</w:t>
      </w:r>
      <w:r>
        <w:rPr>
          <w:lang w:eastAsia="zh-CN"/>
        </w:rPr>
        <w:t xml:space="preserve"> </w:t>
      </w:r>
      <w:r>
        <w:rPr>
          <w:lang w:eastAsia="zh-CN"/>
        </w:rPr>
        <w:t>or GTP</w:t>
      </w:r>
      <w:r>
        <w:rPr>
          <w:lang w:eastAsia="zh-CN"/>
        </w:rPr>
        <w:t>/PMIP</w:t>
      </w:r>
      <w:r>
        <w:rPr>
          <w:lang w:eastAsia="zh-CN"/>
        </w:rPr>
        <w:t xml:space="preserve"> messages to </w:t>
      </w:r>
      <w:r>
        <w:rPr>
          <w:lang w:eastAsia="zh-CN"/>
        </w:rPr>
        <w:t>release the corresponding PDN connection in the PGW).</w:t>
      </w:r>
    </w:p>
    <w:p>
      <w:pPr>
        <w:pStyle w:val="Normal"/>
        <w:rPr>
          <w:lang w:eastAsia="zh-CN"/>
        </w:rPr>
      </w:pPr>
      <w:r>
        <w:rPr>
          <w:lang w:eastAsia="zh-CN"/>
        </w:rPr>
        <w:t>If the</w:t>
      </w:r>
      <w:r>
        <w:rPr>
          <w:lang w:eastAsia="zh-CN"/>
        </w:rPr>
        <w:t xml:space="preserve"> SGW </w:t>
      </w:r>
      <w:r>
        <w:rPr>
          <w:lang w:eastAsia="zh-CN"/>
        </w:rPr>
        <w:t>receives</w:t>
      </w:r>
      <w:r>
        <w:rPr>
          <w:lang w:eastAsia="zh-CN"/>
        </w:rPr>
        <w:t xml:space="preserve"> </w:t>
      </w:r>
      <w:r>
        <w:rPr>
          <w:lang w:eastAsia="zh-CN"/>
        </w:rPr>
        <w:t>a Create Session Request</w:t>
      </w:r>
      <w:r>
        <w:rPr>
          <w:lang w:eastAsia="zh-CN"/>
        </w:rPr>
        <w:t xml:space="preserve"> message for </w:t>
      </w:r>
      <w:r>
        <w:rPr>
          <w:lang w:eastAsia="zh-CN"/>
        </w:rPr>
        <w:t>a</w:t>
      </w:r>
      <w:r>
        <w:rPr>
          <w:lang w:eastAsia="zh-CN"/>
        </w:rPr>
        <w:t xml:space="preserve"> UE</w:t>
      </w:r>
      <w:r>
        <w:rPr>
          <w:lang w:eastAsia="zh-CN"/>
        </w:rPr>
        <w:t xml:space="preserve"> for which some S5/S8 bearers are maintained</w:t>
      </w:r>
      <w:r>
        <w:rPr>
          <w:lang w:eastAsia="zh-CN"/>
        </w:rPr>
        <w:t xml:space="preserve">, the SGW </w:t>
      </w:r>
      <w:r>
        <w:rPr>
          <w:lang w:eastAsia="zh-CN"/>
        </w:rPr>
        <w:t xml:space="preserve">shall </w:t>
      </w:r>
      <w:r>
        <w:rPr>
          <w:lang w:eastAsia="zh-CN"/>
        </w:rPr>
        <w:t xml:space="preserve">delete all </w:t>
      </w:r>
      <w:r>
        <w:rPr>
          <w:lang w:eastAsia="zh-CN"/>
        </w:rPr>
        <w:t>the bearers</w:t>
      </w:r>
      <w:r>
        <w:rPr>
          <w:lang w:eastAsia="zh-CN"/>
        </w:rPr>
        <w:t xml:space="preserve"> for th</w:t>
      </w:r>
      <w:r>
        <w:rPr>
          <w:lang w:eastAsia="zh-CN"/>
        </w:rPr>
        <w:t>is</w:t>
      </w:r>
      <w:r>
        <w:rPr>
          <w:lang w:eastAsia="zh-CN"/>
        </w:rPr>
        <w:t xml:space="preserve"> UE </w:t>
      </w:r>
      <w:r>
        <w:rPr>
          <w:lang w:eastAsia="zh-CN"/>
        </w:rPr>
        <w:t>and pr</w:t>
      </w:r>
      <w:r>
        <w:rPr>
          <w:lang w:eastAsia="zh-CN"/>
        </w:rPr>
        <w:t xml:space="preserve">oceed </w:t>
      </w:r>
      <w:r>
        <w:rPr>
          <w:lang w:eastAsia="zh-CN"/>
        </w:rPr>
        <w:t xml:space="preserve">with </w:t>
      </w:r>
      <w:r>
        <w:rPr>
          <w:lang w:eastAsia="zh-CN"/>
        </w:rPr>
        <w:t xml:space="preserve">the </w:t>
      </w:r>
      <w:r>
        <w:rPr>
          <w:lang w:eastAsia="zh-CN"/>
        </w:rPr>
        <w:t>Create Session Request</w:t>
      </w:r>
      <w:r>
        <w:rPr>
          <w:lang w:eastAsia="zh-CN"/>
        </w:rPr>
        <w:t xml:space="preserve"> message handling as specified in 3GPP TS 29.274 [13].</w:t>
      </w:r>
    </w:p>
    <w:p>
      <w:pPr>
        <w:pStyle w:val="Heading3"/>
        <w:bidi w:val="0"/>
        <w:jc w:val="start"/>
        <w:rPr/>
      </w:pPr>
      <w:bookmarkStart w:id="166" w:name="__RefHeading___Toc318971434"/>
      <w:bookmarkEnd w:id="166"/>
      <w:r>
        <w:rPr/>
        <w:t>25.2.2</w:t>
        <w:tab/>
        <w:t>SGW procedure</w:t>
      </w:r>
    </w:p>
    <w:p>
      <w:pPr>
        <w:pStyle w:val="Normal"/>
        <w:rPr>
          <w:lang w:eastAsia="zh-CN"/>
        </w:rPr>
      </w:pPr>
      <w:r>
        <w:rPr>
          <w:lang w:eastAsia="zh-CN"/>
        </w:rPr>
        <w:t>Upon receipt of the first</w:t>
      </w:r>
      <w:r>
        <w:rPr>
          <w:lang w:eastAsia="zh-CN"/>
        </w:rPr>
        <w:t xml:space="preserve"> downlink </w:t>
      </w:r>
      <w:r>
        <w:rPr>
          <w:lang w:eastAsia="zh-CN"/>
        </w:rPr>
        <w:t>user plane or control plane</w:t>
      </w:r>
      <w:r>
        <w:rPr>
          <w:lang w:eastAsia="zh-CN"/>
        </w:rPr>
        <w:t xml:space="preserve"> packet</w:t>
      </w:r>
      <w:r>
        <w:rPr>
          <w:lang w:eastAsia="zh-CN"/>
        </w:rPr>
        <w:t xml:space="preserve"> on a maintained S5/S8 bearer</w:t>
      </w:r>
      <w:r>
        <w:rPr>
          <w:lang w:eastAsia="ja-JP"/>
        </w:rPr>
        <w:t xml:space="preserve"> or PCC </w:t>
      </w:r>
      <w:r>
        <w:rPr>
          <w:lang w:eastAsia="ja-JP"/>
        </w:rPr>
        <w:t>signalling</w:t>
      </w:r>
      <w:r>
        <w:rPr>
          <w:lang w:eastAsia="ja-JP"/>
        </w:rPr>
        <w:t xml:space="preserve"> from PCRF</w:t>
      </w:r>
      <w:r>
        <w:rPr>
          <w:lang w:eastAsia="zh-CN"/>
        </w:rPr>
        <w:t xml:space="preserve">, the SGW shall </w:t>
      </w:r>
      <w:r>
        <w:rPr>
          <w:lang w:eastAsia="zh-CN"/>
        </w:rPr>
        <w:t xml:space="preserve">immediately </w:t>
      </w:r>
      <w:r>
        <w:rPr>
          <w:lang w:eastAsia="zh-CN"/>
        </w:rPr>
        <w:t xml:space="preserve">send a Downlink Data Notification message </w:t>
      </w:r>
      <w:r>
        <w:rPr>
          <w:lang w:eastAsia="zh-CN"/>
        </w:rPr>
        <w:t xml:space="preserve">including the </w:t>
      </w:r>
      <w:r>
        <w:rPr>
          <w:lang w:eastAsia="zh-CN"/>
        </w:rPr>
        <w:t>IMSI</w:t>
      </w:r>
      <w:r>
        <w:rPr>
          <w:rFonts w:eastAsia="MS Mincho;Arial Unicode MS"/>
          <w:lang w:eastAsia="ja-JP"/>
        </w:rPr>
        <w:t xml:space="preserve"> </w:t>
      </w:r>
      <w:r>
        <w:rPr>
          <w:lang w:eastAsia="zh-CN"/>
        </w:rPr>
        <w:t xml:space="preserve">to the </w:t>
      </w:r>
      <w:r>
        <w:rPr>
          <w:lang w:eastAsia="zh-CN"/>
        </w:rPr>
        <w:t>respective</w:t>
      </w:r>
      <w:r>
        <w:rPr>
          <w:lang w:eastAsia="zh-CN"/>
        </w:rPr>
        <w:t xml:space="preserve"> MME</w:t>
      </w:r>
      <w:r>
        <w:rPr>
          <w:lang w:eastAsia="zh-CN"/>
        </w:rPr>
        <w:t xml:space="preserve"> or S4-SGSN. In addition, depending on the received downlink packet type the SGW shall proceed as follows:</w:t>
      </w:r>
    </w:p>
    <w:p>
      <w:pPr>
        <w:pStyle w:val="B1"/>
        <w:numPr>
          <w:ilvl w:val="0"/>
          <w:numId w:val="13"/>
        </w:numPr>
        <w:overflowPunct w:val="true"/>
        <w:autoSpaceDE w:val="true"/>
        <w:textAlignment w:val="auto"/>
        <w:rPr>
          <w:lang w:eastAsia="zh-CN"/>
        </w:rPr>
      </w:pPr>
      <w:r>
        <w:rPr>
          <w:lang w:eastAsia="zh-CN"/>
        </w:rPr>
        <w:t xml:space="preserve">if the received downlink packet contains user plane data, the SGW </w:t>
      </w:r>
      <w:r>
        <w:rPr>
          <w:lang w:eastAsia="zh-CN"/>
        </w:rPr>
        <w:t xml:space="preserve">shall </w:t>
      </w:r>
      <w:r>
        <w:rPr>
          <w:lang w:eastAsia="zh-CN"/>
        </w:rPr>
        <w:t xml:space="preserve">silently </w:t>
      </w:r>
      <w:r>
        <w:rPr>
          <w:lang w:eastAsia="zh-CN"/>
        </w:rPr>
        <w:t xml:space="preserve">discard </w:t>
      </w:r>
      <w:r>
        <w:rPr>
          <w:lang w:eastAsia="zh-CN"/>
        </w:rPr>
        <w:t>it but the SGW shall continue maintaining the corresponding bearers</w:t>
      </w:r>
      <w:r>
        <w:rPr/>
        <w:t xml:space="preserve">. </w:t>
      </w:r>
      <w:r>
        <w:rPr>
          <w:lang w:eastAsia="zh-CN"/>
        </w:rPr>
        <w:t>If the SGW receives another</w:t>
      </w:r>
      <w:r>
        <w:rPr>
          <w:lang w:eastAsia="zh-CN"/>
        </w:rPr>
        <w:t xml:space="preserve"> downlink </w:t>
      </w:r>
      <w:r>
        <w:rPr>
          <w:lang w:eastAsia="zh-CN"/>
        </w:rPr>
        <w:t xml:space="preserve">user plane </w:t>
      </w:r>
      <w:r>
        <w:rPr>
          <w:lang w:eastAsia="zh-CN"/>
        </w:rPr>
        <w:t>packet</w:t>
      </w:r>
      <w:r>
        <w:rPr>
          <w:lang w:eastAsia="zh-CN"/>
        </w:rPr>
        <w:t xml:space="preserve"> for a</w:t>
      </w:r>
      <w:r>
        <w:rPr>
          <w:lang w:eastAsia="zh-CN"/>
        </w:rPr>
        <w:t>n</w:t>
      </w:r>
      <w:r>
        <w:rPr>
          <w:lang w:eastAsia="zh-CN"/>
        </w:rPr>
        <w:t xml:space="preserve"> ARP value</w:t>
      </w:r>
      <w:r>
        <w:rPr>
          <w:lang w:eastAsia="zh-CN"/>
        </w:rPr>
        <w:t xml:space="preserve"> other than the ARP included in the Downlink Data Notification sent before</w:t>
      </w:r>
      <w:r>
        <w:rPr>
          <w:lang w:eastAsia="zh-CN"/>
        </w:rPr>
        <w:t xml:space="preserve">, it shall proceed as specified in subclause </w:t>
      </w:r>
      <w:r>
        <w:rPr/>
        <w:t>5.3.4.3 "Network Triggered Service Request"</w:t>
      </w:r>
      <w:r>
        <w:rPr>
          <w:lang w:eastAsia="zh-CN"/>
        </w:rPr>
        <w:t xml:space="preserve"> </w:t>
      </w:r>
      <w:r>
        <w:rPr>
          <w:lang w:eastAsia="zh-CN"/>
        </w:rPr>
        <w:t>of 3GPP TS 23.401 [</w:t>
      </w:r>
      <w:r>
        <w:rPr>
          <w:lang w:eastAsia="zh-CN"/>
        </w:rPr>
        <w:t>15</w:t>
      </w:r>
      <w:r>
        <w:rPr>
          <w:lang w:eastAsia="zh-CN"/>
        </w:rPr>
        <w:t>]</w:t>
      </w:r>
      <w:r>
        <w:rPr>
          <w:lang w:eastAsia="zh-CN"/>
        </w:rPr>
        <w:t xml:space="preserve"> with </w:t>
      </w:r>
      <w:r>
        <w:rPr>
          <w:lang w:eastAsia="zh-CN"/>
        </w:rPr>
        <w:t xml:space="preserve">the </w:t>
      </w:r>
      <w:r>
        <w:rPr>
          <w:lang w:eastAsia="zh-CN"/>
        </w:rPr>
        <w:t>exception that the packet shall be discarded by the SGW</w:t>
      </w:r>
      <w:r>
        <w:rPr>
          <w:lang w:eastAsia="zh-CN"/>
        </w:rPr>
        <w:t>.</w:t>
      </w:r>
      <w:r>
        <w:rPr>
          <w:lang w:eastAsia="zh-CN"/>
        </w:rPr>
        <w:t xml:space="preserve"> </w:t>
      </w:r>
    </w:p>
    <w:p>
      <w:pPr>
        <w:pStyle w:val="B1"/>
        <w:numPr>
          <w:ilvl w:val="0"/>
          <w:numId w:val="13"/>
        </w:numPr>
        <w:overflowPunct w:val="true"/>
        <w:autoSpaceDE w:val="true"/>
        <w:textAlignment w:val="auto"/>
        <w:rPr>
          <w:lang w:eastAsia="zh-CN"/>
        </w:rPr>
      </w:pPr>
      <w:r>
        <w:rPr>
          <w:lang w:eastAsia="ja-JP"/>
        </w:rPr>
        <w:t>F</w:t>
      </w:r>
      <w:r>
        <w:rPr>
          <w:lang w:eastAsia="ja-JP"/>
        </w:rPr>
        <w:t>or the S5/S8 GTP case:</w:t>
      </w:r>
    </w:p>
    <w:p>
      <w:pPr>
        <w:pStyle w:val="B2"/>
        <w:rPr>
          <w:lang w:eastAsia="zh-CN"/>
        </w:rPr>
      </w:pPr>
      <w:r>
        <w:rPr>
          <w:lang w:eastAsia="zh-CN"/>
        </w:rPr>
        <w:t>-</w:t>
        <w:tab/>
        <w:t>if the received downlink packet contains a control plane message other than a Delete Bearer Request message then the SGW may reject the message and shall continue maintaining the corresponding bearers.</w:t>
      </w:r>
      <w:r>
        <w:rPr/>
        <w:t xml:space="preserve"> </w:t>
      </w:r>
      <w:r>
        <w:rPr>
          <w:lang w:eastAsia="zh-CN"/>
        </w:rPr>
        <w:t>If the SGW receives another</w:t>
      </w:r>
      <w:r>
        <w:rPr>
          <w:lang w:eastAsia="zh-CN"/>
        </w:rPr>
        <w:t xml:space="preserve"> control</w:t>
      </w:r>
      <w:r>
        <w:rPr>
          <w:lang w:eastAsia="zh-CN"/>
        </w:rPr>
        <w:t xml:space="preserve"> plane </w:t>
      </w:r>
      <w:r>
        <w:rPr>
          <w:lang w:eastAsia="zh-CN"/>
        </w:rPr>
        <w:t>message</w:t>
      </w:r>
      <w:r>
        <w:rPr>
          <w:lang w:eastAsia="zh-CN"/>
        </w:rPr>
        <w:t xml:space="preserve"> for a</w:t>
      </w:r>
      <w:r>
        <w:rPr>
          <w:lang w:eastAsia="zh-CN"/>
        </w:rPr>
        <w:t>n</w:t>
      </w:r>
      <w:r>
        <w:rPr>
          <w:lang w:eastAsia="zh-CN"/>
        </w:rPr>
        <w:t xml:space="preserve"> ARP value</w:t>
      </w:r>
      <w:r>
        <w:rPr>
          <w:lang w:eastAsia="zh-CN"/>
        </w:rPr>
        <w:t xml:space="preserve"> other than the ARP included in the Downlink Data Notification sent before, it shall proceed as specified in </w:t>
      </w:r>
      <w:r>
        <w:rPr>
          <w:lang w:eastAsia="zh-CN"/>
        </w:rPr>
        <w:t xml:space="preserve">subclause </w:t>
      </w:r>
      <w:r>
        <w:rPr/>
        <w:t>5.3.4.3 "Network Triggered Service Request"</w:t>
      </w:r>
      <w:r>
        <w:rPr>
          <w:lang w:eastAsia="zh-CN"/>
        </w:rPr>
        <w:t xml:space="preserve"> </w:t>
      </w:r>
      <w:r>
        <w:rPr>
          <w:lang w:eastAsia="zh-CN"/>
        </w:rPr>
        <w:t>of 3GPP TS 23.401 [</w:t>
      </w:r>
      <w:r>
        <w:rPr>
          <w:lang w:eastAsia="zh-CN"/>
        </w:rPr>
        <w:t>15</w:t>
      </w:r>
      <w:r>
        <w:rPr>
          <w:lang w:eastAsia="zh-CN"/>
        </w:rPr>
        <w:t>]</w:t>
      </w:r>
      <w:r>
        <w:rPr>
          <w:lang w:eastAsia="zh-CN"/>
        </w:rPr>
        <w:t xml:space="preserve"> with the exception </w:t>
      </w:r>
      <w:r>
        <w:rPr>
          <w:lang w:eastAsia="zh-CN"/>
        </w:rPr>
        <w:t xml:space="preserve">that the </w:t>
      </w:r>
      <w:r>
        <w:rPr>
          <w:lang w:eastAsia="zh-CN"/>
        </w:rPr>
        <w:t>message may be rejected by the SGW.</w:t>
      </w:r>
    </w:p>
    <w:p>
      <w:pPr>
        <w:pStyle w:val="B2"/>
        <w:rPr>
          <w:lang w:eastAsia="zh-CN"/>
        </w:rPr>
      </w:pPr>
      <w:r>
        <w:rPr>
          <w:lang w:eastAsia="zh-CN"/>
        </w:rPr>
        <w:t>-</w:t>
        <w:tab/>
        <w:t xml:space="preserve">if the received downlink packet contains the Delete Bearer Request message, the SGW shall accept the message, </w:t>
      </w:r>
      <w:r>
        <w:rPr/>
        <w:t>and shall release the corresponding S5/S8 bearer(s) immediately.</w:t>
      </w:r>
    </w:p>
    <w:p>
      <w:pPr>
        <w:pStyle w:val="B1"/>
        <w:numPr>
          <w:ilvl w:val="0"/>
          <w:numId w:val="13"/>
        </w:numPr>
        <w:overflowPunct w:val="true"/>
        <w:autoSpaceDE w:val="true"/>
        <w:textAlignment w:val="auto"/>
        <w:rPr>
          <w:lang w:eastAsia="zh-CN"/>
        </w:rPr>
      </w:pPr>
      <w:r>
        <w:rPr>
          <w:lang w:eastAsia="ja-JP"/>
        </w:rPr>
        <w:t>F</w:t>
      </w:r>
      <w:r>
        <w:rPr>
          <w:lang w:eastAsia="ja-JP"/>
        </w:rPr>
        <w:t>or the S5/S8 PMIP case:</w:t>
      </w:r>
    </w:p>
    <w:p>
      <w:pPr>
        <w:pStyle w:val="B2"/>
        <w:numPr>
          <w:ilvl w:val="0"/>
          <w:numId w:val="2"/>
        </w:numPr>
        <w:overflowPunct w:val="true"/>
        <w:autoSpaceDE w:val="true"/>
        <w:textAlignment w:val="auto"/>
        <w:rPr>
          <w:lang w:eastAsia="zh-CN"/>
        </w:rPr>
      </w:pPr>
      <w:r>
        <w:rPr>
          <w:lang w:eastAsia="zh-CN"/>
        </w:rPr>
        <w:t xml:space="preserve">if the received packet contains </w:t>
      </w:r>
      <w:r>
        <w:rPr>
          <w:lang w:eastAsia="ja-JP"/>
        </w:rPr>
        <w:t xml:space="preserve">a control plane message </w:t>
      </w:r>
      <w:r>
        <w:rPr>
          <w:lang w:eastAsia="zh-CN"/>
        </w:rPr>
        <w:t xml:space="preserve">other </w:t>
      </w:r>
      <w:r>
        <w:rPr>
          <w:lang w:eastAsia="ja-JP"/>
        </w:rPr>
        <w:t xml:space="preserve">than the message of the </w:t>
      </w:r>
      <w:r>
        <w:rPr>
          <w:lang w:eastAsia="ja-JP"/>
        </w:rPr>
        <w:t>Gateway Control and QoS Rules Provision</w:t>
      </w:r>
      <w:r>
        <w:rPr>
          <w:lang w:eastAsia="ja-JP"/>
        </w:rPr>
        <w:t xml:space="preserve"> procedure as specified in 3GPP TS </w:t>
      </w:r>
      <w:r>
        <w:rPr>
          <w:lang w:eastAsia="ja-JP"/>
        </w:rPr>
        <w:t>29.213</w:t>
      </w:r>
      <w:r>
        <w:rPr>
          <w:lang w:eastAsia="ja-JP"/>
        </w:rPr>
        <w:t xml:space="preserve"> </w:t>
      </w:r>
      <w:r>
        <w:rPr>
          <w:lang w:eastAsia="ja-JP"/>
        </w:rPr>
        <w:t>[21</w:t>
      </w:r>
      <w:r>
        <w:rPr>
          <w:lang w:eastAsia="ja-JP"/>
        </w:rPr>
        <w:t>]</w:t>
      </w:r>
      <w:r>
        <w:rPr>
          <w:lang w:eastAsia="ja-JP"/>
        </w:rPr>
        <w:t xml:space="preserve"> </w:t>
      </w:r>
      <w:r>
        <w:rPr>
          <w:lang w:eastAsia="zh-CN"/>
        </w:rPr>
        <w:t>sub</w:t>
      </w:r>
      <w:r>
        <w:rPr>
          <w:lang w:eastAsia="ja-JP"/>
        </w:rPr>
        <w:t>clause 4.4.3</w:t>
      </w:r>
      <w:r>
        <w:rPr>
          <w:lang w:eastAsia="zh-CN"/>
        </w:rPr>
        <w:t xml:space="preserve"> </w:t>
      </w:r>
      <w:r>
        <w:rPr>
          <w:lang w:eastAsia="ja-JP"/>
        </w:rPr>
        <w:t xml:space="preserve">which results in the SGW to decide to deactivate an existing dedicated bearer, </w:t>
      </w:r>
      <w:r>
        <w:rPr>
          <w:lang w:eastAsia="zh-CN"/>
        </w:rPr>
        <w:t>then the SGW may reject the message and shall continue maintaining the corresponding bearers.</w:t>
      </w:r>
      <w:r>
        <w:rPr/>
        <w:t xml:space="preserve"> </w:t>
      </w:r>
      <w:r>
        <w:rPr>
          <w:lang w:eastAsia="zh-CN"/>
        </w:rPr>
        <w:t>If the SGW receives another</w:t>
      </w:r>
      <w:r>
        <w:rPr>
          <w:lang w:eastAsia="zh-CN"/>
        </w:rPr>
        <w:t xml:space="preserve"> control</w:t>
      </w:r>
      <w:r>
        <w:rPr>
          <w:lang w:eastAsia="zh-CN"/>
        </w:rPr>
        <w:t xml:space="preserve"> plane </w:t>
      </w:r>
      <w:r>
        <w:rPr>
          <w:lang w:eastAsia="zh-CN"/>
        </w:rPr>
        <w:t>message</w:t>
      </w:r>
      <w:r>
        <w:rPr>
          <w:lang w:eastAsia="zh-CN"/>
        </w:rPr>
        <w:t xml:space="preserve"> for a</w:t>
      </w:r>
      <w:r>
        <w:rPr>
          <w:lang w:eastAsia="zh-CN"/>
        </w:rPr>
        <w:t>n</w:t>
      </w:r>
      <w:r>
        <w:rPr>
          <w:lang w:eastAsia="zh-CN"/>
        </w:rPr>
        <w:t xml:space="preserve"> ARP value</w:t>
      </w:r>
      <w:r>
        <w:rPr>
          <w:lang w:eastAsia="zh-CN"/>
        </w:rPr>
        <w:t xml:space="preserve"> other than the ARP included in the Downlink Data Notification sent before, it shall proceed as specified in </w:t>
      </w:r>
      <w:r>
        <w:rPr>
          <w:lang w:eastAsia="zh-CN"/>
        </w:rPr>
        <w:t xml:space="preserve">subclause </w:t>
      </w:r>
      <w:r>
        <w:rPr/>
        <w:t>5.3.4.3 "Network Triggered Service Request"</w:t>
      </w:r>
      <w:r>
        <w:rPr>
          <w:lang w:eastAsia="zh-CN"/>
        </w:rPr>
        <w:t xml:space="preserve"> </w:t>
      </w:r>
      <w:r>
        <w:rPr>
          <w:lang w:eastAsia="zh-CN"/>
        </w:rPr>
        <w:t>of 3GPP TS 23.401 [</w:t>
      </w:r>
      <w:r>
        <w:rPr>
          <w:lang w:eastAsia="zh-CN"/>
        </w:rPr>
        <w:t>15</w:t>
      </w:r>
      <w:r>
        <w:rPr>
          <w:lang w:eastAsia="zh-CN"/>
        </w:rPr>
        <w:t>]</w:t>
      </w:r>
      <w:r>
        <w:rPr>
          <w:lang w:eastAsia="zh-CN"/>
        </w:rPr>
        <w:t xml:space="preserve"> with the exception </w:t>
      </w:r>
      <w:r>
        <w:rPr>
          <w:lang w:eastAsia="zh-CN"/>
        </w:rPr>
        <w:t xml:space="preserve">that the </w:t>
      </w:r>
      <w:r>
        <w:rPr>
          <w:lang w:eastAsia="zh-CN"/>
        </w:rPr>
        <w:t>message may be rejected by the SGW.</w:t>
      </w:r>
    </w:p>
    <w:p>
      <w:pPr>
        <w:pStyle w:val="B2"/>
        <w:numPr>
          <w:ilvl w:val="0"/>
          <w:numId w:val="2"/>
        </w:numPr>
        <w:overflowPunct w:val="true"/>
        <w:autoSpaceDE w:val="true"/>
        <w:textAlignment w:val="auto"/>
        <w:rPr>
          <w:lang w:eastAsia="zh-CN"/>
        </w:rPr>
      </w:pPr>
      <w:r>
        <w:rPr>
          <w:lang w:eastAsia="zh-CN"/>
        </w:rPr>
        <w:t xml:space="preserve">if the received downlink packet contains the </w:t>
      </w:r>
      <w:r>
        <w:rPr>
          <w:lang w:eastAsia="ja-JP"/>
        </w:rPr>
        <w:t xml:space="preserve">message of the </w:t>
      </w:r>
      <w:r>
        <w:rPr>
          <w:lang w:eastAsia="ja-JP"/>
        </w:rPr>
        <w:t>Gateway Control and QoS Rules Provision</w:t>
      </w:r>
      <w:r>
        <w:rPr>
          <w:lang w:eastAsia="ja-JP"/>
        </w:rPr>
        <w:t xml:space="preserve"> procedure as specified in 3GPP TS </w:t>
      </w:r>
      <w:r>
        <w:rPr>
          <w:lang w:eastAsia="ja-JP"/>
        </w:rPr>
        <w:t>29.213</w:t>
      </w:r>
      <w:r>
        <w:rPr>
          <w:lang w:eastAsia="zh-CN"/>
        </w:rPr>
        <w:t xml:space="preserve"> </w:t>
      </w:r>
      <w:r>
        <w:rPr>
          <w:lang w:eastAsia="ja-JP"/>
        </w:rPr>
        <w:t>[21</w:t>
      </w:r>
      <w:r>
        <w:rPr>
          <w:lang w:eastAsia="ja-JP"/>
        </w:rPr>
        <w:t>]</w:t>
      </w:r>
      <w:r>
        <w:rPr>
          <w:lang w:eastAsia="ja-JP"/>
        </w:rPr>
        <w:t xml:space="preserve"> </w:t>
      </w:r>
      <w:r>
        <w:rPr>
          <w:lang w:eastAsia="zh-CN"/>
        </w:rPr>
        <w:t>sub</w:t>
      </w:r>
      <w:r>
        <w:rPr>
          <w:lang w:eastAsia="ja-JP"/>
        </w:rPr>
        <w:t>clause 4.4.3 which results in the SGW to decide to deactivate an existing dedicated bearer</w:t>
      </w:r>
      <w:r>
        <w:rPr>
          <w:lang w:eastAsia="zh-CN"/>
        </w:rPr>
        <w:t xml:space="preserve">, the SGW shall accept the message, </w:t>
      </w:r>
      <w:r>
        <w:rPr/>
        <w:t>and shall release the corresponding S5/S8 bearer(s) immediately.</w:t>
      </w:r>
    </w:p>
    <w:p>
      <w:pPr>
        <w:pStyle w:val="Normal"/>
        <w:rPr>
          <w:lang w:eastAsia="zh-CN"/>
        </w:rPr>
      </w:pPr>
      <w:r>
        <w:rPr>
          <w:lang w:eastAsia="zh-CN"/>
        </w:rPr>
        <w:t xml:space="preserve">The </w:t>
      </w:r>
      <w:r>
        <w:rPr>
          <w:lang w:eastAsia="zh-CN"/>
        </w:rPr>
        <w:t xml:space="preserve">SGW may send </w:t>
      </w:r>
      <w:r>
        <w:rPr>
          <w:lang w:eastAsia="zh-CN"/>
        </w:rPr>
        <w:t xml:space="preserve">the </w:t>
      </w:r>
      <w:r>
        <w:rPr>
          <w:lang w:eastAsia="zh-CN"/>
        </w:rPr>
        <w:t xml:space="preserve">Downlink Data Notification message to another MME </w:t>
      </w:r>
      <w:r>
        <w:rPr>
          <w:lang w:eastAsia="zh-CN"/>
        </w:rPr>
        <w:t xml:space="preserve">or S4-SGSN (the same type of mobility node as the failed one) </w:t>
      </w:r>
      <w:r>
        <w:rPr>
          <w:lang w:eastAsia="zh-CN"/>
        </w:rPr>
        <w:t>located in the same pool as the failed node</w:t>
      </w:r>
      <w:r>
        <w:rPr>
          <w:lang w:eastAsia="zh-CN"/>
        </w:rPr>
        <w:t xml:space="preserve"> </w:t>
      </w:r>
      <w:r>
        <w:rPr>
          <w:lang w:eastAsia="zh-CN"/>
        </w:rPr>
        <w:t>if the SGW can</w:t>
      </w:r>
      <w:r>
        <w:rPr>
          <w:lang w:eastAsia="zh-CN"/>
        </w:rPr>
        <w:t xml:space="preserve"> </w:t>
      </w:r>
      <w:r>
        <w:rPr>
          <w:lang w:eastAsia="zh-CN"/>
        </w:rPr>
        <w:t xml:space="preserve">not send it to the </w:t>
      </w:r>
      <w:r>
        <w:rPr>
          <w:lang w:eastAsia="zh-CN"/>
        </w:rPr>
        <w:t xml:space="preserve">failed </w:t>
      </w:r>
      <w:r>
        <w:rPr>
          <w:lang w:eastAsia="zh-CN"/>
        </w:rPr>
        <w:t>MME</w:t>
      </w:r>
      <w:r>
        <w:rPr>
          <w:lang w:eastAsia="zh-CN"/>
        </w:rPr>
        <w:t xml:space="preserve"> or S4-SGSN (e.g. because it did not restart). It is an implementation/deployment matter how an SGW becomes aware that an MME/S4-SGSN has failed and has not restarted</w:t>
      </w:r>
      <w:r>
        <w:rPr>
          <w:lang w:eastAsia="zh-CN"/>
        </w:rPr>
        <w:t>.</w:t>
      </w:r>
    </w:p>
    <w:p>
      <w:pPr>
        <w:pStyle w:val="Heading3"/>
        <w:bidi w:val="0"/>
        <w:jc w:val="start"/>
        <w:rPr/>
      </w:pPr>
      <w:bookmarkStart w:id="167" w:name="__RefHeading___Toc5579_3320553937"/>
      <w:bookmarkStart w:id="168" w:name="__RefHeading___Toc318971435"/>
      <w:bookmarkEnd w:id="167"/>
      <w:r>
        <w:rPr/>
        <w:t>25.2.3</w:t>
        <w:tab/>
        <w:t>MME/SGSN procedure</w:t>
      </w:r>
      <w:bookmarkEnd w:id="168"/>
      <w:r>
        <w:rPr/>
        <w:t xml:space="preserve"> </w:t>
      </w:r>
    </w:p>
    <w:p>
      <w:pPr>
        <w:pStyle w:val="Normal"/>
        <w:rPr>
          <w:lang w:eastAsia="zh-CN"/>
        </w:rPr>
      </w:pPr>
      <w:r>
        <w:rPr>
          <w:lang w:eastAsia="zh-CN"/>
        </w:rPr>
        <w:t xml:space="preserve">Upon receipt of a Downlink Data Notification message including the IMSI, the MME or S4-SGSN shall </w:t>
      </w:r>
      <w:r>
        <w:rPr/>
        <w:t xml:space="preserve">respond to the SGW with a Downlink Data Notification Acknowledge message and </w:t>
      </w:r>
      <w:r>
        <w:rPr>
          <w:lang w:eastAsia="zh-CN"/>
        </w:rPr>
        <w:t xml:space="preserve">should page </w:t>
      </w:r>
      <w:r>
        <w:rPr>
          <w:lang w:eastAsia="zh-CN"/>
        </w:rPr>
        <w:t xml:space="preserve">and </w:t>
      </w:r>
      <w:r>
        <w:rPr>
          <w:lang w:eastAsia="zh-CN"/>
        </w:rPr>
        <w:t>force the UE to re-attach to the network. The paging area and subscriber's identity i.e</w:t>
      </w:r>
      <w:r>
        <w:rPr>
          <w:lang w:eastAsia="zh-CN"/>
        </w:rPr>
        <w:t>.</w:t>
      </w:r>
      <w:r>
        <w:rPr>
          <w:lang w:eastAsia="zh-CN"/>
        </w:rPr>
        <w:t xml:space="preserve"> IMSI or S-TMSI/P-TMSI used during the paging procedure </w:t>
      </w:r>
      <w:r>
        <w:rPr>
          <w:lang w:eastAsia="zh-CN"/>
        </w:rPr>
        <w:t>is implementation dependent</w:t>
      </w:r>
      <w:r>
        <w:rPr>
          <w:lang w:eastAsia="zh-CN"/>
        </w:rPr>
        <w:t>.</w:t>
      </w:r>
      <w:r>
        <w:rPr>
          <w:lang w:eastAsia="zh-CN"/>
        </w:rPr>
        <w:t xml:space="preserve"> </w:t>
      </w:r>
    </w:p>
    <w:p>
      <w:pPr>
        <w:pStyle w:val="NO"/>
        <w:rPr/>
      </w:pPr>
      <w:r>
        <w:rPr/>
        <w:t xml:space="preserve">NOTE </w:t>
      </w:r>
      <w:r>
        <w:rPr>
          <w:lang w:eastAsia="zh-CN"/>
        </w:rPr>
        <w:t>2</w:t>
      </w:r>
      <w:r>
        <w:rPr/>
        <w:t>:</w:t>
        <w:tab/>
      </w:r>
      <w:r>
        <w:rPr/>
        <w:t xml:space="preserve">Upon </w:t>
      </w:r>
      <w:r>
        <w:rPr/>
        <w:t>receiving</w:t>
      </w:r>
      <w:r>
        <w:rPr/>
        <w:t xml:space="preserve"> a page message with </w:t>
      </w:r>
      <w:r>
        <w:rPr/>
        <w:br/>
        <w:t xml:space="preserve">- </w:t>
      </w:r>
      <w:r>
        <w:rPr/>
        <w:t>the IMSI, the UE start</w:t>
      </w:r>
      <w:r>
        <w:rPr/>
        <w:t>s</w:t>
      </w:r>
      <w:r>
        <w:rPr/>
        <w:t xml:space="preserve"> the reattach procedure as specified in </w:t>
      </w:r>
      <w:r>
        <w:rPr/>
        <w:t>subclause 5.6.2.2.2</w:t>
      </w:r>
      <w:r>
        <w:rPr/>
        <w:t xml:space="preserve"> of 3GPP TS 24.301 [</w:t>
      </w:r>
      <w:r>
        <w:rPr/>
        <w:t>19</w:t>
      </w:r>
      <w:r>
        <w:rPr/>
        <w:t>]</w:t>
      </w:r>
      <w:r>
        <w:rPr/>
        <w:t xml:space="preserve"> and subclause 4.7.9.1.2 of 3GPP TS 24.008 [20]; </w:t>
      </w:r>
      <w:r>
        <w:rPr/>
        <w:t xml:space="preserve"> </w:t>
      </w:r>
      <w:r>
        <w:rPr/>
        <w:br/>
        <w:t xml:space="preserve">- </w:t>
      </w:r>
      <w:r>
        <w:rPr/>
        <w:t>the S-TMSI, the UE start</w:t>
      </w:r>
      <w:r>
        <w:rPr/>
        <w:t>s</w:t>
      </w:r>
      <w:r>
        <w:rPr/>
        <w:t xml:space="preserve"> the </w:t>
      </w:r>
      <w:r>
        <w:rPr/>
        <w:t>s</w:t>
      </w:r>
      <w:r>
        <w:rPr/>
        <w:t xml:space="preserve">ervice </w:t>
      </w:r>
      <w:r>
        <w:rPr/>
        <w:t>r</w:t>
      </w:r>
      <w:r>
        <w:rPr/>
        <w:t>equest procedure</w:t>
      </w:r>
      <w:r>
        <w:rPr/>
        <w:t xml:space="preserve"> which is </w:t>
      </w:r>
      <w:r>
        <w:rPr/>
        <w:t>rejected by the MME</w:t>
      </w:r>
      <w:r>
        <w:rPr/>
        <w:t xml:space="preserve"> with Cause #10 – Implicitly detached; </w:t>
      </w:r>
      <w:r>
        <w:rPr/>
        <w:t xml:space="preserve">the UE </w:t>
      </w:r>
      <w:r>
        <w:rPr/>
        <w:t xml:space="preserve">then </w:t>
      </w:r>
      <w:r>
        <w:rPr/>
        <w:t>re</w:t>
      </w:r>
      <w:r>
        <w:rPr/>
        <w:t>-</w:t>
      </w:r>
      <w:r>
        <w:rPr/>
        <w:t>attach</w:t>
      </w:r>
      <w:r>
        <w:rPr/>
        <w:t>es</w:t>
      </w:r>
      <w:r>
        <w:rPr/>
        <w:t xml:space="preserve"> to the network as specified in </w:t>
      </w:r>
      <w:r>
        <w:rPr/>
        <w:t>subclause 5.6.</w:t>
      </w:r>
      <w:r>
        <w:rPr/>
        <w:t>2.2.1 of 3GPP TS 24.301 [</w:t>
      </w:r>
      <w:r>
        <w:rPr/>
        <w:t>19</w:t>
      </w:r>
      <w:r>
        <w:rPr/>
        <w:t>]</w:t>
      </w:r>
      <w:r>
        <w:rPr/>
        <w:t>;</w:t>
      </w:r>
      <w:r>
        <w:rPr/>
        <w:t xml:space="preserve"> </w:t>
      </w:r>
      <w:r>
        <w:rPr/>
        <w:br/>
        <w:t>- the P-TMSI, in case of Iu mode,</w:t>
      </w:r>
      <w:r>
        <w:rPr/>
        <w:t xml:space="preserve"> </w:t>
      </w:r>
      <w:r>
        <w:rPr/>
        <w:t xml:space="preserve">the </w:t>
      </w:r>
      <w:r>
        <w:rPr/>
        <w:t xml:space="preserve">UE starts the </w:t>
      </w:r>
      <w:r>
        <w:rPr/>
        <w:t>service request</w:t>
      </w:r>
      <w:r>
        <w:rPr/>
        <w:t xml:space="preserve"> procedure</w:t>
      </w:r>
      <w:r>
        <w:rPr/>
        <w:t xml:space="preserve"> which is rejected by the S4-SGSN with Cause #10 – Implicitly detached; the UE then re-attaches </w:t>
      </w:r>
      <w:r>
        <w:rPr/>
        <w:t xml:space="preserve">as specified in </w:t>
      </w:r>
      <w:r>
        <w:rPr/>
        <w:t>subclauses 4.7.9.1.1</w:t>
      </w:r>
      <w:r>
        <w:rPr/>
        <w:t xml:space="preserve"> </w:t>
      </w:r>
      <w:r>
        <w:rPr/>
        <w:t xml:space="preserve">and 4.7.13 </w:t>
      </w:r>
      <w:r>
        <w:rPr/>
        <w:t>of 3GPP TS 24.008 [</w:t>
      </w:r>
      <w:r>
        <w:rPr/>
        <w:t>20</w:t>
      </w:r>
      <w:r>
        <w:rPr/>
        <w:t>]</w:t>
      </w:r>
      <w:r>
        <w:rPr/>
        <w:t>;</w:t>
        <w:br/>
        <w:t>- the P-TMSI, in case of A/Gb mode, the UE sends any LLC frame and subsequently re-attaches to the network as specified in subclause 8.1.4 of 3GPP TS 23.060 [5].</w:t>
      </w:r>
    </w:p>
    <w:p>
      <w:pPr>
        <w:pStyle w:val="NO"/>
        <w:rPr>
          <w:lang w:val="en-US" w:eastAsia="zh-CN"/>
        </w:rPr>
      </w:pPr>
      <w:r>
        <w:rPr/>
        <w:t>NOTE</w:t>
      </w:r>
      <w:r>
        <w:rPr/>
        <w:t xml:space="preserve"> </w:t>
      </w:r>
      <w:r>
        <w:rPr>
          <w:lang w:eastAsia="zh-CN"/>
        </w:rPr>
        <w:t>3</w:t>
      </w:r>
      <w:r>
        <w:rPr/>
        <w:t>:</w:t>
      </w:r>
      <w:r>
        <w:rPr/>
        <w:tab/>
        <w:t>Paging in the MME or S4-SGSN serving area will cause excessive use of radio resource</w:t>
      </w:r>
      <w:r>
        <w:rPr/>
        <w:t>s</w:t>
      </w:r>
      <w:r>
        <w:rPr/>
        <w:t xml:space="preserve">. How to reduce the paging area </w:t>
      </w:r>
      <w:r>
        <w:rPr>
          <w:lang w:val="en-US" w:eastAsia="zh-CN"/>
        </w:rPr>
        <w:t>is implementation dependent.</w:t>
      </w:r>
    </w:p>
    <w:p>
      <w:pPr>
        <w:pStyle w:val="NO"/>
        <w:rPr>
          <w:lang w:eastAsia="zh-CN"/>
        </w:rPr>
      </w:pPr>
      <w:r>
        <w:rPr>
          <w:lang w:val="en-US" w:eastAsia="zh-CN"/>
        </w:rPr>
        <w:t xml:space="preserve"> </w:t>
      </w:r>
      <w:r>
        <w:rPr>
          <w:lang w:eastAsia="zh-CN"/>
        </w:rPr>
        <w:t>NOTE</w:t>
      </w:r>
      <w:r>
        <w:rPr>
          <w:lang w:eastAsia="zh-CN"/>
        </w:rPr>
        <w:t xml:space="preserve"> 4</w:t>
      </w:r>
      <w:r>
        <w:rPr>
          <w:lang w:eastAsia="zh-CN"/>
        </w:rPr>
        <w:t>:</w:t>
      </w:r>
      <w:r>
        <w:rPr>
          <w:lang w:eastAsia="zh-CN"/>
        </w:rPr>
        <w:tab/>
      </w:r>
      <w:r>
        <w:rPr>
          <w:lang w:eastAsia="zh-CN"/>
        </w:rPr>
        <w:t>It is the responsibility of the MME/S4 SGSN to avoid unnecessary IMSI Paging.</w:t>
      </w:r>
    </w:p>
    <w:p>
      <w:pPr>
        <w:pStyle w:val="Normal"/>
        <w:rPr>
          <w:lang w:eastAsia="zh-CN"/>
        </w:rPr>
      </w:pPr>
      <w:r>
        <w:rPr/>
        <w:t xml:space="preserve">The </w:t>
      </w:r>
      <w:r>
        <w:rPr/>
        <w:t xml:space="preserve">MME </w:t>
      </w:r>
      <w:r>
        <w:rPr/>
        <w:t xml:space="preserve">or S4-SGSN may request the SGW to immediately release the maintained S5/S8 bearers </w:t>
      </w:r>
      <w:r>
        <w:rPr>
          <w:lang w:eastAsia="zh-CN"/>
        </w:rPr>
        <w:t xml:space="preserve">by sending </w:t>
      </w:r>
      <w:r>
        <w:rPr/>
        <w:t>the</w:t>
      </w:r>
      <w:r>
        <w:rPr>
          <w:lang w:eastAsia="zh-CN"/>
        </w:rPr>
        <w:t xml:space="preserve"> </w:t>
      </w:r>
      <w:r>
        <w:rPr/>
        <w:t>"</w:t>
      </w:r>
      <w:r>
        <w:rPr>
          <w:lang w:eastAsia="zh-CN"/>
        </w:rPr>
        <w:t>Downlink Data Notification A</w:t>
      </w:r>
      <w:r>
        <w:rPr>
          <w:lang w:eastAsia="zh-CN"/>
        </w:rPr>
        <w:t>cknowledge</w:t>
      </w:r>
      <w:r>
        <w:rPr/>
        <w:t>"</w:t>
      </w:r>
      <w:r>
        <w:rPr>
          <w:lang w:eastAsia="zh-CN"/>
        </w:rPr>
        <w:t xml:space="preserve"> message</w:t>
      </w:r>
      <w:r>
        <w:rPr>
          <w:lang w:eastAsia="zh-CN"/>
        </w:rPr>
        <w:t xml:space="preserve"> or </w:t>
      </w:r>
      <w:r>
        <w:rPr>
          <w:lang w:eastAsia="zh-CN"/>
        </w:rPr>
        <w:t xml:space="preserve">a </w:t>
      </w:r>
      <w:r>
        <w:rPr/>
        <w:t>"</w:t>
      </w:r>
      <w:r>
        <w:rPr>
          <w:lang w:eastAsia="zh-CN"/>
        </w:rPr>
        <w:t>Downlink Data Notification Failure Indication</w:t>
      </w:r>
      <w:r>
        <w:rPr>
          <w:lang w:eastAsia="zh-CN"/>
        </w:rPr>
        <w:t>"</w:t>
      </w:r>
      <w:r>
        <w:rPr>
          <w:lang w:eastAsia="zh-CN"/>
        </w:rPr>
        <w:t xml:space="preserve"> </w:t>
      </w:r>
      <w:r>
        <w:rPr/>
        <w:t>message</w:t>
      </w:r>
      <w:r>
        <w:rPr/>
        <w:t xml:space="preserve"> with </w:t>
      </w:r>
      <w:r>
        <w:rPr/>
        <w:t xml:space="preserve">the specific </w:t>
      </w:r>
      <w:r>
        <w:rPr/>
        <w:t xml:space="preserve">cause </w:t>
      </w:r>
      <w:r>
        <w:rPr/>
        <w:t xml:space="preserve">"UE </w:t>
      </w:r>
      <w:r>
        <w:rPr>
          <w:rFonts w:eastAsia="SimSun;Arial Unicode MS"/>
        </w:rPr>
        <w:t>already</w:t>
      </w:r>
      <w:r>
        <w:rPr/>
        <w:t xml:space="preserve"> </w:t>
      </w:r>
      <w:r>
        <w:rPr/>
        <w:t>r</w:t>
      </w:r>
      <w:r>
        <w:rPr/>
        <w:t>e</w:t>
      </w:r>
      <w:r>
        <w:rPr/>
        <w:t>-</w:t>
      </w:r>
      <w:r>
        <w:rPr/>
        <w:t>a</w:t>
      </w:r>
      <w:r>
        <w:rPr/>
        <w:t>ttach</w:t>
      </w:r>
      <w:r>
        <w:rPr/>
        <w:t>ed", e.g.</w:t>
      </w:r>
      <w:r>
        <w:rPr>
          <w:lang w:eastAsia="zh-CN"/>
        </w:rPr>
        <w:t xml:space="preserve"> if </w:t>
      </w:r>
      <w:r>
        <w:rPr/>
        <w:t xml:space="preserve">the UE </w:t>
      </w:r>
      <w:r>
        <w:rPr>
          <w:lang w:eastAsia="zh-CN"/>
        </w:rPr>
        <w:t>has already re-</w:t>
      </w:r>
      <w:r>
        <w:rPr/>
        <w:t xml:space="preserve">attached </w:t>
      </w:r>
      <w:r>
        <w:rPr>
          <w:lang w:eastAsia="zh-CN"/>
        </w:rPr>
        <w:t xml:space="preserve">to the network. </w:t>
      </w:r>
      <w:r>
        <w:rPr/>
        <w:t xml:space="preserve">The </w:t>
      </w:r>
      <w:r>
        <w:rPr>
          <w:lang w:eastAsia="zh-CN"/>
        </w:rPr>
        <w:t>Downlink Data Notification A</w:t>
      </w:r>
      <w:r>
        <w:rPr>
          <w:lang w:eastAsia="zh-CN"/>
        </w:rPr>
        <w:t>cknowledge</w:t>
      </w:r>
      <w:r>
        <w:rPr/>
        <w:t xml:space="preserve"> </w:t>
      </w:r>
      <w:r>
        <w:rPr>
          <w:lang w:eastAsia="zh-CN"/>
        </w:rPr>
        <w:t xml:space="preserve">and </w:t>
      </w:r>
      <w:r>
        <w:rPr/>
        <w:t xml:space="preserve">Downlink </w:t>
      </w:r>
      <w:r>
        <w:rPr>
          <w:lang w:eastAsia="zh-CN"/>
        </w:rPr>
        <w:t>D</w:t>
      </w:r>
      <w:r>
        <w:rPr/>
        <w:t>ata Notification Failure Indication shall include the IMSI to identify the UE context in the SGW.</w:t>
      </w:r>
    </w:p>
    <w:p>
      <w:pPr>
        <w:pStyle w:val="Heading2"/>
        <w:bidi w:val="0"/>
        <w:jc w:val="start"/>
        <w:rPr/>
      </w:pPr>
      <w:bookmarkStart w:id="169" w:name="__RefHeading___Toc318971436"/>
      <w:bookmarkEnd w:id="169"/>
      <w:r>
        <w:rPr/>
        <w:t>2</w:t>
      </w:r>
      <w:r>
        <w:rPr>
          <w:lang w:eastAsia="zh-CN"/>
        </w:rPr>
        <w:t>5</w:t>
      </w:r>
      <w:r>
        <w:rPr/>
        <w:t>.</w:t>
      </w:r>
      <w:r>
        <w:rPr>
          <w:lang w:eastAsia="zh-CN"/>
        </w:rPr>
        <w:t>3</w:t>
      </w:r>
      <w:r>
        <w:rPr/>
        <w:tab/>
        <w:t>Network triggered service restoration procedure</w:t>
      </w:r>
      <w:r>
        <w:rPr>
          <w:lang w:eastAsia="zh-CN"/>
        </w:rPr>
        <w:t xml:space="preserve"> </w:t>
      </w:r>
      <w:r>
        <w:rPr>
          <w:lang w:eastAsia="zh-CN"/>
        </w:rPr>
        <w:t>w</w:t>
      </w:r>
      <w:r>
        <w:rPr>
          <w:lang w:eastAsia="zh-CN"/>
        </w:rPr>
        <w:t>ith ISR</w:t>
      </w:r>
    </w:p>
    <w:p>
      <w:pPr>
        <w:pStyle w:val="Heading3"/>
        <w:bidi w:val="0"/>
        <w:jc w:val="start"/>
        <w:rPr>
          <w:lang w:eastAsia="zh-CN"/>
        </w:rPr>
      </w:pPr>
      <w:bookmarkStart w:id="170" w:name="__RefHeading___Toc318971437"/>
      <w:bookmarkEnd w:id="170"/>
      <w:r>
        <w:rPr/>
        <w:t>2</w:t>
      </w:r>
      <w:r>
        <w:rPr>
          <w:lang w:eastAsia="zh-CN"/>
        </w:rPr>
        <w:t>5</w:t>
      </w:r>
      <w:r>
        <w:rPr/>
        <w:t>.3.</w:t>
      </w:r>
      <w:r>
        <w:rPr>
          <w:lang w:eastAsia="zh-CN"/>
        </w:rPr>
        <w:t>1</w:t>
      </w:r>
      <w:r>
        <w:rPr/>
        <w:tab/>
      </w:r>
      <w:r>
        <w:rPr>
          <w:lang w:eastAsia="zh-CN"/>
        </w:rPr>
        <w:t>Gen</w:t>
      </w:r>
      <w:r>
        <w:rPr>
          <w:lang w:eastAsia="zh-CN"/>
        </w:rPr>
        <w:t>e</w:t>
      </w:r>
      <w:r>
        <w:rPr>
          <w:lang w:eastAsia="zh-CN"/>
        </w:rPr>
        <w:t>ral</w:t>
      </w:r>
    </w:p>
    <w:p>
      <w:pPr>
        <w:pStyle w:val="Normal"/>
        <w:rPr/>
      </w:pPr>
      <w:r>
        <w:rPr/>
        <w:t xml:space="preserve">The following requirements shall apply if the involved MME, S4-SGSN and SGW support </w:t>
      </w:r>
      <w:r>
        <w:rPr>
          <w:lang w:eastAsia="zh-CN"/>
        </w:rPr>
        <w:t xml:space="preserve">the </w:t>
      </w:r>
      <w:r>
        <w:rPr/>
        <w:t xml:space="preserve">ISR </w:t>
      </w:r>
      <w:r>
        <w:rPr>
          <w:lang w:eastAsia="zh-CN"/>
        </w:rPr>
        <w:t xml:space="preserve">feature </w:t>
      </w:r>
      <w:r>
        <w:rPr/>
        <w:t xml:space="preserve">and the network triggered service restoration </w:t>
      </w:r>
      <w:r>
        <w:rPr>
          <w:lang w:eastAsia="zh-CN"/>
        </w:rPr>
        <w:t>feature</w:t>
      </w:r>
      <w:r>
        <w:rPr/>
        <w:t xml:space="preserve">. </w:t>
      </w:r>
    </w:p>
    <w:p>
      <w:pPr>
        <w:pStyle w:val="NO"/>
        <w:rPr/>
      </w:pPr>
      <w:r>
        <w:rPr/>
        <w:t>NOTE:</w:t>
        <w:tab/>
        <w:t>The procedure in this clause does not consider the case where one of ISR associated node</w:t>
      </w:r>
      <w:r>
        <w:rPr>
          <w:lang w:eastAsia="zh-CN"/>
        </w:rPr>
        <w:t>s</w:t>
      </w:r>
      <w:r>
        <w:rPr/>
        <w:t xml:space="preserve">, i.e. the MME or the S4-SGSN, does not support the network triggered service restoration procedure. </w:t>
      </w:r>
    </w:p>
    <w:p>
      <w:pPr>
        <w:pStyle w:val="Normal"/>
        <w:rPr/>
      </w:pPr>
      <w:r>
        <w:rPr/>
        <w:t xml:space="preserve">In the rest of this clause, the term "non-failed" node refers to the CN node (MME or S4-SGSN) that remains in normal operation during this procedure, as opposed to the "restarted" node which refers to the CN node (MME or S4-SGSN) that has failed and restarted. </w:t>
      </w:r>
    </w:p>
    <w:p>
      <w:pPr>
        <w:pStyle w:val="Normal"/>
        <w:rPr/>
      </w:pPr>
      <w:r>
        <w:rPr/>
        <w:t>The procedure in the SGW towards the restarted node differs from the procedure towards the non-failed ISR associated node (see subclause 25.3.2).</w:t>
      </w:r>
    </w:p>
    <w:p>
      <w:pPr>
        <w:pStyle w:val="Heading3"/>
        <w:bidi w:val="0"/>
        <w:jc w:val="start"/>
        <w:rPr/>
      </w:pPr>
      <w:bookmarkStart w:id="171" w:name="__RefHeading___Toc318971438"/>
      <w:bookmarkEnd w:id="171"/>
      <w:r>
        <w:rPr/>
        <w:t>2</w:t>
      </w:r>
      <w:r>
        <w:rPr>
          <w:lang w:eastAsia="zh-CN"/>
        </w:rPr>
        <w:t>5</w:t>
      </w:r>
      <w:r>
        <w:rPr/>
        <w:t>.</w:t>
      </w:r>
      <w:r>
        <w:rPr>
          <w:lang w:eastAsia="zh-CN"/>
        </w:rPr>
        <w:t>3</w:t>
      </w:r>
      <w:r>
        <w:rPr/>
        <w:t>.</w:t>
      </w:r>
      <w:r>
        <w:rPr>
          <w:lang w:eastAsia="zh-CN"/>
        </w:rPr>
        <w:t>2</w:t>
      </w:r>
      <w:r>
        <w:rPr/>
        <w:tab/>
        <w:t>SGW procedure</w:t>
      </w:r>
    </w:p>
    <w:p>
      <w:pPr>
        <w:pStyle w:val="Normal"/>
        <w:rPr>
          <w:lang w:eastAsia="zh-CN"/>
        </w:rPr>
      </w:pPr>
      <w:r>
        <w:rPr>
          <w:lang w:eastAsia="zh-CN"/>
        </w:rPr>
        <w:t>I</w:t>
      </w:r>
      <w:r>
        <w:rPr>
          <w:lang w:eastAsia="zh-CN"/>
        </w:rPr>
        <w:t>f</w:t>
      </w:r>
      <w:r>
        <w:rPr>
          <w:lang w:eastAsia="zh-CN"/>
        </w:rPr>
        <w:t xml:space="preserve"> an SGW detects that an </w:t>
      </w:r>
      <w:r>
        <w:rPr/>
        <w:t>ISR associated CN node</w:t>
      </w:r>
      <w:r>
        <w:rPr>
          <w:lang w:eastAsia="zh-CN"/>
        </w:rPr>
        <w:t xml:space="preserve"> (i.e. MME</w:t>
      </w:r>
      <w:r>
        <w:rPr>
          <w:lang w:eastAsia="zh-CN"/>
        </w:rPr>
        <w:t xml:space="preserve"> or S4-SGSN</w:t>
      </w:r>
      <w:r>
        <w:rPr>
          <w:lang w:eastAsia="zh-CN"/>
        </w:rPr>
        <w:t>) has restarted</w:t>
      </w:r>
      <w:r>
        <w:rPr>
          <w:lang w:eastAsia="zh-CN"/>
        </w:rPr>
        <w:t xml:space="preserve"> </w:t>
      </w:r>
      <w:r>
        <w:rPr/>
        <w:t>(see clause 18</w:t>
      </w:r>
      <w:r>
        <w:rPr>
          <w:lang w:eastAsia="zh-CN"/>
        </w:rPr>
        <w:t xml:space="preserve">), </w:t>
      </w:r>
      <w:r>
        <w:rPr/>
        <w:t xml:space="preserve">the SGW </w:t>
      </w:r>
      <w:r>
        <w:rPr>
          <w:lang w:eastAsia="zh-CN"/>
        </w:rPr>
        <w:t xml:space="preserve">shall maintain all </w:t>
      </w:r>
      <w:r>
        <w:rPr/>
        <w:t>the PDN connection table data and MM bearer contexts associated with the non-failed and the restarted ISR associated nodes</w:t>
      </w:r>
      <w:r>
        <w:rPr>
          <w:lang w:eastAsia="zh-CN"/>
        </w:rPr>
        <w:t xml:space="preserve">, and start a timer controlling the </w:t>
      </w:r>
      <w:r>
        <w:rPr/>
        <w:t xml:space="preserve">maximum duration during which the SGW shall consider that </w:t>
      </w:r>
      <w:r>
        <w:rPr>
          <w:lang w:eastAsia="zh-CN"/>
        </w:rPr>
        <w:t xml:space="preserve">ISR </w:t>
      </w:r>
      <w:r>
        <w:rPr>
          <w:lang w:eastAsia="zh-CN"/>
        </w:rPr>
        <w:t>is still active</w:t>
      </w:r>
      <w:r>
        <w:rPr>
          <w:lang w:eastAsia="zh-CN"/>
        </w:rPr>
        <w:t>. There is one</w:t>
      </w:r>
      <w:r>
        <w:rPr>
          <w:lang w:eastAsia="zh-CN"/>
        </w:rPr>
        <w:t xml:space="preserve"> operator configurable</w:t>
      </w:r>
      <w:r>
        <w:rPr>
          <w:lang w:eastAsia="zh-CN"/>
        </w:rPr>
        <w:t xml:space="preserve"> timer per SGW. The timer value may be set to a value that is the greater value of the </w:t>
      </w:r>
      <w:r>
        <w:rPr>
          <w:lang w:eastAsia="ja-JP"/>
        </w:rPr>
        <w:t>periodic tracking area update timer (timer T3412)</w:t>
      </w:r>
      <w:r>
        <w:rPr>
          <w:lang w:eastAsia="ja-JP"/>
        </w:rPr>
        <w:t xml:space="preserve"> as specified in 3GPP TS 24.301 [</w:t>
      </w:r>
      <w:r>
        <w:rPr>
          <w:lang w:eastAsia="zh-CN"/>
        </w:rPr>
        <w:t>19</w:t>
      </w:r>
      <w:r>
        <w:rPr>
          <w:lang w:eastAsia="ja-JP"/>
        </w:rPr>
        <w:t>]</w:t>
      </w:r>
      <w:r>
        <w:rPr>
          <w:lang w:eastAsia="ja-JP"/>
        </w:rPr>
        <w:t xml:space="preserve"> </w:t>
      </w:r>
      <w:r>
        <w:rPr>
          <w:lang w:eastAsia="zh-CN"/>
        </w:rPr>
        <w:t>and</w:t>
      </w:r>
      <w:r>
        <w:rPr>
          <w:lang w:eastAsia="ja-JP"/>
        </w:rPr>
        <w:t xml:space="preserve"> the periodic routing area update timer (timer T3312) as specified in 3GPP TS 24.008 [20]</w:t>
      </w:r>
      <w:r>
        <w:rPr>
          <w:lang w:eastAsia="zh-CN"/>
        </w:rPr>
        <w:t>.</w:t>
      </w:r>
      <w:r>
        <w:rPr>
          <w:lang w:eastAsia="ja-JP"/>
        </w:rPr>
        <w:t xml:space="preserve"> </w:t>
      </w:r>
      <w:r>
        <w:rPr>
          <w:lang w:eastAsia="ja-JP"/>
        </w:rPr>
        <w:t xml:space="preserve">This timer ensures that the </w:t>
      </w:r>
      <w:r>
        <w:rPr>
          <w:lang w:eastAsia="zh-CN"/>
        </w:rPr>
        <w:t xml:space="preserve">SGW can </w:t>
      </w:r>
      <w:r>
        <w:rPr>
          <w:lang w:eastAsia="zh-CN"/>
        </w:rPr>
        <w:t xml:space="preserve">still </w:t>
      </w:r>
      <w:r>
        <w:rPr>
          <w:lang w:eastAsia="zh-CN"/>
        </w:rPr>
        <w:t xml:space="preserve">send </w:t>
      </w:r>
      <w:r>
        <w:rPr>
          <w:lang w:eastAsia="zh-CN"/>
        </w:rPr>
        <w:t>D</w:t>
      </w:r>
      <w:r>
        <w:rPr>
          <w:lang w:eastAsia="zh-CN"/>
        </w:rPr>
        <w:t xml:space="preserve">ownlink </w:t>
      </w:r>
      <w:r>
        <w:rPr>
          <w:lang w:eastAsia="zh-CN"/>
        </w:rPr>
        <w:t>D</w:t>
      </w:r>
      <w:r>
        <w:rPr>
          <w:lang w:eastAsia="zh-CN"/>
        </w:rPr>
        <w:t xml:space="preserve">ata </w:t>
      </w:r>
      <w:r>
        <w:rPr>
          <w:lang w:eastAsia="zh-CN"/>
        </w:rPr>
        <w:t>N</w:t>
      </w:r>
      <w:r>
        <w:rPr>
          <w:lang w:eastAsia="zh-CN"/>
        </w:rPr>
        <w:t>otification message</w:t>
      </w:r>
      <w:r>
        <w:rPr>
          <w:lang w:eastAsia="zh-CN"/>
        </w:rPr>
        <w:t>s</w:t>
      </w:r>
      <w:r>
        <w:rPr>
          <w:lang w:eastAsia="zh-CN"/>
        </w:rPr>
        <w:t xml:space="preserve"> to the</w:t>
      </w:r>
      <w:r>
        <w:rPr>
          <w:lang w:eastAsia="zh-CN"/>
        </w:rPr>
        <w:t xml:space="preserve"> restarted</w:t>
      </w:r>
      <w:r>
        <w:rPr>
          <w:lang w:eastAsia="zh-CN"/>
        </w:rPr>
        <w:t xml:space="preserve"> MME </w:t>
      </w:r>
      <w:r>
        <w:rPr>
          <w:lang w:eastAsia="zh-CN"/>
        </w:rPr>
        <w:t>or</w:t>
      </w:r>
      <w:r>
        <w:rPr>
          <w:lang w:eastAsia="zh-CN"/>
        </w:rPr>
        <w:t xml:space="preserve"> S4-SGSN</w:t>
      </w:r>
      <w:r>
        <w:rPr>
          <w:lang w:eastAsia="zh-CN"/>
        </w:rPr>
        <w:t xml:space="preserve"> until the corresponding UE learns that ISR is deactivated</w:t>
      </w:r>
      <w:r>
        <w:rPr>
          <w:lang w:eastAsia="ja-JP"/>
        </w:rPr>
        <w:t xml:space="preserve">. </w:t>
      </w:r>
      <w:r>
        <w:rPr>
          <w:lang w:eastAsia="ja-JP"/>
        </w:rPr>
        <w:t xml:space="preserve">If the timer expires, the </w:t>
      </w:r>
      <w:r>
        <w:rPr>
          <w:lang w:eastAsia="ja-JP"/>
        </w:rPr>
        <w:t xml:space="preserve">SGW shall deactivate ISR by locally releasing the </w:t>
      </w:r>
      <w:r>
        <w:rPr>
          <w:lang w:eastAsia="zh-CN"/>
        </w:rPr>
        <w:t xml:space="preserve">resources for the </w:t>
      </w:r>
      <w:r>
        <w:rPr>
          <w:lang w:eastAsia="ja-JP"/>
        </w:rPr>
        <w:t xml:space="preserve">maintained </w:t>
      </w:r>
      <w:r>
        <w:rPr>
          <w:lang w:eastAsia="zh-CN"/>
        </w:rPr>
        <w:t>restarted</w:t>
      </w:r>
      <w:r>
        <w:rPr>
          <w:lang w:eastAsia="zh-CN"/>
        </w:rPr>
        <w:t xml:space="preserve"> CN node (i.e. </w:t>
      </w:r>
      <w:r>
        <w:rPr>
          <w:lang w:eastAsia="zh-CN"/>
        </w:rPr>
        <w:t>restarted CN node control plane</w:t>
      </w:r>
      <w:r>
        <w:rPr>
          <w:lang w:eastAsia="zh-CN"/>
        </w:rPr>
        <w:t xml:space="preserve"> F-TEID).</w:t>
      </w:r>
    </w:p>
    <w:p>
      <w:pPr>
        <w:pStyle w:val="Normal"/>
        <w:rPr>
          <w:lang w:val="en-US" w:eastAsia="zh-CN"/>
        </w:rPr>
      </w:pPr>
      <w:r>
        <w:rPr>
          <w:lang w:eastAsia="zh-CN"/>
        </w:rPr>
        <w:t>Upon receipt of the</w:t>
      </w:r>
      <w:r>
        <w:rPr>
          <w:lang w:eastAsia="zh-CN"/>
        </w:rPr>
        <w:t xml:space="preserve"> downlink </w:t>
      </w:r>
      <w:r>
        <w:rPr>
          <w:lang w:eastAsia="zh-CN"/>
        </w:rPr>
        <w:t>user plane or control plane</w:t>
      </w:r>
      <w:r>
        <w:rPr>
          <w:lang w:eastAsia="zh-CN"/>
        </w:rPr>
        <w:t xml:space="preserve"> packet</w:t>
      </w:r>
      <w:r>
        <w:rPr>
          <w:lang w:eastAsia="zh-CN"/>
        </w:rPr>
        <w:t xml:space="preserve"> on a maintained S5/S8 bearer for a UE in idle mode or in connected state with the failed CN node</w:t>
      </w:r>
      <w:r>
        <w:rPr>
          <w:lang w:eastAsia="zh-CN"/>
        </w:rPr>
        <w:t xml:space="preserve">, the SGW shall </w:t>
      </w:r>
      <w:r>
        <w:rPr>
          <w:lang w:eastAsia="zh-CN"/>
        </w:rPr>
        <w:t xml:space="preserve">initiate the network triggered service request procedure towards </w:t>
      </w:r>
      <w:r>
        <w:rPr>
          <w:lang w:eastAsia="zh-CN"/>
        </w:rPr>
        <w:t>the non-failed CN node</w:t>
      </w:r>
      <w:r>
        <w:rPr>
          <w:lang w:eastAsia="zh-CN"/>
        </w:rPr>
        <w:t xml:space="preserve"> as specified in 3GPP TS 23.401 [19] subclause 5.3.4.3</w:t>
      </w:r>
      <w:r>
        <w:rPr>
          <w:lang w:eastAsia="zh-CN"/>
        </w:rPr>
        <w:t xml:space="preserve">. </w:t>
      </w:r>
      <w:r>
        <w:rPr>
          <w:lang w:eastAsia="zh-CN"/>
        </w:rPr>
        <w:t xml:space="preserve">In addition, if the S5/S8 bearer is eligible for network initiated service restoration, </w:t>
      </w:r>
      <w:r>
        <w:rPr>
          <w:lang w:val="en-US" w:eastAsia="zh-CN"/>
        </w:rPr>
        <w:t>t</w:t>
      </w:r>
      <w:r>
        <w:rPr>
          <w:lang w:val="en-US" w:eastAsia="zh-CN"/>
        </w:rPr>
        <w:t xml:space="preserve">he </w:t>
      </w:r>
      <w:r>
        <w:rPr>
          <w:lang w:val="en-US" w:eastAsia="zh-CN"/>
        </w:rPr>
        <w:t>SGW shall also</w:t>
      </w:r>
      <w:r>
        <w:rPr>
          <w:lang w:val="en-US" w:eastAsia="zh-CN"/>
        </w:rPr>
        <w:t xml:space="preserve"> </w:t>
      </w:r>
      <w:r>
        <w:rPr>
          <w:lang w:val="en-US" w:eastAsia="zh-CN"/>
        </w:rPr>
        <w:t xml:space="preserve">immediately </w:t>
      </w:r>
      <w:r>
        <w:rPr>
          <w:lang w:val="en-US" w:eastAsia="zh-CN"/>
        </w:rPr>
        <w:t>s</w:t>
      </w:r>
      <w:r>
        <w:rPr>
          <w:lang w:val="en-US" w:eastAsia="zh-CN"/>
        </w:rPr>
        <w:t>e</w:t>
      </w:r>
      <w:r>
        <w:rPr>
          <w:lang w:val="en-US" w:eastAsia="zh-CN"/>
        </w:rPr>
        <w:t xml:space="preserve">nd </w:t>
      </w:r>
      <w:r>
        <w:rPr>
          <w:lang w:val="en-US" w:eastAsia="zh-CN"/>
        </w:rPr>
        <w:t xml:space="preserve">a </w:t>
      </w:r>
      <w:r>
        <w:rPr>
          <w:lang w:eastAsia="zh-CN"/>
        </w:rPr>
        <w:t xml:space="preserve">Downlink Data Notification message </w:t>
      </w:r>
      <w:r>
        <w:rPr>
          <w:lang w:eastAsia="zh-CN"/>
        </w:rPr>
        <w:t>including the</w:t>
      </w:r>
      <w:r>
        <w:rPr>
          <w:lang w:eastAsia="zh-CN"/>
        </w:rPr>
        <w:t xml:space="preserve"> IMSI</w:t>
      </w:r>
      <w:r>
        <w:rPr>
          <w:lang w:val="en-US" w:eastAsia="zh-CN"/>
        </w:rPr>
        <w:t xml:space="preserve"> towards the restarted CN node</w:t>
      </w:r>
      <w:r>
        <w:rPr>
          <w:lang w:val="en-US" w:eastAsia="zh-CN"/>
        </w:rPr>
        <w:t xml:space="preserve"> as specified in subclause 25.2.2</w:t>
      </w:r>
      <w:r>
        <w:rPr>
          <w:lang w:val="en-US" w:eastAsia="zh-CN"/>
        </w:rPr>
        <w:t xml:space="preserve">. The SGW shall continue to forward </w:t>
      </w:r>
      <w:r>
        <w:rPr>
          <w:lang w:eastAsia="zh-CN"/>
        </w:rPr>
        <w:t xml:space="preserve">downlink </w:t>
      </w:r>
      <w:r>
        <w:rPr>
          <w:lang w:eastAsia="zh-CN"/>
        </w:rPr>
        <w:t>user plane or control plane</w:t>
      </w:r>
      <w:r>
        <w:rPr>
          <w:lang w:eastAsia="zh-CN"/>
        </w:rPr>
        <w:t xml:space="preserve"> packet</w:t>
      </w:r>
      <w:r>
        <w:rPr>
          <w:lang w:eastAsia="zh-CN"/>
        </w:rPr>
        <w:t xml:space="preserve"> for a UE in connected state in the non-failed ISR associated node.</w:t>
      </w:r>
    </w:p>
    <w:p>
      <w:pPr>
        <w:pStyle w:val="Normal"/>
        <w:rPr>
          <w:lang w:val="en-US" w:eastAsia="zh-CN"/>
        </w:rPr>
      </w:pPr>
      <w:r>
        <w:rPr>
          <w:lang w:val="en-US" w:eastAsia="zh-CN"/>
        </w:rPr>
        <w:t xml:space="preserve">The S5/S8 bearers eligible for network initiated service restoration are determined by the SGW </w:t>
      </w:r>
      <w:r>
        <w:rPr>
          <w:lang w:eastAsia="zh-CN"/>
        </w:rPr>
        <w:t xml:space="preserve">based on operator's policy </w:t>
      </w:r>
      <w:r>
        <w:rPr/>
        <w:t xml:space="preserve">e.g. </w:t>
      </w:r>
      <w:r>
        <w:rPr/>
        <w:t>based on the QCI</w:t>
      </w:r>
      <w:r>
        <w:rPr>
          <w:lang w:eastAsia="zh-CN"/>
        </w:rPr>
        <w:t xml:space="preserve"> </w:t>
      </w:r>
      <w:r>
        <w:rPr>
          <w:lang w:eastAsia="zh-CN"/>
        </w:rPr>
        <w:t>and/</w:t>
      </w:r>
      <w:r>
        <w:rPr>
          <w:lang w:eastAsia="zh-CN"/>
        </w:rPr>
        <w:t xml:space="preserve">or ARP </w:t>
      </w:r>
      <w:r>
        <w:rPr>
          <w:lang w:eastAsia="zh-CN"/>
        </w:rPr>
        <w:t>and/</w:t>
      </w:r>
      <w:r>
        <w:rPr>
          <w:lang w:eastAsia="zh-CN"/>
        </w:rPr>
        <w:t>or APN</w:t>
      </w:r>
      <w:r>
        <w:rPr>
          <w:lang w:eastAsia="zh-CN"/>
        </w:rPr>
        <w:t xml:space="preserve">. </w:t>
      </w:r>
    </w:p>
    <w:p>
      <w:pPr>
        <w:pStyle w:val="Normal"/>
        <w:rPr>
          <w:lang w:eastAsia="zh-CN"/>
        </w:rPr>
      </w:pPr>
      <w:r>
        <w:rPr>
          <w:lang w:eastAsia="zh-CN"/>
        </w:rPr>
        <w:t xml:space="preserve">The </w:t>
      </w:r>
      <w:r>
        <w:rPr>
          <w:lang w:eastAsia="zh-CN"/>
        </w:rPr>
        <w:t xml:space="preserve">SGW may send </w:t>
      </w:r>
      <w:r>
        <w:rPr>
          <w:lang w:eastAsia="zh-CN"/>
        </w:rPr>
        <w:t xml:space="preserve">the </w:t>
      </w:r>
      <w:r>
        <w:rPr>
          <w:lang w:eastAsia="zh-CN"/>
        </w:rPr>
        <w:t>Downlink Data Notification message with the IMSI to another MME</w:t>
      </w:r>
      <w:r>
        <w:rPr>
          <w:lang w:eastAsia="zh-CN"/>
        </w:rPr>
        <w:t xml:space="preserve"> or S4-SGSN</w:t>
      </w:r>
      <w:r>
        <w:rPr>
          <w:lang w:eastAsia="zh-CN"/>
        </w:rPr>
        <w:t xml:space="preserve"> </w:t>
      </w:r>
      <w:r>
        <w:rPr>
          <w:lang w:eastAsia="zh-CN"/>
        </w:rPr>
        <w:t xml:space="preserve">(the same type of mobility node as the failed one) </w:t>
      </w:r>
      <w:r>
        <w:rPr>
          <w:lang w:eastAsia="zh-CN"/>
        </w:rPr>
        <w:t>in the same MME</w:t>
      </w:r>
      <w:r>
        <w:rPr>
          <w:lang w:eastAsia="zh-CN"/>
        </w:rPr>
        <w:t xml:space="preserve"> or </w:t>
      </w:r>
      <w:r>
        <w:rPr>
          <w:lang w:eastAsia="zh-CN"/>
        </w:rPr>
        <w:t>S4</w:t>
      </w:r>
      <w:r>
        <w:rPr>
          <w:lang w:eastAsia="zh-CN"/>
        </w:rPr>
        <w:t>-</w:t>
      </w:r>
      <w:r>
        <w:rPr>
          <w:lang w:eastAsia="zh-CN"/>
        </w:rPr>
        <w:t xml:space="preserve">SGSN pool if the SGW can not send it to the </w:t>
      </w:r>
      <w:r>
        <w:rPr>
          <w:lang w:eastAsia="zh-CN"/>
        </w:rPr>
        <w:t xml:space="preserve">failed </w:t>
      </w:r>
      <w:r>
        <w:rPr>
          <w:lang w:eastAsia="zh-CN"/>
        </w:rPr>
        <w:t>MME</w:t>
      </w:r>
      <w:r>
        <w:rPr>
          <w:lang w:eastAsia="zh-CN"/>
        </w:rPr>
        <w:t xml:space="preserve"> or S4-SGSN (e.g. because it did not restart). It is an implementation/deployment matter how an SGW becomes aware that an MME/S4-SGSN has failed and has not restarted</w:t>
      </w:r>
      <w:r>
        <w:rPr>
          <w:lang w:eastAsia="zh-CN"/>
        </w:rPr>
        <w:t>.</w:t>
      </w:r>
    </w:p>
    <w:p>
      <w:pPr>
        <w:pStyle w:val="Normal"/>
        <w:rPr>
          <w:lang w:eastAsia="zh-CN"/>
        </w:rPr>
      </w:pPr>
      <w:r>
        <w:rPr>
          <w:lang w:eastAsia="zh-CN"/>
        </w:rPr>
        <w:t>Upon receipt of a Downlink Data Notification message including the IMSI, the restarted</w:t>
      </w:r>
      <w:r>
        <w:rPr>
          <w:lang w:eastAsia="zh-CN"/>
        </w:rPr>
        <w:t xml:space="preserve"> CN node</w:t>
      </w:r>
      <w:r>
        <w:rPr>
          <w:lang w:eastAsia="zh-CN"/>
        </w:rPr>
        <w:t xml:space="preserve"> shall </w:t>
      </w:r>
      <w:r>
        <w:rPr/>
        <w:t xml:space="preserve">respond to the SGW with a Downlink Data Notification Acknowledge message and </w:t>
      </w:r>
      <w:r>
        <w:rPr>
          <w:lang w:eastAsia="zh-CN"/>
        </w:rPr>
        <w:t xml:space="preserve">should page the UE </w:t>
      </w:r>
      <w:r>
        <w:rPr>
          <w:lang w:eastAsia="zh-CN"/>
        </w:rPr>
        <w:t xml:space="preserve">and force it </w:t>
      </w:r>
      <w:r>
        <w:rPr>
          <w:lang w:eastAsia="zh-CN"/>
        </w:rPr>
        <w:t>to re-attach to the network</w:t>
      </w:r>
      <w:r>
        <w:rPr>
          <w:lang w:eastAsia="zh-CN"/>
        </w:rPr>
        <w:t xml:space="preserve"> as </w:t>
      </w:r>
      <w:r>
        <w:rPr>
          <w:lang w:eastAsia="zh-CN"/>
        </w:rPr>
        <w:t>specified</w:t>
      </w:r>
      <w:r>
        <w:rPr>
          <w:lang w:eastAsia="zh-CN"/>
        </w:rPr>
        <w:t xml:space="preserve"> in </w:t>
      </w:r>
      <w:r>
        <w:rPr>
          <w:lang w:eastAsia="zh-CN"/>
        </w:rPr>
        <w:t>subclause</w:t>
      </w:r>
      <w:r>
        <w:rPr>
          <w:lang w:eastAsia="zh-CN"/>
        </w:rPr>
        <w:t xml:space="preserve"> 25.</w:t>
      </w:r>
      <w:r>
        <w:rPr>
          <w:lang w:eastAsia="zh-CN"/>
        </w:rPr>
        <w:t>2</w:t>
      </w:r>
      <w:r>
        <w:rPr>
          <w:lang w:eastAsia="zh-CN"/>
        </w:rPr>
        <w:t>.</w:t>
      </w:r>
    </w:p>
    <w:p>
      <w:pPr>
        <w:pStyle w:val="NO"/>
        <w:rPr/>
      </w:pPr>
      <w:r>
        <w:rPr>
          <w:lang w:val="en-US" w:eastAsia="zh-CN"/>
        </w:rPr>
        <w:t>NOTE 1:</w:t>
        <w:tab/>
        <w:t xml:space="preserve">If the </w:t>
      </w:r>
      <w:r>
        <w:rPr>
          <w:lang w:val="en-US" w:eastAsia="zh-CN"/>
        </w:rPr>
        <w:t xml:space="preserve">UE camps </w:t>
      </w:r>
      <w:r>
        <w:rPr>
          <w:lang w:val="en-US" w:eastAsia="zh-CN"/>
        </w:rPr>
        <w:t>under the service area</w:t>
      </w:r>
      <w:r>
        <w:rPr>
          <w:lang w:val="en-US" w:eastAsia="zh-CN"/>
        </w:rPr>
        <w:t xml:space="preserve"> </w:t>
      </w:r>
      <w:r>
        <w:rPr>
          <w:lang w:val="en-US" w:eastAsia="zh-CN"/>
        </w:rPr>
        <w:t>of</w:t>
      </w:r>
      <w:r>
        <w:rPr>
          <w:lang w:val="en-US" w:eastAsia="zh-CN"/>
        </w:rPr>
        <w:t xml:space="preserve"> the </w:t>
      </w:r>
      <w:r>
        <w:rPr>
          <w:lang w:val="en-US" w:eastAsia="zh-CN"/>
        </w:rPr>
        <w:t>restarted</w:t>
      </w:r>
      <w:r>
        <w:rPr>
          <w:lang w:val="en-US" w:eastAsia="zh-CN"/>
        </w:rPr>
        <w:t xml:space="preserve"> </w:t>
      </w:r>
      <w:r>
        <w:rPr>
          <w:lang w:val="en-US" w:eastAsia="zh-CN"/>
        </w:rPr>
        <w:t xml:space="preserve">CN </w:t>
      </w:r>
      <w:r>
        <w:rPr>
          <w:lang w:val="en-US" w:eastAsia="zh-CN"/>
        </w:rPr>
        <w:t>node</w:t>
      </w:r>
      <w:r>
        <w:rPr>
          <w:lang w:val="en-US" w:eastAsia="zh-CN"/>
        </w:rPr>
        <w:t>, then the</w:t>
      </w:r>
      <w:r>
        <w:rPr>
          <w:lang w:val="en-US" w:eastAsia="zh-CN"/>
        </w:rPr>
        <w:t xml:space="preserve"> UE re-attach</w:t>
      </w:r>
      <w:r>
        <w:rPr>
          <w:lang w:val="en-US" w:eastAsia="zh-CN"/>
        </w:rPr>
        <w:t>es</w:t>
      </w:r>
      <w:r>
        <w:rPr>
          <w:lang w:val="en-US" w:eastAsia="zh-CN"/>
        </w:rPr>
        <w:t xml:space="preserve"> to the network </w:t>
      </w:r>
      <w:r>
        <w:rPr>
          <w:lang w:val="en-US" w:eastAsia="zh-CN"/>
        </w:rPr>
        <w:t>(</w:t>
      </w:r>
      <w:r>
        <w:rPr>
          <w:lang w:eastAsia="zh-CN"/>
        </w:rPr>
        <w:t>see</w:t>
      </w:r>
      <w:r>
        <w:rPr>
          <w:lang w:eastAsia="zh-CN"/>
        </w:rPr>
        <w:t xml:space="preserve"> </w:t>
      </w:r>
      <w:r>
        <w:rPr>
          <w:lang w:eastAsia="zh-CN"/>
        </w:rPr>
        <w:t xml:space="preserve">NOTE 2 </w:t>
      </w:r>
      <w:r>
        <w:rPr/>
        <w:t>in subclause 25.2).</w:t>
      </w:r>
    </w:p>
    <w:p>
      <w:pPr>
        <w:pStyle w:val="Normal"/>
        <w:rPr/>
      </w:pPr>
      <w:r>
        <w:rPr>
          <w:lang w:val="en-US" w:eastAsia="zh-CN"/>
        </w:rPr>
        <w:t xml:space="preserve">If the SGW receives a Create Session Request message as part of Initial Attach procedure for a UE for which the PDN connections, MM bearer context and ISR state have been maintained, the SGW shall stop the timer, deactivate ISR, </w:t>
      </w:r>
      <w:r>
        <w:rPr>
          <w:lang w:val="en-US" w:eastAsia="zh-CN"/>
        </w:rPr>
        <w:t xml:space="preserve">and </w:t>
      </w:r>
      <w:r>
        <w:rPr>
          <w:lang w:eastAsia="zh-CN"/>
        </w:rPr>
        <w:t xml:space="preserve">delete the </w:t>
      </w:r>
      <w:r>
        <w:rPr>
          <w:lang w:eastAsia="zh-CN"/>
        </w:rPr>
        <w:t>maintained</w:t>
      </w:r>
      <w:r>
        <w:rPr>
          <w:lang w:eastAsia="zh-CN"/>
        </w:rPr>
        <w:t xml:space="preserve"> resources associated to the restarted CN node (i.e. CN node control plane F-TEID)</w:t>
      </w:r>
      <w:r>
        <w:rPr>
          <w:lang w:eastAsia="zh-CN"/>
        </w:rPr>
        <w:t>.</w:t>
      </w:r>
    </w:p>
    <w:p>
      <w:pPr>
        <w:pStyle w:val="NO"/>
        <w:rPr>
          <w:lang w:eastAsia="zh-CN"/>
        </w:rPr>
      </w:pPr>
      <w:r>
        <w:rPr>
          <w:lang w:eastAsia="zh-CN"/>
        </w:rPr>
        <w:t>NOTE 2:</w:t>
        <w:tab/>
        <w:t>The SGW may have already deleted the restarted CN node resource</w:t>
      </w:r>
      <w:r>
        <w:rPr>
          <w:lang w:eastAsia="zh-CN"/>
        </w:rPr>
        <w:t>s</w:t>
      </w:r>
      <w:r>
        <w:rPr>
          <w:lang w:eastAsia="zh-CN"/>
        </w:rPr>
        <w:t xml:space="preserve"> since </w:t>
      </w:r>
      <w:r>
        <w:rPr>
          <w:lang w:val="en-US" w:eastAsia="zh-CN"/>
        </w:rPr>
        <w:t xml:space="preserve">Delete Session Request from </w:t>
      </w:r>
      <w:r>
        <w:rPr>
          <w:lang w:eastAsia="zh-CN"/>
        </w:rPr>
        <w:t xml:space="preserve">non-failed </w:t>
      </w:r>
      <w:r>
        <w:rPr>
          <w:lang w:val="en-US" w:eastAsia="zh-CN"/>
        </w:rPr>
        <w:t xml:space="preserve">ISR associated </w:t>
      </w:r>
      <w:r>
        <w:rPr>
          <w:lang w:val="en-US" w:eastAsia="zh-CN"/>
        </w:rPr>
        <w:t>CN node</w:t>
      </w:r>
      <w:r>
        <w:rPr>
          <w:lang w:val="en-US" w:eastAsia="zh-CN"/>
        </w:rPr>
        <w:t xml:space="preserve"> </w:t>
      </w:r>
      <w:r>
        <w:rPr>
          <w:lang w:val="en-US" w:eastAsia="zh-CN"/>
        </w:rPr>
        <w:t>may arrive earlier than</w:t>
      </w:r>
      <w:r>
        <w:rPr>
          <w:lang w:val="en-US" w:eastAsia="zh-CN"/>
        </w:rPr>
        <w:t xml:space="preserve"> the Create Session Request message.</w:t>
      </w:r>
    </w:p>
    <w:p>
      <w:pPr>
        <w:pStyle w:val="Normal"/>
        <w:rPr>
          <w:lang w:val="en-US" w:eastAsia="zh-CN"/>
        </w:rPr>
      </w:pPr>
      <w:r>
        <w:rPr>
          <w:lang w:val="en-US" w:eastAsia="zh-CN"/>
        </w:rPr>
        <w:t xml:space="preserve">If the </w:t>
      </w:r>
      <w:r>
        <w:rPr>
          <w:lang w:val="en-US" w:eastAsia="zh-CN"/>
        </w:rPr>
        <w:t xml:space="preserve">non-failed </w:t>
      </w:r>
      <w:r>
        <w:rPr>
          <w:lang w:val="en-US" w:eastAsia="zh-CN"/>
        </w:rPr>
        <w:t xml:space="preserve">ISR associated </w:t>
      </w:r>
      <w:r>
        <w:rPr>
          <w:lang w:val="en-US" w:eastAsia="zh-CN"/>
        </w:rPr>
        <w:t>CN node</w:t>
      </w:r>
      <w:r>
        <w:rPr>
          <w:lang w:val="en-US" w:eastAsia="zh-CN"/>
        </w:rPr>
        <w:t xml:space="preserve"> received </w:t>
      </w:r>
      <w:r>
        <w:rPr>
          <w:lang w:val="en-US" w:eastAsia="zh-CN"/>
        </w:rPr>
        <w:t>a Cancel Location message</w:t>
      </w:r>
      <w:r>
        <w:rPr>
          <w:lang w:val="en-US" w:eastAsia="zh-CN"/>
        </w:rPr>
        <w:t xml:space="preserve"> from </w:t>
      </w:r>
      <w:r>
        <w:rPr>
          <w:lang w:val="en-US" w:eastAsia="zh-CN"/>
        </w:rPr>
        <w:t xml:space="preserve">HSS/HLR with </w:t>
      </w:r>
      <w:r>
        <w:rPr/>
        <w:t>"</w:t>
      </w:r>
      <w:r>
        <w:rPr>
          <w:lang w:val="en-US" w:eastAsia="zh-CN"/>
        </w:rPr>
        <w:t>Initial Attach procedure</w:t>
      </w:r>
      <w:r>
        <w:rPr/>
        <w:t>"</w:t>
      </w:r>
      <w:r>
        <w:rPr>
          <w:lang w:val="en-US" w:eastAsia="zh-CN"/>
        </w:rPr>
        <w:t xml:space="preserve"> Cancellation Type</w:t>
      </w:r>
      <w:r>
        <w:rPr>
          <w:lang w:val="en-US" w:eastAsia="zh-CN"/>
        </w:rPr>
        <w:t xml:space="preserve">, the </w:t>
      </w:r>
      <w:r>
        <w:rPr>
          <w:lang w:val="en-US" w:eastAsia="zh-CN"/>
        </w:rPr>
        <w:t>non-failed CN node</w:t>
      </w:r>
      <w:r>
        <w:rPr>
          <w:lang w:val="en-US" w:eastAsia="zh-CN"/>
        </w:rPr>
        <w:t xml:space="preserve"> shall delete </w:t>
      </w:r>
      <w:r>
        <w:rPr>
          <w:lang w:eastAsia="zh-CN"/>
        </w:rPr>
        <w:t xml:space="preserve">all the </w:t>
      </w:r>
      <w:r>
        <w:rPr>
          <w:lang w:eastAsia="zh-CN"/>
        </w:rPr>
        <w:t xml:space="preserve">bearer contexts </w:t>
      </w:r>
      <w:r>
        <w:rPr>
          <w:lang w:eastAsia="zh-CN"/>
        </w:rPr>
        <w:t>and</w:t>
      </w:r>
      <w:r>
        <w:rPr>
          <w:lang w:eastAsia="zh-CN"/>
        </w:rPr>
        <w:t xml:space="preserve"> send</w:t>
      </w:r>
      <w:r>
        <w:rPr>
          <w:lang w:eastAsia="zh-CN"/>
        </w:rPr>
        <w:t xml:space="preserve"> </w:t>
      </w:r>
      <w:r>
        <w:rPr>
          <w:lang w:eastAsia="zh-CN"/>
        </w:rPr>
        <w:t>Delete Session Request message(s) to SGW</w:t>
      </w:r>
      <w:r>
        <w:rPr>
          <w:lang w:eastAsia="zh-CN"/>
        </w:rPr>
        <w:t>.</w:t>
      </w:r>
      <w:r>
        <w:rPr>
          <w:lang w:eastAsia="zh-CN"/>
        </w:rPr>
        <w:t xml:space="preserve"> </w:t>
      </w:r>
      <w:r>
        <w:rPr>
          <w:lang w:eastAsia="zh-CN"/>
        </w:rPr>
        <w:t>The</w:t>
      </w:r>
      <w:r>
        <w:rPr>
          <w:lang w:eastAsia="zh-CN"/>
        </w:rPr>
        <w:t xml:space="preserve"> SGW shall </w:t>
      </w:r>
      <w:r>
        <w:rPr>
          <w:lang w:eastAsia="zh-CN"/>
        </w:rPr>
        <w:t xml:space="preserve">then release all the </w:t>
      </w:r>
      <w:r>
        <w:rPr>
          <w:lang w:eastAsia="zh-CN"/>
        </w:rPr>
        <w:t>resource</w:t>
      </w:r>
      <w:r>
        <w:rPr>
          <w:lang w:eastAsia="zh-CN"/>
        </w:rPr>
        <w:t>s</w:t>
      </w:r>
      <w:r>
        <w:rPr>
          <w:lang w:eastAsia="zh-CN"/>
        </w:rPr>
        <w:t xml:space="preserve"> for this UE and sends </w:t>
      </w:r>
      <w:r>
        <w:rPr>
          <w:lang w:eastAsia="ja-JP"/>
        </w:rPr>
        <w:t xml:space="preserve">one of the following messages </w:t>
      </w:r>
      <w:r>
        <w:rPr>
          <w:lang w:eastAsia="zh-CN"/>
        </w:rPr>
        <w:t>to P</w:t>
      </w:r>
      <w:r>
        <w:rPr/>
        <w:t>GWs involved</w:t>
      </w:r>
      <w:r>
        <w:rPr>
          <w:lang w:eastAsia="zh-CN"/>
        </w:rPr>
        <w:t xml:space="preserve"> to release all the resources maintained in </w:t>
      </w:r>
      <w:r>
        <w:rPr>
          <w:lang w:eastAsia="zh-CN"/>
        </w:rPr>
        <w:t>the PGW</w:t>
      </w:r>
      <w:r>
        <w:rPr>
          <w:lang w:eastAsia="zh-CN"/>
        </w:rPr>
        <w:t>s</w:t>
      </w:r>
      <w:r>
        <w:rPr>
          <w:lang w:eastAsia="zh-CN"/>
        </w:rPr>
        <w:t xml:space="preserve"> as specified in 3GPP TS 23.401</w:t>
      </w:r>
      <w:r>
        <w:rPr>
          <w:lang w:eastAsia="zh-CN"/>
        </w:rPr>
        <w:t xml:space="preserve"> </w:t>
      </w:r>
      <w:r>
        <w:rPr>
          <w:lang w:eastAsia="zh-CN"/>
        </w:rPr>
        <w:t>[1</w:t>
      </w:r>
      <w:r>
        <w:rPr>
          <w:lang w:eastAsia="ja-JP"/>
        </w:rPr>
        <w:t>5</w:t>
      </w:r>
      <w:r>
        <w:rPr>
          <w:lang w:eastAsia="zh-CN"/>
        </w:rPr>
        <w:t>]</w:t>
      </w:r>
      <w:r>
        <w:rPr>
          <w:lang w:eastAsia="ja-JP"/>
        </w:rPr>
        <w:t xml:space="preserve"> and 3GPP TS 23.402[18]</w:t>
      </w:r>
      <w:r>
        <w:rPr>
          <w:lang w:val="en-US" w:eastAsia="zh-CN"/>
        </w:rPr>
        <w:t>.</w:t>
      </w:r>
      <w:r>
        <w:rPr>
          <w:lang w:val="en-US" w:eastAsia="zh-CN"/>
        </w:rPr>
        <w:t xml:space="preserve"> </w:t>
      </w:r>
    </w:p>
    <w:p>
      <w:pPr>
        <w:pStyle w:val="B1"/>
        <w:rPr>
          <w:lang w:eastAsia="ja-JP"/>
        </w:rPr>
      </w:pPr>
      <w:r>
        <w:rPr>
          <w:lang w:eastAsia="ja-JP"/>
        </w:rPr>
        <w:t>-</w:t>
        <w:tab/>
        <w:t xml:space="preserve">For the GTP based S5/S8 case, </w:t>
      </w:r>
      <w:r>
        <w:rPr>
          <w:lang w:eastAsia="zh-CN"/>
        </w:rPr>
        <w:t>Delete Session Request message(s)</w:t>
      </w:r>
    </w:p>
    <w:p>
      <w:pPr>
        <w:pStyle w:val="B1"/>
        <w:rPr>
          <w:lang w:val="en-US" w:eastAsia="zh-CN"/>
        </w:rPr>
      </w:pPr>
      <w:r>
        <w:rPr>
          <w:lang w:eastAsia="ja-JP"/>
        </w:rPr>
        <w:t>-</w:t>
        <w:tab/>
        <w:t xml:space="preserve">For the PMIP based S5/S8 case, PBU message(s) with Lifetime set to </w:t>
      </w:r>
      <w:r>
        <w:rPr/>
        <w:t>"</w:t>
      </w:r>
      <w:r>
        <w:rPr>
          <w:lang w:eastAsia="ja-JP"/>
        </w:rPr>
        <w:t>0</w:t>
      </w:r>
      <w:r>
        <w:rPr/>
        <w:t>"</w:t>
      </w:r>
      <w:r>
        <w:rPr>
          <w:lang w:eastAsia="ja-JP"/>
        </w:rPr>
        <w:t xml:space="preserve"> </w:t>
      </w:r>
    </w:p>
    <w:p>
      <w:pPr>
        <w:pStyle w:val="Normal"/>
        <w:rPr>
          <w:lang w:val="en-US" w:eastAsia="zh-CN"/>
        </w:rPr>
      </w:pPr>
      <w:r>
        <w:rPr>
          <w:lang w:val="en-US" w:eastAsia="zh-CN"/>
        </w:rPr>
        <w:t xml:space="preserve">The SGW shall stop the timer and delete the </w:t>
      </w:r>
      <w:r>
        <w:rPr>
          <w:lang w:val="en-US" w:eastAsia="zh-CN"/>
        </w:rPr>
        <w:t xml:space="preserve">resources for the </w:t>
      </w:r>
      <w:r>
        <w:rPr>
          <w:lang w:val="en-US" w:eastAsia="zh-CN"/>
        </w:rPr>
        <w:t>maintained restarted CN node (i.e. restarted CN node control plane F-TEID) if it receives one of the following messages while the timer is running:</w:t>
      </w:r>
    </w:p>
    <w:p>
      <w:pPr>
        <w:pStyle w:val="B1"/>
        <w:rPr/>
      </w:pPr>
      <w:r>
        <w:rPr>
          <w:lang w:val="en-US" w:eastAsia="zh-CN"/>
        </w:rPr>
        <w:t>-</w:t>
        <w:tab/>
        <w:t>a Modify Bearer Request message indicating that ISR is not active, e.g. from the non-failed CN node during a TAU/RAU procedure; or</w:t>
      </w:r>
    </w:p>
    <w:p>
      <w:pPr>
        <w:pStyle w:val="B1"/>
        <w:rPr>
          <w:lang w:val="en-US" w:eastAsia="zh-CN"/>
        </w:rPr>
      </w:pPr>
      <w:r>
        <w:rPr>
          <w:lang w:val="en-US" w:eastAsia="zh-CN"/>
        </w:rPr>
        <w:t>-</w:t>
        <w:tab/>
        <w:t>a Modify Bearer Request message indicating that ISR is active from another mobility management node with the same type as the restarted node.</w:t>
      </w:r>
    </w:p>
    <w:p>
      <w:pPr>
        <w:pStyle w:val="Heading3"/>
        <w:bidi w:val="0"/>
        <w:jc w:val="start"/>
        <w:rPr>
          <w:lang w:eastAsia="zh-CN"/>
        </w:rPr>
      </w:pPr>
      <w:bookmarkStart w:id="172" w:name="__RefHeading___Toc318971439"/>
      <w:bookmarkEnd w:id="172"/>
      <w:r>
        <w:rPr/>
        <w:t>2</w:t>
      </w:r>
      <w:r>
        <w:rPr>
          <w:lang w:eastAsia="zh-CN"/>
        </w:rPr>
        <w:t>5</w:t>
      </w:r>
      <w:r>
        <w:rPr/>
        <w:t>.3.</w:t>
      </w:r>
      <w:r>
        <w:rPr>
          <w:lang w:eastAsia="zh-CN"/>
        </w:rPr>
        <w:t>3</w:t>
      </w:r>
      <w:r>
        <w:rPr/>
        <w:tab/>
      </w:r>
      <w:r>
        <w:rPr>
          <w:lang w:eastAsia="zh-CN"/>
        </w:rPr>
        <w:t>MME/S4-SGSN procedure</w:t>
      </w:r>
    </w:p>
    <w:p>
      <w:pPr>
        <w:pStyle w:val="Normal"/>
        <w:rPr>
          <w:lang w:eastAsia="zh-CN"/>
        </w:rPr>
      </w:pPr>
      <w:r>
        <w:rPr>
          <w:lang w:eastAsia="zh-CN"/>
        </w:rPr>
        <w:t>If</w:t>
      </w:r>
      <w:r>
        <w:rPr>
          <w:lang w:eastAsia="zh-CN"/>
        </w:rPr>
        <w:t xml:space="preserve"> an MME/</w:t>
      </w:r>
      <w:r>
        <w:rPr>
          <w:lang w:eastAsia="zh-CN"/>
        </w:rPr>
        <w:t>S4-</w:t>
      </w:r>
      <w:r>
        <w:rPr>
          <w:lang w:eastAsia="zh-CN"/>
        </w:rPr>
        <w:t xml:space="preserve">SGSN detects </w:t>
      </w:r>
      <w:r>
        <w:rPr>
          <w:lang w:eastAsia="zh-CN"/>
        </w:rPr>
        <w:t xml:space="preserve">a restart of </w:t>
      </w:r>
      <w:r>
        <w:rPr>
          <w:lang w:eastAsia="zh-CN"/>
        </w:rPr>
        <w:t xml:space="preserve">an </w:t>
      </w:r>
      <w:r>
        <w:rPr/>
        <w:t>ISR associated counterpart</w:t>
      </w:r>
      <w:r>
        <w:rPr>
          <w:lang w:eastAsia="zh-CN"/>
        </w:rPr>
        <w:t xml:space="preserve"> </w:t>
      </w:r>
      <w:r>
        <w:rPr/>
        <w:t>(see clause 18</w:t>
      </w:r>
      <w:r>
        <w:rPr>
          <w:lang w:eastAsia="zh-CN"/>
        </w:rPr>
        <w:t xml:space="preserve">), </w:t>
      </w:r>
      <w:r>
        <w:rPr/>
        <w:t>the MME/S4-SGSN shall wait for the next RAU/TAU procedure to deactivate ISR</w:t>
      </w:r>
      <w:r>
        <w:rPr>
          <w:lang w:eastAsia="zh-CN"/>
        </w:rPr>
        <w:t>.</w:t>
      </w:r>
    </w:p>
    <w:p>
      <w:pPr>
        <w:pStyle w:val="NO"/>
        <w:rPr/>
      </w:pPr>
      <w:r>
        <w:rPr/>
        <w:t>NOTE:</w:t>
        <w:tab/>
        <w:t>As an implementation option, an MME/S4-SGSN may internally mark the ISR as not active, but this should not be visible in messages sent to the SGW.</w:t>
      </w:r>
    </w:p>
    <w:p>
      <w:pPr>
        <w:pStyle w:val="Normal"/>
        <w:rPr>
          <w:lang w:eastAsia="zh-CN"/>
        </w:rPr>
      </w:pPr>
      <w:r>
        <w:rPr>
          <w:lang w:eastAsia="zh-CN"/>
        </w:rPr>
        <w:t xml:space="preserve">The non-failed CN node may initiate </w:t>
      </w:r>
      <w:r>
        <w:rPr>
          <w:lang w:eastAsia="zh-CN"/>
        </w:rPr>
        <w:t xml:space="preserve">the </w:t>
      </w:r>
      <w:r>
        <w:rPr>
          <w:lang w:eastAsia="zh-CN"/>
        </w:rPr>
        <w:t>GUTI Relocation</w:t>
      </w:r>
      <w:r>
        <w:rPr>
          <w:lang w:eastAsia="zh-CN"/>
        </w:rPr>
        <w:t xml:space="preserve"> or </w:t>
      </w:r>
      <w:r>
        <w:rPr>
          <w:lang w:eastAsia="zh-CN"/>
        </w:rPr>
        <w:t xml:space="preserve">P-TMSI Relocation Procedure </w:t>
      </w:r>
      <w:r>
        <w:rPr>
          <w:lang w:eastAsia="zh-CN"/>
        </w:rPr>
        <w:t xml:space="preserve">with a non-broadcast TAI or RAI </w:t>
      </w:r>
      <w:r>
        <w:rPr>
          <w:lang w:eastAsia="zh-CN"/>
        </w:rPr>
        <w:t>to force the UE to perform the TAU/RAU procedure for ISR deactivation</w:t>
      </w:r>
      <w:r>
        <w:rPr>
          <w:lang w:eastAsia="zh-CN"/>
        </w:rPr>
        <w:t>, e.g. if a signalling connection is established with the UE following receipt of a Downlink Data Notification message</w:t>
      </w:r>
      <w:r>
        <w:rPr>
          <w:lang w:eastAsia="zh-CN"/>
        </w:rPr>
        <w:t>.</w:t>
      </w:r>
    </w:p>
    <w:p>
      <w:pPr>
        <w:pStyle w:val="Normal"/>
        <w:rPr>
          <w:lang w:eastAsia="zh-CN"/>
        </w:rPr>
      </w:pPr>
      <w:r>
        <w:rPr/>
        <w:t>If afterwards the</w:t>
      </w:r>
      <w:r>
        <w:rPr>
          <w:lang w:eastAsia="zh-CN"/>
        </w:rPr>
        <w:t xml:space="preserve"> non-failed </w:t>
      </w:r>
      <w:r>
        <w:rPr>
          <w:lang w:eastAsia="zh-CN"/>
        </w:rPr>
        <w:t>MME/S4-SGSN</w:t>
      </w:r>
      <w:r>
        <w:rPr/>
        <w:t xml:space="preserve"> receives TAU/RAU Request, then the </w:t>
      </w:r>
      <w:r>
        <w:rPr>
          <w:lang w:eastAsia="zh-CN"/>
        </w:rPr>
        <w:t>MME/S4-SGSN shall</w:t>
      </w:r>
      <w:r>
        <w:rPr>
          <w:lang w:eastAsia="zh-CN"/>
        </w:rPr>
        <w:t xml:space="preserve"> </w:t>
      </w:r>
      <w:r>
        <w:rPr/>
        <w:t>inform the UE in the TAU</w:t>
      </w:r>
      <w:r>
        <w:rPr>
          <w:lang w:eastAsia="zh-CN"/>
        </w:rPr>
        <w:t>/RAU</w:t>
      </w:r>
      <w:r>
        <w:rPr/>
        <w:t xml:space="preserve"> Accept message to disable ISR as specified in </w:t>
      </w:r>
      <w:r>
        <w:rPr>
          <w:lang w:eastAsia="zh-CN"/>
        </w:rPr>
        <w:t xml:space="preserve">3GPP </w:t>
      </w:r>
      <w:r>
        <w:rPr/>
        <w:t xml:space="preserve">TS 23.401[19] </w:t>
      </w:r>
      <w:r>
        <w:rPr>
          <w:lang w:eastAsia="zh-CN"/>
        </w:rPr>
        <w:t xml:space="preserve">and 3GPP </w:t>
      </w:r>
      <w:r>
        <w:rPr/>
        <w:t xml:space="preserve">TS 23.060 [5]. The </w:t>
      </w:r>
      <w:r>
        <w:rPr>
          <w:lang w:eastAsia="zh-CN"/>
        </w:rPr>
        <w:t>non-failed CN node</w:t>
      </w:r>
      <w:r>
        <w:rPr/>
        <w:t xml:space="preserve"> shall send a Modify Bearer Request message</w:t>
      </w:r>
      <w:r>
        <w:rPr>
          <w:lang w:eastAsia="zh-CN"/>
        </w:rPr>
        <w:t xml:space="preserve"> to the </w:t>
      </w:r>
      <w:r>
        <w:rPr/>
        <w:t xml:space="preserve">SGW, even if the MME/S4-SGSN did not change during the TAU/RAU, to request the SGW to disable ISR and to update the SGW with the latest RAT Type and Serving Network values. Upon receipt of that message, the SGW shall disable ISR and </w:t>
      </w:r>
      <w:r>
        <w:rPr>
          <w:lang w:eastAsia="zh-CN"/>
        </w:rPr>
        <w:t xml:space="preserve">shall </w:t>
      </w:r>
      <w:r>
        <w:rPr/>
        <w:t xml:space="preserve">stop sending </w:t>
      </w:r>
      <w:r>
        <w:rPr>
          <w:lang w:eastAsia="zh-CN"/>
        </w:rPr>
        <w:t>Downlink Data Notification message</w:t>
      </w:r>
      <w:r>
        <w:rPr/>
        <w:t xml:space="preserve"> with IMSI to the restarted </w:t>
      </w:r>
      <w:r>
        <w:rPr>
          <w:lang w:eastAsia="zh-CN"/>
        </w:rPr>
        <w:t>CN</w:t>
      </w:r>
      <w:r>
        <w:rPr/>
        <w:t xml:space="preserve"> node.</w:t>
      </w:r>
      <w:r>
        <w:br w:type="page"/>
      </w:r>
    </w:p>
    <w:p>
      <w:pPr>
        <w:pStyle w:val="Heading8"/>
        <w:bidi w:val="0"/>
        <w:ind w:start="0" w:hanging="0"/>
        <w:jc w:val="start"/>
        <w:rPr>
          <w:lang w:val="en-US"/>
        </w:rPr>
      </w:pPr>
      <w:bookmarkStart w:id="173" w:name="__RefHeading___Toc318971440"/>
      <w:bookmarkEnd w:id="173"/>
      <w:r>
        <w:rPr>
          <w:lang w:val="en-US"/>
        </w:rPr>
        <w:t>Annex A (informative):</w:t>
        <w:br/>
        <w:t>Change history</w:t>
      </w:r>
    </w:p>
    <w:tbl>
      <w:tblPr>
        <w:tblW w:w="9372" w:type="dxa"/>
        <w:jc w:val="start"/>
        <w:tblInd w:w="-7" w:type="dxa"/>
        <w:tblCellMar>
          <w:top w:w="0" w:type="dxa"/>
          <w:start w:w="28" w:type="dxa"/>
          <w:bottom w:w="0" w:type="dxa"/>
          <w:end w:w="28" w:type="dxa"/>
        </w:tblCellMar>
      </w:tblPr>
      <w:tblGrid>
        <w:gridCol w:w="851"/>
        <w:gridCol w:w="1020"/>
        <w:gridCol w:w="863"/>
        <w:gridCol w:w="762"/>
        <w:gridCol w:w="966"/>
        <w:gridCol w:w="1296"/>
        <w:gridCol w:w="3614"/>
      </w:tblGrid>
      <w:tr>
        <w:trPr>
          <w:tblHeader w:val="true"/>
          <w:cantSplit w:val="true"/>
        </w:trPr>
        <w:tc>
          <w:tcPr>
            <w:tcW w:w="9372" w:type="dxa"/>
            <w:gridSpan w:val="7"/>
            <w:tcBorders>
              <w:top w:val="single" w:sz="6" w:space="0" w:color="000000"/>
              <w:start w:val="single" w:sz="6" w:space="0" w:color="000000"/>
              <w:bottom w:val="single" w:sz="6" w:space="0" w:color="000000"/>
              <w:end w:val="single" w:sz="6" w:space="0" w:color="000000"/>
            </w:tcBorders>
          </w:tcPr>
          <w:p>
            <w:pPr>
              <w:pStyle w:val="TAH"/>
              <w:rPr/>
            </w:pPr>
            <w:r>
              <w:rPr/>
              <w:t>Change history</w:t>
            </w:r>
          </w:p>
        </w:tc>
      </w:tr>
      <w:tr>
        <w:trPr>
          <w:tblHeader w:val="true"/>
          <w:cantSplit w:val="true"/>
        </w:trPr>
        <w:tc>
          <w:tcPr>
            <w:tcW w:w="851" w:type="dxa"/>
            <w:tcBorders>
              <w:top w:val="single" w:sz="6" w:space="0" w:color="000000"/>
              <w:start w:val="single" w:sz="6" w:space="0" w:color="000000"/>
              <w:bottom w:val="single" w:sz="6" w:space="0" w:color="000000"/>
            </w:tcBorders>
            <w:shd w:fill="F2F2F2" w:val="clear"/>
          </w:tcPr>
          <w:p>
            <w:pPr>
              <w:pStyle w:val="TAH"/>
              <w:rPr/>
            </w:pPr>
            <w:r>
              <w:rPr/>
              <w:t>TSG CN#</w:t>
            </w:r>
          </w:p>
        </w:tc>
        <w:tc>
          <w:tcPr>
            <w:tcW w:w="1020" w:type="dxa"/>
            <w:tcBorders>
              <w:top w:val="single" w:sz="6" w:space="0" w:color="000000"/>
              <w:start w:val="single" w:sz="6" w:space="0" w:color="000000"/>
              <w:bottom w:val="single" w:sz="6" w:space="0" w:color="000000"/>
            </w:tcBorders>
            <w:shd w:fill="F2F2F2" w:val="clear"/>
          </w:tcPr>
          <w:p>
            <w:pPr>
              <w:pStyle w:val="TAH"/>
              <w:rPr>
                <w:lang w:val="fr-FR"/>
              </w:rPr>
            </w:pPr>
            <w:r>
              <w:rPr>
                <w:lang w:val="fr-FR"/>
              </w:rPr>
              <w:t>Spec</w:t>
            </w:r>
          </w:p>
        </w:tc>
        <w:tc>
          <w:tcPr>
            <w:tcW w:w="863" w:type="dxa"/>
            <w:tcBorders>
              <w:top w:val="single" w:sz="6" w:space="0" w:color="000000"/>
              <w:start w:val="single" w:sz="6" w:space="0" w:color="000000"/>
              <w:bottom w:val="single" w:sz="6" w:space="0" w:color="000000"/>
            </w:tcBorders>
            <w:shd w:fill="F2F2F2" w:val="clear"/>
          </w:tcPr>
          <w:p>
            <w:pPr>
              <w:pStyle w:val="TAH"/>
              <w:rPr>
                <w:lang w:val="fr-FR"/>
              </w:rPr>
            </w:pPr>
            <w:r>
              <w:rPr>
                <w:lang w:val="fr-FR"/>
              </w:rPr>
              <w:t>Version</w:t>
            </w:r>
          </w:p>
        </w:tc>
        <w:tc>
          <w:tcPr>
            <w:tcW w:w="762" w:type="dxa"/>
            <w:tcBorders>
              <w:top w:val="single" w:sz="6" w:space="0" w:color="000000"/>
              <w:start w:val="single" w:sz="6" w:space="0" w:color="000000"/>
              <w:bottom w:val="single" w:sz="6" w:space="0" w:color="000000"/>
            </w:tcBorders>
            <w:shd w:fill="F2F2F2" w:val="clear"/>
          </w:tcPr>
          <w:p>
            <w:pPr>
              <w:pStyle w:val="TAH"/>
              <w:rPr>
                <w:lang w:val="fr-FR"/>
              </w:rPr>
            </w:pPr>
            <w:r>
              <w:rPr>
                <w:lang w:val="fr-FR"/>
              </w:rPr>
              <w:t>CR</w:t>
            </w:r>
          </w:p>
        </w:tc>
        <w:tc>
          <w:tcPr>
            <w:tcW w:w="966" w:type="dxa"/>
            <w:tcBorders>
              <w:top w:val="single" w:sz="6" w:space="0" w:color="000000"/>
              <w:start w:val="single" w:sz="6" w:space="0" w:color="000000"/>
              <w:bottom w:val="single" w:sz="6" w:space="0" w:color="000000"/>
            </w:tcBorders>
            <w:shd w:fill="F2F2F2" w:val="clear"/>
          </w:tcPr>
          <w:p>
            <w:pPr>
              <w:pStyle w:val="TAH"/>
              <w:rPr/>
            </w:pPr>
            <w:r>
              <w:rPr/>
              <w:t>&lt;Phase&gt;</w:t>
            </w:r>
          </w:p>
        </w:tc>
        <w:tc>
          <w:tcPr>
            <w:tcW w:w="1296" w:type="dxa"/>
            <w:tcBorders>
              <w:top w:val="single" w:sz="6" w:space="0" w:color="000000"/>
              <w:start w:val="single" w:sz="6" w:space="0" w:color="000000"/>
              <w:bottom w:val="single" w:sz="6" w:space="0" w:color="000000"/>
            </w:tcBorders>
            <w:shd w:fill="F2F2F2" w:val="clear"/>
          </w:tcPr>
          <w:p>
            <w:pPr>
              <w:pStyle w:val="TAH"/>
              <w:rPr/>
            </w:pPr>
            <w:r>
              <w:rPr/>
              <w:t>New Version</w:t>
            </w:r>
          </w:p>
        </w:tc>
        <w:tc>
          <w:tcPr>
            <w:tcW w:w="3614" w:type="dxa"/>
            <w:tcBorders>
              <w:top w:val="single" w:sz="6" w:space="0" w:color="000000"/>
              <w:start w:val="single" w:sz="6" w:space="0" w:color="000000"/>
              <w:bottom w:val="single" w:sz="6" w:space="0" w:color="000000"/>
              <w:end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start w:val="single" w:sz="6" w:space="0" w:color="000000"/>
              <w:bottom w:val="single" w:sz="6" w:space="0" w:color="000000"/>
            </w:tcBorders>
          </w:tcPr>
          <w:p>
            <w:pPr>
              <w:pStyle w:val="TAL"/>
              <w:rPr>
                <w:lang w:val="fr-FR"/>
              </w:rPr>
            </w:pPr>
            <w:r>
              <w:rPr>
                <w:lang w:val="fr-FR"/>
              </w:rPr>
              <w:t>Apr 1999</w:t>
            </w:r>
          </w:p>
        </w:tc>
        <w:tc>
          <w:tcPr>
            <w:tcW w:w="1020" w:type="dxa"/>
            <w:tcBorders>
              <w:top w:val="single" w:sz="6" w:space="0" w:color="000000"/>
              <w:start w:val="single" w:sz="6" w:space="0" w:color="000000"/>
              <w:bottom w:val="single" w:sz="6" w:space="0" w:color="000000"/>
            </w:tcBorders>
          </w:tcPr>
          <w:p>
            <w:pPr>
              <w:pStyle w:val="TAL"/>
              <w:rPr/>
            </w:pPr>
            <w:r>
              <w:rPr/>
              <w:t>GSM 03.07</w:t>
            </w:r>
          </w:p>
        </w:tc>
        <w:tc>
          <w:tcPr>
            <w:tcW w:w="863" w:type="dxa"/>
            <w:tcBorders>
              <w:top w:val="single" w:sz="6" w:space="0" w:color="000000"/>
              <w:start w:val="single" w:sz="6" w:space="0" w:color="000000"/>
              <w:bottom w:val="single" w:sz="6" w:space="0" w:color="000000"/>
            </w:tcBorders>
          </w:tcPr>
          <w:p>
            <w:pPr>
              <w:pStyle w:val="TAL"/>
              <w:rPr/>
            </w:pPr>
            <w:r>
              <w:rPr/>
              <w:t>6.1.0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snapToGrid w:val="false"/>
              <w:rPr/>
            </w:pPr>
            <w:r>
              <w:rPr/>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Transferred to 3GPP CN1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CN#03</w:t>
            </w:r>
          </w:p>
        </w:tc>
        <w:tc>
          <w:tcPr>
            <w:tcW w:w="1020" w:type="dxa"/>
            <w:tcBorders>
              <w:top w:val="single" w:sz="6" w:space="0" w:color="000000"/>
              <w:start w:val="single" w:sz="6" w:space="0" w:color="000000"/>
              <w:bottom w:val="single" w:sz="6" w:space="0" w:color="000000"/>
            </w:tcBorders>
          </w:tcPr>
          <w:p>
            <w:pPr>
              <w:pStyle w:val="TAL"/>
              <w:rPr/>
            </w:pPr>
            <w:r>
              <w:rPr/>
              <w:t>23.007</w:t>
            </w:r>
          </w:p>
        </w:tc>
        <w:tc>
          <w:tcPr>
            <w:tcW w:w="863" w:type="dxa"/>
            <w:tcBorders>
              <w:top w:val="single" w:sz="6" w:space="0" w:color="000000"/>
              <w:start w:val="single" w:sz="6" w:space="0" w:color="000000"/>
              <w:bottom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snapToGrid w:val="false"/>
              <w:rPr/>
            </w:pPr>
            <w:r>
              <w:rPr/>
            </w:r>
          </w:p>
        </w:tc>
        <w:tc>
          <w:tcPr>
            <w:tcW w:w="1296" w:type="dxa"/>
            <w:tcBorders>
              <w:top w:val="single" w:sz="6" w:space="0" w:color="000000"/>
              <w:start w:val="single" w:sz="6" w:space="0" w:color="000000"/>
              <w:bottom w:val="single" w:sz="6" w:space="0" w:color="000000"/>
            </w:tcBorders>
          </w:tcPr>
          <w:p>
            <w:pPr>
              <w:pStyle w:val="TAL"/>
              <w:rPr/>
            </w:pPr>
            <w:r>
              <w:rPr/>
              <w:t>3.0.0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Approved at CN#03</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CN#04</w:t>
            </w:r>
          </w:p>
        </w:tc>
        <w:tc>
          <w:tcPr>
            <w:tcW w:w="1020" w:type="dxa"/>
            <w:tcBorders>
              <w:top w:val="single" w:sz="6" w:space="0" w:color="000000"/>
              <w:start w:val="single" w:sz="6" w:space="0" w:color="000000"/>
              <w:bottom w:val="single" w:sz="6" w:space="0" w:color="000000"/>
            </w:tcBorders>
          </w:tcPr>
          <w:p>
            <w:pPr>
              <w:pStyle w:val="TAL"/>
              <w:rPr/>
            </w:pPr>
            <w:r>
              <w:rPr/>
              <w:t>23.007</w:t>
            </w:r>
          </w:p>
        </w:tc>
        <w:tc>
          <w:tcPr>
            <w:tcW w:w="863" w:type="dxa"/>
            <w:tcBorders>
              <w:top w:val="single" w:sz="6" w:space="0" w:color="000000"/>
              <w:start w:val="single" w:sz="6" w:space="0" w:color="000000"/>
              <w:bottom w:val="single" w:sz="6" w:space="0" w:color="000000"/>
            </w:tcBorders>
          </w:tcPr>
          <w:p>
            <w:pPr>
              <w:pStyle w:val="TAL"/>
              <w:rPr/>
            </w:pPr>
            <w:r>
              <w:rPr/>
              <w:t>3.0.0</w:t>
            </w:r>
          </w:p>
        </w:tc>
        <w:tc>
          <w:tcPr>
            <w:tcW w:w="762" w:type="dxa"/>
            <w:tcBorders>
              <w:top w:val="single" w:sz="6" w:space="0" w:color="000000"/>
              <w:start w:val="single" w:sz="6" w:space="0" w:color="000000"/>
              <w:bottom w:val="single" w:sz="6" w:space="0" w:color="000000"/>
            </w:tcBorders>
          </w:tcPr>
          <w:p>
            <w:pPr>
              <w:pStyle w:val="TAL"/>
              <w:rPr/>
            </w:pPr>
            <w:r>
              <w:rPr/>
              <w:t>001</w:t>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3.1.0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GPRS restoration procedures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CN#06</w:t>
            </w:r>
          </w:p>
        </w:tc>
        <w:tc>
          <w:tcPr>
            <w:tcW w:w="1020" w:type="dxa"/>
            <w:tcBorders>
              <w:top w:val="single" w:sz="6" w:space="0" w:color="000000"/>
              <w:start w:val="single" w:sz="6" w:space="0" w:color="000000"/>
              <w:bottom w:val="single" w:sz="6" w:space="0" w:color="000000"/>
            </w:tcBorders>
          </w:tcPr>
          <w:p>
            <w:pPr>
              <w:pStyle w:val="TAL"/>
              <w:rPr/>
            </w:pPr>
            <w:r>
              <w:rPr/>
              <w:t>23.007</w:t>
            </w:r>
          </w:p>
        </w:tc>
        <w:tc>
          <w:tcPr>
            <w:tcW w:w="863" w:type="dxa"/>
            <w:tcBorders>
              <w:top w:val="single" w:sz="6" w:space="0" w:color="000000"/>
              <w:start w:val="single" w:sz="6" w:space="0" w:color="000000"/>
              <w:bottom w:val="single" w:sz="6" w:space="0" w:color="000000"/>
            </w:tcBorders>
          </w:tcPr>
          <w:p>
            <w:pPr>
              <w:pStyle w:val="TAL"/>
              <w:rPr/>
            </w:pPr>
            <w:r>
              <w:rPr/>
              <w:t>3.1.0</w:t>
            </w:r>
          </w:p>
        </w:tc>
        <w:tc>
          <w:tcPr>
            <w:tcW w:w="762" w:type="dxa"/>
            <w:tcBorders>
              <w:top w:val="single" w:sz="6" w:space="0" w:color="000000"/>
              <w:start w:val="single" w:sz="6" w:space="0" w:color="000000"/>
              <w:bottom w:val="single" w:sz="6" w:space="0" w:color="000000"/>
            </w:tcBorders>
          </w:tcPr>
          <w:p>
            <w:pPr>
              <w:pStyle w:val="TAL"/>
              <w:rPr/>
            </w:pPr>
            <w:r>
              <w:rPr/>
              <w:t>002r2</w:t>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3.2.0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lang w:eastAsia="ja-JP"/>
              </w:rPr>
              <w:t xml:space="preserve">Authentication </w:t>
            </w:r>
            <w:r>
              <w:rPr>
                <w:lang w:eastAsia="ja-JP"/>
              </w:rPr>
              <w:t>Enhancement</w:t>
            </w:r>
            <w:r>
              <w:rPr>
                <w:lang w:eastAsia="ja-JP"/>
              </w:rPr>
              <w:t>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CN#06</w:t>
            </w:r>
          </w:p>
        </w:tc>
        <w:tc>
          <w:tcPr>
            <w:tcW w:w="1020" w:type="dxa"/>
            <w:tcBorders>
              <w:top w:val="single" w:sz="6" w:space="0" w:color="000000"/>
              <w:start w:val="single" w:sz="6" w:space="0" w:color="000000"/>
              <w:bottom w:val="single" w:sz="6" w:space="0" w:color="000000"/>
            </w:tcBorders>
          </w:tcPr>
          <w:p>
            <w:pPr>
              <w:pStyle w:val="TAL"/>
              <w:rPr/>
            </w:pPr>
            <w:r>
              <w:rPr/>
              <w:t>23.007</w:t>
            </w:r>
          </w:p>
        </w:tc>
        <w:tc>
          <w:tcPr>
            <w:tcW w:w="863" w:type="dxa"/>
            <w:tcBorders>
              <w:top w:val="single" w:sz="6" w:space="0" w:color="000000"/>
              <w:start w:val="single" w:sz="6" w:space="0" w:color="000000"/>
              <w:bottom w:val="single" w:sz="6" w:space="0" w:color="000000"/>
            </w:tcBorders>
          </w:tcPr>
          <w:p>
            <w:pPr>
              <w:pStyle w:val="TAL"/>
              <w:rPr/>
            </w:pPr>
            <w:r>
              <w:rPr/>
              <w:t>3.1.0</w:t>
            </w:r>
          </w:p>
        </w:tc>
        <w:tc>
          <w:tcPr>
            <w:tcW w:w="762" w:type="dxa"/>
            <w:tcBorders>
              <w:top w:val="single" w:sz="6" w:space="0" w:color="000000"/>
              <w:start w:val="single" w:sz="6" w:space="0" w:color="000000"/>
              <w:bottom w:val="single" w:sz="6" w:space="0" w:color="000000"/>
            </w:tcBorders>
          </w:tcPr>
          <w:p>
            <w:pPr>
              <w:pStyle w:val="TAL"/>
              <w:rPr/>
            </w:pPr>
            <w:r>
              <w:rPr/>
              <w:t>003</w:t>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3.2.0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Support of VLR and HLR Data Restoration procedures with LCS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CN#07</w:t>
            </w:r>
          </w:p>
        </w:tc>
        <w:tc>
          <w:tcPr>
            <w:tcW w:w="1020" w:type="dxa"/>
            <w:tcBorders>
              <w:top w:val="single" w:sz="6" w:space="0" w:color="000000"/>
              <w:start w:val="single" w:sz="6" w:space="0" w:color="000000"/>
              <w:bottom w:val="single" w:sz="6" w:space="0" w:color="000000"/>
            </w:tcBorders>
          </w:tcPr>
          <w:p>
            <w:pPr>
              <w:pStyle w:val="TAL"/>
              <w:rPr/>
            </w:pPr>
            <w:r>
              <w:rPr/>
              <w:t>23.007</w:t>
            </w:r>
          </w:p>
        </w:tc>
        <w:tc>
          <w:tcPr>
            <w:tcW w:w="863" w:type="dxa"/>
            <w:tcBorders>
              <w:top w:val="single" w:sz="6" w:space="0" w:color="000000"/>
              <w:start w:val="single" w:sz="6" w:space="0" w:color="000000"/>
              <w:bottom w:val="single" w:sz="6" w:space="0" w:color="000000"/>
            </w:tcBorders>
          </w:tcPr>
          <w:p>
            <w:pPr>
              <w:pStyle w:val="TAL"/>
              <w:rPr/>
            </w:pPr>
            <w:r>
              <w:rPr/>
              <w:t>3.2.0</w:t>
            </w:r>
          </w:p>
        </w:tc>
        <w:tc>
          <w:tcPr>
            <w:tcW w:w="762" w:type="dxa"/>
            <w:tcBorders>
              <w:top w:val="single" w:sz="6" w:space="0" w:color="000000"/>
              <w:start w:val="single" w:sz="6" w:space="0" w:color="000000"/>
              <w:bottom w:val="single" w:sz="6" w:space="0" w:color="000000"/>
            </w:tcBorders>
          </w:tcPr>
          <w:p>
            <w:pPr>
              <w:pStyle w:val="TAL"/>
              <w:rPr/>
            </w:pPr>
            <w:r>
              <w:rPr/>
              <w:t>004</w:t>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3.3.0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Support of VLR and HLR Data Restoration procedures with LCS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CN#08</w:t>
            </w:r>
          </w:p>
        </w:tc>
        <w:tc>
          <w:tcPr>
            <w:tcW w:w="1020" w:type="dxa"/>
            <w:tcBorders>
              <w:top w:val="single" w:sz="6" w:space="0" w:color="000000"/>
              <w:start w:val="single" w:sz="6" w:space="0" w:color="000000"/>
              <w:bottom w:val="single" w:sz="6" w:space="0" w:color="000000"/>
            </w:tcBorders>
          </w:tcPr>
          <w:p>
            <w:pPr>
              <w:pStyle w:val="TAL"/>
              <w:rPr/>
            </w:pPr>
            <w:r>
              <w:rPr/>
              <w:t>23.007</w:t>
            </w:r>
          </w:p>
        </w:tc>
        <w:tc>
          <w:tcPr>
            <w:tcW w:w="863" w:type="dxa"/>
            <w:tcBorders>
              <w:top w:val="single" w:sz="6" w:space="0" w:color="000000"/>
              <w:start w:val="single" w:sz="6" w:space="0" w:color="000000"/>
              <w:bottom w:val="single" w:sz="6" w:space="0" w:color="000000"/>
            </w:tcBorders>
          </w:tcPr>
          <w:p>
            <w:pPr>
              <w:pStyle w:val="TAL"/>
              <w:rPr/>
            </w:pPr>
            <w:r>
              <w:rPr/>
              <w:t>3.3.0</w:t>
            </w:r>
          </w:p>
        </w:tc>
        <w:tc>
          <w:tcPr>
            <w:tcW w:w="762" w:type="dxa"/>
            <w:tcBorders>
              <w:top w:val="single" w:sz="6" w:space="0" w:color="000000"/>
              <w:start w:val="single" w:sz="6" w:space="0" w:color="000000"/>
              <w:bottom w:val="single" w:sz="6" w:space="0" w:color="000000"/>
            </w:tcBorders>
          </w:tcPr>
          <w:p>
            <w:pPr>
              <w:pStyle w:val="TAL"/>
              <w:rPr/>
            </w:pPr>
            <w:r>
              <w:rPr/>
              <w:t>005</w:t>
            </w:r>
          </w:p>
        </w:tc>
        <w:tc>
          <w:tcPr>
            <w:tcW w:w="966" w:type="dxa"/>
            <w:tcBorders>
              <w:top w:val="single" w:sz="6" w:space="0" w:color="000000"/>
              <w:start w:val="single" w:sz="6" w:space="0" w:color="000000"/>
              <w:bottom w:val="single" w:sz="6" w:space="0" w:color="000000"/>
            </w:tcBorders>
          </w:tcPr>
          <w:p>
            <w:pPr>
              <w:pStyle w:val="TAL"/>
              <w:rPr/>
            </w:pPr>
            <w:r>
              <w:rPr/>
              <w:t>R99</w:t>
            </w:r>
          </w:p>
        </w:tc>
        <w:tc>
          <w:tcPr>
            <w:tcW w:w="1296" w:type="dxa"/>
            <w:tcBorders>
              <w:top w:val="single" w:sz="6" w:space="0" w:color="000000"/>
              <w:start w:val="single" w:sz="6" w:space="0" w:color="000000"/>
              <w:bottom w:val="single" w:sz="6" w:space="0" w:color="000000"/>
            </w:tcBorders>
          </w:tcPr>
          <w:p>
            <w:pPr>
              <w:pStyle w:val="TAL"/>
              <w:rPr/>
            </w:pPr>
            <w:r>
              <w:rPr/>
              <w:t>3.4.0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Clarifications on GSM vs. UMTS specific parts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w:t>
            </w:r>
            <w:r>
              <w:rPr>
                <w:lang w:val="en-US"/>
              </w:rPr>
              <w:t>#11</w:t>
            </w:r>
          </w:p>
        </w:tc>
        <w:tc>
          <w:tcPr>
            <w:tcW w:w="1020" w:type="dxa"/>
            <w:tcBorders>
              <w:top w:val="single" w:sz="6" w:space="0" w:color="000000"/>
              <w:start w:val="single" w:sz="6" w:space="0" w:color="000000"/>
              <w:bottom w:val="single" w:sz="6" w:space="0" w:color="000000"/>
            </w:tcBorders>
          </w:tcPr>
          <w:p>
            <w:pPr>
              <w:pStyle w:val="TAL"/>
              <w:rPr/>
            </w:pPr>
            <w:r>
              <w:rPr/>
              <w:t>23.007</w:t>
            </w:r>
          </w:p>
        </w:tc>
        <w:tc>
          <w:tcPr>
            <w:tcW w:w="863" w:type="dxa"/>
            <w:tcBorders>
              <w:top w:val="single" w:sz="6" w:space="0" w:color="000000"/>
              <w:start w:val="single" w:sz="6" w:space="0" w:color="000000"/>
              <w:bottom w:val="single" w:sz="6" w:space="0" w:color="000000"/>
            </w:tcBorders>
          </w:tcPr>
          <w:p>
            <w:pPr>
              <w:pStyle w:val="TAL"/>
              <w:rPr/>
            </w:pPr>
            <w:r>
              <w:rPr/>
              <w:t>3.4.0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Release 4 after CN#11</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23.007</w:t>
            </w:r>
          </w:p>
        </w:tc>
        <w:tc>
          <w:tcPr>
            <w:tcW w:w="863" w:type="dxa"/>
            <w:tcBorders>
              <w:top w:val="single" w:sz="6" w:space="0" w:color="000000"/>
              <w:start w:val="single" w:sz="6" w:space="0" w:color="000000"/>
              <w:bottom w:val="single" w:sz="6" w:space="0" w:color="000000"/>
            </w:tcBorders>
          </w:tcPr>
          <w:p>
            <w:pPr>
              <w:pStyle w:val="TAL"/>
              <w:rPr/>
            </w:pPr>
            <w:r>
              <w:rPr/>
              <w:t>4.0.0</w:t>
            </w:r>
          </w:p>
        </w:tc>
        <w:tc>
          <w:tcPr>
            <w:tcW w:w="762" w:type="dxa"/>
            <w:tcBorders>
              <w:top w:val="single" w:sz="6" w:space="0" w:color="000000"/>
              <w:start w:val="single" w:sz="6" w:space="0" w:color="000000"/>
              <w:bottom w:val="single" w:sz="6" w:space="0" w:color="000000"/>
            </w:tcBorders>
          </w:tcPr>
          <w:p>
            <w:pPr>
              <w:pStyle w:val="TAL"/>
              <w:rPr/>
            </w:pPr>
            <w:r>
              <w:rPr/>
              <w:t>007</w:t>
            </w:r>
          </w:p>
        </w:tc>
        <w:tc>
          <w:tcPr>
            <w:tcW w:w="966" w:type="dxa"/>
            <w:tcBorders>
              <w:top w:val="single" w:sz="6" w:space="0" w:color="000000"/>
              <w:start w:val="single" w:sz="6" w:space="0" w:color="000000"/>
              <w:bottom w:val="single" w:sz="6" w:space="0" w:color="000000"/>
            </w:tcBorders>
          </w:tcPr>
          <w:p>
            <w:pPr>
              <w:pStyle w:val="TAL"/>
              <w:rPr/>
            </w:pPr>
            <w:r>
              <w:rPr/>
              <w:t>Rel-4</w:t>
            </w:r>
          </w:p>
        </w:tc>
        <w:tc>
          <w:tcPr>
            <w:tcW w:w="1296" w:type="dxa"/>
            <w:tcBorders>
              <w:top w:val="single" w:sz="6" w:space="0" w:color="000000"/>
              <w:start w:val="single" w:sz="6" w:space="0" w:color="000000"/>
              <w:bottom w:val="single" w:sz="6" w:space="0" w:color="000000"/>
            </w:tcBorders>
          </w:tcPr>
          <w:p>
            <w:pPr>
              <w:pStyle w:val="TAL"/>
              <w:rPr/>
            </w:pPr>
            <w:r>
              <w:rPr/>
              <w:t>4.1.0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Removal of an optional IMSI paging after SGSN restart</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CN#16</w:t>
            </w:r>
          </w:p>
        </w:tc>
        <w:tc>
          <w:tcPr>
            <w:tcW w:w="1020" w:type="dxa"/>
            <w:tcBorders>
              <w:top w:val="single" w:sz="6" w:space="0" w:color="000000"/>
              <w:start w:val="single" w:sz="6" w:space="0" w:color="000000"/>
              <w:bottom w:val="single" w:sz="6" w:space="0" w:color="000000"/>
            </w:tcBorders>
          </w:tcPr>
          <w:p>
            <w:pPr>
              <w:pStyle w:val="TAL"/>
              <w:rPr/>
            </w:pPr>
            <w:r>
              <w:rPr/>
              <w:t>23.007</w:t>
            </w:r>
          </w:p>
        </w:tc>
        <w:tc>
          <w:tcPr>
            <w:tcW w:w="863" w:type="dxa"/>
            <w:tcBorders>
              <w:top w:val="single" w:sz="6" w:space="0" w:color="000000"/>
              <w:start w:val="single" w:sz="6" w:space="0" w:color="000000"/>
              <w:bottom w:val="single" w:sz="6" w:space="0" w:color="000000"/>
            </w:tcBorders>
          </w:tcPr>
          <w:p>
            <w:pPr>
              <w:pStyle w:val="TAL"/>
              <w:rPr/>
            </w:pPr>
            <w:r>
              <w:rPr/>
              <w:t>4.1.0</w:t>
            </w:r>
          </w:p>
        </w:tc>
        <w:tc>
          <w:tcPr>
            <w:tcW w:w="762" w:type="dxa"/>
            <w:tcBorders>
              <w:top w:val="single" w:sz="6" w:space="0" w:color="000000"/>
              <w:start w:val="single" w:sz="6" w:space="0" w:color="000000"/>
              <w:bottom w:val="single" w:sz="6" w:space="0" w:color="000000"/>
            </w:tcBorders>
          </w:tcPr>
          <w:p>
            <w:pPr>
              <w:pStyle w:val="TAL"/>
              <w:snapToGrid w:val="false"/>
              <w:rPr/>
            </w:pPr>
            <w:r>
              <w:rPr/>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Release 5 after CN#16</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CN#22</w:t>
            </w:r>
          </w:p>
        </w:tc>
        <w:tc>
          <w:tcPr>
            <w:tcW w:w="1020" w:type="dxa"/>
            <w:tcBorders>
              <w:top w:val="single" w:sz="6" w:space="0" w:color="000000"/>
              <w:start w:val="single" w:sz="6" w:space="0" w:color="000000"/>
              <w:bottom w:val="single" w:sz="6" w:space="0" w:color="000000"/>
            </w:tcBorders>
          </w:tcPr>
          <w:p>
            <w:pPr>
              <w:pStyle w:val="TAL"/>
              <w:rPr/>
            </w:pPr>
            <w:r>
              <w:rPr/>
              <w:t>23.007</w:t>
            </w:r>
          </w:p>
        </w:tc>
        <w:tc>
          <w:tcPr>
            <w:tcW w:w="863" w:type="dxa"/>
            <w:tcBorders>
              <w:top w:val="single" w:sz="6" w:space="0" w:color="000000"/>
              <w:start w:val="single" w:sz="6" w:space="0" w:color="000000"/>
              <w:bottom w:val="single" w:sz="6" w:space="0" w:color="000000"/>
            </w:tcBorders>
          </w:tcPr>
          <w:p>
            <w:pPr>
              <w:pStyle w:val="TAL"/>
              <w:rPr/>
            </w:pPr>
            <w:r>
              <w:rPr/>
              <w:t>5.0.0</w:t>
            </w:r>
          </w:p>
        </w:tc>
        <w:tc>
          <w:tcPr>
            <w:tcW w:w="762" w:type="dxa"/>
            <w:tcBorders>
              <w:top w:val="single" w:sz="6" w:space="0" w:color="000000"/>
              <w:start w:val="single" w:sz="6" w:space="0" w:color="000000"/>
              <w:bottom w:val="single" w:sz="6" w:space="0" w:color="000000"/>
            </w:tcBorders>
          </w:tcPr>
          <w:p>
            <w:pPr>
              <w:pStyle w:val="TAL"/>
              <w:rPr/>
            </w:pPr>
            <w:r>
              <w:rPr/>
              <w:t>011r1</w:t>
            </w:r>
          </w:p>
        </w:tc>
        <w:tc>
          <w:tcPr>
            <w:tcW w:w="966" w:type="dxa"/>
            <w:tcBorders>
              <w:top w:val="single" w:sz="6" w:space="0" w:color="000000"/>
              <w:start w:val="single" w:sz="6" w:space="0" w:color="000000"/>
              <w:bottom w:val="single" w:sz="6" w:space="0" w:color="000000"/>
            </w:tcBorders>
          </w:tcPr>
          <w:p>
            <w:pPr>
              <w:pStyle w:val="TAL"/>
              <w:rPr/>
            </w:pPr>
            <w:r>
              <w:rPr/>
              <w:t>Rel-5</w:t>
            </w:r>
          </w:p>
        </w:tc>
        <w:tc>
          <w:tcPr>
            <w:tcW w:w="1296" w:type="dxa"/>
            <w:tcBorders>
              <w:top w:val="single" w:sz="6" w:space="0" w:color="000000"/>
              <w:start w:val="single" w:sz="6" w:space="0" w:color="000000"/>
              <w:bottom w:val="single" w:sz="6" w:space="0" w:color="000000"/>
            </w:tcBorders>
          </w:tcPr>
          <w:p>
            <w:pPr>
              <w:pStyle w:val="TAL"/>
              <w:rPr/>
            </w:pPr>
            <w:r>
              <w:rPr/>
              <w:t>5.1.0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Restoration of data in RA update</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CN#23</w:t>
            </w:r>
          </w:p>
        </w:tc>
        <w:tc>
          <w:tcPr>
            <w:tcW w:w="1020" w:type="dxa"/>
            <w:tcBorders>
              <w:top w:val="single" w:sz="6" w:space="0" w:color="000000"/>
              <w:start w:val="single" w:sz="6" w:space="0" w:color="000000"/>
              <w:bottom w:val="single" w:sz="6" w:space="0" w:color="000000"/>
            </w:tcBorders>
          </w:tcPr>
          <w:p>
            <w:pPr>
              <w:pStyle w:val="TAL"/>
              <w:rPr/>
            </w:pPr>
            <w:r>
              <w:rPr/>
              <w:t>23.007</w:t>
            </w:r>
          </w:p>
        </w:tc>
        <w:tc>
          <w:tcPr>
            <w:tcW w:w="863" w:type="dxa"/>
            <w:tcBorders>
              <w:top w:val="single" w:sz="6" w:space="0" w:color="000000"/>
              <w:start w:val="single" w:sz="6" w:space="0" w:color="000000"/>
              <w:bottom w:val="single" w:sz="6" w:space="0" w:color="000000"/>
            </w:tcBorders>
          </w:tcPr>
          <w:p>
            <w:pPr>
              <w:pStyle w:val="TAL"/>
              <w:rPr/>
            </w:pPr>
            <w:r>
              <w:rPr/>
              <w:t>5.1.0</w:t>
            </w:r>
          </w:p>
        </w:tc>
        <w:tc>
          <w:tcPr>
            <w:tcW w:w="762" w:type="dxa"/>
            <w:tcBorders>
              <w:top w:val="single" w:sz="6" w:space="0" w:color="000000"/>
              <w:start w:val="single" w:sz="6" w:space="0" w:color="000000"/>
              <w:bottom w:val="single" w:sz="6" w:space="0" w:color="000000"/>
            </w:tcBorders>
          </w:tcPr>
          <w:p>
            <w:pPr>
              <w:pStyle w:val="TAL"/>
              <w:rPr/>
            </w:pPr>
            <w:r>
              <w:rPr/>
              <w:t>008r3</w:t>
            </w:r>
          </w:p>
        </w:tc>
        <w:tc>
          <w:tcPr>
            <w:tcW w:w="966"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Change of Restart Counter definition for enhanced GTP</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CN#25</w:t>
            </w:r>
          </w:p>
        </w:tc>
        <w:tc>
          <w:tcPr>
            <w:tcW w:w="1020" w:type="dxa"/>
            <w:tcBorders>
              <w:top w:val="single" w:sz="6" w:space="0" w:color="000000"/>
              <w:start w:val="single" w:sz="6" w:space="0" w:color="000000"/>
              <w:bottom w:val="single" w:sz="6" w:space="0" w:color="000000"/>
            </w:tcBorders>
          </w:tcPr>
          <w:p>
            <w:pPr>
              <w:pStyle w:val="TAL"/>
              <w:rPr/>
            </w:pPr>
            <w:r>
              <w:rPr/>
              <w:t>23.007</w:t>
            </w:r>
          </w:p>
        </w:tc>
        <w:tc>
          <w:tcPr>
            <w:tcW w:w="863" w:type="dxa"/>
            <w:tcBorders>
              <w:top w:val="single" w:sz="6" w:space="0" w:color="000000"/>
              <w:start w:val="single" w:sz="6" w:space="0" w:color="000000"/>
              <w:bottom w:val="single" w:sz="6" w:space="0" w:color="000000"/>
            </w:tcBorders>
          </w:tcPr>
          <w:p>
            <w:pPr>
              <w:pStyle w:val="TAL"/>
              <w:rPr/>
            </w:pPr>
            <w:r>
              <w:rPr/>
              <w:t>6.0.0</w:t>
            </w:r>
          </w:p>
        </w:tc>
        <w:tc>
          <w:tcPr>
            <w:tcW w:w="762" w:type="dxa"/>
            <w:tcBorders>
              <w:top w:val="single" w:sz="6" w:space="0" w:color="000000"/>
              <w:start w:val="single" w:sz="6" w:space="0" w:color="000000"/>
              <w:bottom w:val="single" w:sz="6" w:space="0" w:color="000000"/>
            </w:tcBorders>
          </w:tcPr>
          <w:p>
            <w:pPr>
              <w:pStyle w:val="TAL"/>
              <w:rPr/>
            </w:pPr>
            <w:r>
              <w:rPr/>
              <w:t>012</w:t>
            </w:r>
          </w:p>
        </w:tc>
        <w:tc>
          <w:tcPr>
            <w:tcW w:w="966"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6.1.0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Error Indication during an ongoing MBMS data transfer</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CN#25</w:t>
            </w:r>
          </w:p>
        </w:tc>
        <w:tc>
          <w:tcPr>
            <w:tcW w:w="1020" w:type="dxa"/>
            <w:tcBorders>
              <w:top w:val="single" w:sz="6" w:space="0" w:color="000000"/>
              <w:start w:val="single" w:sz="6" w:space="0" w:color="000000"/>
              <w:bottom w:val="single" w:sz="6" w:space="0" w:color="000000"/>
            </w:tcBorders>
          </w:tcPr>
          <w:p>
            <w:pPr>
              <w:pStyle w:val="TAL"/>
              <w:rPr/>
            </w:pPr>
            <w:r>
              <w:rPr/>
              <w:t>23.007</w:t>
            </w:r>
          </w:p>
        </w:tc>
        <w:tc>
          <w:tcPr>
            <w:tcW w:w="863" w:type="dxa"/>
            <w:tcBorders>
              <w:top w:val="single" w:sz="6" w:space="0" w:color="000000"/>
              <w:start w:val="single" w:sz="6" w:space="0" w:color="000000"/>
              <w:bottom w:val="single" w:sz="6" w:space="0" w:color="000000"/>
            </w:tcBorders>
          </w:tcPr>
          <w:p>
            <w:pPr>
              <w:pStyle w:val="TAL"/>
              <w:rPr/>
            </w:pPr>
            <w:r>
              <w:rPr/>
              <w:t>6.0.0</w:t>
            </w:r>
          </w:p>
        </w:tc>
        <w:tc>
          <w:tcPr>
            <w:tcW w:w="762" w:type="dxa"/>
            <w:tcBorders>
              <w:top w:val="single" w:sz="6" w:space="0" w:color="000000"/>
              <w:start w:val="single" w:sz="6" w:space="0" w:color="000000"/>
              <w:bottom w:val="single" w:sz="6" w:space="0" w:color="000000"/>
            </w:tcBorders>
          </w:tcPr>
          <w:p>
            <w:pPr>
              <w:pStyle w:val="TAL"/>
              <w:rPr/>
            </w:pPr>
            <w:r>
              <w:rPr/>
              <w:t>013</w:t>
            </w:r>
          </w:p>
        </w:tc>
        <w:tc>
          <w:tcPr>
            <w:tcW w:w="966"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6.1.0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Restoration of GSNs in MBMS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CT#30</w:t>
            </w:r>
          </w:p>
        </w:tc>
        <w:tc>
          <w:tcPr>
            <w:tcW w:w="1020" w:type="dxa"/>
            <w:tcBorders>
              <w:top w:val="single" w:sz="6" w:space="0" w:color="000000"/>
              <w:start w:val="single" w:sz="6" w:space="0" w:color="000000"/>
              <w:bottom w:val="single" w:sz="6" w:space="0" w:color="000000"/>
            </w:tcBorders>
          </w:tcPr>
          <w:p>
            <w:pPr>
              <w:pStyle w:val="TAL"/>
              <w:rPr/>
            </w:pPr>
            <w:r>
              <w:rPr/>
              <w:t>23.007</w:t>
            </w:r>
          </w:p>
        </w:tc>
        <w:tc>
          <w:tcPr>
            <w:tcW w:w="863" w:type="dxa"/>
            <w:tcBorders>
              <w:top w:val="single" w:sz="6" w:space="0" w:color="000000"/>
              <w:start w:val="single" w:sz="6" w:space="0" w:color="000000"/>
              <w:bottom w:val="single" w:sz="6" w:space="0" w:color="000000"/>
            </w:tcBorders>
          </w:tcPr>
          <w:p>
            <w:pPr>
              <w:pStyle w:val="TAL"/>
              <w:rPr/>
            </w:pPr>
            <w:r>
              <w:rPr/>
              <w:t>6.1.0</w:t>
            </w:r>
          </w:p>
        </w:tc>
        <w:tc>
          <w:tcPr>
            <w:tcW w:w="762" w:type="dxa"/>
            <w:tcBorders>
              <w:top w:val="single" w:sz="6" w:space="0" w:color="000000"/>
              <w:start w:val="single" w:sz="6" w:space="0" w:color="000000"/>
              <w:bottom w:val="single" w:sz="6" w:space="0" w:color="000000"/>
            </w:tcBorders>
          </w:tcPr>
          <w:p>
            <w:pPr>
              <w:pStyle w:val="TAL"/>
              <w:rPr/>
            </w:pPr>
            <w:r>
              <w:rPr/>
              <w:t>0014</w:t>
            </w:r>
          </w:p>
        </w:tc>
        <w:tc>
          <w:tcPr>
            <w:tcW w:w="966" w:type="dxa"/>
            <w:tcBorders>
              <w:top w:val="single" w:sz="6" w:space="0" w:color="000000"/>
              <w:start w:val="single" w:sz="6" w:space="0" w:color="000000"/>
              <w:bottom w:val="single" w:sz="6" w:space="0" w:color="000000"/>
            </w:tcBorders>
          </w:tcPr>
          <w:p>
            <w:pPr>
              <w:pStyle w:val="TAL"/>
              <w:rPr/>
            </w:pPr>
            <w:r>
              <w:rPr/>
              <w:t>Rel-6</w:t>
            </w:r>
          </w:p>
        </w:tc>
        <w:tc>
          <w:tcPr>
            <w:tcW w:w="1296" w:type="dxa"/>
            <w:tcBorders>
              <w:top w:val="single" w:sz="6" w:space="0" w:color="000000"/>
              <w:start w:val="single" w:sz="6" w:space="0" w:color="000000"/>
              <w:bottom w:val="single" w:sz="6" w:space="0" w:color="000000"/>
            </w:tcBorders>
          </w:tcPr>
          <w:p>
            <w:pPr>
              <w:pStyle w:val="TAL"/>
              <w:rPr/>
            </w:pPr>
            <w:r>
              <w:rPr/>
              <w:t>6.2.0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Incorrect References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CT#32</w:t>
            </w:r>
          </w:p>
        </w:tc>
        <w:tc>
          <w:tcPr>
            <w:tcW w:w="1020" w:type="dxa"/>
            <w:tcBorders>
              <w:top w:val="single" w:sz="6" w:space="0" w:color="000000"/>
              <w:start w:val="single" w:sz="6" w:space="0" w:color="000000"/>
              <w:bottom w:val="single" w:sz="6" w:space="0" w:color="000000"/>
            </w:tcBorders>
          </w:tcPr>
          <w:p>
            <w:pPr>
              <w:pStyle w:val="TAL"/>
              <w:rPr/>
            </w:pPr>
            <w:r>
              <w:rPr/>
              <w:t>23.007</w:t>
            </w:r>
          </w:p>
        </w:tc>
        <w:tc>
          <w:tcPr>
            <w:tcW w:w="863" w:type="dxa"/>
            <w:tcBorders>
              <w:top w:val="single" w:sz="6" w:space="0" w:color="000000"/>
              <w:start w:val="single" w:sz="6" w:space="0" w:color="000000"/>
              <w:bottom w:val="single" w:sz="6" w:space="0" w:color="000000"/>
            </w:tcBorders>
          </w:tcPr>
          <w:p>
            <w:pPr>
              <w:pStyle w:val="TAL"/>
              <w:rPr/>
            </w:pPr>
            <w:r>
              <w:rPr/>
              <w:t>6.2.0</w:t>
            </w:r>
          </w:p>
        </w:tc>
        <w:tc>
          <w:tcPr>
            <w:tcW w:w="762" w:type="dxa"/>
            <w:tcBorders>
              <w:top w:val="single" w:sz="6" w:space="0" w:color="000000"/>
              <w:start w:val="single" w:sz="6" w:space="0" w:color="000000"/>
              <w:bottom w:val="single" w:sz="6" w:space="0" w:color="000000"/>
            </w:tcBorders>
          </w:tcPr>
          <w:p>
            <w:pPr>
              <w:pStyle w:val="TAL"/>
              <w:rPr/>
            </w:pPr>
            <w:r>
              <w:rPr/>
              <w:t>0019r1</w:t>
            </w:r>
          </w:p>
        </w:tc>
        <w:tc>
          <w:tcPr>
            <w:tcW w:w="966" w:type="dxa"/>
            <w:tcBorders>
              <w:top w:val="single" w:sz="6" w:space="0" w:color="000000"/>
              <w:start w:val="single" w:sz="6" w:space="0" w:color="000000"/>
              <w:bottom w:val="single" w:sz="6" w:space="0" w:color="000000"/>
            </w:tcBorders>
          </w:tcPr>
          <w:p>
            <w:pPr>
              <w:pStyle w:val="TAL"/>
              <w:rPr/>
            </w:pPr>
            <w:r>
              <w:rPr/>
              <w:t>Rel-7</w:t>
            </w:r>
          </w:p>
        </w:tc>
        <w:tc>
          <w:tcPr>
            <w:tcW w:w="1296" w:type="dxa"/>
            <w:tcBorders>
              <w:top w:val="single" w:sz="6" w:space="0" w:color="000000"/>
              <w:start w:val="single" w:sz="6" w:space="0" w:color="000000"/>
              <w:bottom w:val="single" w:sz="6" w:space="0" w:color="000000"/>
            </w:tcBorders>
          </w:tcPr>
          <w:p>
            <w:pPr>
              <w:pStyle w:val="TAL"/>
              <w:rPr/>
            </w:pPr>
            <w:r>
              <w:rPr/>
              <w:t>7.0.0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Correction for Usage of Cancel Location for Supercharger</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CT#40</w:t>
            </w:r>
          </w:p>
        </w:tc>
        <w:tc>
          <w:tcPr>
            <w:tcW w:w="1020" w:type="dxa"/>
            <w:tcBorders>
              <w:top w:val="single" w:sz="6" w:space="0" w:color="000000"/>
              <w:start w:val="single" w:sz="6" w:space="0" w:color="000000"/>
              <w:bottom w:val="single" w:sz="6" w:space="0" w:color="000000"/>
            </w:tcBorders>
          </w:tcPr>
          <w:p>
            <w:pPr>
              <w:pStyle w:val="TAL"/>
              <w:rPr/>
            </w:pPr>
            <w:r>
              <w:rPr/>
              <w:t>23.007</w:t>
            </w:r>
          </w:p>
        </w:tc>
        <w:tc>
          <w:tcPr>
            <w:tcW w:w="863" w:type="dxa"/>
            <w:tcBorders>
              <w:top w:val="single" w:sz="6" w:space="0" w:color="000000"/>
              <w:start w:val="single" w:sz="6" w:space="0" w:color="000000"/>
              <w:bottom w:val="single" w:sz="6" w:space="0" w:color="000000"/>
            </w:tcBorders>
          </w:tcPr>
          <w:p>
            <w:pPr>
              <w:pStyle w:val="TAL"/>
              <w:rPr/>
            </w:pPr>
            <w:r>
              <w:rPr/>
              <w:t>7.0.0</w:t>
            </w:r>
          </w:p>
        </w:tc>
        <w:tc>
          <w:tcPr>
            <w:tcW w:w="762" w:type="dxa"/>
            <w:tcBorders>
              <w:top w:val="single" w:sz="6" w:space="0" w:color="000000"/>
              <w:start w:val="single" w:sz="6" w:space="0" w:color="000000"/>
              <w:bottom w:val="single" w:sz="6" w:space="0" w:color="000000"/>
            </w:tcBorders>
          </w:tcPr>
          <w:p>
            <w:pPr>
              <w:pStyle w:val="TAL"/>
              <w:rPr/>
            </w:pPr>
            <w:r>
              <w:rPr/>
              <w:t>0020r2</w:t>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8.0.0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EPS Restoration</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CT#41</w:t>
            </w:r>
          </w:p>
        </w:tc>
        <w:tc>
          <w:tcPr>
            <w:tcW w:w="1020" w:type="dxa"/>
            <w:tcBorders>
              <w:top w:val="single" w:sz="6" w:space="0" w:color="000000"/>
              <w:start w:val="single" w:sz="6" w:space="0" w:color="000000"/>
              <w:bottom w:val="single" w:sz="6" w:space="0" w:color="000000"/>
            </w:tcBorders>
          </w:tcPr>
          <w:p>
            <w:pPr>
              <w:pStyle w:val="TAL"/>
              <w:rPr/>
            </w:pPr>
            <w:r>
              <w:rPr/>
              <w:t>23.007</w:t>
            </w:r>
          </w:p>
        </w:tc>
        <w:tc>
          <w:tcPr>
            <w:tcW w:w="863" w:type="dxa"/>
            <w:tcBorders>
              <w:top w:val="single" w:sz="6" w:space="0" w:color="000000"/>
              <w:start w:val="single" w:sz="6" w:space="0" w:color="000000"/>
              <w:bottom w:val="single" w:sz="6" w:space="0" w:color="000000"/>
            </w:tcBorders>
          </w:tcPr>
          <w:p>
            <w:pPr>
              <w:pStyle w:val="TAL"/>
              <w:rPr/>
            </w:pPr>
            <w:r>
              <w:rPr/>
              <w:t>8.0.0</w:t>
            </w:r>
          </w:p>
        </w:tc>
        <w:tc>
          <w:tcPr>
            <w:tcW w:w="762" w:type="dxa"/>
            <w:tcBorders>
              <w:top w:val="single" w:sz="6" w:space="0" w:color="000000"/>
              <w:start w:val="single" w:sz="6" w:space="0" w:color="000000"/>
              <w:bottom w:val="single" w:sz="6" w:space="0" w:color="000000"/>
            </w:tcBorders>
          </w:tcPr>
          <w:p>
            <w:pPr>
              <w:pStyle w:val="TAL"/>
              <w:rPr/>
            </w:pPr>
            <w:r>
              <w:rPr/>
              <w:t>0021r3</w:t>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8.1.0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Moving restoration procedures from TS 23.060 into TS 23.007</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CT#41</w:t>
            </w:r>
          </w:p>
        </w:tc>
        <w:tc>
          <w:tcPr>
            <w:tcW w:w="1020" w:type="dxa"/>
            <w:tcBorders>
              <w:top w:val="single" w:sz="6" w:space="0" w:color="000000"/>
              <w:start w:val="single" w:sz="6" w:space="0" w:color="000000"/>
              <w:bottom w:val="single" w:sz="6" w:space="0" w:color="000000"/>
            </w:tcBorders>
          </w:tcPr>
          <w:p>
            <w:pPr>
              <w:pStyle w:val="TAL"/>
              <w:rPr/>
            </w:pPr>
            <w:r>
              <w:rPr/>
              <w:t>23.007</w:t>
            </w:r>
          </w:p>
        </w:tc>
        <w:tc>
          <w:tcPr>
            <w:tcW w:w="863" w:type="dxa"/>
            <w:tcBorders>
              <w:top w:val="single" w:sz="6" w:space="0" w:color="000000"/>
              <w:start w:val="single" w:sz="6" w:space="0" w:color="000000"/>
              <w:bottom w:val="single" w:sz="6" w:space="0" w:color="000000"/>
            </w:tcBorders>
          </w:tcPr>
          <w:p>
            <w:pPr>
              <w:pStyle w:val="TAL"/>
              <w:rPr/>
            </w:pPr>
            <w:r>
              <w:rPr/>
              <w:t>8.0.0</w:t>
            </w:r>
          </w:p>
        </w:tc>
        <w:tc>
          <w:tcPr>
            <w:tcW w:w="762" w:type="dxa"/>
            <w:tcBorders>
              <w:top w:val="single" w:sz="6" w:space="0" w:color="000000"/>
              <w:start w:val="single" w:sz="6" w:space="0" w:color="000000"/>
              <w:bottom w:val="single" w:sz="6" w:space="0" w:color="000000"/>
            </w:tcBorders>
          </w:tcPr>
          <w:p>
            <w:pPr>
              <w:pStyle w:val="TAL"/>
              <w:rPr/>
            </w:pPr>
            <w:r>
              <w:rPr/>
              <w:t>0023r2</w:t>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8.1.0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Node Restart Restoration Procedures for PGW, SGW and MME</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CT#42</w:t>
            </w:r>
          </w:p>
        </w:tc>
        <w:tc>
          <w:tcPr>
            <w:tcW w:w="1020" w:type="dxa"/>
            <w:tcBorders>
              <w:top w:val="single" w:sz="6" w:space="0" w:color="000000"/>
              <w:start w:val="single" w:sz="6" w:space="0" w:color="000000"/>
              <w:bottom w:val="single" w:sz="6" w:space="0" w:color="000000"/>
            </w:tcBorders>
          </w:tcPr>
          <w:p>
            <w:pPr>
              <w:pStyle w:val="TAL"/>
              <w:rPr/>
            </w:pPr>
            <w:r>
              <w:rPr/>
              <w:t>23.007</w:t>
            </w:r>
          </w:p>
        </w:tc>
        <w:tc>
          <w:tcPr>
            <w:tcW w:w="863" w:type="dxa"/>
            <w:tcBorders>
              <w:top w:val="single" w:sz="6" w:space="0" w:color="000000"/>
              <w:start w:val="single" w:sz="6" w:space="0" w:color="000000"/>
              <w:bottom w:val="single" w:sz="6" w:space="0" w:color="000000"/>
            </w:tcBorders>
          </w:tcPr>
          <w:p>
            <w:pPr>
              <w:pStyle w:val="TAL"/>
              <w:rPr/>
            </w:pPr>
            <w:r>
              <w:rPr/>
              <w:t>8.1.0</w:t>
            </w:r>
          </w:p>
        </w:tc>
        <w:tc>
          <w:tcPr>
            <w:tcW w:w="762" w:type="dxa"/>
            <w:tcBorders>
              <w:top w:val="single" w:sz="6" w:space="0" w:color="000000"/>
              <w:start w:val="single" w:sz="6" w:space="0" w:color="000000"/>
              <w:bottom w:val="single" w:sz="6" w:space="0" w:color="000000"/>
            </w:tcBorders>
          </w:tcPr>
          <w:p>
            <w:pPr>
              <w:pStyle w:val="TAL"/>
              <w:rPr/>
            </w:pPr>
            <w:r>
              <w:rPr/>
              <w:t>0027r2</w:t>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8.2.0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RNC failure aligns with TS23.060</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CT#42</w:t>
            </w:r>
          </w:p>
        </w:tc>
        <w:tc>
          <w:tcPr>
            <w:tcW w:w="1020" w:type="dxa"/>
            <w:tcBorders>
              <w:top w:val="single" w:sz="6" w:space="0" w:color="000000"/>
              <w:start w:val="single" w:sz="6" w:space="0" w:color="000000"/>
              <w:bottom w:val="single" w:sz="6" w:space="0" w:color="000000"/>
            </w:tcBorders>
          </w:tcPr>
          <w:p>
            <w:pPr>
              <w:pStyle w:val="TAL"/>
              <w:rPr/>
            </w:pPr>
            <w:r>
              <w:rPr/>
              <w:t>23.007</w:t>
            </w:r>
          </w:p>
        </w:tc>
        <w:tc>
          <w:tcPr>
            <w:tcW w:w="863" w:type="dxa"/>
            <w:tcBorders>
              <w:top w:val="single" w:sz="6" w:space="0" w:color="000000"/>
              <w:start w:val="single" w:sz="6" w:space="0" w:color="000000"/>
              <w:bottom w:val="single" w:sz="6" w:space="0" w:color="000000"/>
            </w:tcBorders>
          </w:tcPr>
          <w:p>
            <w:pPr>
              <w:pStyle w:val="TAL"/>
              <w:rPr/>
            </w:pPr>
            <w:r>
              <w:rPr/>
              <w:t>8.1.0</w:t>
            </w:r>
          </w:p>
        </w:tc>
        <w:tc>
          <w:tcPr>
            <w:tcW w:w="762" w:type="dxa"/>
            <w:tcBorders>
              <w:top w:val="single" w:sz="6" w:space="0" w:color="000000"/>
              <w:start w:val="single" w:sz="6" w:space="0" w:color="000000"/>
              <w:bottom w:val="single" w:sz="6" w:space="0" w:color="000000"/>
            </w:tcBorders>
          </w:tcPr>
          <w:p>
            <w:pPr>
              <w:pStyle w:val="TAL"/>
              <w:rPr/>
            </w:pPr>
            <w:r>
              <w:rPr/>
              <w:t>0028</w:t>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8.2.0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Restoration procedures for SGs interface</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CT#42</w:t>
            </w:r>
          </w:p>
        </w:tc>
        <w:tc>
          <w:tcPr>
            <w:tcW w:w="1020" w:type="dxa"/>
            <w:tcBorders>
              <w:top w:val="single" w:sz="6" w:space="0" w:color="000000"/>
              <w:start w:val="single" w:sz="6" w:space="0" w:color="000000"/>
              <w:bottom w:val="single" w:sz="6" w:space="0" w:color="000000"/>
            </w:tcBorders>
          </w:tcPr>
          <w:p>
            <w:pPr>
              <w:pStyle w:val="TAL"/>
              <w:rPr/>
            </w:pPr>
            <w:r>
              <w:rPr/>
              <w:t>23.007</w:t>
            </w:r>
          </w:p>
        </w:tc>
        <w:tc>
          <w:tcPr>
            <w:tcW w:w="863" w:type="dxa"/>
            <w:tcBorders>
              <w:top w:val="single" w:sz="6" w:space="0" w:color="000000"/>
              <w:start w:val="single" w:sz="6" w:space="0" w:color="000000"/>
              <w:bottom w:val="single" w:sz="6" w:space="0" w:color="000000"/>
            </w:tcBorders>
          </w:tcPr>
          <w:p>
            <w:pPr>
              <w:pStyle w:val="TAL"/>
              <w:rPr/>
            </w:pPr>
            <w:r>
              <w:rPr/>
              <w:t>8.1.0</w:t>
            </w:r>
          </w:p>
        </w:tc>
        <w:tc>
          <w:tcPr>
            <w:tcW w:w="762" w:type="dxa"/>
            <w:tcBorders>
              <w:top w:val="single" w:sz="6" w:space="0" w:color="000000"/>
              <w:start w:val="single" w:sz="6" w:space="0" w:color="000000"/>
              <w:bottom w:val="single" w:sz="6" w:space="0" w:color="000000"/>
            </w:tcBorders>
          </w:tcPr>
          <w:p>
            <w:pPr>
              <w:pStyle w:val="TAL"/>
              <w:rPr/>
            </w:pPr>
            <w:r>
              <w:rPr/>
              <w:t>0033r5</w:t>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8.2.0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Partial Failure Handling</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CT#42</w:t>
            </w:r>
          </w:p>
        </w:tc>
        <w:tc>
          <w:tcPr>
            <w:tcW w:w="1020" w:type="dxa"/>
            <w:tcBorders>
              <w:top w:val="single" w:sz="6" w:space="0" w:color="000000"/>
              <w:start w:val="single" w:sz="6" w:space="0" w:color="000000"/>
              <w:bottom w:val="single" w:sz="6" w:space="0" w:color="000000"/>
            </w:tcBorders>
          </w:tcPr>
          <w:p>
            <w:pPr>
              <w:pStyle w:val="TAL"/>
              <w:rPr/>
            </w:pPr>
            <w:r>
              <w:rPr/>
              <w:t>23.007</w:t>
            </w:r>
          </w:p>
        </w:tc>
        <w:tc>
          <w:tcPr>
            <w:tcW w:w="863" w:type="dxa"/>
            <w:tcBorders>
              <w:top w:val="single" w:sz="6" w:space="0" w:color="000000"/>
              <w:start w:val="single" w:sz="6" w:space="0" w:color="000000"/>
              <w:bottom w:val="single" w:sz="6" w:space="0" w:color="000000"/>
            </w:tcBorders>
          </w:tcPr>
          <w:p>
            <w:pPr>
              <w:pStyle w:val="TAL"/>
              <w:rPr/>
            </w:pPr>
            <w:r>
              <w:rPr/>
              <w:t>8.1.0</w:t>
            </w:r>
          </w:p>
        </w:tc>
        <w:tc>
          <w:tcPr>
            <w:tcW w:w="762" w:type="dxa"/>
            <w:tcBorders>
              <w:top w:val="single" w:sz="6" w:space="0" w:color="000000"/>
              <w:start w:val="single" w:sz="6" w:space="0" w:color="000000"/>
              <w:bottom w:val="single" w:sz="6" w:space="0" w:color="000000"/>
            </w:tcBorders>
          </w:tcPr>
          <w:p>
            <w:pPr>
              <w:pStyle w:val="TAL"/>
              <w:rPr/>
            </w:pPr>
            <w:r>
              <w:rPr/>
              <w:t>0037r1</w:t>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8.2.0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PMIP Path management / Restoration Clean-up</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CT#43</w:t>
            </w:r>
          </w:p>
        </w:tc>
        <w:tc>
          <w:tcPr>
            <w:tcW w:w="1020" w:type="dxa"/>
            <w:tcBorders>
              <w:top w:val="single" w:sz="6" w:space="0" w:color="000000"/>
              <w:start w:val="single" w:sz="6" w:space="0" w:color="000000"/>
              <w:bottom w:val="single" w:sz="6" w:space="0" w:color="000000"/>
            </w:tcBorders>
          </w:tcPr>
          <w:p>
            <w:pPr>
              <w:pStyle w:val="TAL"/>
              <w:rPr/>
            </w:pPr>
            <w:r>
              <w:rPr/>
              <w:t>23.007</w:t>
            </w:r>
          </w:p>
        </w:tc>
        <w:tc>
          <w:tcPr>
            <w:tcW w:w="863" w:type="dxa"/>
            <w:tcBorders>
              <w:top w:val="single" w:sz="6" w:space="0" w:color="000000"/>
              <w:start w:val="single" w:sz="6" w:space="0" w:color="000000"/>
              <w:bottom w:val="single" w:sz="6" w:space="0" w:color="000000"/>
            </w:tcBorders>
          </w:tcPr>
          <w:p>
            <w:pPr>
              <w:pStyle w:val="TAL"/>
              <w:rPr/>
            </w:pPr>
            <w:r>
              <w:rPr/>
              <w:t>8.2.0</w:t>
            </w:r>
          </w:p>
        </w:tc>
        <w:tc>
          <w:tcPr>
            <w:tcW w:w="762" w:type="dxa"/>
            <w:tcBorders>
              <w:top w:val="single" w:sz="6" w:space="0" w:color="000000"/>
              <w:start w:val="single" w:sz="6" w:space="0" w:color="000000"/>
              <w:bottom w:val="single" w:sz="6" w:space="0" w:color="000000"/>
            </w:tcBorders>
          </w:tcPr>
          <w:p>
            <w:pPr>
              <w:pStyle w:val="TAL"/>
              <w:rPr/>
            </w:pPr>
            <w:r>
              <w:rPr/>
              <w:t>0030r5</w:t>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8.3.0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Moving the description of the restoration procedures (from 29.274) to 23.007</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CT#43</w:t>
            </w:r>
          </w:p>
        </w:tc>
        <w:tc>
          <w:tcPr>
            <w:tcW w:w="1020" w:type="dxa"/>
            <w:tcBorders>
              <w:top w:val="single" w:sz="6" w:space="0" w:color="000000"/>
              <w:start w:val="single" w:sz="6" w:space="0" w:color="000000"/>
              <w:bottom w:val="single" w:sz="6" w:space="0" w:color="000000"/>
            </w:tcBorders>
          </w:tcPr>
          <w:p>
            <w:pPr>
              <w:pStyle w:val="TAL"/>
              <w:rPr/>
            </w:pPr>
            <w:r>
              <w:rPr/>
              <w:t>23.007</w:t>
            </w:r>
          </w:p>
        </w:tc>
        <w:tc>
          <w:tcPr>
            <w:tcW w:w="863" w:type="dxa"/>
            <w:tcBorders>
              <w:top w:val="single" w:sz="6" w:space="0" w:color="000000"/>
              <w:start w:val="single" w:sz="6" w:space="0" w:color="000000"/>
              <w:bottom w:val="single" w:sz="6" w:space="0" w:color="000000"/>
            </w:tcBorders>
          </w:tcPr>
          <w:p>
            <w:pPr>
              <w:pStyle w:val="TAL"/>
              <w:rPr/>
            </w:pPr>
            <w:r>
              <w:rPr/>
              <w:t>8.2.0</w:t>
            </w:r>
          </w:p>
        </w:tc>
        <w:tc>
          <w:tcPr>
            <w:tcW w:w="762" w:type="dxa"/>
            <w:tcBorders>
              <w:top w:val="single" w:sz="6" w:space="0" w:color="000000"/>
              <w:start w:val="single" w:sz="6" w:space="0" w:color="000000"/>
              <w:bottom w:val="single" w:sz="6" w:space="0" w:color="000000"/>
            </w:tcBorders>
          </w:tcPr>
          <w:p>
            <w:pPr>
              <w:pStyle w:val="TAL"/>
              <w:rPr/>
            </w:pPr>
            <w:r>
              <w:rPr/>
              <w:t>0038r4</w:t>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8.3.0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Partial fault handling finalization</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CT#44</w:t>
            </w:r>
          </w:p>
        </w:tc>
        <w:tc>
          <w:tcPr>
            <w:tcW w:w="1020" w:type="dxa"/>
            <w:tcBorders>
              <w:top w:val="single" w:sz="6" w:space="0" w:color="000000"/>
              <w:start w:val="single" w:sz="6" w:space="0" w:color="000000"/>
              <w:bottom w:val="single" w:sz="6" w:space="0" w:color="000000"/>
            </w:tcBorders>
          </w:tcPr>
          <w:p>
            <w:pPr>
              <w:pStyle w:val="TAL"/>
              <w:rPr/>
            </w:pPr>
            <w:r>
              <w:rPr/>
              <w:t>23.007</w:t>
            </w:r>
          </w:p>
        </w:tc>
        <w:tc>
          <w:tcPr>
            <w:tcW w:w="863" w:type="dxa"/>
            <w:tcBorders>
              <w:top w:val="single" w:sz="6" w:space="0" w:color="000000"/>
              <w:start w:val="single" w:sz="6" w:space="0" w:color="000000"/>
              <w:bottom w:val="single" w:sz="6" w:space="0" w:color="000000"/>
            </w:tcBorders>
          </w:tcPr>
          <w:p>
            <w:pPr>
              <w:pStyle w:val="TAL"/>
              <w:rPr/>
            </w:pPr>
            <w:r>
              <w:rPr/>
              <w:t>8.3.0</w:t>
            </w:r>
          </w:p>
        </w:tc>
        <w:tc>
          <w:tcPr>
            <w:tcW w:w="762" w:type="dxa"/>
            <w:tcBorders>
              <w:top w:val="single" w:sz="6" w:space="0" w:color="000000"/>
              <w:start w:val="single" w:sz="6" w:space="0" w:color="000000"/>
              <w:bottom w:val="single" w:sz="6" w:space="0" w:color="000000"/>
            </w:tcBorders>
          </w:tcPr>
          <w:p>
            <w:pPr>
              <w:pStyle w:val="TAL"/>
              <w:rPr/>
            </w:pPr>
            <w:r>
              <w:rPr/>
              <w:t>0043r1</w:t>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8.4.0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t>FQ-CSID corrections</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CT#44</w:t>
            </w:r>
          </w:p>
        </w:tc>
        <w:tc>
          <w:tcPr>
            <w:tcW w:w="1020" w:type="dxa"/>
            <w:tcBorders>
              <w:top w:val="single" w:sz="6" w:space="0" w:color="000000"/>
              <w:start w:val="single" w:sz="6" w:space="0" w:color="000000"/>
              <w:bottom w:val="single" w:sz="6" w:space="0" w:color="000000"/>
            </w:tcBorders>
          </w:tcPr>
          <w:p>
            <w:pPr>
              <w:pStyle w:val="TAL"/>
              <w:rPr/>
            </w:pPr>
            <w:r>
              <w:rPr/>
              <w:t>23.007</w:t>
            </w:r>
          </w:p>
        </w:tc>
        <w:tc>
          <w:tcPr>
            <w:tcW w:w="863" w:type="dxa"/>
            <w:tcBorders>
              <w:top w:val="single" w:sz="6" w:space="0" w:color="000000"/>
              <w:start w:val="single" w:sz="6" w:space="0" w:color="000000"/>
              <w:bottom w:val="single" w:sz="6" w:space="0" w:color="000000"/>
            </w:tcBorders>
          </w:tcPr>
          <w:p>
            <w:pPr>
              <w:pStyle w:val="TAL"/>
              <w:rPr/>
            </w:pPr>
            <w:r>
              <w:rPr/>
              <w:t>8.3.0</w:t>
            </w:r>
          </w:p>
        </w:tc>
        <w:tc>
          <w:tcPr>
            <w:tcW w:w="762" w:type="dxa"/>
            <w:tcBorders>
              <w:top w:val="single" w:sz="6" w:space="0" w:color="000000"/>
              <w:start w:val="single" w:sz="6" w:space="0" w:color="000000"/>
              <w:bottom w:val="single" w:sz="6" w:space="0" w:color="000000"/>
            </w:tcBorders>
          </w:tcPr>
          <w:p>
            <w:pPr>
              <w:pStyle w:val="TAL"/>
              <w:rPr/>
            </w:pPr>
            <w:r>
              <w:rPr/>
              <w:t>0047r1</w:t>
            </w:r>
          </w:p>
        </w:tc>
        <w:tc>
          <w:tcPr>
            <w:tcW w:w="966" w:type="dxa"/>
            <w:tcBorders>
              <w:top w:val="single" w:sz="6" w:space="0" w:color="000000"/>
              <w:start w:val="single" w:sz="6" w:space="0" w:color="000000"/>
              <w:bottom w:val="single" w:sz="6" w:space="0" w:color="000000"/>
            </w:tcBorders>
          </w:tcPr>
          <w:p>
            <w:pPr>
              <w:pStyle w:val="TAL"/>
              <w:rPr/>
            </w:pPr>
            <w:r>
              <w:rPr/>
              <w:t>Rel-8</w:t>
            </w:r>
          </w:p>
        </w:tc>
        <w:tc>
          <w:tcPr>
            <w:tcW w:w="1296" w:type="dxa"/>
            <w:tcBorders>
              <w:top w:val="single" w:sz="6" w:space="0" w:color="000000"/>
              <w:start w:val="single" w:sz="6" w:space="0" w:color="000000"/>
              <w:bottom w:val="single" w:sz="6" w:space="0" w:color="000000"/>
            </w:tcBorders>
          </w:tcPr>
          <w:p>
            <w:pPr>
              <w:pStyle w:val="TAL"/>
              <w:rPr/>
            </w:pPr>
            <w:r>
              <w:rPr/>
              <w:t>8.4.0</w:t>
            </w:r>
          </w:p>
        </w:tc>
        <w:tc>
          <w:tcPr>
            <w:tcW w:w="3614" w:type="dxa"/>
            <w:tcBorders>
              <w:top w:val="single" w:sz="6" w:space="0" w:color="000000"/>
              <w:start w:val="single" w:sz="6" w:space="0" w:color="000000"/>
              <w:bottom w:val="single" w:sz="6" w:space="0" w:color="000000"/>
              <w:end w:val="single" w:sz="6" w:space="0" w:color="000000"/>
            </w:tcBorders>
          </w:tcPr>
          <w:p>
            <w:pPr>
              <w:pStyle w:val="TAL"/>
              <w:rPr/>
            </w:pPr>
            <w:r>
              <w:rPr>
                <w:lang w:eastAsia="zh-CN"/>
              </w:rPr>
              <w:t xml:space="preserve">SGSN and SGW handling in case </w:t>
            </w:r>
            <w:r>
              <w:rPr/>
              <w:t>RNC/BSC Failure (Iu mode) using S4</w:t>
            </w:r>
          </w:p>
        </w:tc>
      </w:tr>
      <w:tr>
        <w:trPr>
          <w:cantSplit w:val="true"/>
        </w:trPr>
        <w:tc>
          <w:tcPr>
            <w:tcW w:w="851" w:type="dxa"/>
            <w:tcBorders>
              <w:top w:val="single" w:sz="6" w:space="0" w:color="000000"/>
              <w:start w:val="single" w:sz="6" w:space="0" w:color="000000"/>
              <w:bottom w:val="single" w:sz="6" w:space="0" w:color="000000"/>
            </w:tcBorders>
          </w:tcPr>
          <w:p>
            <w:pPr>
              <w:pStyle w:val="TAL"/>
              <w:rPr/>
            </w:pPr>
            <w:r>
              <w:rPr/>
              <w:t>CT#44</w:t>
            </w:r>
          </w:p>
        </w:tc>
        <w:tc>
          <w:tcPr>
            <w:tcW w:w="1020" w:type="dxa"/>
            <w:tcBorders>
              <w:top w:val="single" w:sz="6" w:space="0" w:color="000000"/>
              <w:start w:val="single" w:sz="6" w:space="0" w:color="000000"/>
              <w:bottom w:val="single" w:sz="6" w:space="0" w:color="000000"/>
            </w:tcBorders>
          </w:tcPr>
          <w:p>
            <w:pPr>
              <w:pStyle w:val="TAL"/>
              <w:rPr/>
            </w:pPr>
            <w:r>
              <w:rPr/>
              <w:t>23.007</w:t>
            </w:r>
          </w:p>
        </w:tc>
        <w:tc>
          <w:tcPr>
            <w:tcW w:w="863" w:type="dxa"/>
            <w:tcBorders>
              <w:top w:val="single" w:sz="6" w:space="0" w:color="000000"/>
              <w:start w:val="single" w:sz="6" w:space="0" w:color="000000"/>
              <w:bottom w:val="single" w:sz="6" w:space="0" w:color="000000"/>
            </w:tcBorders>
          </w:tcPr>
          <w:p>
            <w:pPr>
              <w:pStyle w:val="TAL"/>
              <w:rPr/>
            </w:pPr>
            <w:r>
              <w:rPr/>
              <w:t>8.4.0</w:t>
            </w:r>
          </w:p>
        </w:tc>
        <w:tc>
          <w:tcPr>
            <w:tcW w:w="762" w:type="dxa"/>
            <w:tcBorders>
              <w:top w:val="single" w:sz="6" w:space="0" w:color="000000"/>
              <w:start w:val="single" w:sz="6" w:space="0" w:color="000000"/>
              <w:bottom w:val="single" w:sz="6" w:space="0" w:color="000000"/>
            </w:tcBorders>
          </w:tcPr>
          <w:p>
            <w:pPr>
              <w:pStyle w:val="TAL"/>
              <w:rPr/>
            </w:pPr>
            <w:r>
              <w:rPr/>
              <w:t>0045r1</w:t>
            </w:r>
          </w:p>
        </w:tc>
        <w:tc>
          <w:tcPr>
            <w:tcW w:w="966" w:type="dxa"/>
            <w:tcBorders>
              <w:top w:val="single" w:sz="6" w:space="0" w:color="000000"/>
              <w:start w:val="single" w:sz="6" w:space="0" w:color="000000"/>
              <w:bottom w:val="single" w:sz="6" w:space="0" w:color="000000"/>
            </w:tcBorders>
          </w:tcPr>
          <w:p>
            <w:pPr>
              <w:pStyle w:val="TAL"/>
              <w:rPr/>
            </w:pPr>
            <w:r>
              <w:rPr/>
              <w:t>Rel-9</w:t>
            </w:r>
          </w:p>
        </w:tc>
        <w:tc>
          <w:tcPr>
            <w:tcW w:w="1296" w:type="dxa"/>
            <w:tcBorders>
              <w:top w:val="single" w:sz="6" w:space="0" w:color="000000"/>
              <w:start w:val="single" w:sz="6" w:space="0" w:color="000000"/>
              <w:bottom w:val="single" w:sz="6" w:space="0" w:color="000000"/>
            </w:tcBorders>
          </w:tcPr>
          <w:p>
            <w:pPr>
              <w:pStyle w:val="TAL"/>
              <w:rPr/>
            </w:pPr>
            <w:r>
              <w:rPr/>
              <w:t>9.0.0</w:t>
            </w:r>
          </w:p>
        </w:tc>
        <w:tc>
          <w:tcPr>
            <w:tcW w:w="3614" w:type="dxa"/>
            <w:tcBorders>
              <w:top w:val="single" w:sz="6" w:space="0" w:color="000000"/>
              <w:start w:val="single" w:sz="6" w:space="0" w:color="000000"/>
              <w:bottom w:val="single" w:sz="6" w:space="0" w:color="000000"/>
              <w:end w:val="single" w:sz="6" w:space="0" w:color="000000"/>
            </w:tcBorders>
          </w:tcPr>
          <w:p>
            <w:pPr>
              <w:pStyle w:val="TAL"/>
              <w:rPr>
                <w:lang w:eastAsia="zh-CN"/>
              </w:rPr>
            </w:pPr>
            <w:r>
              <w:rPr>
                <w:lang w:val="en-US" w:eastAsia="en-US"/>
              </w:rPr>
              <w:t>General on PMIP based restart procedure</w:t>
            </w:r>
          </w:p>
        </w:tc>
      </w:tr>
      <w:tr>
        <w:trPr>
          <w:cantSplit w:val="true"/>
        </w:trPr>
        <w:tc>
          <w:tcPr>
            <w:tcW w:w="851" w:type="dxa"/>
            <w:tcBorders>
              <w:top w:val="single" w:sz="6" w:space="0" w:color="000000"/>
              <w:start w:val="single" w:sz="6" w:space="0" w:color="000000"/>
            </w:tcBorders>
          </w:tcPr>
          <w:p>
            <w:pPr>
              <w:pStyle w:val="TAL"/>
              <w:rPr/>
            </w:pPr>
            <w:r>
              <w:rPr/>
              <w:t>CT#45</w:t>
            </w:r>
          </w:p>
        </w:tc>
        <w:tc>
          <w:tcPr>
            <w:tcW w:w="1020" w:type="dxa"/>
            <w:tcBorders>
              <w:top w:val="single" w:sz="6" w:space="0" w:color="000000"/>
              <w:start w:val="single" w:sz="6" w:space="0" w:color="000000"/>
            </w:tcBorders>
          </w:tcPr>
          <w:p>
            <w:pPr>
              <w:pStyle w:val="TAL"/>
              <w:rPr/>
            </w:pPr>
            <w:r>
              <w:rPr/>
              <w:t>23.007</w:t>
            </w:r>
          </w:p>
        </w:tc>
        <w:tc>
          <w:tcPr>
            <w:tcW w:w="863" w:type="dxa"/>
            <w:tcBorders>
              <w:top w:val="single" w:sz="6" w:space="0" w:color="000000"/>
              <w:start w:val="single" w:sz="6" w:space="0" w:color="000000"/>
            </w:tcBorders>
          </w:tcPr>
          <w:p>
            <w:pPr>
              <w:pStyle w:val="TAL"/>
              <w:rPr/>
            </w:pPr>
            <w:r>
              <w:rPr/>
              <w:t>9.0.0</w:t>
            </w:r>
          </w:p>
        </w:tc>
        <w:tc>
          <w:tcPr>
            <w:tcW w:w="762" w:type="dxa"/>
            <w:tcBorders>
              <w:top w:val="single" w:sz="6" w:space="0" w:color="000000"/>
              <w:start w:val="single" w:sz="6" w:space="0" w:color="000000"/>
              <w:bottom w:val="single" w:sz="6" w:space="0" w:color="000000"/>
            </w:tcBorders>
          </w:tcPr>
          <w:p>
            <w:pPr>
              <w:pStyle w:val="TAL"/>
              <w:rPr/>
            </w:pPr>
            <w:r>
              <w:rPr/>
              <w:t>0065r1</w:t>
            </w:r>
          </w:p>
        </w:tc>
        <w:tc>
          <w:tcPr>
            <w:tcW w:w="966" w:type="dxa"/>
            <w:tcBorders>
              <w:top w:val="single" w:sz="6" w:space="0" w:color="000000"/>
              <w:start w:val="single" w:sz="6" w:space="0" w:color="000000"/>
            </w:tcBorders>
          </w:tcPr>
          <w:p>
            <w:pPr>
              <w:pStyle w:val="TAL"/>
              <w:rPr/>
            </w:pPr>
            <w:r>
              <w:rPr/>
              <w:t>Rel-9</w:t>
            </w:r>
          </w:p>
        </w:tc>
        <w:tc>
          <w:tcPr>
            <w:tcW w:w="1296" w:type="dxa"/>
            <w:tcBorders>
              <w:top w:val="single" w:sz="6" w:space="0" w:color="000000"/>
              <w:start w:val="single" w:sz="6" w:space="0" w:color="000000"/>
            </w:tcBorders>
          </w:tcPr>
          <w:p>
            <w:pPr>
              <w:pStyle w:val="TAL"/>
              <w:rPr/>
            </w:pPr>
            <w:r>
              <w:rPr/>
              <w:t>9.1.0</w:t>
            </w:r>
          </w:p>
        </w:tc>
        <w:tc>
          <w:tcPr>
            <w:tcW w:w="3614" w:type="dxa"/>
            <w:tcBorders>
              <w:top w:val="single" w:sz="6" w:space="0" w:color="000000"/>
              <w:start w:val="single" w:sz="6" w:space="0" w:color="000000"/>
              <w:end w:val="single" w:sz="6" w:space="0" w:color="000000"/>
            </w:tcBorders>
          </w:tcPr>
          <w:p>
            <w:pPr>
              <w:pStyle w:val="TAL"/>
              <w:rPr>
                <w:lang w:val="en-US" w:eastAsia="en-US"/>
              </w:rPr>
            </w:pPr>
            <w:r>
              <w:rPr>
                <w:lang w:val="en-US" w:eastAsia="en-US"/>
              </w:rPr>
              <w:t>Essential corrections to the partial failure support</w:t>
            </w:r>
          </w:p>
        </w:tc>
      </w:tr>
      <w:tr>
        <w:trPr>
          <w:cantSplit w:val="true"/>
        </w:trPr>
        <w:tc>
          <w:tcPr>
            <w:tcW w:w="851" w:type="dxa"/>
            <w:tcBorders>
              <w:start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tcBorders>
          </w:tcPr>
          <w:p>
            <w:pPr>
              <w:pStyle w:val="TAL"/>
              <w:snapToGrid w:val="false"/>
              <w:rPr/>
            </w:pPr>
            <w:r>
              <w:rPr/>
            </w:r>
          </w:p>
        </w:tc>
        <w:tc>
          <w:tcPr>
            <w:tcW w:w="863" w:type="dxa"/>
            <w:tcBorders>
              <w:start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0051</w:t>
            </w:r>
          </w:p>
        </w:tc>
        <w:tc>
          <w:tcPr>
            <w:tcW w:w="966" w:type="dxa"/>
            <w:tcBorders>
              <w:start w:val="single" w:sz="6" w:space="0" w:color="000000"/>
            </w:tcBorders>
          </w:tcPr>
          <w:p>
            <w:pPr>
              <w:pStyle w:val="TAL"/>
              <w:snapToGrid w:val="false"/>
              <w:rPr/>
            </w:pPr>
            <w:r>
              <w:rPr/>
            </w:r>
          </w:p>
        </w:tc>
        <w:tc>
          <w:tcPr>
            <w:tcW w:w="1296" w:type="dxa"/>
            <w:tcBorders>
              <w:start w:val="single" w:sz="6" w:space="0" w:color="000000"/>
            </w:tcBorders>
          </w:tcPr>
          <w:p>
            <w:pPr>
              <w:pStyle w:val="TAL"/>
              <w:snapToGrid w:val="false"/>
              <w:rPr/>
            </w:pPr>
            <w:r>
              <w:rPr/>
            </w:r>
          </w:p>
        </w:tc>
        <w:tc>
          <w:tcPr>
            <w:tcW w:w="3614" w:type="dxa"/>
            <w:tcBorders>
              <w:start w:val="single" w:sz="6" w:space="0" w:color="000000"/>
              <w:end w:val="single" w:sz="6" w:space="0" w:color="000000"/>
            </w:tcBorders>
          </w:tcPr>
          <w:p>
            <w:pPr>
              <w:pStyle w:val="TAL"/>
              <w:rPr>
                <w:lang w:val="en-US" w:eastAsia="en-US"/>
              </w:rPr>
            </w:pPr>
            <w:r>
              <w:rPr>
                <w:lang w:val="en-US" w:eastAsia="en-US"/>
              </w:rPr>
              <w:t>Removal of Editor's note</w:t>
            </w:r>
          </w:p>
        </w:tc>
      </w:tr>
      <w:tr>
        <w:trPr>
          <w:cantSplit w:val="true"/>
        </w:trPr>
        <w:tc>
          <w:tcPr>
            <w:tcW w:w="851" w:type="dxa"/>
            <w:tcBorders>
              <w:start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tcBorders>
          </w:tcPr>
          <w:p>
            <w:pPr>
              <w:pStyle w:val="TAL"/>
              <w:snapToGrid w:val="false"/>
              <w:rPr/>
            </w:pPr>
            <w:r>
              <w:rPr/>
            </w:r>
          </w:p>
        </w:tc>
        <w:tc>
          <w:tcPr>
            <w:tcW w:w="863" w:type="dxa"/>
            <w:tcBorders>
              <w:start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0053r1</w:t>
            </w:r>
          </w:p>
        </w:tc>
        <w:tc>
          <w:tcPr>
            <w:tcW w:w="966" w:type="dxa"/>
            <w:tcBorders>
              <w:start w:val="single" w:sz="6" w:space="0" w:color="000000"/>
            </w:tcBorders>
          </w:tcPr>
          <w:p>
            <w:pPr>
              <w:pStyle w:val="TAL"/>
              <w:snapToGrid w:val="false"/>
              <w:rPr/>
            </w:pPr>
            <w:r>
              <w:rPr/>
            </w:r>
          </w:p>
        </w:tc>
        <w:tc>
          <w:tcPr>
            <w:tcW w:w="1296" w:type="dxa"/>
            <w:tcBorders>
              <w:start w:val="single" w:sz="6" w:space="0" w:color="000000"/>
            </w:tcBorders>
          </w:tcPr>
          <w:p>
            <w:pPr>
              <w:pStyle w:val="TAL"/>
              <w:snapToGrid w:val="false"/>
              <w:rPr/>
            </w:pPr>
            <w:r>
              <w:rPr/>
            </w:r>
          </w:p>
        </w:tc>
        <w:tc>
          <w:tcPr>
            <w:tcW w:w="3614" w:type="dxa"/>
            <w:tcBorders>
              <w:start w:val="single" w:sz="6" w:space="0" w:color="000000"/>
              <w:end w:val="single" w:sz="6" w:space="0" w:color="000000"/>
            </w:tcBorders>
          </w:tcPr>
          <w:p>
            <w:pPr>
              <w:pStyle w:val="TAL"/>
              <w:rPr>
                <w:lang w:val="en-US" w:eastAsia="en-US"/>
              </w:rPr>
            </w:pPr>
            <w:r>
              <w:rPr>
                <w:lang w:val="en-US" w:eastAsia="en-US"/>
              </w:rPr>
              <w:t>Restoration of data in MBMS GW</w:t>
            </w:r>
          </w:p>
        </w:tc>
      </w:tr>
      <w:tr>
        <w:trPr>
          <w:cantSplit w:val="true"/>
        </w:trPr>
        <w:tc>
          <w:tcPr>
            <w:tcW w:w="851" w:type="dxa"/>
            <w:tcBorders>
              <w:start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tcBorders>
          </w:tcPr>
          <w:p>
            <w:pPr>
              <w:pStyle w:val="TAL"/>
              <w:snapToGrid w:val="false"/>
              <w:rPr/>
            </w:pPr>
            <w:r>
              <w:rPr/>
            </w:r>
          </w:p>
        </w:tc>
        <w:tc>
          <w:tcPr>
            <w:tcW w:w="863" w:type="dxa"/>
            <w:tcBorders>
              <w:start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0058r1</w:t>
            </w:r>
          </w:p>
        </w:tc>
        <w:tc>
          <w:tcPr>
            <w:tcW w:w="966" w:type="dxa"/>
            <w:tcBorders>
              <w:start w:val="single" w:sz="6" w:space="0" w:color="000000"/>
            </w:tcBorders>
          </w:tcPr>
          <w:p>
            <w:pPr>
              <w:pStyle w:val="TAL"/>
              <w:snapToGrid w:val="false"/>
              <w:rPr/>
            </w:pPr>
            <w:r>
              <w:rPr/>
            </w:r>
          </w:p>
        </w:tc>
        <w:tc>
          <w:tcPr>
            <w:tcW w:w="1296" w:type="dxa"/>
            <w:tcBorders>
              <w:start w:val="single" w:sz="6" w:space="0" w:color="000000"/>
            </w:tcBorders>
          </w:tcPr>
          <w:p>
            <w:pPr>
              <w:pStyle w:val="TAL"/>
              <w:snapToGrid w:val="false"/>
              <w:rPr/>
            </w:pPr>
            <w:r>
              <w:rPr/>
            </w:r>
          </w:p>
        </w:tc>
        <w:tc>
          <w:tcPr>
            <w:tcW w:w="3614" w:type="dxa"/>
            <w:tcBorders>
              <w:start w:val="single" w:sz="6" w:space="0" w:color="000000"/>
              <w:end w:val="single" w:sz="6" w:space="0" w:color="000000"/>
            </w:tcBorders>
          </w:tcPr>
          <w:p>
            <w:pPr>
              <w:pStyle w:val="TAL"/>
              <w:rPr>
                <w:lang w:val="en-US" w:eastAsia="en-US"/>
              </w:rPr>
            </w:pPr>
            <w:r>
              <w:rPr>
                <w:lang w:val="en-US"/>
              </w:rPr>
              <w:t>Echo usage for GTPv2</w:t>
            </w:r>
          </w:p>
        </w:tc>
      </w:tr>
      <w:tr>
        <w:trPr>
          <w:cantSplit w:val="true"/>
        </w:trPr>
        <w:tc>
          <w:tcPr>
            <w:tcW w:w="851" w:type="dxa"/>
            <w:tcBorders>
              <w:start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tcBorders>
          </w:tcPr>
          <w:p>
            <w:pPr>
              <w:pStyle w:val="TAL"/>
              <w:snapToGrid w:val="false"/>
              <w:rPr/>
            </w:pPr>
            <w:r>
              <w:rPr/>
            </w:r>
          </w:p>
        </w:tc>
        <w:tc>
          <w:tcPr>
            <w:tcW w:w="863" w:type="dxa"/>
            <w:tcBorders>
              <w:start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0063r3</w:t>
            </w:r>
          </w:p>
        </w:tc>
        <w:tc>
          <w:tcPr>
            <w:tcW w:w="966" w:type="dxa"/>
            <w:tcBorders>
              <w:start w:val="single" w:sz="6" w:space="0" w:color="000000"/>
            </w:tcBorders>
          </w:tcPr>
          <w:p>
            <w:pPr>
              <w:pStyle w:val="TAL"/>
              <w:snapToGrid w:val="false"/>
              <w:rPr/>
            </w:pPr>
            <w:r>
              <w:rPr/>
            </w:r>
          </w:p>
        </w:tc>
        <w:tc>
          <w:tcPr>
            <w:tcW w:w="1296" w:type="dxa"/>
            <w:tcBorders>
              <w:start w:val="single" w:sz="6" w:space="0" w:color="000000"/>
            </w:tcBorders>
          </w:tcPr>
          <w:p>
            <w:pPr>
              <w:pStyle w:val="TAL"/>
              <w:snapToGrid w:val="false"/>
              <w:rPr/>
            </w:pPr>
            <w:r>
              <w:rPr/>
            </w:r>
          </w:p>
        </w:tc>
        <w:tc>
          <w:tcPr>
            <w:tcW w:w="3614" w:type="dxa"/>
            <w:tcBorders>
              <w:start w:val="single" w:sz="6" w:space="0" w:color="000000"/>
              <w:end w:val="single" w:sz="6" w:space="0" w:color="000000"/>
            </w:tcBorders>
          </w:tcPr>
          <w:p>
            <w:pPr>
              <w:pStyle w:val="TAL"/>
              <w:rPr>
                <w:lang w:val="en-US" w:eastAsia="en-US"/>
              </w:rPr>
            </w:pPr>
            <w:r>
              <w:rPr>
                <w:lang w:val="en-US" w:eastAsia="en-US"/>
              </w:rPr>
              <w:t>Error Indication cleanup</w:t>
            </w:r>
          </w:p>
        </w:tc>
      </w:tr>
      <w:tr>
        <w:trPr>
          <w:cantSplit w:val="true"/>
        </w:trPr>
        <w:tc>
          <w:tcPr>
            <w:tcW w:w="851" w:type="dxa"/>
            <w:tcBorders>
              <w:start w:val="single" w:sz="6" w:space="0" w:color="000000"/>
              <w:bottom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bottom w:val="single" w:sz="6" w:space="0" w:color="000000"/>
            </w:tcBorders>
          </w:tcPr>
          <w:p>
            <w:pPr>
              <w:pStyle w:val="TAL"/>
              <w:snapToGrid w:val="false"/>
              <w:rPr/>
            </w:pPr>
            <w:r>
              <w:rPr/>
            </w:r>
          </w:p>
        </w:tc>
        <w:tc>
          <w:tcPr>
            <w:tcW w:w="863" w:type="dxa"/>
            <w:tcBorders>
              <w:start w:val="single" w:sz="6" w:space="0" w:color="000000"/>
              <w:bottom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0064r4</w:t>
            </w:r>
          </w:p>
        </w:tc>
        <w:tc>
          <w:tcPr>
            <w:tcW w:w="966" w:type="dxa"/>
            <w:tcBorders>
              <w:start w:val="single" w:sz="6" w:space="0" w:color="000000"/>
              <w:bottom w:val="single" w:sz="6" w:space="0" w:color="000000"/>
            </w:tcBorders>
          </w:tcPr>
          <w:p>
            <w:pPr>
              <w:pStyle w:val="TAL"/>
              <w:snapToGrid w:val="false"/>
              <w:rPr/>
            </w:pPr>
            <w:r>
              <w:rPr/>
            </w:r>
          </w:p>
        </w:tc>
        <w:tc>
          <w:tcPr>
            <w:tcW w:w="1296" w:type="dxa"/>
            <w:tcBorders>
              <w:start w:val="single" w:sz="6" w:space="0" w:color="000000"/>
              <w:bottom w:val="single" w:sz="6" w:space="0" w:color="000000"/>
            </w:tcBorders>
          </w:tcPr>
          <w:p>
            <w:pPr>
              <w:pStyle w:val="TAL"/>
              <w:snapToGrid w:val="false"/>
              <w:rPr/>
            </w:pPr>
            <w:r>
              <w:rPr/>
            </w:r>
          </w:p>
        </w:tc>
        <w:tc>
          <w:tcPr>
            <w:tcW w:w="3614" w:type="dxa"/>
            <w:tcBorders>
              <w:start w:val="single" w:sz="6" w:space="0" w:color="000000"/>
              <w:bottom w:val="single" w:sz="6" w:space="0" w:color="000000"/>
              <w:end w:val="single" w:sz="6" w:space="0" w:color="000000"/>
            </w:tcBorders>
          </w:tcPr>
          <w:p>
            <w:pPr>
              <w:pStyle w:val="TAL"/>
              <w:rPr>
                <w:lang w:val="en-US" w:eastAsia="en-US"/>
              </w:rPr>
            </w:pPr>
            <w:r>
              <w:rPr>
                <w:lang w:val="en-US" w:eastAsia="en-US"/>
              </w:rPr>
              <w:t>Restoration of data in E-UTRAN</w:t>
            </w:r>
          </w:p>
        </w:tc>
      </w:tr>
      <w:tr>
        <w:trPr>
          <w:cantSplit w:val="true"/>
        </w:trPr>
        <w:tc>
          <w:tcPr>
            <w:tcW w:w="851" w:type="dxa"/>
            <w:tcBorders>
              <w:top w:val="single" w:sz="6" w:space="0" w:color="000000"/>
              <w:start w:val="single" w:sz="6" w:space="0" w:color="000000"/>
            </w:tcBorders>
          </w:tcPr>
          <w:p>
            <w:pPr>
              <w:pStyle w:val="TAL"/>
              <w:rPr/>
            </w:pPr>
            <w:r>
              <w:rPr/>
              <w:t>CT#46</w:t>
            </w:r>
          </w:p>
        </w:tc>
        <w:tc>
          <w:tcPr>
            <w:tcW w:w="1020" w:type="dxa"/>
            <w:tcBorders>
              <w:top w:val="single" w:sz="6" w:space="0" w:color="000000"/>
              <w:start w:val="single" w:sz="6" w:space="0" w:color="000000"/>
            </w:tcBorders>
          </w:tcPr>
          <w:p>
            <w:pPr>
              <w:pStyle w:val="TAL"/>
              <w:rPr/>
            </w:pPr>
            <w:r>
              <w:rPr/>
              <w:t>23.007</w:t>
            </w:r>
          </w:p>
        </w:tc>
        <w:tc>
          <w:tcPr>
            <w:tcW w:w="863" w:type="dxa"/>
            <w:tcBorders>
              <w:top w:val="single" w:sz="6" w:space="0" w:color="000000"/>
              <w:start w:val="single" w:sz="6" w:space="0" w:color="000000"/>
            </w:tcBorders>
          </w:tcPr>
          <w:p>
            <w:pPr>
              <w:pStyle w:val="TAL"/>
              <w:rPr/>
            </w:pPr>
            <w:r>
              <w:rPr/>
              <w:t>9.1.0</w:t>
            </w:r>
          </w:p>
        </w:tc>
        <w:tc>
          <w:tcPr>
            <w:tcW w:w="762" w:type="dxa"/>
            <w:tcBorders>
              <w:top w:val="single" w:sz="6" w:space="0" w:color="000000"/>
              <w:start w:val="single" w:sz="6" w:space="0" w:color="000000"/>
              <w:bottom w:val="single" w:sz="6" w:space="0" w:color="000000"/>
            </w:tcBorders>
          </w:tcPr>
          <w:p>
            <w:pPr>
              <w:pStyle w:val="TAL"/>
              <w:rPr/>
            </w:pPr>
            <w:r>
              <w:rPr/>
              <w:t>0066</w:t>
            </w:r>
          </w:p>
        </w:tc>
        <w:tc>
          <w:tcPr>
            <w:tcW w:w="966" w:type="dxa"/>
            <w:tcBorders>
              <w:top w:val="single" w:sz="6" w:space="0" w:color="000000"/>
              <w:start w:val="single" w:sz="6" w:space="0" w:color="000000"/>
            </w:tcBorders>
          </w:tcPr>
          <w:p>
            <w:pPr>
              <w:pStyle w:val="TAL"/>
              <w:rPr/>
            </w:pPr>
            <w:r>
              <w:rPr/>
              <w:t>Rel-9</w:t>
            </w:r>
          </w:p>
        </w:tc>
        <w:tc>
          <w:tcPr>
            <w:tcW w:w="1296" w:type="dxa"/>
            <w:tcBorders>
              <w:top w:val="single" w:sz="6" w:space="0" w:color="000000"/>
              <w:start w:val="single" w:sz="6" w:space="0" w:color="000000"/>
            </w:tcBorders>
          </w:tcPr>
          <w:p>
            <w:pPr>
              <w:pStyle w:val="TAL"/>
              <w:rPr/>
            </w:pPr>
            <w:r>
              <w:rPr/>
              <w:t>9.2.0</w:t>
            </w:r>
          </w:p>
        </w:tc>
        <w:tc>
          <w:tcPr>
            <w:tcW w:w="3614" w:type="dxa"/>
            <w:tcBorders>
              <w:top w:val="single" w:sz="6" w:space="0" w:color="000000"/>
              <w:start w:val="single" w:sz="6" w:space="0" w:color="000000"/>
              <w:end w:val="single" w:sz="6" w:space="0" w:color="000000"/>
            </w:tcBorders>
          </w:tcPr>
          <w:p>
            <w:pPr>
              <w:pStyle w:val="TAL"/>
              <w:rPr>
                <w:lang w:val="en-US" w:eastAsia="en-US"/>
              </w:rPr>
            </w:pPr>
            <w:r>
              <w:rPr>
                <w:lang w:val="en-US" w:eastAsia="en-US"/>
              </w:rPr>
              <w:t>Paging signalling optimization after SGSN failure</w:t>
            </w:r>
          </w:p>
        </w:tc>
      </w:tr>
      <w:tr>
        <w:trPr>
          <w:cantSplit w:val="true"/>
        </w:trPr>
        <w:tc>
          <w:tcPr>
            <w:tcW w:w="851" w:type="dxa"/>
            <w:tcBorders>
              <w:start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tcBorders>
          </w:tcPr>
          <w:p>
            <w:pPr>
              <w:pStyle w:val="TAL"/>
              <w:snapToGrid w:val="false"/>
              <w:rPr/>
            </w:pPr>
            <w:r>
              <w:rPr/>
            </w:r>
          </w:p>
        </w:tc>
        <w:tc>
          <w:tcPr>
            <w:tcW w:w="863" w:type="dxa"/>
            <w:tcBorders>
              <w:start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0067</w:t>
            </w:r>
          </w:p>
        </w:tc>
        <w:tc>
          <w:tcPr>
            <w:tcW w:w="966" w:type="dxa"/>
            <w:tcBorders>
              <w:start w:val="single" w:sz="6" w:space="0" w:color="000000"/>
            </w:tcBorders>
          </w:tcPr>
          <w:p>
            <w:pPr>
              <w:pStyle w:val="TAL"/>
              <w:snapToGrid w:val="false"/>
              <w:rPr/>
            </w:pPr>
            <w:r>
              <w:rPr/>
            </w:r>
          </w:p>
        </w:tc>
        <w:tc>
          <w:tcPr>
            <w:tcW w:w="1296" w:type="dxa"/>
            <w:tcBorders>
              <w:start w:val="single" w:sz="6" w:space="0" w:color="000000"/>
            </w:tcBorders>
          </w:tcPr>
          <w:p>
            <w:pPr>
              <w:pStyle w:val="TAL"/>
              <w:snapToGrid w:val="false"/>
              <w:rPr/>
            </w:pPr>
            <w:r>
              <w:rPr/>
            </w:r>
          </w:p>
        </w:tc>
        <w:tc>
          <w:tcPr>
            <w:tcW w:w="3614" w:type="dxa"/>
            <w:tcBorders>
              <w:start w:val="single" w:sz="6" w:space="0" w:color="000000"/>
              <w:end w:val="single" w:sz="6" w:space="0" w:color="000000"/>
            </w:tcBorders>
          </w:tcPr>
          <w:p>
            <w:pPr>
              <w:pStyle w:val="TAL"/>
              <w:rPr>
                <w:lang w:val="en-US" w:eastAsia="en-US"/>
              </w:rPr>
            </w:pPr>
            <w:r>
              <w:rPr>
                <w:lang w:val="en-US" w:eastAsia="en-US"/>
              </w:rPr>
              <w:t>Paging signalling optimization after MME failure</w:t>
            </w:r>
          </w:p>
        </w:tc>
      </w:tr>
      <w:tr>
        <w:trPr>
          <w:cantSplit w:val="true"/>
        </w:trPr>
        <w:tc>
          <w:tcPr>
            <w:tcW w:w="851" w:type="dxa"/>
            <w:tcBorders>
              <w:start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tcBorders>
          </w:tcPr>
          <w:p>
            <w:pPr>
              <w:pStyle w:val="TAL"/>
              <w:snapToGrid w:val="false"/>
              <w:rPr/>
            </w:pPr>
            <w:r>
              <w:rPr/>
            </w:r>
          </w:p>
        </w:tc>
        <w:tc>
          <w:tcPr>
            <w:tcW w:w="863" w:type="dxa"/>
            <w:tcBorders>
              <w:start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0068</w:t>
            </w:r>
          </w:p>
        </w:tc>
        <w:tc>
          <w:tcPr>
            <w:tcW w:w="966" w:type="dxa"/>
            <w:tcBorders>
              <w:start w:val="single" w:sz="6" w:space="0" w:color="000000"/>
            </w:tcBorders>
          </w:tcPr>
          <w:p>
            <w:pPr>
              <w:pStyle w:val="TAL"/>
              <w:snapToGrid w:val="false"/>
              <w:rPr/>
            </w:pPr>
            <w:r>
              <w:rPr/>
            </w:r>
          </w:p>
        </w:tc>
        <w:tc>
          <w:tcPr>
            <w:tcW w:w="1296" w:type="dxa"/>
            <w:tcBorders>
              <w:start w:val="single" w:sz="6" w:space="0" w:color="000000"/>
            </w:tcBorders>
          </w:tcPr>
          <w:p>
            <w:pPr>
              <w:pStyle w:val="TAL"/>
              <w:snapToGrid w:val="false"/>
              <w:rPr/>
            </w:pPr>
            <w:r>
              <w:rPr/>
            </w:r>
          </w:p>
        </w:tc>
        <w:tc>
          <w:tcPr>
            <w:tcW w:w="3614" w:type="dxa"/>
            <w:tcBorders>
              <w:start w:val="single" w:sz="6" w:space="0" w:color="000000"/>
              <w:end w:val="single" w:sz="6" w:space="0" w:color="000000"/>
            </w:tcBorders>
          </w:tcPr>
          <w:p>
            <w:pPr>
              <w:pStyle w:val="TAL"/>
              <w:rPr>
                <w:lang w:val="en-US" w:eastAsia="en-US"/>
              </w:rPr>
            </w:pPr>
            <w:r>
              <w:rPr>
                <w:lang w:val="en-US" w:eastAsia="en-US"/>
              </w:rPr>
              <w:t>Error Indication for MBMS</w:t>
            </w:r>
          </w:p>
        </w:tc>
      </w:tr>
      <w:tr>
        <w:trPr>
          <w:cantSplit w:val="true"/>
        </w:trPr>
        <w:tc>
          <w:tcPr>
            <w:tcW w:w="851" w:type="dxa"/>
            <w:tcBorders>
              <w:start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tcBorders>
          </w:tcPr>
          <w:p>
            <w:pPr>
              <w:pStyle w:val="TAL"/>
              <w:snapToGrid w:val="false"/>
              <w:rPr/>
            </w:pPr>
            <w:r>
              <w:rPr/>
            </w:r>
          </w:p>
        </w:tc>
        <w:tc>
          <w:tcPr>
            <w:tcW w:w="863" w:type="dxa"/>
            <w:tcBorders>
              <w:start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0072r1</w:t>
            </w:r>
          </w:p>
        </w:tc>
        <w:tc>
          <w:tcPr>
            <w:tcW w:w="966" w:type="dxa"/>
            <w:tcBorders>
              <w:start w:val="single" w:sz="6" w:space="0" w:color="000000"/>
            </w:tcBorders>
          </w:tcPr>
          <w:p>
            <w:pPr>
              <w:pStyle w:val="TAL"/>
              <w:snapToGrid w:val="false"/>
              <w:rPr/>
            </w:pPr>
            <w:r>
              <w:rPr/>
            </w:r>
          </w:p>
        </w:tc>
        <w:tc>
          <w:tcPr>
            <w:tcW w:w="1296" w:type="dxa"/>
            <w:tcBorders>
              <w:start w:val="single" w:sz="6" w:space="0" w:color="000000"/>
            </w:tcBorders>
          </w:tcPr>
          <w:p>
            <w:pPr>
              <w:pStyle w:val="TAL"/>
              <w:snapToGrid w:val="false"/>
              <w:rPr/>
            </w:pPr>
            <w:r>
              <w:rPr/>
            </w:r>
          </w:p>
        </w:tc>
        <w:tc>
          <w:tcPr>
            <w:tcW w:w="3614" w:type="dxa"/>
            <w:tcBorders>
              <w:start w:val="single" w:sz="6" w:space="0" w:color="000000"/>
              <w:end w:val="single" w:sz="6" w:space="0" w:color="000000"/>
            </w:tcBorders>
          </w:tcPr>
          <w:p>
            <w:pPr>
              <w:pStyle w:val="TAL"/>
              <w:rPr>
                <w:lang w:val="en-US" w:eastAsia="en-US"/>
              </w:rPr>
            </w:pPr>
            <w:r>
              <w:rPr>
                <w:lang w:val="en-US" w:eastAsia="en-US"/>
              </w:rPr>
              <w:t>Removal of Editor's Notes for Partial Failure</w:t>
            </w:r>
          </w:p>
        </w:tc>
      </w:tr>
      <w:tr>
        <w:trPr>
          <w:cantSplit w:val="true"/>
        </w:trPr>
        <w:tc>
          <w:tcPr>
            <w:tcW w:w="851" w:type="dxa"/>
            <w:tcBorders>
              <w:start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tcBorders>
          </w:tcPr>
          <w:p>
            <w:pPr>
              <w:pStyle w:val="TAL"/>
              <w:snapToGrid w:val="false"/>
              <w:rPr/>
            </w:pPr>
            <w:r>
              <w:rPr/>
            </w:r>
          </w:p>
        </w:tc>
        <w:tc>
          <w:tcPr>
            <w:tcW w:w="863" w:type="dxa"/>
            <w:tcBorders>
              <w:start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0078r1</w:t>
            </w:r>
          </w:p>
        </w:tc>
        <w:tc>
          <w:tcPr>
            <w:tcW w:w="966" w:type="dxa"/>
            <w:tcBorders>
              <w:start w:val="single" w:sz="6" w:space="0" w:color="000000"/>
            </w:tcBorders>
          </w:tcPr>
          <w:p>
            <w:pPr>
              <w:pStyle w:val="TAL"/>
              <w:snapToGrid w:val="false"/>
              <w:rPr/>
            </w:pPr>
            <w:r>
              <w:rPr/>
            </w:r>
          </w:p>
        </w:tc>
        <w:tc>
          <w:tcPr>
            <w:tcW w:w="1296" w:type="dxa"/>
            <w:tcBorders>
              <w:start w:val="single" w:sz="6" w:space="0" w:color="000000"/>
            </w:tcBorders>
          </w:tcPr>
          <w:p>
            <w:pPr>
              <w:pStyle w:val="TAL"/>
              <w:snapToGrid w:val="false"/>
              <w:rPr/>
            </w:pPr>
            <w:r>
              <w:rPr/>
            </w:r>
          </w:p>
        </w:tc>
        <w:tc>
          <w:tcPr>
            <w:tcW w:w="3614" w:type="dxa"/>
            <w:tcBorders>
              <w:start w:val="single" w:sz="6" w:space="0" w:color="000000"/>
              <w:end w:val="single" w:sz="6" w:space="0" w:color="000000"/>
            </w:tcBorders>
          </w:tcPr>
          <w:p>
            <w:pPr>
              <w:pStyle w:val="TAL"/>
              <w:rPr>
                <w:lang w:val="da-DK" w:eastAsia="en-US"/>
              </w:rPr>
            </w:pPr>
            <w:r>
              <w:rPr>
                <w:lang w:val="da-DK" w:eastAsia="en-US"/>
              </w:rPr>
              <w:t>Error Indication Handling for MBMS</w:t>
            </w:r>
          </w:p>
        </w:tc>
      </w:tr>
      <w:tr>
        <w:trPr>
          <w:cantSplit w:val="true"/>
        </w:trPr>
        <w:tc>
          <w:tcPr>
            <w:tcW w:w="851" w:type="dxa"/>
            <w:tcBorders>
              <w:start w:val="single" w:sz="6" w:space="0" w:color="000000"/>
            </w:tcBorders>
          </w:tcPr>
          <w:p>
            <w:pPr>
              <w:pStyle w:val="TAL"/>
              <w:snapToGrid w:val="false"/>
              <w:rPr>
                <w:sz w:val="16"/>
                <w:lang w:val="da-DK" w:eastAsia="en-US"/>
              </w:rPr>
            </w:pPr>
            <w:r>
              <w:rPr>
                <w:sz w:val="16"/>
                <w:lang w:val="da-DK" w:eastAsia="en-US"/>
              </w:rPr>
            </w:r>
          </w:p>
        </w:tc>
        <w:tc>
          <w:tcPr>
            <w:tcW w:w="1020" w:type="dxa"/>
            <w:tcBorders>
              <w:start w:val="single" w:sz="6" w:space="0" w:color="000000"/>
            </w:tcBorders>
          </w:tcPr>
          <w:p>
            <w:pPr>
              <w:pStyle w:val="TAL"/>
              <w:snapToGrid w:val="false"/>
              <w:rPr>
                <w:lang w:val="da-DK"/>
              </w:rPr>
            </w:pPr>
            <w:r>
              <w:rPr>
                <w:lang w:val="da-DK"/>
              </w:rPr>
            </w:r>
          </w:p>
        </w:tc>
        <w:tc>
          <w:tcPr>
            <w:tcW w:w="863" w:type="dxa"/>
            <w:tcBorders>
              <w:start w:val="single" w:sz="6" w:space="0" w:color="000000"/>
            </w:tcBorders>
          </w:tcPr>
          <w:p>
            <w:pPr>
              <w:pStyle w:val="TAL"/>
              <w:snapToGrid w:val="false"/>
              <w:rPr>
                <w:lang w:val="da-DK"/>
              </w:rPr>
            </w:pPr>
            <w:r>
              <w:rPr>
                <w:lang w:val="da-DK"/>
              </w:rPr>
            </w:r>
          </w:p>
        </w:tc>
        <w:tc>
          <w:tcPr>
            <w:tcW w:w="762" w:type="dxa"/>
            <w:tcBorders>
              <w:top w:val="single" w:sz="6" w:space="0" w:color="000000"/>
              <w:start w:val="single" w:sz="6" w:space="0" w:color="000000"/>
              <w:bottom w:val="single" w:sz="6" w:space="0" w:color="000000"/>
            </w:tcBorders>
          </w:tcPr>
          <w:p>
            <w:pPr>
              <w:pStyle w:val="TAL"/>
              <w:rPr/>
            </w:pPr>
            <w:r>
              <w:rPr/>
              <w:t>0080</w:t>
            </w:r>
          </w:p>
        </w:tc>
        <w:tc>
          <w:tcPr>
            <w:tcW w:w="966" w:type="dxa"/>
            <w:tcBorders>
              <w:start w:val="single" w:sz="6" w:space="0" w:color="000000"/>
            </w:tcBorders>
          </w:tcPr>
          <w:p>
            <w:pPr>
              <w:pStyle w:val="TAL"/>
              <w:snapToGrid w:val="false"/>
              <w:rPr/>
            </w:pPr>
            <w:r>
              <w:rPr/>
            </w:r>
          </w:p>
        </w:tc>
        <w:tc>
          <w:tcPr>
            <w:tcW w:w="1296" w:type="dxa"/>
            <w:tcBorders>
              <w:start w:val="single" w:sz="6" w:space="0" w:color="000000"/>
            </w:tcBorders>
          </w:tcPr>
          <w:p>
            <w:pPr>
              <w:pStyle w:val="TAL"/>
              <w:snapToGrid w:val="false"/>
              <w:rPr/>
            </w:pPr>
            <w:r>
              <w:rPr/>
            </w:r>
          </w:p>
        </w:tc>
        <w:tc>
          <w:tcPr>
            <w:tcW w:w="3614" w:type="dxa"/>
            <w:tcBorders>
              <w:start w:val="single" w:sz="6" w:space="0" w:color="000000"/>
              <w:end w:val="single" w:sz="6" w:space="0" w:color="000000"/>
            </w:tcBorders>
          </w:tcPr>
          <w:p>
            <w:pPr>
              <w:pStyle w:val="TAL"/>
              <w:rPr>
                <w:lang w:val="en-US" w:eastAsia="en-US"/>
              </w:rPr>
            </w:pPr>
            <w:r>
              <w:rPr>
                <w:lang w:val="en-US" w:eastAsia="en-US"/>
              </w:rPr>
              <w:t xml:space="preserve">Alignment of </w:t>
            </w:r>
            <w:r>
              <w:rPr>
                <w:lang w:val="en-US" w:eastAsia="en-US"/>
              </w:rPr>
              <w:t>eNodeB</w:t>
            </w:r>
            <w:r>
              <w:rPr>
                <w:lang w:val="en-US" w:eastAsia="en-US"/>
              </w:rPr>
              <w:t xml:space="preserve"> failure sub-clause</w:t>
            </w:r>
          </w:p>
        </w:tc>
      </w:tr>
      <w:tr>
        <w:trPr>
          <w:cantSplit w:val="true"/>
        </w:trPr>
        <w:tc>
          <w:tcPr>
            <w:tcW w:w="851" w:type="dxa"/>
            <w:tcBorders>
              <w:start w:val="single" w:sz="6" w:space="0" w:color="000000"/>
              <w:bottom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bottom w:val="single" w:sz="6" w:space="0" w:color="000000"/>
            </w:tcBorders>
          </w:tcPr>
          <w:p>
            <w:pPr>
              <w:pStyle w:val="TAL"/>
              <w:snapToGrid w:val="false"/>
              <w:rPr/>
            </w:pPr>
            <w:r>
              <w:rPr/>
            </w:r>
          </w:p>
        </w:tc>
        <w:tc>
          <w:tcPr>
            <w:tcW w:w="863" w:type="dxa"/>
            <w:tcBorders>
              <w:start w:val="single" w:sz="6" w:space="0" w:color="000000"/>
              <w:bottom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0082r3</w:t>
            </w:r>
          </w:p>
        </w:tc>
        <w:tc>
          <w:tcPr>
            <w:tcW w:w="966" w:type="dxa"/>
            <w:tcBorders>
              <w:start w:val="single" w:sz="6" w:space="0" w:color="000000"/>
              <w:bottom w:val="single" w:sz="6" w:space="0" w:color="000000"/>
            </w:tcBorders>
          </w:tcPr>
          <w:p>
            <w:pPr>
              <w:pStyle w:val="TAL"/>
              <w:snapToGrid w:val="false"/>
              <w:rPr/>
            </w:pPr>
            <w:r>
              <w:rPr/>
            </w:r>
          </w:p>
        </w:tc>
        <w:tc>
          <w:tcPr>
            <w:tcW w:w="1296" w:type="dxa"/>
            <w:tcBorders>
              <w:start w:val="single" w:sz="6" w:space="0" w:color="000000"/>
              <w:bottom w:val="single" w:sz="6" w:space="0" w:color="000000"/>
            </w:tcBorders>
          </w:tcPr>
          <w:p>
            <w:pPr>
              <w:pStyle w:val="TAL"/>
              <w:snapToGrid w:val="false"/>
              <w:rPr/>
            </w:pPr>
            <w:r>
              <w:rPr/>
            </w:r>
          </w:p>
        </w:tc>
        <w:tc>
          <w:tcPr>
            <w:tcW w:w="3614" w:type="dxa"/>
            <w:tcBorders>
              <w:start w:val="single" w:sz="6" w:space="0" w:color="000000"/>
              <w:bottom w:val="single" w:sz="6" w:space="0" w:color="000000"/>
              <w:end w:val="single" w:sz="6" w:space="0" w:color="000000"/>
            </w:tcBorders>
          </w:tcPr>
          <w:p>
            <w:pPr>
              <w:pStyle w:val="TAL"/>
              <w:rPr>
                <w:lang w:val="en-US" w:eastAsia="en-US"/>
              </w:rPr>
            </w:pPr>
            <w:r>
              <w:rPr>
                <w:lang w:val="en-US" w:eastAsia="en-US"/>
              </w:rPr>
              <w:t>Alignment of RNC/BSC failure sub-clause</w:t>
            </w:r>
          </w:p>
        </w:tc>
      </w:tr>
      <w:tr>
        <w:trPr>
          <w:cantSplit w:val="true"/>
        </w:trPr>
        <w:tc>
          <w:tcPr>
            <w:tcW w:w="851" w:type="dxa"/>
            <w:tcBorders>
              <w:top w:val="single" w:sz="6" w:space="0" w:color="000000"/>
              <w:start w:val="single" w:sz="6" w:space="0" w:color="000000"/>
            </w:tcBorders>
          </w:tcPr>
          <w:p>
            <w:pPr>
              <w:pStyle w:val="TAL"/>
              <w:rPr/>
            </w:pPr>
            <w:r>
              <w:rPr/>
              <w:t>CT#47</w:t>
            </w:r>
          </w:p>
        </w:tc>
        <w:tc>
          <w:tcPr>
            <w:tcW w:w="1020" w:type="dxa"/>
            <w:tcBorders>
              <w:top w:val="single" w:sz="6" w:space="0" w:color="000000"/>
              <w:start w:val="single" w:sz="6" w:space="0" w:color="000000"/>
            </w:tcBorders>
          </w:tcPr>
          <w:p>
            <w:pPr>
              <w:pStyle w:val="TAL"/>
              <w:rPr/>
            </w:pPr>
            <w:r>
              <w:rPr/>
              <w:t>23.007</w:t>
            </w:r>
          </w:p>
        </w:tc>
        <w:tc>
          <w:tcPr>
            <w:tcW w:w="863" w:type="dxa"/>
            <w:tcBorders>
              <w:top w:val="single" w:sz="6" w:space="0" w:color="000000"/>
              <w:start w:val="single" w:sz="6" w:space="0" w:color="000000"/>
            </w:tcBorders>
          </w:tcPr>
          <w:p>
            <w:pPr>
              <w:pStyle w:val="TAL"/>
              <w:rPr/>
            </w:pPr>
            <w:r>
              <w:rPr/>
              <w:t>9.2.0</w:t>
            </w:r>
          </w:p>
        </w:tc>
        <w:tc>
          <w:tcPr>
            <w:tcW w:w="762" w:type="dxa"/>
            <w:tcBorders>
              <w:top w:val="single" w:sz="6" w:space="0" w:color="000000"/>
              <w:start w:val="single" w:sz="6" w:space="0" w:color="000000"/>
              <w:bottom w:val="single" w:sz="6" w:space="0" w:color="000000"/>
            </w:tcBorders>
          </w:tcPr>
          <w:p>
            <w:pPr>
              <w:pStyle w:val="TAL"/>
              <w:rPr/>
            </w:pPr>
            <w:r>
              <w:rPr/>
              <w:t>0091</w:t>
            </w:r>
          </w:p>
        </w:tc>
        <w:tc>
          <w:tcPr>
            <w:tcW w:w="966" w:type="dxa"/>
            <w:tcBorders>
              <w:top w:val="single" w:sz="6" w:space="0" w:color="000000"/>
              <w:start w:val="single" w:sz="6" w:space="0" w:color="000000"/>
            </w:tcBorders>
          </w:tcPr>
          <w:p>
            <w:pPr>
              <w:pStyle w:val="TAL"/>
              <w:rPr/>
            </w:pPr>
            <w:r>
              <w:rPr/>
              <w:t>Rel-9</w:t>
            </w:r>
          </w:p>
        </w:tc>
        <w:tc>
          <w:tcPr>
            <w:tcW w:w="1296" w:type="dxa"/>
            <w:tcBorders>
              <w:top w:val="single" w:sz="6" w:space="0" w:color="000000"/>
              <w:start w:val="single" w:sz="6" w:space="0" w:color="000000"/>
            </w:tcBorders>
          </w:tcPr>
          <w:p>
            <w:pPr>
              <w:pStyle w:val="TAL"/>
              <w:rPr/>
            </w:pPr>
            <w:r>
              <w:rPr/>
              <w:t>9.3.0</w:t>
            </w:r>
          </w:p>
        </w:tc>
        <w:tc>
          <w:tcPr>
            <w:tcW w:w="3614" w:type="dxa"/>
            <w:tcBorders>
              <w:top w:val="single" w:sz="6" w:space="0" w:color="000000"/>
              <w:start w:val="single" w:sz="6" w:space="0" w:color="000000"/>
              <w:end w:val="single" w:sz="6" w:space="0" w:color="000000"/>
            </w:tcBorders>
          </w:tcPr>
          <w:p>
            <w:pPr>
              <w:pStyle w:val="TAL"/>
              <w:rPr>
                <w:lang w:val="en-US" w:eastAsia="en-US"/>
              </w:rPr>
            </w:pPr>
            <w:r>
              <w:rPr>
                <w:lang w:val="en-US"/>
              </w:rPr>
              <w:t xml:space="preserve">Bulk Binding Revocation </w:t>
            </w:r>
            <w:r>
              <w:rPr/>
              <w:t>Indication</w:t>
            </w:r>
          </w:p>
        </w:tc>
      </w:tr>
      <w:tr>
        <w:trPr>
          <w:cantSplit w:val="true"/>
        </w:trPr>
        <w:tc>
          <w:tcPr>
            <w:tcW w:w="851" w:type="dxa"/>
            <w:tcBorders>
              <w:start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tcBorders>
          </w:tcPr>
          <w:p>
            <w:pPr>
              <w:pStyle w:val="TAL"/>
              <w:snapToGrid w:val="false"/>
              <w:rPr/>
            </w:pPr>
            <w:r>
              <w:rPr/>
            </w:r>
          </w:p>
        </w:tc>
        <w:tc>
          <w:tcPr>
            <w:tcW w:w="863" w:type="dxa"/>
            <w:tcBorders>
              <w:start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0082r2</w:t>
            </w:r>
          </w:p>
        </w:tc>
        <w:tc>
          <w:tcPr>
            <w:tcW w:w="966" w:type="dxa"/>
            <w:tcBorders>
              <w:start w:val="single" w:sz="6" w:space="0" w:color="000000"/>
            </w:tcBorders>
          </w:tcPr>
          <w:p>
            <w:pPr>
              <w:pStyle w:val="TAL"/>
              <w:snapToGrid w:val="false"/>
              <w:rPr/>
            </w:pPr>
            <w:r>
              <w:rPr/>
            </w:r>
          </w:p>
        </w:tc>
        <w:tc>
          <w:tcPr>
            <w:tcW w:w="1296" w:type="dxa"/>
            <w:tcBorders>
              <w:start w:val="single" w:sz="6" w:space="0" w:color="000000"/>
            </w:tcBorders>
          </w:tcPr>
          <w:p>
            <w:pPr>
              <w:pStyle w:val="TAL"/>
              <w:snapToGrid w:val="false"/>
              <w:rPr/>
            </w:pPr>
            <w:r>
              <w:rPr/>
            </w:r>
          </w:p>
        </w:tc>
        <w:tc>
          <w:tcPr>
            <w:tcW w:w="3614" w:type="dxa"/>
            <w:tcBorders>
              <w:start w:val="single" w:sz="6" w:space="0" w:color="000000"/>
              <w:end w:val="single" w:sz="6" w:space="0" w:color="000000"/>
            </w:tcBorders>
          </w:tcPr>
          <w:p>
            <w:pPr>
              <w:pStyle w:val="TAL"/>
              <w:rPr>
                <w:lang w:val="en-US" w:eastAsia="en-US"/>
              </w:rPr>
            </w:pPr>
            <w:r>
              <w:rPr/>
              <w:t>Clarifications to eNodeB failure</w:t>
            </w:r>
          </w:p>
        </w:tc>
      </w:tr>
      <w:tr>
        <w:trPr>
          <w:cantSplit w:val="true"/>
        </w:trPr>
        <w:tc>
          <w:tcPr>
            <w:tcW w:w="851" w:type="dxa"/>
            <w:tcBorders>
              <w:start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tcBorders>
          </w:tcPr>
          <w:p>
            <w:pPr>
              <w:pStyle w:val="TAL"/>
              <w:snapToGrid w:val="false"/>
              <w:rPr/>
            </w:pPr>
            <w:r>
              <w:rPr/>
            </w:r>
          </w:p>
        </w:tc>
        <w:tc>
          <w:tcPr>
            <w:tcW w:w="863" w:type="dxa"/>
            <w:tcBorders>
              <w:start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0092r1</w:t>
            </w:r>
          </w:p>
        </w:tc>
        <w:tc>
          <w:tcPr>
            <w:tcW w:w="966" w:type="dxa"/>
            <w:tcBorders>
              <w:start w:val="single" w:sz="6" w:space="0" w:color="000000"/>
            </w:tcBorders>
          </w:tcPr>
          <w:p>
            <w:pPr>
              <w:pStyle w:val="TAL"/>
              <w:snapToGrid w:val="false"/>
              <w:rPr/>
            </w:pPr>
            <w:r>
              <w:rPr/>
            </w:r>
          </w:p>
        </w:tc>
        <w:tc>
          <w:tcPr>
            <w:tcW w:w="1296" w:type="dxa"/>
            <w:tcBorders>
              <w:start w:val="single" w:sz="6" w:space="0" w:color="000000"/>
            </w:tcBorders>
          </w:tcPr>
          <w:p>
            <w:pPr>
              <w:pStyle w:val="TAL"/>
              <w:snapToGrid w:val="false"/>
              <w:rPr/>
            </w:pPr>
            <w:r>
              <w:rPr/>
            </w:r>
          </w:p>
        </w:tc>
        <w:tc>
          <w:tcPr>
            <w:tcW w:w="3614" w:type="dxa"/>
            <w:tcBorders>
              <w:start w:val="single" w:sz="6" w:space="0" w:color="000000"/>
              <w:end w:val="single" w:sz="6" w:space="0" w:color="000000"/>
            </w:tcBorders>
          </w:tcPr>
          <w:p>
            <w:pPr>
              <w:pStyle w:val="TAL"/>
              <w:rPr>
                <w:lang w:val="en-US" w:eastAsia="en-US"/>
              </w:rPr>
            </w:pPr>
            <w:r>
              <w:rPr>
                <w:lang w:val="nb-NO" w:eastAsia="en-US"/>
              </w:rPr>
              <w:t>Reference corrections</w:t>
            </w:r>
          </w:p>
        </w:tc>
      </w:tr>
      <w:tr>
        <w:trPr>
          <w:cantSplit w:val="true"/>
        </w:trPr>
        <w:tc>
          <w:tcPr>
            <w:tcW w:w="851" w:type="dxa"/>
            <w:tcBorders>
              <w:start w:val="single" w:sz="6" w:space="0" w:color="000000"/>
              <w:bottom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bottom w:val="single" w:sz="6" w:space="0" w:color="000000"/>
            </w:tcBorders>
          </w:tcPr>
          <w:p>
            <w:pPr>
              <w:pStyle w:val="TAL"/>
              <w:snapToGrid w:val="false"/>
              <w:rPr/>
            </w:pPr>
            <w:r>
              <w:rPr/>
            </w:r>
          </w:p>
        </w:tc>
        <w:tc>
          <w:tcPr>
            <w:tcW w:w="863" w:type="dxa"/>
            <w:tcBorders>
              <w:start w:val="single" w:sz="6" w:space="0" w:color="000000"/>
              <w:bottom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0095r1</w:t>
            </w:r>
          </w:p>
        </w:tc>
        <w:tc>
          <w:tcPr>
            <w:tcW w:w="966" w:type="dxa"/>
            <w:tcBorders>
              <w:start w:val="single" w:sz="6" w:space="0" w:color="000000"/>
              <w:bottom w:val="single" w:sz="6" w:space="0" w:color="000000"/>
            </w:tcBorders>
          </w:tcPr>
          <w:p>
            <w:pPr>
              <w:pStyle w:val="TAL"/>
              <w:snapToGrid w:val="false"/>
              <w:rPr/>
            </w:pPr>
            <w:r>
              <w:rPr/>
            </w:r>
          </w:p>
        </w:tc>
        <w:tc>
          <w:tcPr>
            <w:tcW w:w="1296" w:type="dxa"/>
            <w:tcBorders>
              <w:start w:val="single" w:sz="6" w:space="0" w:color="000000"/>
              <w:bottom w:val="single" w:sz="6" w:space="0" w:color="000000"/>
            </w:tcBorders>
          </w:tcPr>
          <w:p>
            <w:pPr>
              <w:pStyle w:val="TAL"/>
              <w:snapToGrid w:val="false"/>
              <w:rPr/>
            </w:pPr>
            <w:r>
              <w:rPr/>
            </w:r>
          </w:p>
        </w:tc>
        <w:tc>
          <w:tcPr>
            <w:tcW w:w="3614" w:type="dxa"/>
            <w:tcBorders>
              <w:start w:val="single" w:sz="6" w:space="0" w:color="000000"/>
              <w:bottom w:val="single" w:sz="6" w:space="0" w:color="000000"/>
              <w:end w:val="single" w:sz="6" w:space="0" w:color="000000"/>
            </w:tcBorders>
          </w:tcPr>
          <w:p>
            <w:pPr>
              <w:pStyle w:val="TAL"/>
              <w:rPr>
                <w:lang w:val="en-US" w:eastAsia="en-US"/>
              </w:rPr>
            </w:pPr>
            <w:r>
              <w:rPr>
                <w:lang w:val="nb-NO" w:eastAsia="en-US"/>
              </w:rPr>
              <w:t>Restart counter correction</w:t>
            </w:r>
          </w:p>
        </w:tc>
      </w:tr>
      <w:tr>
        <w:trPr>
          <w:cantSplit w:val="true"/>
        </w:trPr>
        <w:tc>
          <w:tcPr>
            <w:tcW w:w="851" w:type="dxa"/>
            <w:tcBorders>
              <w:top w:val="single" w:sz="6" w:space="0" w:color="000000"/>
              <w:start w:val="single" w:sz="6" w:space="0" w:color="000000"/>
            </w:tcBorders>
          </w:tcPr>
          <w:p>
            <w:pPr>
              <w:pStyle w:val="TAL"/>
              <w:rPr/>
            </w:pPr>
            <w:r>
              <w:rPr/>
              <w:t>CT#48</w:t>
            </w:r>
          </w:p>
        </w:tc>
        <w:tc>
          <w:tcPr>
            <w:tcW w:w="1020" w:type="dxa"/>
            <w:tcBorders>
              <w:top w:val="single" w:sz="6" w:space="0" w:color="000000"/>
              <w:start w:val="single" w:sz="6" w:space="0" w:color="000000"/>
            </w:tcBorders>
          </w:tcPr>
          <w:p>
            <w:pPr>
              <w:pStyle w:val="TAL"/>
              <w:rPr/>
            </w:pPr>
            <w:r>
              <w:rPr/>
              <w:t>23.007</w:t>
            </w:r>
          </w:p>
        </w:tc>
        <w:tc>
          <w:tcPr>
            <w:tcW w:w="863" w:type="dxa"/>
            <w:tcBorders>
              <w:top w:val="single" w:sz="6" w:space="0" w:color="000000"/>
              <w:start w:val="single" w:sz="6" w:space="0" w:color="000000"/>
            </w:tcBorders>
          </w:tcPr>
          <w:p>
            <w:pPr>
              <w:pStyle w:val="TAL"/>
              <w:rPr/>
            </w:pPr>
            <w:r>
              <w:rPr/>
              <w:t>9.3.0</w:t>
            </w:r>
          </w:p>
        </w:tc>
        <w:tc>
          <w:tcPr>
            <w:tcW w:w="762" w:type="dxa"/>
            <w:tcBorders>
              <w:top w:val="single" w:sz="6" w:space="0" w:color="000000"/>
              <w:start w:val="single" w:sz="6" w:space="0" w:color="000000"/>
              <w:bottom w:val="single" w:sz="6" w:space="0" w:color="000000"/>
            </w:tcBorders>
          </w:tcPr>
          <w:p>
            <w:pPr>
              <w:pStyle w:val="TAL"/>
              <w:rPr/>
            </w:pPr>
            <w:r>
              <w:rPr/>
              <w:t>0100r1</w:t>
            </w:r>
          </w:p>
        </w:tc>
        <w:tc>
          <w:tcPr>
            <w:tcW w:w="966" w:type="dxa"/>
            <w:tcBorders>
              <w:top w:val="single" w:sz="6" w:space="0" w:color="000000"/>
              <w:start w:val="single" w:sz="6" w:space="0" w:color="000000"/>
            </w:tcBorders>
          </w:tcPr>
          <w:p>
            <w:pPr>
              <w:pStyle w:val="TAL"/>
              <w:rPr/>
            </w:pPr>
            <w:r>
              <w:rPr/>
              <w:t>Rel-9</w:t>
            </w:r>
          </w:p>
        </w:tc>
        <w:tc>
          <w:tcPr>
            <w:tcW w:w="1296" w:type="dxa"/>
            <w:tcBorders>
              <w:top w:val="single" w:sz="6" w:space="0" w:color="000000"/>
              <w:start w:val="single" w:sz="6" w:space="0" w:color="000000"/>
            </w:tcBorders>
          </w:tcPr>
          <w:p>
            <w:pPr>
              <w:pStyle w:val="TAL"/>
              <w:rPr/>
            </w:pPr>
            <w:r>
              <w:rPr/>
              <w:t>9.4.0</w:t>
            </w:r>
          </w:p>
        </w:tc>
        <w:tc>
          <w:tcPr>
            <w:tcW w:w="3614" w:type="dxa"/>
            <w:tcBorders>
              <w:top w:val="single" w:sz="6" w:space="0" w:color="000000"/>
              <w:start w:val="single" w:sz="6" w:space="0" w:color="000000"/>
              <w:end w:val="single" w:sz="6" w:space="0" w:color="000000"/>
            </w:tcBorders>
          </w:tcPr>
          <w:p>
            <w:pPr>
              <w:pStyle w:val="TAL"/>
              <w:rPr>
                <w:lang w:val="en-US" w:eastAsia="en-US"/>
              </w:rPr>
            </w:pPr>
            <w:r>
              <w:rPr>
                <w:lang w:val="en-US" w:eastAsia="en-US"/>
              </w:rPr>
              <w:t>Essential correction to Error Indication message handling for the default bearer</w:t>
            </w:r>
          </w:p>
        </w:tc>
      </w:tr>
      <w:tr>
        <w:trPr>
          <w:cantSplit w:val="true"/>
        </w:trPr>
        <w:tc>
          <w:tcPr>
            <w:tcW w:w="851" w:type="dxa"/>
            <w:tcBorders>
              <w:start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tcBorders>
          </w:tcPr>
          <w:p>
            <w:pPr>
              <w:pStyle w:val="TAL"/>
              <w:snapToGrid w:val="false"/>
              <w:rPr/>
            </w:pPr>
            <w:r>
              <w:rPr/>
            </w:r>
          </w:p>
        </w:tc>
        <w:tc>
          <w:tcPr>
            <w:tcW w:w="863" w:type="dxa"/>
            <w:tcBorders>
              <w:start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0076r4</w:t>
            </w:r>
          </w:p>
        </w:tc>
        <w:tc>
          <w:tcPr>
            <w:tcW w:w="966" w:type="dxa"/>
            <w:tcBorders>
              <w:start w:val="single" w:sz="6" w:space="0" w:color="000000"/>
            </w:tcBorders>
          </w:tcPr>
          <w:p>
            <w:pPr>
              <w:pStyle w:val="TAL"/>
              <w:snapToGrid w:val="false"/>
              <w:rPr/>
            </w:pPr>
            <w:r>
              <w:rPr/>
            </w:r>
          </w:p>
        </w:tc>
        <w:tc>
          <w:tcPr>
            <w:tcW w:w="1296" w:type="dxa"/>
            <w:tcBorders>
              <w:start w:val="single" w:sz="6" w:space="0" w:color="000000"/>
            </w:tcBorders>
          </w:tcPr>
          <w:p>
            <w:pPr>
              <w:pStyle w:val="TAL"/>
              <w:snapToGrid w:val="false"/>
              <w:rPr/>
            </w:pPr>
            <w:r>
              <w:rPr/>
            </w:r>
          </w:p>
        </w:tc>
        <w:tc>
          <w:tcPr>
            <w:tcW w:w="3614" w:type="dxa"/>
            <w:tcBorders>
              <w:start w:val="single" w:sz="6" w:space="0" w:color="000000"/>
              <w:end w:val="single" w:sz="6" w:space="0" w:color="000000"/>
            </w:tcBorders>
          </w:tcPr>
          <w:p>
            <w:pPr>
              <w:pStyle w:val="TAL"/>
              <w:rPr>
                <w:lang w:val="en-US" w:eastAsia="en-US"/>
              </w:rPr>
            </w:pPr>
            <w:r>
              <w:rPr>
                <w:lang w:val="en-US" w:eastAsia="en-US"/>
              </w:rPr>
              <w:t>Cleanup of hanging PDN connections/bearers</w:t>
            </w:r>
          </w:p>
        </w:tc>
      </w:tr>
      <w:tr>
        <w:trPr>
          <w:cantSplit w:val="true"/>
        </w:trPr>
        <w:tc>
          <w:tcPr>
            <w:tcW w:w="851" w:type="dxa"/>
            <w:tcBorders>
              <w:start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tcBorders>
          </w:tcPr>
          <w:p>
            <w:pPr>
              <w:pStyle w:val="TAL"/>
              <w:snapToGrid w:val="false"/>
              <w:rPr/>
            </w:pPr>
            <w:r>
              <w:rPr/>
            </w:r>
          </w:p>
        </w:tc>
        <w:tc>
          <w:tcPr>
            <w:tcW w:w="863" w:type="dxa"/>
            <w:tcBorders>
              <w:start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0097r1</w:t>
            </w:r>
          </w:p>
        </w:tc>
        <w:tc>
          <w:tcPr>
            <w:tcW w:w="966" w:type="dxa"/>
            <w:tcBorders>
              <w:start w:val="single" w:sz="6" w:space="0" w:color="000000"/>
            </w:tcBorders>
          </w:tcPr>
          <w:p>
            <w:pPr>
              <w:pStyle w:val="TAL"/>
              <w:snapToGrid w:val="false"/>
              <w:rPr/>
            </w:pPr>
            <w:r>
              <w:rPr/>
            </w:r>
          </w:p>
        </w:tc>
        <w:tc>
          <w:tcPr>
            <w:tcW w:w="1296" w:type="dxa"/>
            <w:tcBorders>
              <w:start w:val="single" w:sz="6" w:space="0" w:color="000000"/>
            </w:tcBorders>
          </w:tcPr>
          <w:p>
            <w:pPr>
              <w:pStyle w:val="TAL"/>
              <w:snapToGrid w:val="false"/>
              <w:rPr/>
            </w:pPr>
            <w:r>
              <w:rPr/>
            </w:r>
          </w:p>
        </w:tc>
        <w:tc>
          <w:tcPr>
            <w:tcW w:w="3614" w:type="dxa"/>
            <w:tcBorders>
              <w:start w:val="single" w:sz="6" w:space="0" w:color="000000"/>
              <w:end w:val="single" w:sz="6" w:space="0" w:color="000000"/>
            </w:tcBorders>
          </w:tcPr>
          <w:p>
            <w:pPr>
              <w:pStyle w:val="TAL"/>
              <w:rPr>
                <w:lang w:val="en-US" w:eastAsia="en-US"/>
              </w:rPr>
            </w:pPr>
            <w:r>
              <w:rPr>
                <w:lang w:val="en-US" w:eastAsia="en-US"/>
              </w:rPr>
              <w:t>Failure of remote nodes</w:t>
            </w:r>
          </w:p>
        </w:tc>
      </w:tr>
      <w:tr>
        <w:trPr>
          <w:cantSplit w:val="true"/>
        </w:trPr>
        <w:tc>
          <w:tcPr>
            <w:tcW w:w="851" w:type="dxa"/>
            <w:tcBorders>
              <w:start w:val="single" w:sz="6" w:space="0" w:color="000000"/>
              <w:bottom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bottom w:val="single" w:sz="6" w:space="0" w:color="000000"/>
            </w:tcBorders>
          </w:tcPr>
          <w:p>
            <w:pPr>
              <w:pStyle w:val="TAL"/>
              <w:snapToGrid w:val="false"/>
              <w:rPr/>
            </w:pPr>
            <w:r>
              <w:rPr/>
            </w:r>
          </w:p>
        </w:tc>
        <w:tc>
          <w:tcPr>
            <w:tcW w:w="863" w:type="dxa"/>
            <w:tcBorders>
              <w:start w:val="single" w:sz="6" w:space="0" w:color="000000"/>
              <w:bottom w:val="single" w:sz="6" w:space="0" w:color="000000"/>
            </w:tcBorders>
          </w:tcPr>
          <w:p>
            <w:pPr>
              <w:pStyle w:val="TAL"/>
              <w:rPr/>
            </w:pPr>
            <w:r>
              <w:rPr/>
              <w:t>9.4.0</w:t>
            </w:r>
          </w:p>
        </w:tc>
        <w:tc>
          <w:tcPr>
            <w:tcW w:w="762" w:type="dxa"/>
            <w:tcBorders>
              <w:top w:val="single" w:sz="6" w:space="0" w:color="000000"/>
              <w:start w:val="single" w:sz="6" w:space="0" w:color="000000"/>
              <w:bottom w:val="single" w:sz="6" w:space="0" w:color="000000"/>
            </w:tcBorders>
          </w:tcPr>
          <w:p>
            <w:pPr>
              <w:pStyle w:val="TAL"/>
              <w:rPr/>
            </w:pPr>
            <w:r>
              <w:rPr/>
              <w:t>0107r1</w:t>
            </w:r>
          </w:p>
        </w:tc>
        <w:tc>
          <w:tcPr>
            <w:tcW w:w="966" w:type="dxa"/>
            <w:tcBorders>
              <w:start w:val="single" w:sz="6" w:space="0" w:color="000000"/>
              <w:bottom w:val="single" w:sz="6" w:space="0" w:color="000000"/>
            </w:tcBorders>
          </w:tcPr>
          <w:p>
            <w:pPr>
              <w:pStyle w:val="TAL"/>
              <w:rPr/>
            </w:pPr>
            <w:r>
              <w:rPr/>
              <w:t>Rel-10</w:t>
            </w:r>
          </w:p>
        </w:tc>
        <w:tc>
          <w:tcPr>
            <w:tcW w:w="1296" w:type="dxa"/>
            <w:tcBorders>
              <w:start w:val="single" w:sz="6" w:space="0" w:color="000000"/>
              <w:bottom w:val="single" w:sz="6" w:space="0" w:color="000000"/>
            </w:tcBorders>
          </w:tcPr>
          <w:p>
            <w:pPr>
              <w:pStyle w:val="TAL"/>
              <w:rPr/>
            </w:pPr>
            <w:r>
              <w:rPr/>
              <w:t>10.0.0</w:t>
            </w:r>
          </w:p>
        </w:tc>
        <w:tc>
          <w:tcPr>
            <w:tcW w:w="3614" w:type="dxa"/>
            <w:tcBorders>
              <w:start w:val="single" w:sz="6" w:space="0" w:color="000000"/>
              <w:bottom w:val="single" w:sz="6" w:space="0" w:color="000000"/>
              <w:end w:val="single" w:sz="6" w:space="0" w:color="000000"/>
            </w:tcBorders>
          </w:tcPr>
          <w:p>
            <w:pPr>
              <w:pStyle w:val="TAL"/>
              <w:rPr>
                <w:lang w:val="en-US" w:eastAsia="en-US"/>
              </w:rPr>
            </w:pPr>
            <w:r>
              <w:rPr>
                <w:lang w:val="en-US" w:eastAsia="en-US"/>
              </w:rPr>
              <w:t>Optimization on hanging PDN connection cleanup</w:t>
            </w:r>
          </w:p>
        </w:tc>
      </w:tr>
      <w:tr>
        <w:trPr>
          <w:cantSplit w:val="true"/>
        </w:trPr>
        <w:tc>
          <w:tcPr>
            <w:tcW w:w="851" w:type="dxa"/>
            <w:tcBorders>
              <w:top w:val="single" w:sz="6" w:space="0" w:color="000000"/>
              <w:start w:val="single" w:sz="6" w:space="0" w:color="000000"/>
            </w:tcBorders>
          </w:tcPr>
          <w:p>
            <w:pPr>
              <w:pStyle w:val="TAL"/>
              <w:rPr/>
            </w:pPr>
            <w:r>
              <w:rPr/>
              <w:t>CT#49</w:t>
            </w:r>
          </w:p>
        </w:tc>
        <w:tc>
          <w:tcPr>
            <w:tcW w:w="1020" w:type="dxa"/>
            <w:tcBorders>
              <w:top w:val="single" w:sz="6" w:space="0" w:color="000000"/>
              <w:start w:val="single" w:sz="6" w:space="0" w:color="000000"/>
            </w:tcBorders>
          </w:tcPr>
          <w:p>
            <w:pPr>
              <w:pStyle w:val="TAL"/>
              <w:rPr/>
            </w:pPr>
            <w:r>
              <w:rPr/>
              <w:t>23.007</w:t>
            </w:r>
          </w:p>
        </w:tc>
        <w:tc>
          <w:tcPr>
            <w:tcW w:w="863" w:type="dxa"/>
            <w:tcBorders>
              <w:top w:val="single" w:sz="6" w:space="0" w:color="000000"/>
              <w:start w:val="single" w:sz="6" w:space="0" w:color="000000"/>
            </w:tcBorders>
          </w:tcPr>
          <w:p>
            <w:pPr>
              <w:pStyle w:val="TAL"/>
              <w:rPr/>
            </w:pPr>
            <w:r>
              <w:rPr/>
              <w:t>10.0.0</w:t>
            </w:r>
          </w:p>
        </w:tc>
        <w:tc>
          <w:tcPr>
            <w:tcW w:w="762" w:type="dxa"/>
            <w:tcBorders>
              <w:top w:val="single" w:sz="6" w:space="0" w:color="000000"/>
              <w:start w:val="single" w:sz="6" w:space="0" w:color="000000"/>
              <w:bottom w:val="single" w:sz="6" w:space="0" w:color="000000"/>
            </w:tcBorders>
          </w:tcPr>
          <w:p>
            <w:pPr>
              <w:pStyle w:val="TAL"/>
              <w:rPr/>
            </w:pPr>
            <w:r>
              <w:rPr/>
              <w:t>0115</w:t>
            </w:r>
          </w:p>
        </w:tc>
        <w:tc>
          <w:tcPr>
            <w:tcW w:w="966" w:type="dxa"/>
            <w:tcBorders>
              <w:top w:val="single" w:sz="6" w:space="0" w:color="000000"/>
              <w:start w:val="single" w:sz="6" w:space="0" w:color="000000"/>
            </w:tcBorders>
          </w:tcPr>
          <w:p>
            <w:pPr>
              <w:pStyle w:val="TAL"/>
              <w:rPr/>
            </w:pPr>
            <w:r>
              <w:rPr/>
              <w:t>Rel-10</w:t>
            </w:r>
          </w:p>
        </w:tc>
        <w:tc>
          <w:tcPr>
            <w:tcW w:w="1296" w:type="dxa"/>
            <w:tcBorders>
              <w:top w:val="single" w:sz="6" w:space="0" w:color="000000"/>
              <w:start w:val="single" w:sz="6" w:space="0" w:color="000000"/>
            </w:tcBorders>
          </w:tcPr>
          <w:p>
            <w:pPr>
              <w:pStyle w:val="TAL"/>
              <w:rPr/>
            </w:pPr>
            <w:r>
              <w:rPr/>
              <w:t>10.1.0</w:t>
            </w:r>
          </w:p>
        </w:tc>
        <w:tc>
          <w:tcPr>
            <w:tcW w:w="3614" w:type="dxa"/>
            <w:tcBorders>
              <w:top w:val="single" w:sz="6" w:space="0" w:color="000000"/>
              <w:start w:val="single" w:sz="6" w:space="0" w:color="000000"/>
              <w:end w:val="single" w:sz="6" w:space="0" w:color="000000"/>
            </w:tcBorders>
          </w:tcPr>
          <w:p>
            <w:pPr>
              <w:pStyle w:val="TAL"/>
              <w:rPr>
                <w:lang w:val="en-US" w:eastAsia="en-US"/>
              </w:rPr>
            </w:pPr>
            <w:r>
              <w:rPr>
                <w:lang w:val="en-US" w:eastAsia="en-US"/>
              </w:rPr>
              <w:t>Data Restoration for SMS</w:t>
            </w:r>
          </w:p>
        </w:tc>
      </w:tr>
      <w:tr>
        <w:trPr>
          <w:cantSplit w:val="true"/>
        </w:trPr>
        <w:tc>
          <w:tcPr>
            <w:tcW w:w="851" w:type="dxa"/>
            <w:tcBorders>
              <w:start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tcBorders>
          </w:tcPr>
          <w:p>
            <w:pPr>
              <w:pStyle w:val="TAL"/>
              <w:snapToGrid w:val="false"/>
              <w:rPr/>
            </w:pPr>
            <w:r>
              <w:rPr/>
            </w:r>
          </w:p>
        </w:tc>
        <w:tc>
          <w:tcPr>
            <w:tcW w:w="863" w:type="dxa"/>
            <w:tcBorders>
              <w:start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0117</w:t>
            </w:r>
          </w:p>
        </w:tc>
        <w:tc>
          <w:tcPr>
            <w:tcW w:w="966" w:type="dxa"/>
            <w:tcBorders>
              <w:start w:val="single" w:sz="6" w:space="0" w:color="000000"/>
            </w:tcBorders>
          </w:tcPr>
          <w:p>
            <w:pPr>
              <w:pStyle w:val="TAL"/>
              <w:snapToGrid w:val="false"/>
              <w:rPr/>
            </w:pPr>
            <w:r>
              <w:rPr/>
            </w:r>
          </w:p>
        </w:tc>
        <w:tc>
          <w:tcPr>
            <w:tcW w:w="1296" w:type="dxa"/>
            <w:tcBorders>
              <w:start w:val="single" w:sz="6" w:space="0" w:color="000000"/>
            </w:tcBorders>
          </w:tcPr>
          <w:p>
            <w:pPr>
              <w:pStyle w:val="TAL"/>
              <w:snapToGrid w:val="false"/>
              <w:rPr/>
            </w:pPr>
            <w:r>
              <w:rPr/>
            </w:r>
          </w:p>
        </w:tc>
        <w:tc>
          <w:tcPr>
            <w:tcW w:w="3614" w:type="dxa"/>
            <w:tcBorders>
              <w:start w:val="single" w:sz="6" w:space="0" w:color="000000"/>
              <w:end w:val="single" w:sz="6" w:space="0" w:color="000000"/>
            </w:tcBorders>
          </w:tcPr>
          <w:p>
            <w:pPr>
              <w:pStyle w:val="TAL"/>
              <w:rPr>
                <w:lang w:val="en-US" w:eastAsia="en-US"/>
              </w:rPr>
            </w:pPr>
            <w:r>
              <w:rPr>
                <w:lang w:val="en-US" w:eastAsia="en-US"/>
              </w:rPr>
              <w:t>GTP-C based restart procedures</w:t>
            </w:r>
          </w:p>
        </w:tc>
      </w:tr>
      <w:tr>
        <w:trPr>
          <w:cantSplit w:val="true"/>
        </w:trPr>
        <w:tc>
          <w:tcPr>
            <w:tcW w:w="851" w:type="dxa"/>
            <w:tcBorders>
              <w:start w:val="single" w:sz="6" w:space="0" w:color="000000"/>
              <w:bottom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bottom w:val="single" w:sz="6" w:space="0" w:color="000000"/>
            </w:tcBorders>
          </w:tcPr>
          <w:p>
            <w:pPr>
              <w:pStyle w:val="TAL"/>
              <w:snapToGrid w:val="false"/>
              <w:rPr/>
            </w:pPr>
            <w:r>
              <w:rPr/>
            </w:r>
          </w:p>
        </w:tc>
        <w:tc>
          <w:tcPr>
            <w:tcW w:w="863" w:type="dxa"/>
            <w:tcBorders>
              <w:start w:val="single" w:sz="6" w:space="0" w:color="000000"/>
              <w:bottom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0121</w:t>
            </w:r>
          </w:p>
        </w:tc>
        <w:tc>
          <w:tcPr>
            <w:tcW w:w="966" w:type="dxa"/>
            <w:tcBorders>
              <w:start w:val="single" w:sz="6" w:space="0" w:color="000000"/>
              <w:bottom w:val="single" w:sz="6" w:space="0" w:color="000000"/>
            </w:tcBorders>
          </w:tcPr>
          <w:p>
            <w:pPr>
              <w:pStyle w:val="TAL"/>
              <w:snapToGrid w:val="false"/>
              <w:rPr/>
            </w:pPr>
            <w:r>
              <w:rPr/>
            </w:r>
          </w:p>
        </w:tc>
        <w:tc>
          <w:tcPr>
            <w:tcW w:w="1296" w:type="dxa"/>
            <w:tcBorders>
              <w:start w:val="single" w:sz="6" w:space="0" w:color="000000"/>
              <w:bottom w:val="single" w:sz="6" w:space="0" w:color="000000"/>
            </w:tcBorders>
          </w:tcPr>
          <w:p>
            <w:pPr>
              <w:pStyle w:val="TAL"/>
              <w:snapToGrid w:val="false"/>
              <w:rPr/>
            </w:pPr>
            <w:r>
              <w:rPr/>
            </w:r>
          </w:p>
        </w:tc>
        <w:tc>
          <w:tcPr>
            <w:tcW w:w="3614" w:type="dxa"/>
            <w:tcBorders>
              <w:start w:val="single" w:sz="6" w:space="0" w:color="000000"/>
              <w:bottom w:val="single" w:sz="6" w:space="0" w:color="000000"/>
              <w:end w:val="single" w:sz="6" w:space="0" w:color="000000"/>
            </w:tcBorders>
          </w:tcPr>
          <w:p>
            <w:pPr>
              <w:pStyle w:val="TAL"/>
              <w:rPr>
                <w:lang w:val="en-US" w:eastAsia="en-US"/>
              </w:rPr>
            </w:pPr>
            <w:r>
              <w:rPr>
                <w:lang w:val="en-US" w:eastAsia="en-US"/>
              </w:rPr>
              <w:t>Partial Failure handling</w:t>
            </w:r>
          </w:p>
        </w:tc>
      </w:tr>
      <w:tr>
        <w:trPr>
          <w:cantSplit w:val="true"/>
        </w:trPr>
        <w:tc>
          <w:tcPr>
            <w:tcW w:w="851" w:type="dxa"/>
            <w:tcBorders>
              <w:top w:val="single" w:sz="6" w:space="0" w:color="000000"/>
              <w:start w:val="single" w:sz="6" w:space="0" w:color="000000"/>
            </w:tcBorders>
          </w:tcPr>
          <w:p>
            <w:pPr>
              <w:pStyle w:val="TAL"/>
              <w:rPr/>
            </w:pPr>
            <w:r>
              <w:rPr/>
              <w:t>CT#50</w:t>
            </w:r>
          </w:p>
        </w:tc>
        <w:tc>
          <w:tcPr>
            <w:tcW w:w="1020" w:type="dxa"/>
            <w:tcBorders>
              <w:top w:val="single" w:sz="6" w:space="0" w:color="000000"/>
              <w:start w:val="single" w:sz="6" w:space="0" w:color="000000"/>
            </w:tcBorders>
          </w:tcPr>
          <w:p>
            <w:pPr>
              <w:pStyle w:val="TAL"/>
              <w:rPr/>
            </w:pPr>
            <w:r>
              <w:rPr/>
              <w:t>23.007</w:t>
            </w:r>
          </w:p>
        </w:tc>
        <w:tc>
          <w:tcPr>
            <w:tcW w:w="863" w:type="dxa"/>
            <w:tcBorders>
              <w:top w:val="single" w:sz="6" w:space="0" w:color="000000"/>
              <w:start w:val="single" w:sz="6" w:space="0" w:color="000000"/>
            </w:tcBorders>
          </w:tcPr>
          <w:p>
            <w:pPr>
              <w:pStyle w:val="TAL"/>
              <w:rPr/>
            </w:pPr>
            <w:r>
              <w:rPr/>
              <w:t>10.1.0</w:t>
            </w:r>
          </w:p>
        </w:tc>
        <w:tc>
          <w:tcPr>
            <w:tcW w:w="762" w:type="dxa"/>
            <w:tcBorders>
              <w:top w:val="single" w:sz="6" w:space="0" w:color="000000"/>
              <w:start w:val="single" w:sz="6" w:space="0" w:color="000000"/>
              <w:bottom w:val="single" w:sz="6" w:space="0" w:color="000000"/>
            </w:tcBorders>
          </w:tcPr>
          <w:p>
            <w:pPr>
              <w:pStyle w:val="TAL"/>
              <w:rPr/>
            </w:pPr>
            <w:r>
              <w:rPr/>
              <w:t>0135r1</w:t>
            </w:r>
          </w:p>
        </w:tc>
        <w:tc>
          <w:tcPr>
            <w:tcW w:w="966" w:type="dxa"/>
            <w:tcBorders>
              <w:top w:val="single" w:sz="6" w:space="0" w:color="000000"/>
              <w:start w:val="single" w:sz="6" w:space="0" w:color="000000"/>
            </w:tcBorders>
          </w:tcPr>
          <w:p>
            <w:pPr>
              <w:pStyle w:val="TAL"/>
              <w:rPr/>
            </w:pPr>
            <w:r>
              <w:rPr/>
              <w:t>Rel-10</w:t>
            </w:r>
          </w:p>
        </w:tc>
        <w:tc>
          <w:tcPr>
            <w:tcW w:w="1296" w:type="dxa"/>
            <w:tcBorders>
              <w:top w:val="single" w:sz="6" w:space="0" w:color="000000"/>
              <w:start w:val="single" w:sz="6" w:space="0" w:color="000000"/>
            </w:tcBorders>
          </w:tcPr>
          <w:p>
            <w:pPr>
              <w:pStyle w:val="TAL"/>
              <w:rPr/>
            </w:pPr>
            <w:r>
              <w:rPr/>
              <w:t>10.2.0</w:t>
            </w:r>
          </w:p>
        </w:tc>
        <w:tc>
          <w:tcPr>
            <w:tcW w:w="3614" w:type="dxa"/>
            <w:tcBorders>
              <w:top w:val="single" w:sz="6" w:space="0" w:color="000000"/>
              <w:start w:val="single" w:sz="6" w:space="0" w:color="000000"/>
              <w:end w:val="single" w:sz="6" w:space="0" w:color="000000"/>
            </w:tcBorders>
          </w:tcPr>
          <w:p>
            <w:pPr>
              <w:pStyle w:val="TAL"/>
              <w:rPr>
                <w:lang w:val="en-US" w:eastAsia="en-US"/>
              </w:rPr>
            </w:pPr>
            <w:r>
              <w:rPr>
                <w:lang w:val="en-US" w:eastAsia="en-US"/>
              </w:rPr>
              <w:t>Heartbeat Request</w:t>
            </w:r>
          </w:p>
        </w:tc>
      </w:tr>
      <w:tr>
        <w:trPr>
          <w:cantSplit w:val="true"/>
        </w:trPr>
        <w:tc>
          <w:tcPr>
            <w:tcW w:w="851" w:type="dxa"/>
            <w:tcBorders>
              <w:start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tcBorders>
          </w:tcPr>
          <w:p>
            <w:pPr>
              <w:pStyle w:val="TAL"/>
              <w:snapToGrid w:val="false"/>
              <w:rPr/>
            </w:pPr>
            <w:r>
              <w:rPr/>
            </w:r>
          </w:p>
        </w:tc>
        <w:tc>
          <w:tcPr>
            <w:tcW w:w="863" w:type="dxa"/>
            <w:tcBorders>
              <w:start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0129r1</w:t>
            </w:r>
          </w:p>
        </w:tc>
        <w:tc>
          <w:tcPr>
            <w:tcW w:w="966" w:type="dxa"/>
            <w:tcBorders>
              <w:start w:val="single" w:sz="6" w:space="0" w:color="000000"/>
            </w:tcBorders>
          </w:tcPr>
          <w:p>
            <w:pPr>
              <w:pStyle w:val="TAL"/>
              <w:snapToGrid w:val="false"/>
              <w:rPr/>
            </w:pPr>
            <w:r>
              <w:rPr/>
            </w:r>
          </w:p>
        </w:tc>
        <w:tc>
          <w:tcPr>
            <w:tcW w:w="1296" w:type="dxa"/>
            <w:tcBorders>
              <w:start w:val="single" w:sz="6" w:space="0" w:color="000000"/>
            </w:tcBorders>
          </w:tcPr>
          <w:p>
            <w:pPr>
              <w:pStyle w:val="TAL"/>
              <w:snapToGrid w:val="false"/>
              <w:rPr/>
            </w:pPr>
            <w:r>
              <w:rPr/>
            </w:r>
          </w:p>
        </w:tc>
        <w:tc>
          <w:tcPr>
            <w:tcW w:w="3614" w:type="dxa"/>
            <w:tcBorders>
              <w:start w:val="single" w:sz="6" w:space="0" w:color="000000"/>
              <w:end w:val="single" w:sz="6" w:space="0" w:color="000000"/>
            </w:tcBorders>
          </w:tcPr>
          <w:p>
            <w:pPr>
              <w:pStyle w:val="TAL"/>
              <w:rPr>
                <w:lang w:val="en-US" w:eastAsia="en-US"/>
              </w:rPr>
            </w:pPr>
            <w:r>
              <w:rPr>
                <w:lang w:val="en-US" w:eastAsia="en-US"/>
              </w:rPr>
              <w:t xml:space="preserve">ePDG Partial Failure  </w:t>
            </w:r>
          </w:p>
        </w:tc>
      </w:tr>
      <w:tr>
        <w:trPr>
          <w:cantSplit w:val="true"/>
        </w:trPr>
        <w:tc>
          <w:tcPr>
            <w:tcW w:w="851" w:type="dxa"/>
            <w:tcBorders>
              <w:start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tcBorders>
          </w:tcPr>
          <w:p>
            <w:pPr>
              <w:pStyle w:val="TAL"/>
              <w:snapToGrid w:val="false"/>
              <w:rPr/>
            </w:pPr>
            <w:r>
              <w:rPr/>
            </w:r>
          </w:p>
        </w:tc>
        <w:tc>
          <w:tcPr>
            <w:tcW w:w="863" w:type="dxa"/>
            <w:tcBorders>
              <w:start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0133r1</w:t>
            </w:r>
          </w:p>
        </w:tc>
        <w:tc>
          <w:tcPr>
            <w:tcW w:w="966" w:type="dxa"/>
            <w:tcBorders>
              <w:start w:val="single" w:sz="6" w:space="0" w:color="000000"/>
            </w:tcBorders>
          </w:tcPr>
          <w:p>
            <w:pPr>
              <w:pStyle w:val="TAL"/>
              <w:snapToGrid w:val="false"/>
              <w:rPr/>
            </w:pPr>
            <w:r>
              <w:rPr/>
            </w:r>
          </w:p>
        </w:tc>
        <w:tc>
          <w:tcPr>
            <w:tcW w:w="1296" w:type="dxa"/>
            <w:tcBorders>
              <w:start w:val="single" w:sz="6" w:space="0" w:color="000000"/>
            </w:tcBorders>
          </w:tcPr>
          <w:p>
            <w:pPr>
              <w:pStyle w:val="TAL"/>
              <w:snapToGrid w:val="false"/>
              <w:rPr/>
            </w:pPr>
            <w:r>
              <w:rPr/>
            </w:r>
          </w:p>
        </w:tc>
        <w:tc>
          <w:tcPr>
            <w:tcW w:w="3614" w:type="dxa"/>
            <w:tcBorders>
              <w:start w:val="single" w:sz="6" w:space="0" w:color="000000"/>
              <w:end w:val="single" w:sz="6" w:space="0" w:color="000000"/>
            </w:tcBorders>
          </w:tcPr>
          <w:p>
            <w:pPr>
              <w:pStyle w:val="TAL"/>
              <w:rPr>
                <w:lang w:val="en-US" w:eastAsia="en-US"/>
              </w:rPr>
            </w:pPr>
            <w:r>
              <w:rPr>
                <w:lang w:val="en-US" w:eastAsia="en-US"/>
              </w:rPr>
              <w:t>Restoration of data in the ePDG</w:t>
            </w:r>
          </w:p>
        </w:tc>
      </w:tr>
      <w:tr>
        <w:trPr>
          <w:cantSplit w:val="true"/>
        </w:trPr>
        <w:tc>
          <w:tcPr>
            <w:tcW w:w="851" w:type="dxa"/>
            <w:tcBorders>
              <w:start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tcBorders>
          </w:tcPr>
          <w:p>
            <w:pPr>
              <w:pStyle w:val="TAL"/>
              <w:snapToGrid w:val="false"/>
              <w:rPr/>
            </w:pPr>
            <w:r>
              <w:rPr/>
            </w:r>
          </w:p>
        </w:tc>
        <w:tc>
          <w:tcPr>
            <w:tcW w:w="863" w:type="dxa"/>
            <w:tcBorders>
              <w:start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0131r1</w:t>
            </w:r>
          </w:p>
        </w:tc>
        <w:tc>
          <w:tcPr>
            <w:tcW w:w="966" w:type="dxa"/>
            <w:tcBorders>
              <w:start w:val="single" w:sz="6" w:space="0" w:color="000000"/>
            </w:tcBorders>
          </w:tcPr>
          <w:p>
            <w:pPr>
              <w:pStyle w:val="TAL"/>
              <w:snapToGrid w:val="false"/>
              <w:rPr/>
            </w:pPr>
            <w:r>
              <w:rPr/>
            </w:r>
          </w:p>
        </w:tc>
        <w:tc>
          <w:tcPr>
            <w:tcW w:w="1296" w:type="dxa"/>
            <w:tcBorders>
              <w:start w:val="single" w:sz="6" w:space="0" w:color="000000"/>
            </w:tcBorders>
          </w:tcPr>
          <w:p>
            <w:pPr>
              <w:pStyle w:val="TAL"/>
              <w:snapToGrid w:val="false"/>
              <w:rPr/>
            </w:pPr>
            <w:r>
              <w:rPr/>
            </w:r>
          </w:p>
        </w:tc>
        <w:tc>
          <w:tcPr>
            <w:tcW w:w="3614" w:type="dxa"/>
            <w:tcBorders>
              <w:start w:val="single" w:sz="6" w:space="0" w:color="000000"/>
              <w:end w:val="single" w:sz="6" w:space="0" w:color="000000"/>
            </w:tcBorders>
          </w:tcPr>
          <w:p>
            <w:pPr>
              <w:pStyle w:val="TAL"/>
              <w:rPr>
                <w:lang w:val="en-US" w:eastAsia="en-US"/>
              </w:rPr>
            </w:pPr>
            <w:r>
              <w:rPr>
                <w:lang w:val="en-US" w:eastAsia="en-US"/>
              </w:rPr>
              <w:t xml:space="preserve">Error Indication </w:t>
            </w:r>
            <w:r>
              <w:rPr>
                <w:lang w:val="en-US" w:eastAsia="en-US"/>
              </w:rPr>
              <w:t>handling in</w:t>
            </w:r>
            <w:r>
              <w:rPr>
                <w:lang w:val="en-US" w:eastAsia="en-US"/>
              </w:rPr>
              <w:t xml:space="preserve"> PGW and ePDG</w:t>
            </w:r>
          </w:p>
        </w:tc>
      </w:tr>
      <w:tr>
        <w:trPr>
          <w:cantSplit w:val="true"/>
        </w:trPr>
        <w:tc>
          <w:tcPr>
            <w:tcW w:w="851" w:type="dxa"/>
            <w:tcBorders>
              <w:start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tcBorders>
          </w:tcPr>
          <w:p>
            <w:pPr>
              <w:pStyle w:val="TAL"/>
              <w:snapToGrid w:val="false"/>
              <w:rPr/>
            </w:pPr>
            <w:r>
              <w:rPr/>
            </w:r>
          </w:p>
        </w:tc>
        <w:tc>
          <w:tcPr>
            <w:tcW w:w="863" w:type="dxa"/>
            <w:tcBorders>
              <w:start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0132</w:t>
            </w:r>
          </w:p>
        </w:tc>
        <w:tc>
          <w:tcPr>
            <w:tcW w:w="966" w:type="dxa"/>
            <w:tcBorders>
              <w:start w:val="single" w:sz="6" w:space="0" w:color="000000"/>
            </w:tcBorders>
          </w:tcPr>
          <w:p>
            <w:pPr>
              <w:pStyle w:val="TAL"/>
              <w:snapToGrid w:val="false"/>
              <w:rPr/>
            </w:pPr>
            <w:r>
              <w:rPr/>
            </w:r>
          </w:p>
        </w:tc>
        <w:tc>
          <w:tcPr>
            <w:tcW w:w="1296" w:type="dxa"/>
            <w:tcBorders>
              <w:start w:val="single" w:sz="6" w:space="0" w:color="000000"/>
            </w:tcBorders>
          </w:tcPr>
          <w:p>
            <w:pPr>
              <w:pStyle w:val="TAL"/>
              <w:snapToGrid w:val="false"/>
              <w:rPr/>
            </w:pPr>
            <w:r>
              <w:rPr/>
            </w:r>
          </w:p>
        </w:tc>
        <w:tc>
          <w:tcPr>
            <w:tcW w:w="3614" w:type="dxa"/>
            <w:tcBorders>
              <w:start w:val="single" w:sz="6" w:space="0" w:color="000000"/>
              <w:end w:val="single" w:sz="6" w:space="0" w:color="000000"/>
            </w:tcBorders>
          </w:tcPr>
          <w:p>
            <w:pPr>
              <w:pStyle w:val="TAL"/>
              <w:rPr>
                <w:lang w:val="en-US" w:eastAsia="en-US"/>
              </w:rPr>
            </w:pPr>
            <w:r>
              <w:rPr>
                <w:lang w:val="en-US" w:eastAsia="en-US"/>
              </w:rPr>
              <w:t>ePDG/PGW restart and restoration</w:t>
            </w:r>
          </w:p>
        </w:tc>
      </w:tr>
      <w:tr>
        <w:trPr>
          <w:cantSplit w:val="true"/>
        </w:trPr>
        <w:tc>
          <w:tcPr>
            <w:tcW w:w="851" w:type="dxa"/>
            <w:tcBorders>
              <w:start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tcBorders>
          </w:tcPr>
          <w:p>
            <w:pPr>
              <w:pStyle w:val="TAL"/>
              <w:snapToGrid w:val="false"/>
              <w:rPr/>
            </w:pPr>
            <w:r>
              <w:rPr/>
            </w:r>
          </w:p>
        </w:tc>
        <w:tc>
          <w:tcPr>
            <w:tcW w:w="863" w:type="dxa"/>
            <w:tcBorders>
              <w:start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0130r1</w:t>
            </w:r>
          </w:p>
        </w:tc>
        <w:tc>
          <w:tcPr>
            <w:tcW w:w="966" w:type="dxa"/>
            <w:tcBorders>
              <w:start w:val="single" w:sz="6" w:space="0" w:color="000000"/>
            </w:tcBorders>
          </w:tcPr>
          <w:p>
            <w:pPr>
              <w:pStyle w:val="TAL"/>
              <w:snapToGrid w:val="false"/>
              <w:rPr/>
            </w:pPr>
            <w:r>
              <w:rPr/>
            </w:r>
          </w:p>
        </w:tc>
        <w:tc>
          <w:tcPr>
            <w:tcW w:w="1296" w:type="dxa"/>
            <w:tcBorders>
              <w:start w:val="single" w:sz="6" w:space="0" w:color="000000"/>
            </w:tcBorders>
          </w:tcPr>
          <w:p>
            <w:pPr>
              <w:pStyle w:val="TAL"/>
              <w:snapToGrid w:val="false"/>
              <w:rPr/>
            </w:pPr>
            <w:r>
              <w:rPr/>
            </w:r>
          </w:p>
        </w:tc>
        <w:tc>
          <w:tcPr>
            <w:tcW w:w="3614" w:type="dxa"/>
            <w:tcBorders>
              <w:start w:val="single" w:sz="6" w:space="0" w:color="000000"/>
              <w:end w:val="single" w:sz="6" w:space="0" w:color="000000"/>
            </w:tcBorders>
          </w:tcPr>
          <w:p>
            <w:pPr>
              <w:pStyle w:val="TAL"/>
              <w:rPr>
                <w:lang w:val="en-US" w:eastAsia="en-US"/>
              </w:rPr>
            </w:pPr>
            <w:r>
              <w:rPr/>
              <w:t>PGW Restart Notification</w:t>
            </w:r>
          </w:p>
        </w:tc>
      </w:tr>
      <w:tr>
        <w:trPr>
          <w:cantSplit w:val="true"/>
        </w:trPr>
        <w:tc>
          <w:tcPr>
            <w:tcW w:w="851" w:type="dxa"/>
            <w:tcBorders>
              <w:start w:val="single" w:sz="6" w:space="0" w:color="000000"/>
              <w:bottom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bottom w:val="single" w:sz="6" w:space="0" w:color="000000"/>
            </w:tcBorders>
          </w:tcPr>
          <w:p>
            <w:pPr>
              <w:pStyle w:val="TAL"/>
              <w:snapToGrid w:val="false"/>
              <w:rPr/>
            </w:pPr>
            <w:r>
              <w:rPr/>
            </w:r>
          </w:p>
        </w:tc>
        <w:tc>
          <w:tcPr>
            <w:tcW w:w="863" w:type="dxa"/>
            <w:tcBorders>
              <w:start w:val="single" w:sz="6" w:space="0" w:color="000000"/>
              <w:bottom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0124</w:t>
            </w:r>
          </w:p>
        </w:tc>
        <w:tc>
          <w:tcPr>
            <w:tcW w:w="966" w:type="dxa"/>
            <w:tcBorders>
              <w:start w:val="single" w:sz="6" w:space="0" w:color="000000"/>
              <w:bottom w:val="single" w:sz="6" w:space="0" w:color="000000"/>
            </w:tcBorders>
          </w:tcPr>
          <w:p>
            <w:pPr>
              <w:pStyle w:val="TAL"/>
              <w:snapToGrid w:val="false"/>
              <w:rPr/>
            </w:pPr>
            <w:r>
              <w:rPr/>
            </w:r>
          </w:p>
        </w:tc>
        <w:tc>
          <w:tcPr>
            <w:tcW w:w="1296" w:type="dxa"/>
            <w:tcBorders>
              <w:start w:val="single" w:sz="6" w:space="0" w:color="000000"/>
              <w:bottom w:val="single" w:sz="6" w:space="0" w:color="000000"/>
            </w:tcBorders>
          </w:tcPr>
          <w:p>
            <w:pPr>
              <w:pStyle w:val="TAL"/>
              <w:snapToGrid w:val="false"/>
              <w:rPr/>
            </w:pPr>
            <w:r>
              <w:rPr/>
            </w:r>
          </w:p>
        </w:tc>
        <w:tc>
          <w:tcPr>
            <w:tcW w:w="3614" w:type="dxa"/>
            <w:tcBorders>
              <w:start w:val="single" w:sz="6" w:space="0" w:color="000000"/>
              <w:bottom w:val="single" w:sz="6" w:space="0" w:color="000000"/>
              <w:end w:val="single" w:sz="6" w:space="0" w:color="000000"/>
            </w:tcBorders>
          </w:tcPr>
          <w:p>
            <w:pPr>
              <w:pStyle w:val="TAL"/>
              <w:rPr>
                <w:lang w:val="en-US" w:eastAsia="en-US"/>
              </w:rPr>
            </w:pPr>
            <w:r>
              <w:rPr>
                <w:lang w:val="en-US" w:eastAsia="en-US"/>
              </w:rPr>
              <w:t>Essential correction to the MME and PGW restoration procedure</w:t>
            </w:r>
          </w:p>
        </w:tc>
      </w:tr>
      <w:tr>
        <w:trPr>
          <w:cantSplit w:val="true"/>
        </w:trPr>
        <w:tc>
          <w:tcPr>
            <w:tcW w:w="851" w:type="dxa"/>
            <w:tcBorders>
              <w:top w:val="single" w:sz="6" w:space="0" w:color="000000"/>
              <w:start w:val="single" w:sz="6" w:space="0" w:color="000000"/>
            </w:tcBorders>
          </w:tcPr>
          <w:p>
            <w:pPr>
              <w:pStyle w:val="TAL"/>
              <w:rPr/>
            </w:pPr>
            <w:r>
              <w:rPr/>
              <w:t>CT#51</w:t>
            </w:r>
          </w:p>
        </w:tc>
        <w:tc>
          <w:tcPr>
            <w:tcW w:w="1020" w:type="dxa"/>
            <w:tcBorders>
              <w:top w:val="single" w:sz="6" w:space="0" w:color="000000"/>
              <w:start w:val="single" w:sz="6" w:space="0" w:color="000000"/>
            </w:tcBorders>
          </w:tcPr>
          <w:p>
            <w:pPr>
              <w:pStyle w:val="TAL"/>
              <w:rPr/>
            </w:pPr>
            <w:r>
              <w:rPr/>
              <w:t>23.007</w:t>
            </w:r>
          </w:p>
        </w:tc>
        <w:tc>
          <w:tcPr>
            <w:tcW w:w="863" w:type="dxa"/>
            <w:tcBorders>
              <w:top w:val="single" w:sz="6" w:space="0" w:color="000000"/>
              <w:start w:val="single" w:sz="6" w:space="0" w:color="000000"/>
            </w:tcBorders>
          </w:tcPr>
          <w:p>
            <w:pPr>
              <w:pStyle w:val="TAL"/>
              <w:rPr/>
            </w:pPr>
            <w:r>
              <w:rPr/>
              <w:t>10.2.0</w:t>
            </w:r>
          </w:p>
        </w:tc>
        <w:tc>
          <w:tcPr>
            <w:tcW w:w="762" w:type="dxa"/>
            <w:tcBorders>
              <w:top w:val="single" w:sz="6" w:space="0" w:color="000000"/>
              <w:start w:val="single" w:sz="6" w:space="0" w:color="000000"/>
              <w:bottom w:val="single" w:sz="6" w:space="0" w:color="000000"/>
            </w:tcBorders>
          </w:tcPr>
          <w:p>
            <w:pPr>
              <w:pStyle w:val="TAL"/>
              <w:rPr/>
            </w:pPr>
            <w:r>
              <w:rPr/>
              <w:t>0142r2</w:t>
            </w:r>
          </w:p>
        </w:tc>
        <w:tc>
          <w:tcPr>
            <w:tcW w:w="966" w:type="dxa"/>
            <w:tcBorders>
              <w:top w:val="single" w:sz="6" w:space="0" w:color="000000"/>
              <w:start w:val="single" w:sz="6" w:space="0" w:color="000000"/>
            </w:tcBorders>
          </w:tcPr>
          <w:p>
            <w:pPr>
              <w:pStyle w:val="TAL"/>
              <w:rPr/>
            </w:pPr>
            <w:r>
              <w:rPr/>
              <w:t>Rel-10</w:t>
            </w:r>
          </w:p>
        </w:tc>
        <w:tc>
          <w:tcPr>
            <w:tcW w:w="1296" w:type="dxa"/>
            <w:tcBorders>
              <w:top w:val="single" w:sz="6" w:space="0" w:color="000000"/>
              <w:start w:val="single" w:sz="6" w:space="0" w:color="000000"/>
            </w:tcBorders>
          </w:tcPr>
          <w:p>
            <w:pPr>
              <w:pStyle w:val="TAL"/>
              <w:rPr/>
            </w:pPr>
            <w:r>
              <w:rPr/>
              <w:t>10.3.0</w:t>
            </w:r>
          </w:p>
        </w:tc>
        <w:tc>
          <w:tcPr>
            <w:tcW w:w="3614" w:type="dxa"/>
            <w:tcBorders>
              <w:top w:val="single" w:sz="6" w:space="0" w:color="000000"/>
              <w:start w:val="single" w:sz="6" w:space="0" w:color="000000"/>
              <w:end w:val="single" w:sz="6" w:space="0" w:color="000000"/>
            </w:tcBorders>
          </w:tcPr>
          <w:p>
            <w:pPr>
              <w:pStyle w:val="TAL"/>
              <w:rPr>
                <w:lang w:val="en-US" w:eastAsia="en-US"/>
              </w:rPr>
            </w:pPr>
            <w:r>
              <w:rPr>
                <w:lang w:eastAsia="ja-JP"/>
              </w:rPr>
              <w:t>T</w:t>
            </w:r>
            <w:r>
              <w:rPr>
                <w:lang w:eastAsia="ja-JP"/>
              </w:rPr>
              <w:t xml:space="preserve">iming for sending </w:t>
            </w:r>
            <w:r>
              <w:rPr/>
              <w:t>Downlink Data Notification as a result of the SGW having received an Error Indication message from the eNodeB/RNC</w:t>
            </w:r>
          </w:p>
        </w:tc>
      </w:tr>
      <w:tr>
        <w:trPr>
          <w:cantSplit w:val="true"/>
        </w:trPr>
        <w:tc>
          <w:tcPr>
            <w:tcW w:w="851" w:type="dxa"/>
            <w:tcBorders>
              <w:start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tcBorders>
          </w:tcPr>
          <w:p>
            <w:pPr>
              <w:pStyle w:val="TAL"/>
              <w:snapToGrid w:val="false"/>
              <w:rPr/>
            </w:pPr>
            <w:r>
              <w:rPr/>
            </w:r>
          </w:p>
        </w:tc>
        <w:tc>
          <w:tcPr>
            <w:tcW w:w="863" w:type="dxa"/>
            <w:tcBorders>
              <w:start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0151r1</w:t>
            </w:r>
          </w:p>
        </w:tc>
        <w:tc>
          <w:tcPr>
            <w:tcW w:w="966" w:type="dxa"/>
            <w:tcBorders>
              <w:start w:val="single" w:sz="6" w:space="0" w:color="000000"/>
            </w:tcBorders>
          </w:tcPr>
          <w:p>
            <w:pPr>
              <w:pStyle w:val="TAL"/>
              <w:snapToGrid w:val="false"/>
              <w:rPr/>
            </w:pPr>
            <w:r>
              <w:rPr/>
            </w:r>
          </w:p>
        </w:tc>
        <w:tc>
          <w:tcPr>
            <w:tcW w:w="1296" w:type="dxa"/>
            <w:tcBorders>
              <w:start w:val="single" w:sz="6" w:space="0" w:color="000000"/>
            </w:tcBorders>
          </w:tcPr>
          <w:p>
            <w:pPr>
              <w:pStyle w:val="TAL"/>
              <w:snapToGrid w:val="false"/>
              <w:rPr/>
            </w:pPr>
            <w:r>
              <w:rPr/>
            </w:r>
          </w:p>
        </w:tc>
        <w:tc>
          <w:tcPr>
            <w:tcW w:w="3614" w:type="dxa"/>
            <w:tcBorders>
              <w:start w:val="single" w:sz="6" w:space="0" w:color="000000"/>
              <w:end w:val="single" w:sz="6" w:space="0" w:color="000000"/>
            </w:tcBorders>
          </w:tcPr>
          <w:p>
            <w:pPr>
              <w:pStyle w:val="TAL"/>
              <w:rPr>
                <w:lang w:val="en-US" w:eastAsia="en-US"/>
              </w:rPr>
            </w:pPr>
            <w:r>
              <w:rPr>
                <w:lang w:val="en-US" w:eastAsia="en-US"/>
              </w:rPr>
              <w:t>U</w:t>
            </w:r>
            <w:r>
              <w:rPr>
                <w:lang w:val="en-US" w:eastAsia="en-US"/>
              </w:rPr>
              <w:t xml:space="preserve">nclearness of </w:t>
            </w:r>
            <w:r>
              <w:rPr/>
              <w:t>Downlink Data Notification Handling at MME/S4 SGSN</w:t>
            </w:r>
            <w:r>
              <w:rPr>
                <w:lang w:eastAsia="ja-JP"/>
              </w:rPr>
              <w:t xml:space="preserve"> </w:t>
            </w:r>
            <w:r>
              <w:rPr/>
              <w:t>as a result of the SGW having received an Error Indication message from the eNodeB/RNC</w:t>
            </w:r>
          </w:p>
        </w:tc>
      </w:tr>
      <w:tr>
        <w:trPr>
          <w:cantSplit w:val="true"/>
        </w:trPr>
        <w:tc>
          <w:tcPr>
            <w:tcW w:w="851" w:type="dxa"/>
            <w:tcBorders>
              <w:start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tcBorders>
          </w:tcPr>
          <w:p>
            <w:pPr>
              <w:pStyle w:val="TAL"/>
              <w:snapToGrid w:val="false"/>
              <w:rPr/>
            </w:pPr>
            <w:r>
              <w:rPr/>
            </w:r>
          </w:p>
        </w:tc>
        <w:tc>
          <w:tcPr>
            <w:tcW w:w="863" w:type="dxa"/>
            <w:tcBorders>
              <w:start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0155</w:t>
            </w:r>
          </w:p>
        </w:tc>
        <w:tc>
          <w:tcPr>
            <w:tcW w:w="966" w:type="dxa"/>
            <w:tcBorders>
              <w:start w:val="single" w:sz="6" w:space="0" w:color="000000"/>
            </w:tcBorders>
          </w:tcPr>
          <w:p>
            <w:pPr>
              <w:pStyle w:val="TAL"/>
              <w:snapToGrid w:val="false"/>
              <w:rPr/>
            </w:pPr>
            <w:r>
              <w:rPr/>
            </w:r>
          </w:p>
        </w:tc>
        <w:tc>
          <w:tcPr>
            <w:tcW w:w="1296" w:type="dxa"/>
            <w:tcBorders>
              <w:start w:val="single" w:sz="6" w:space="0" w:color="000000"/>
            </w:tcBorders>
          </w:tcPr>
          <w:p>
            <w:pPr>
              <w:pStyle w:val="TAL"/>
              <w:snapToGrid w:val="false"/>
              <w:rPr/>
            </w:pPr>
            <w:r>
              <w:rPr/>
            </w:r>
          </w:p>
        </w:tc>
        <w:tc>
          <w:tcPr>
            <w:tcW w:w="3614" w:type="dxa"/>
            <w:tcBorders>
              <w:start w:val="single" w:sz="6" w:space="0" w:color="000000"/>
              <w:end w:val="single" w:sz="6" w:space="0" w:color="000000"/>
            </w:tcBorders>
          </w:tcPr>
          <w:p>
            <w:pPr>
              <w:pStyle w:val="TAL"/>
              <w:rPr>
                <w:lang w:val="en-US" w:eastAsia="en-US"/>
              </w:rPr>
            </w:pPr>
            <w:r>
              <w:rPr>
                <w:lang w:val="en-US" w:eastAsia="en-US"/>
              </w:rPr>
              <w:t>eNodeB failure</w:t>
            </w:r>
          </w:p>
        </w:tc>
      </w:tr>
      <w:tr>
        <w:trPr>
          <w:cantSplit w:val="true"/>
        </w:trPr>
        <w:tc>
          <w:tcPr>
            <w:tcW w:w="851" w:type="dxa"/>
            <w:tcBorders>
              <w:start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tcBorders>
          </w:tcPr>
          <w:p>
            <w:pPr>
              <w:pStyle w:val="TAL"/>
              <w:snapToGrid w:val="false"/>
              <w:rPr/>
            </w:pPr>
            <w:r>
              <w:rPr/>
            </w:r>
          </w:p>
        </w:tc>
        <w:tc>
          <w:tcPr>
            <w:tcW w:w="863" w:type="dxa"/>
            <w:tcBorders>
              <w:start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0154r1</w:t>
            </w:r>
          </w:p>
        </w:tc>
        <w:tc>
          <w:tcPr>
            <w:tcW w:w="966" w:type="dxa"/>
            <w:tcBorders>
              <w:start w:val="single" w:sz="6" w:space="0" w:color="000000"/>
            </w:tcBorders>
          </w:tcPr>
          <w:p>
            <w:pPr>
              <w:pStyle w:val="TAL"/>
              <w:snapToGrid w:val="false"/>
              <w:rPr/>
            </w:pPr>
            <w:r>
              <w:rPr/>
            </w:r>
          </w:p>
        </w:tc>
        <w:tc>
          <w:tcPr>
            <w:tcW w:w="1296" w:type="dxa"/>
            <w:tcBorders>
              <w:start w:val="single" w:sz="6" w:space="0" w:color="000000"/>
            </w:tcBorders>
          </w:tcPr>
          <w:p>
            <w:pPr>
              <w:pStyle w:val="TAL"/>
              <w:snapToGrid w:val="false"/>
              <w:rPr/>
            </w:pPr>
            <w:r>
              <w:rPr/>
            </w:r>
          </w:p>
        </w:tc>
        <w:tc>
          <w:tcPr>
            <w:tcW w:w="3614" w:type="dxa"/>
            <w:tcBorders>
              <w:start w:val="single" w:sz="6" w:space="0" w:color="000000"/>
              <w:end w:val="single" w:sz="6" w:space="0" w:color="000000"/>
            </w:tcBorders>
          </w:tcPr>
          <w:p>
            <w:pPr>
              <w:pStyle w:val="TAL"/>
              <w:rPr>
                <w:lang w:val="en-US" w:eastAsia="en-US"/>
              </w:rPr>
            </w:pPr>
            <w:r>
              <w:rPr>
                <w:lang w:val="en-US" w:eastAsia="en-US"/>
              </w:rPr>
              <w:t>RNC failure</w:t>
            </w:r>
          </w:p>
        </w:tc>
      </w:tr>
      <w:tr>
        <w:trPr>
          <w:cantSplit w:val="true"/>
        </w:trPr>
        <w:tc>
          <w:tcPr>
            <w:tcW w:w="851" w:type="dxa"/>
            <w:tcBorders>
              <w:start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tcBorders>
          </w:tcPr>
          <w:p>
            <w:pPr>
              <w:pStyle w:val="TAL"/>
              <w:snapToGrid w:val="false"/>
              <w:rPr/>
            </w:pPr>
            <w:r>
              <w:rPr/>
            </w:r>
          </w:p>
        </w:tc>
        <w:tc>
          <w:tcPr>
            <w:tcW w:w="863" w:type="dxa"/>
            <w:tcBorders>
              <w:start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0148r2</w:t>
            </w:r>
          </w:p>
        </w:tc>
        <w:tc>
          <w:tcPr>
            <w:tcW w:w="966" w:type="dxa"/>
            <w:tcBorders>
              <w:start w:val="single" w:sz="6" w:space="0" w:color="000000"/>
            </w:tcBorders>
          </w:tcPr>
          <w:p>
            <w:pPr>
              <w:pStyle w:val="TAL"/>
              <w:snapToGrid w:val="false"/>
              <w:rPr/>
            </w:pPr>
            <w:r>
              <w:rPr/>
            </w:r>
          </w:p>
        </w:tc>
        <w:tc>
          <w:tcPr>
            <w:tcW w:w="1296" w:type="dxa"/>
            <w:tcBorders>
              <w:start w:val="single" w:sz="6" w:space="0" w:color="000000"/>
            </w:tcBorders>
          </w:tcPr>
          <w:p>
            <w:pPr>
              <w:pStyle w:val="TAL"/>
              <w:snapToGrid w:val="false"/>
              <w:rPr/>
            </w:pPr>
            <w:r>
              <w:rPr/>
            </w:r>
          </w:p>
        </w:tc>
        <w:tc>
          <w:tcPr>
            <w:tcW w:w="3614" w:type="dxa"/>
            <w:tcBorders>
              <w:start w:val="single" w:sz="6" w:space="0" w:color="000000"/>
              <w:end w:val="single" w:sz="6" w:space="0" w:color="000000"/>
            </w:tcBorders>
          </w:tcPr>
          <w:p>
            <w:pPr>
              <w:pStyle w:val="TAL"/>
              <w:rPr>
                <w:lang w:val="en-US" w:eastAsia="en-US"/>
              </w:rPr>
            </w:pPr>
            <w:r>
              <w:rPr>
                <w:rFonts w:cs="Arial"/>
                <w:lang w:val="en-US"/>
              </w:rPr>
              <w:t>Error Indication in SGW</w:t>
            </w:r>
          </w:p>
        </w:tc>
      </w:tr>
      <w:tr>
        <w:trPr>
          <w:cantSplit w:val="true"/>
        </w:trPr>
        <w:tc>
          <w:tcPr>
            <w:tcW w:w="851" w:type="dxa"/>
            <w:tcBorders>
              <w:start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tcBorders>
          </w:tcPr>
          <w:p>
            <w:pPr>
              <w:pStyle w:val="TAL"/>
              <w:snapToGrid w:val="false"/>
              <w:rPr/>
            </w:pPr>
            <w:r>
              <w:rPr/>
            </w:r>
          </w:p>
        </w:tc>
        <w:tc>
          <w:tcPr>
            <w:tcW w:w="863" w:type="dxa"/>
            <w:tcBorders>
              <w:start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0145r1</w:t>
            </w:r>
          </w:p>
        </w:tc>
        <w:tc>
          <w:tcPr>
            <w:tcW w:w="966" w:type="dxa"/>
            <w:tcBorders>
              <w:start w:val="single" w:sz="6" w:space="0" w:color="000000"/>
            </w:tcBorders>
          </w:tcPr>
          <w:p>
            <w:pPr>
              <w:pStyle w:val="TAL"/>
              <w:snapToGrid w:val="false"/>
              <w:rPr/>
            </w:pPr>
            <w:r>
              <w:rPr/>
            </w:r>
          </w:p>
        </w:tc>
        <w:tc>
          <w:tcPr>
            <w:tcW w:w="1296" w:type="dxa"/>
            <w:tcBorders>
              <w:start w:val="single" w:sz="6" w:space="0" w:color="000000"/>
            </w:tcBorders>
          </w:tcPr>
          <w:p>
            <w:pPr>
              <w:pStyle w:val="TAL"/>
              <w:snapToGrid w:val="false"/>
              <w:rPr/>
            </w:pPr>
            <w:r>
              <w:rPr/>
            </w:r>
          </w:p>
        </w:tc>
        <w:tc>
          <w:tcPr>
            <w:tcW w:w="3614" w:type="dxa"/>
            <w:tcBorders>
              <w:start w:val="single" w:sz="6" w:space="0" w:color="000000"/>
              <w:end w:val="single" w:sz="6" w:space="0" w:color="000000"/>
            </w:tcBorders>
          </w:tcPr>
          <w:p>
            <w:pPr>
              <w:pStyle w:val="TAL"/>
              <w:rPr>
                <w:lang w:val="en-US" w:eastAsia="en-US"/>
              </w:rPr>
            </w:pPr>
            <w:r>
              <w:rPr>
                <w:lang w:val="en-US" w:eastAsia="en-US"/>
              </w:rPr>
              <w:t>Error Indication for SGW</w:t>
            </w:r>
          </w:p>
        </w:tc>
      </w:tr>
      <w:tr>
        <w:trPr>
          <w:cantSplit w:val="true"/>
        </w:trPr>
        <w:tc>
          <w:tcPr>
            <w:tcW w:w="851" w:type="dxa"/>
            <w:tcBorders>
              <w:start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tcBorders>
          </w:tcPr>
          <w:p>
            <w:pPr>
              <w:pStyle w:val="TAL"/>
              <w:snapToGrid w:val="false"/>
              <w:rPr/>
            </w:pPr>
            <w:r>
              <w:rPr/>
            </w:r>
          </w:p>
        </w:tc>
        <w:tc>
          <w:tcPr>
            <w:tcW w:w="863" w:type="dxa"/>
            <w:tcBorders>
              <w:start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0146r5</w:t>
            </w:r>
          </w:p>
        </w:tc>
        <w:tc>
          <w:tcPr>
            <w:tcW w:w="966" w:type="dxa"/>
            <w:tcBorders>
              <w:start w:val="single" w:sz="6" w:space="0" w:color="000000"/>
            </w:tcBorders>
          </w:tcPr>
          <w:p>
            <w:pPr>
              <w:pStyle w:val="TAL"/>
              <w:snapToGrid w:val="false"/>
              <w:rPr/>
            </w:pPr>
            <w:r>
              <w:rPr/>
            </w:r>
          </w:p>
        </w:tc>
        <w:tc>
          <w:tcPr>
            <w:tcW w:w="1296" w:type="dxa"/>
            <w:tcBorders>
              <w:start w:val="single" w:sz="6" w:space="0" w:color="000000"/>
            </w:tcBorders>
          </w:tcPr>
          <w:p>
            <w:pPr>
              <w:pStyle w:val="TAL"/>
              <w:snapToGrid w:val="false"/>
              <w:rPr/>
            </w:pPr>
            <w:r>
              <w:rPr/>
            </w:r>
          </w:p>
        </w:tc>
        <w:tc>
          <w:tcPr>
            <w:tcW w:w="3614" w:type="dxa"/>
            <w:tcBorders>
              <w:start w:val="single" w:sz="6" w:space="0" w:color="000000"/>
              <w:end w:val="single" w:sz="6" w:space="0" w:color="000000"/>
            </w:tcBorders>
          </w:tcPr>
          <w:p>
            <w:pPr>
              <w:pStyle w:val="TAL"/>
              <w:rPr>
                <w:lang w:val="en-US" w:eastAsia="en-US"/>
              </w:rPr>
            </w:pPr>
            <w:r>
              <w:rPr>
                <w:lang w:val="en-US" w:eastAsia="en-US"/>
              </w:rPr>
              <w:t xml:space="preserve">PCRF </w:t>
            </w:r>
            <w:r>
              <w:rPr>
                <w:rFonts w:eastAsia="MS Mincho;Arial Unicode MS"/>
                <w:lang w:val="en-US" w:eastAsia="en-US"/>
              </w:rPr>
              <w:t xml:space="preserve">Failure and </w:t>
            </w:r>
            <w:r>
              <w:rPr>
                <w:lang w:val="en-US" w:eastAsia="en-US"/>
              </w:rPr>
              <w:t>Restoration</w:t>
            </w:r>
          </w:p>
        </w:tc>
      </w:tr>
      <w:tr>
        <w:trPr>
          <w:cantSplit w:val="true"/>
        </w:trPr>
        <w:tc>
          <w:tcPr>
            <w:tcW w:w="851" w:type="dxa"/>
            <w:tcBorders>
              <w:start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tcBorders>
          </w:tcPr>
          <w:p>
            <w:pPr>
              <w:pStyle w:val="TAL"/>
              <w:snapToGrid w:val="false"/>
              <w:rPr/>
            </w:pPr>
            <w:r>
              <w:rPr/>
            </w:r>
          </w:p>
        </w:tc>
        <w:tc>
          <w:tcPr>
            <w:tcW w:w="863" w:type="dxa"/>
            <w:tcBorders>
              <w:start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0152r2</w:t>
            </w:r>
          </w:p>
        </w:tc>
        <w:tc>
          <w:tcPr>
            <w:tcW w:w="966" w:type="dxa"/>
            <w:tcBorders>
              <w:start w:val="single" w:sz="6" w:space="0" w:color="000000"/>
            </w:tcBorders>
          </w:tcPr>
          <w:p>
            <w:pPr>
              <w:pStyle w:val="TAL"/>
              <w:snapToGrid w:val="false"/>
              <w:rPr/>
            </w:pPr>
            <w:r>
              <w:rPr/>
            </w:r>
          </w:p>
        </w:tc>
        <w:tc>
          <w:tcPr>
            <w:tcW w:w="1296" w:type="dxa"/>
            <w:tcBorders>
              <w:start w:val="single" w:sz="6" w:space="0" w:color="000000"/>
            </w:tcBorders>
          </w:tcPr>
          <w:p>
            <w:pPr>
              <w:pStyle w:val="TAL"/>
              <w:snapToGrid w:val="false"/>
              <w:rPr/>
            </w:pPr>
            <w:r>
              <w:rPr/>
            </w:r>
          </w:p>
        </w:tc>
        <w:tc>
          <w:tcPr>
            <w:tcW w:w="3614" w:type="dxa"/>
            <w:tcBorders>
              <w:start w:val="single" w:sz="6" w:space="0" w:color="000000"/>
              <w:end w:val="single" w:sz="6" w:space="0" w:color="000000"/>
            </w:tcBorders>
          </w:tcPr>
          <w:p>
            <w:pPr>
              <w:pStyle w:val="TAL"/>
              <w:rPr>
                <w:lang w:val="en-US" w:eastAsia="en-US"/>
              </w:rPr>
            </w:pPr>
            <w:r>
              <w:rPr>
                <w:lang w:val="en-US" w:eastAsia="en-US"/>
              </w:rPr>
              <w:t>Handling of UE specific Error Indication over the PMIP</w:t>
            </w:r>
          </w:p>
        </w:tc>
      </w:tr>
      <w:tr>
        <w:trPr>
          <w:cantSplit w:val="true"/>
        </w:trPr>
        <w:tc>
          <w:tcPr>
            <w:tcW w:w="851" w:type="dxa"/>
            <w:tcBorders>
              <w:start w:val="single" w:sz="6" w:space="0" w:color="000000"/>
              <w:bottom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bottom w:val="single" w:sz="6" w:space="0" w:color="000000"/>
            </w:tcBorders>
          </w:tcPr>
          <w:p>
            <w:pPr>
              <w:pStyle w:val="TAL"/>
              <w:snapToGrid w:val="false"/>
              <w:rPr/>
            </w:pPr>
            <w:r>
              <w:rPr/>
            </w:r>
          </w:p>
        </w:tc>
        <w:tc>
          <w:tcPr>
            <w:tcW w:w="863" w:type="dxa"/>
            <w:tcBorders>
              <w:start w:val="single" w:sz="6" w:space="0" w:color="000000"/>
              <w:bottom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0156r5</w:t>
            </w:r>
          </w:p>
        </w:tc>
        <w:tc>
          <w:tcPr>
            <w:tcW w:w="966" w:type="dxa"/>
            <w:tcBorders>
              <w:start w:val="single" w:sz="6" w:space="0" w:color="000000"/>
              <w:bottom w:val="single" w:sz="6" w:space="0" w:color="000000"/>
            </w:tcBorders>
          </w:tcPr>
          <w:p>
            <w:pPr>
              <w:pStyle w:val="TAL"/>
              <w:snapToGrid w:val="false"/>
              <w:rPr/>
            </w:pPr>
            <w:r>
              <w:rPr/>
            </w:r>
          </w:p>
        </w:tc>
        <w:tc>
          <w:tcPr>
            <w:tcW w:w="1296" w:type="dxa"/>
            <w:tcBorders>
              <w:start w:val="single" w:sz="6" w:space="0" w:color="000000"/>
              <w:bottom w:val="single" w:sz="6" w:space="0" w:color="000000"/>
            </w:tcBorders>
          </w:tcPr>
          <w:p>
            <w:pPr>
              <w:pStyle w:val="TAL"/>
              <w:snapToGrid w:val="false"/>
              <w:rPr/>
            </w:pPr>
            <w:r>
              <w:rPr/>
            </w:r>
          </w:p>
        </w:tc>
        <w:tc>
          <w:tcPr>
            <w:tcW w:w="3614" w:type="dxa"/>
            <w:tcBorders>
              <w:start w:val="single" w:sz="6" w:space="0" w:color="000000"/>
              <w:bottom w:val="single" w:sz="6" w:space="0" w:color="000000"/>
              <w:end w:val="single" w:sz="6" w:space="0" w:color="000000"/>
            </w:tcBorders>
          </w:tcPr>
          <w:p>
            <w:pPr>
              <w:pStyle w:val="TAL"/>
              <w:rPr>
                <w:lang w:val="en-US" w:eastAsia="en-US"/>
              </w:rPr>
            </w:pPr>
            <w:r>
              <w:rPr>
                <w:lang w:val="en-US" w:eastAsia="en-US"/>
              </w:rPr>
              <w:t>MME</w:t>
            </w:r>
            <w:r>
              <w:rPr>
                <w:lang w:val="en-US" w:eastAsia="en-US"/>
              </w:rPr>
              <w:t>/SGSN</w:t>
            </w:r>
            <w:r>
              <w:rPr>
                <w:lang w:val="en-US" w:eastAsia="en-US"/>
              </w:rPr>
              <w:t xml:space="preserve"> restart and restoration procedure</w:t>
            </w:r>
          </w:p>
        </w:tc>
      </w:tr>
      <w:tr>
        <w:trPr>
          <w:cantSplit w:val="true"/>
        </w:trPr>
        <w:tc>
          <w:tcPr>
            <w:tcW w:w="851" w:type="dxa"/>
            <w:tcBorders>
              <w:top w:val="single" w:sz="6" w:space="0" w:color="000000"/>
              <w:start w:val="single" w:sz="6" w:space="0" w:color="000000"/>
            </w:tcBorders>
          </w:tcPr>
          <w:p>
            <w:pPr>
              <w:pStyle w:val="TAL"/>
              <w:rPr/>
            </w:pPr>
            <w:r>
              <w:rPr/>
              <w:t>CT#52</w:t>
            </w:r>
          </w:p>
        </w:tc>
        <w:tc>
          <w:tcPr>
            <w:tcW w:w="1020" w:type="dxa"/>
            <w:tcBorders>
              <w:top w:val="single" w:sz="6" w:space="0" w:color="000000"/>
              <w:start w:val="single" w:sz="6" w:space="0" w:color="000000"/>
            </w:tcBorders>
          </w:tcPr>
          <w:p>
            <w:pPr>
              <w:pStyle w:val="TAL"/>
              <w:rPr/>
            </w:pPr>
            <w:r>
              <w:rPr/>
              <w:t>23.007</w:t>
            </w:r>
          </w:p>
        </w:tc>
        <w:tc>
          <w:tcPr>
            <w:tcW w:w="863" w:type="dxa"/>
            <w:tcBorders>
              <w:top w:val="single" w:sz="6" w:space="0" w:color="000000"/>
              <w:start w:val="single" w:sz="6" w:space="0" w:color="000000"/>
            </w:tcBorders>
          </w:tcPr>
          <w:p>
            <w:pPr>
              <w:pStyle w:val="TAL"/>
              <w:rPr/>
            </w:pPr>
            <w:r>
              <w:rPr/>
              <w:t>10.3.0</w:t>
            </w:r>
          </w:p>
        </w:tc>
        <w:tc>
          <w:tcPr>
            <w:tcW w:w="762" w:type="dxa"/>
            <w:tcBorders>
              <w:top w:val="single" w:sz="6" w:space="0" w:color="000000"/>
              <w:start w:val="single" w:sz="6" w:space="0" w:color="000000"/>
              <w:bottom w:val="single" w:sz="6" w:space="0" w:color="000000"/>
            </w:tcBorders>
          </w:tcPr>
          <w:p>
            <w:pPr>
              <w:pStyle w:val="TAL"/>
              <w:rPr/>
            </w:pPr>
            <w:r>
              <w:rPr/>
              <w:t>0166r2</w:t>
            </w:r>
          </w:p>
        </w:tc>
        <w:tc>
          <w:tcPr>
            <w:tcW w:w="966" w:type="dxa"/>
            <w:tcBorders>
              <w:top w:val="single" w:sz="6" w:space="0" w:color="000000"/>
              <w:start w:val="single" w:sz="6" w:space="0" w:color="000000"/>
            </w:tcBorders>
          </w:tcPr>
          <w:p>
            <w:pPr>
              <w:pStyle w:val="TAL"/>
              <w:rPr/>
            </w:pPr>
            <w:r>
              <w:rPr/>
              <w:t>Rel-10</w:t>
            </w:r>
          </w:p>
        </w:tc>
        <w:tc>
          <w:tcPr>
            <w:tcW w:w="1296" w:type="dxa"/>
            <w:tcBorders>
              <w:top w:val="single" w:sz="6" w:space="0" w:color="000000"/>
              <w:start w:val="single" w:sz="6" w:space="0" w:color="000000"/>
            </w:tcBorders>
          </w:tcPr>
          <w:p>
            <w:pPr>
              <w:pStyle w:val="TAL"/>
              <w:rPr/>
            </w:pPr>
            <w:r>
              <w:rPr/>
              <w:t>10.4.0</w:t>
            </w:r>
          </w:p>
        </w:tc>
        <w:tc>
          <w:tcPr>
            <w:tcW w:w="3614" w:type="dxa"/>
            <w:tcBorders>
              <w:top w:val="single" w:sz="6" w:space="0" w:color="000000"/>
              <w:start w:val="single" w:sz="6" w:space="0" w:color="000000"/>
              <w:end w:val="single" w:sz="6" w:space="0" w:color="000000"/>
            </w:tcBorders>
          </w:tcPr>
          <w:p>
            <w:pPr>
              <w:pStyle w:val="TAL"/>
              <w:rPr>
                <w:lang w:val="en-US" w:eastAsia="en-US"/>
              </w:rPr>
            </w:pPr>
            <w:r>
              <w:rPr>
                <w:lang w:val="en-US" w:eastAsia="en-US"/>
              </w:rPr>
              <w:t>SGW behavior when it receives GTP error indication from S4-SGSN</w:t>
            </w:r>
          </w:p>
        </w:tc>
      </w:tr>
      <w:tr>
        <w:trPr>
          <w:cantSplit w:val="true"/>
        </w:trPr>
        <w:tc>
          <w:tcPr>
            <w:tcW w:w="851" w:type="dxa"/>
            <w:tcBorders>
              <w:start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tcBorders>
          </w:tcPr>
          <w:p>
            <w:pPr>
              <w:pStyle w:val="TAL"/>
              <w:snapToGrid w:val="false"/>
              <w:rPr/>
            </w:pPr>
            <w:r>
              <w:rPr/>
            </w:r>
          </w:p>
        </w:tc>
        <w:tc>
          <w:tcPr>
            <w:tcW w:w="863" w:type="dxa"/>
            <w:tcBorders>
              <w:start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0160r1</w:t>
            </w:r>
          </w:p>
        </w:tc>
        <w:tc>
          <w:tcPr>
            <w:tcW w:w="966" w:type="dxa"/>
            <w:tcBorders>
              <w:start w:val="single" w:sz="6" w:space="0" w:color="000000"/>
            </w:tcBorders>
          </w:tcPr>
          <w:p>
            <w:pPr>
              <w:pStyle w:val="TAL"/>
              <w:snapToGrid w:val="false"/>
              <w:rPr/>
            </w:pPr>
            <w:r>
              <w:rPr/>
            </w:r>
          </w:p>
        </w:tc>
        <w:tc>
          <w:tcPr>
            <w:tcW w:w="1296" w:type="dxa"/>
            <w:tcBorders>
              <w:start w:val="single" w:sz="6" w:space="0" w:color="000000"/>
            </w:tcBorders>
          </w:tcPr>
          <w:p>
            <w:pPr>
              <w:pStyle w:val="TAL"/>
              <w:snapToGrid w:val="false"/>
              <w:rPr/>
            </w:pPr>
            <w:r>
              <w:rPr/>
            </w:r>
          </w:p>
        </w:tc>
        <w:tc>
          <w:tcPr>
            <w:tcW w:w="3614" w:type="dxa"/>
            <w:tcBorders>
              <w:start w:val="single" w:sz="6" w:space="0" w:color="000000"/>
              <w:end w:val="single" w:sz="6" w:space="0" w:color="000000"/>
            </w:tcBorders>
          </w:tcPr>
          <w:p>
            <w:pPr>
              <w:pStyle w:val="TAL"/>
              <w:rPr>
                <w:lang w:val="en-US" w:eastAsia="en-US"/>
              </w:rPr>
            </w:pPr>
            <w:r>
              <w:rPr/>
              <w:t xml:space="preserve">Fix wrong statement for the IMSI page in </w:t>
            </w:r>
            <w:r>
              <w:rPr/>
              <w:t>the</w:t>
            </w:r>
            <w:r>
              <w:rPr/>
              <w:t xml:space="preserve"> </w:t>
            </w:r>
            <w:r>
              <w:rPr/>
              <w:t>Network triggered service restoration procedure</w:t>
            </w:r>
          </w:p>
        </w:tc>
      </w:tr>
      <w:tr>
        <w:trPr>
          <w:cantSplit w:val="true"/>
        </w:trPr>
        <w:tc>
          <w:tcPr>
            <w:tcW w:w="851" w:type="dxa"/>
            <w:tcBorders>
              <w:start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tcBorders>
          </w:tcPr>
          <w:p>
            <w:pPr>
              <w:pStyle w:val="TAL"/>
              <w:snapToGrid w:val="false"/>
              <w:rPr/>
            </w:pPr>
            <w:r>
              <w:rPr/>
            </w:r>
          </w:p>
        </w:tc>
        <w:tc>
          <w:tcPr>
            <w:tcW w:w="863" w:type="dxa"/>
            <w:tcBorders>
              <w:start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0164r2</w:t>
            </w:r>
          </w:p>
        </w:tc>
        <w:tc>
          <w:tcPr>
            <w:tcW w:w="966" w:type="dxa"/>
            <w:tcBorders>
              <w:start w:val="single" w:sz="6" w:space="0" w:color="000000"/>
            </w:tcBorders>
          </w:tcPr>
          <w:p>
            <w:pPr>
              <w:pStyle w:val="TAL"/>
              <w:snapToGrid w:val="false"/>
              <w:rPr/>
            </w:pPr>
            <w:r>
              <w:rPr/>
            </w:r>
          </w:p>
        </w:tc>
        <w:tc>
          <w:tcPr>
            <w:tcW w:w="1296" w:type="dxa"/>
            <w:tcBorders>
              <w:start w:val="single" w:sz="6" w:space="0" w:color="000000"/>
            </w:tcBorders>
          </w:tcPr>
          <w:p>
            <w:pPr>
              <w:pStyle w:val="TAL"/>
              <w:snapToGrid w:val="false"/>
              <w:rPr/>
            </w:pPr>
            <w:r>
              <w:rPr/>
            </w:r>
          </w:p>
        </w:tc>
        <w:tc>
          <w:tcPr>
            <w:tcW w:w="3614" w:type="dxa"/>
            <w:tcBorders>
              <w:start w:val="single" w:sz="6" w:space="0" w:color="000000"/>
              <w:end w:val="single" w:sz="6" w:space="0" w:color="000000"/>
            </w:tcBorders>
          </w:tcPr>
          <w:p>
            <w:pPr>
              <w:pStyle w:val="TAL"/>
              <w:rPr>
                <w:lang w:val="en-US" w:eastAsia="en-US"/>
              </w:rPr>
            </w:pPr>
            <w:r>
              <w:rPr>
                <w:lang w:val="en-US" w:eastAsia="en-US"/>
              </w:rPr>
              <w:t>Clarification on Network triggered service restoration procedure</w:t>
            </w:r>
          </w:p>
        </w:tc>
      </w:tr>
      <w:tr>
        <w:trPr>
          <w:cantSplit w:val="true"/>
        </w:trPr>
        <w:tc>
          <w:tcPr>
            <w:tcW w:w="851" w:type="dxa"/>
            <w:tcBorders>
              <w:start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tcBorders>
          </w:tcPr>
          <w:p>
            <w:pPr>
              <w:pStyle w:val="TAL"/>
              <w:snapToGrid w:val="false"/>
              <w:rPr/>
            </w:pPr>
            <w:r>
              <w:rPr/>
            </w:r>
          </w:p>
        </w:tc>
        <w:tc>
          <w:tcPr>
            <w:tcW w:w="863" w:type="dxa"/>
            <w:tcBorders>
              <w:start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0167r2</w:t>
            </w:r>
          </w:p>
        </w:tc>
        <w:tc>
          <w:tcPr>
            <w:tcW w:w="966" w:type="dxa"/>
            <w:tcBorders>
              <w:start w:val="single" w:sz="6" w:space="0" w:color="000000"/>
            </w:tcBorders>
          </w:tcPr>
          <w:p>
            <w:pPr>
              <w:pStyle w:val="TAL"/>
              <w:snapToGrid w:val="false"/>
              <w:rPr/>
            </w:pPr>
            <w:r>
              <w:rPr/>
            </w:r>
          </w:p>
        </w:tc>
        <w:tc>
          <w:tcPr>
            <w:tcW w:w="1296" w:type="dxa"/>
            <w:tcBorders>
              <w:start w:val="single" w:sz="6" w:space="0" w:color="000000"/>
            </w:tcBorders>
          </w:tcPr>
          <w:p>
            <w:pPr>
              <w:pStyle w:val="TAL"/>
              <w:snapToGrid w:val="false"/>
              <w:rPr/>
            </w:pPr>
            <w:r>
              <w:rPr/>
            </w:r>
          </w:p>
        </w:tc>
        <w:tc>
          <w:tcPr>
            <w:tcW w:w="3614" w:type="dxa"/>
            <w:tcBorders>
              <w:start w:val="single" w:sz="6" w:space="0" w:color="000000"/>
              <w:end w:val="single" w:sz="6" w:space="0" w:color="000000"/>
            </w:tcBorders>
          </w:tcPr>
          <w:p>
            <w:pPr>
              <w:pStyle w:val="TAL"/>
              <w:rPr>
                <w:lang w:val="en-US" w:eastAsia="en-US"/>
              </w:rPr>
            </w:pPr>
            <w:r>
              <w:rPr>
                <w:lang w:val="en-US" w:eastAsia="en-US"/>
              </w:rPr>
              <w:t>Gateway Control and QoS Policy Rules Provision Procedure handling at SGW</w:t>
            </w:r>
          </w:p>
        </w:tc>
      </w:tr>
      <w:tr>
        <w:trPr>
          <w:cantSplit w:val="true"/>
        </w:trPr>
        <w:tc>
          <w:tcPr>
            <w:tcW w:w="851" w:type="dxa"/>
            <w:tcBorders>
              <w:start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tcBorders>
          </w:tcPr>
          <w:p>
            <w:pPr>
              <w:pStyle w:val="TAL"/>
              <w:snapToGrid w:val="false"/>
              <w:rPr/>
            </w:pPr>
            <w:r>
              <w:rPr/>
            </w:r>
          </w:p>
        </w:tc>
        <w:tc>
          <w:tcPr>
            <w:tcW w:w="863" w:type="dxa"/>
            <w:tcBorders>
              <w:start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0161r1</w:t>
            </w:r>
          </w:p>
        </w:tc>
        <w:tc>
          <w:tcPr>
            <w:tcW w:w="966" w:type="dxa"/>
            <w:tcBorders>
              <w:start w:val="single" w:sz="6" w:space="0" w:color="000000"/>
            </w:tcBorders>
          </w:tcPr>
          <w:p>
            <w:pPr>
              <w:pStyle w:val="TAL"/>
              <w:snapToGrid w:val="false"/>
              <w:rPr/>
            </w:pPr>
            <w:r>
              <w:rPr/>
            </w:r>
          </w:p>
        </w:tc>
        <w:tc>
          <w:tcPr>
            <w:tcW w:w="1296" w:type="dxa"/>
            <w:tcBorders>
              <w:start w:val="single" w:sz="6" w:space="0" w:color="000000"/>
            </w:tcBorders>
          </w:tcPr>
          <w:p>
            <w:pPr>
              <w:pStyle w:val="TAL"/>
              <w:snapToGrid w:val="false"/>
              <w:rPr/>
            </w:pPr>
            <w:r>
              <w:rPr/>
            </w:r>
          </w:p>
        </w:tc>
        <w:tc>
          <w:tcPr>
            <w:tcW w:w="3614" w:type="dxa"/>
            <w:tcBorders>
              <w:start w:val="single" w:sz="6" w:space="0" w:color="000000"/>
              <w:end w:val="single" w:sz="6" w:space="0" w:color="000000"/>
            </w:tcBorders>
          </w:tcPr>
          <w:p>
            <w:pPr>
              <w:pStyle w:val="TAL"/>
              <w:rPr>
                <w:lang w:val="en-US" w:eastAsia="en-US"/>
              </w:rPr>
            </w:pPr>
            <w:r>
              <w:rPr>
                <w:lang w:val="en-US" w:eastAsia="en-US"/>
              </w:rPr>
              <w:t>Moving PCRF Restoration text under appropriate heading</w:t>
            </w:r>
          </w:p>
        </w:tc>
      </w:tr>
      <w:tr>
        <w:trPr>
          <w:cantSplit w:val="true"/>
        </w:trPr>
        <w:tc>
          <w:tcPr>
            <w:tcW w:w="851" w:type="dxa"/>
            <w:tcBorders>
              <w:start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tcBorders>
          </w:tcPr>
          <w:p>
            <w:pPr>
              <w:pStyle w:val="TAL"/>
              <w:snapToGrid w:val="false"/>
              <w:rPr/>
            </w:pPr>
            <w:r>
              <w:rPr/>
            </w:r>
          </w:p>
        </w:tc>
        <w:tc>
          <w:tcPr>
            <w:tcW w:w="863" w:type="dxa"/>
            <w:tcBorders>
              <w:start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0162</w:t>
            </w:r>
          </w:p>
        </w:tc>
        <w:tc>
          <w:tcPr>
            <w:tcW w:w="966" w:type="dxa"/>
            <w:tcBorders>
              <w:start w:val="single" w:sz="6" w:space="0" w:color="000000"/>
            </w:tcBorders>
          </w:tcPr>
          <w:p>
            <w:pPr>
              <w:pStyle w:val="TAL"/>
              <w:snapToGrid w:val="false"/>
              <w:rPr/>
            </w:pPr>
            <w:r>
              <w:rPr/>
            </w:r>
          </w:p>
        </w:tc>
        <w:tc>
          <w:tcPr>
            <w:tcW w:w="1296" w:type="dxa"/>
            <w:tcBorders>
              <w:start w:val="single" w:sz="6" w:space="0" w:color="000000"/>
            </w:tcBorders>
          </w:tcPr>
          <w:p>
            <w:pPr>
              <w:pStyle w:val="TAL"/>
              <w:snapToGrid w:val="false"/>
              <w:rPr/>
            </w:pPr>
            <w:r>
              <w:rPr/>
            </w:r>
          </w:p>
        </w:tc>
        <w:tc>
          <w:tcPr>
            <w:tcW w:w="3614" w:type="dxa"/>
            <w:tcBorders>
              <w:start w:val="single" w:sz="6" w:space="0" w:color="000000"/>
              <w:end w:val="single" w:sz="6" w:space="0" w:color="000000"/>
            </w:tcBorders>
          </w:tcPr>
          <w:p>
            <w:pPr>
              <w:pStyle w:val="TAL"/>
              <w:rPr>
                <w:lang w:val="en-US" w:eastAsia="en-US"/>
              </w:rPr>
            </w:pPr>
            <w:r>
              <w:rPr>
                <w:lang w:val="en-US" w:eastAsia="en-US"/>
              </w:rPr>
              <w:t>eNB Error Indication Handling</w:t>
            </w:r>
          </w:p>
        </w:tc>
      </w:tr>
      <w:tr>
        <w:trPr>
          <w:cantSplit w:val="true"/>
        </w:trPr>
        <w:tc>
          <w:tcPr>
            <w:tcW w:w="851" w:type="dxa"/>
            <w:tcBorders>
              <w:start w:val="single" w:sz="6" w:space="0" w:color="000000"/>
              <w:bottom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bottom w:val="single" w:sz="6" w:space="0" w:color="000000"/>
            </w:tcBorders>
          </w:tcPr>
          <w:p>
            <w:pPr>
              <w:pStyle w:val="TAL"/>
              <w:snapToGrid w:val="false"/>
              <w:rPr/>
            </w:pPr>
            <w:r>
              <w:rPr/>
            </w:r>
          </w:p>
        </w:tc>
        <w:tc>
          <w:tcPr>
            <w:tcW w:w="863" w:type="dxa"/>
            <w:tcBorders>
              <w:start w:val="single" w:sz="6" w:space="0" w:color="000000"/>
              <w:bottom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0163r3</w:t>
            </w:r>
          </w:p>
        </w:tc>
        <w:tc>
          <w:tcPr>
            <w:tcW w:w="966" w:type="dxa"/>
            <w:tcBorders>
              <w:start w:val="single" w:sz="6" w:space="0" w:color="000000"/>
              <w:bottom w:val="single" w:sz="6" w:space="0" w:color="000000"/>
            </w:tcBorders>
          </w:tcPr>
          <w:p>
            <w:pPr>
              <w:pStyle w:val="TAL"/>
              <w:snapToGrid w:val="false"/>
              <w:rPr/>
            </w:pPr>
            <w:r>
              <w:rPr/>
            </w:r>
          </w:p>
        </w:tc>
        <w:tc>
          <w:tcPr>
            <w:tcW w:w="1296" w:type="dxa"/>
            <w:tcBorders>
              <w:start w:val="single" w:sz="6" w:space="0" w:color="000000"/>
              <w:bottom w:val="single" w:sz="6" w:space="0" w:color="000000"/>
            </w:tcBorders>
          </w:tcPr>
          <w:p>
            <w:pPr>
              <w:pStyle w:val="TAL"/>
              <w:snapToGrid w:val="false"/>
              <w:rPr/>
            </w:pPr>
            <w:r>
              <w:rPr/>
            </w:r>
          </w:p>
        </w:tc>
        <w:tc>
          <w:tcPr>
            <w:tcW w:w="3614" w:type="dxa"/>
            <w:tcBorders>
              <w:start w:val="single" w:sz="6" w:space="0" w:color="000000"/>
              <w:bottom w:val="single" w:sz="6" w:space="0" w:color="000000"/>
              <w:end w:val="single" w:sz="6" w:space="0" w:color="000000"/>
            </w:tcBorders>
          </w:tcPr>
          <w:p>
            <w:pPr>
              <w:pStyle w:val="TAL"/>
              <w:rPr>
                <w:lang w:val="en-US" w:eastAsia="en-US"/>
              </w:rPr>
            </w:pPr>
            <w:r>
              <w:rPr>
                <w:lang w:val="en-US" w:eastAsia="en-US"/>
              </w:rPr>
              <w:t>MME</w:t>
            </w:r>
            <w:r>
              <w:rPr>
                <w:lang w:val="en-US" w:eastAsia="en-US"/>
              </w:rPr>
              <w:t>/SGSN</w:t>
            </w:r>
            <w:r>
              <w:rPr>
                <w:lang w:val="en-US" w:eastAsia="en-US"/>
              </w:rPr>
              <w:t xml:space="preserve"> restart with ISR</w:t>
            </w:r>
          </w:p>
        </w:tc>
      </w:tr>
      <w:tr>
        <w:trPr>
          <w:cantSplit w:val="true"/>
        </w:trPr>
        <w:tc>
          <w:tcPr>
            <w:tcW w:w="851" w:type="dxa"/>
            <w:tcBorders>
              <w:top w:val="single" w:sz="6" w:space="0" w:color="000000"/>
              <w:start w:val="single" w:sz="6" w:space="0" w:color="000000"/>
            </w:tcBorders>
          </w:tcPr>
          <w:p>
            <w:pPr>
              <w:pStyle w:val="TAL"/>
              <w:rPr/>
            </w:pPr>
            <w:r>
              <w:rPr/>
              <w:t>CT#53</w:t>
            </w:r>
          </w:p>
        </w:tc>
        <w:tc>
          <w:tcPr>
            <w:tcW w:w="1020" w:type="dxa"/>
            <w:tcBorders>
              <w:top w:val="single" w:sz="6" w:space="0" w:color="000000"/>
              <w:start w:val="single" w:sz="6" w:space="0" w:color="000000"/>
            </w:tcBorders>
          </w:tcPr>
          <w:p>
            <w:pPr>
              <w:pStyle w:val="TAL"/>
              <w:rPr/>
            </w:pPr>
            <w:r>
              <w:rPr/>
              <w:t>23.007</w:t>
            </w:r>
          </w:p>
        </w:tc>
        <w:tc>
          <w:tcPr>
            <w:tcW w:w="863" w:type="dxa"/>
            <w:tcBorders>
              <w:top w:val="single" w:sz="6" w:space="0" w:color="000000"/>
              <w:start w:val="single" w:sz="6" w:space="0" w:color="000000"/>
            </w:tcBorders>
          </w:tcPr>
          <w:p>
            <w:pPr>
              <w:pStyle w:val="TAL"/>
              <w:rPr/>
            </w:pPr>
            <w:r>
              <w:rPr/>
              <w:t>10.4.0</w:t>
            </w:r>
          </w:p>
        </w:tc>
        <w:tc>
          <w:tcPr>
            <w:tcW w:w="762" w:type="dxa"/>
            <w:tcBorders>
              <w:top w:val="single" w:sz="6" w:space="0" w:color="000000"/>
              <w:start w:val="single" w:sz="6" w:space="0" w:color="000000"/>
              <w:bottom w:val="single" w:sz="6" w:space="0" w:color="000000"/>
            </w:tcBorders>
          </w:tcPr>
          <w:p>
            <w:pPr>
              <w:pStyle w:val="TAL"/>
              <w:rPr/>
            </w:pPr>
            <w:r>
              <w:rPr/>
              <w:t>0169r2</w:t>
            </w:r>
          </w:p>
        </w:tc>
        <w:tc>
          <w:tcPr>
            <w:tcW w:w="966" w:type="dxa"/>
            <w:tcBorders>
              <w:top w:val="single" w:sz="6" w:space="0" w:color="000000"/>
              <w:start w:val="single" w:sz="6" w:space="0" w:color="000000"/>
            </w:tcBorders>
          </w:tcPr>
          <w:p>
            <w:pPr>
              <w:pStyle w:val="TAL"/>
              <w:rPr/>
            </w:pPr>
            <w:r>
              <w:rPr/>
              <w:t>Rel-10</w:t>
            </w:r>
          </w:p>
        </w:tc>
        <w:tc>
          <w:tcPr>
            <w:tcW w:w="1296" w:type="dxa"/>
            <w:tcBorders>
              <w:top w:val="single" w:sz="6" w:space="0" w:color="000000"/>
              <w:start w:val="single" w:sz="6" w:space="0" w:color="000000"/>
            </w:tcBorders>
          </w:tcPr>
          <w:p>
            <w:pPr>
              <w:pStyle w:val="TAL"/>
              <w:rPr/>
            </w:pPr>
            <w:r>
              <w:rPr/>
              <w:t>10.5.0</w:t>
            </w:r>
          </w:p>
        </w:tc>
        <w:tc>
          <w:tcPr>
            <w:tcW w:w="3614" w:type="dxa"/>
            <w:tcBorders>
              <w:top w:val="single" w:sz="6" w:space="0" w:color="000000"/>
              <w:start w:val="single" w:sz="6" w:space="0" w:color="000000"/>
              <w:end w:val="single" w:sz="6" w:space="0" w:color="000000"/>
            </w:tcBorders>
          </w:tcPr>
          <w:p>
            <w:pPr>
              <w:pStyle w:val="TAL"/>
              <w:rPr>
                <w:lang w:val="en-US" w:eastAsia="en-US"/>
              </w:rPr>
            </w:pPr>
            <w:r>
              <w:rPr>
                <w:lang w:val="en-US" w:eastAsia="en-US"/>
              </w:rPr>
              <w:t>Signalling path failure handling</w:t>
            </w:r>
          </w:p>
        </w:tc>
      </w:tr>
      <w:tr>
        <w:trPr>
          <w:cantSplit w:val="true"/>
        </w:trPr>
        <w:tc>
          <w:tcPr>
            <w:tcW w:w="851" w:type="dxa"/>
            <w:tcBorders>
              <w:start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tcBorders>
          </w:tcPr>
          <w:p>
            <w:pPr>
              <w:pStyle w:val="TAL"/>
              <w:snapToGrid w:val="false"/>
              <w:rPr/>
            </w:pPr>
            <w:r>
              <w:rPr/>
            </w:r>
          </w:p>
        </w:tc>
        <w:tc>
          <w:tcPr>
            <w:tcW w:w="863" w:type="dxa"/>
            <w:tcBorders>
              <w:start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0175r1</w:t>
            </w:r>
          </w:p>
        </w:tc>
        <w:tc>
          <w:tcPr>
            <w:tcW w:w="966" w:type="dxa"/>
            <w:tcBorders>
              <w:start w:val="single" w:sz="6" w:space="0" w:color="000000"/>
            </w:tcBorders>
          </w:tcPr>
          <w:p>
            <w:pPr>
              <w:pStyle w:val="TAL"/>
              <w:snapToGrid w:val="false"/>
              <w:rPr/>
            </w:pPr>
            <w:r>
              <w:rPr/>
            </w:r>
          </w:p>
        </w:tc>
        <w:tc>
          <w:tcPr>
            <w:tcW w:w="1296" w:type="dxa"/>
            <w:tcBorders>
              <w:start w:val="single" w:sz="6" w:space="0" w:color="000000"/>
            </w:tcBorders>
          </w:tcPr>
          <w:p>
            <w:pPr>
              <w:pStyle w:val="TAL"/>
              <w:snapToGrid w:val="false"/>
              <w:rPr/>
            </w:pPr>
            <w:r>
              <w:rPr/>
            </w:r>
          </w:p>
        </w:tc>
        <w:tc>
          <w:tcPr>
            <w:tcW w:w="3614" w:type="dxa"/>
            <w:tcBorders>
              <w:start w:val="single" w:sz="6" w:space="0" w:color="000000"/>
              <w:end w:val="single" w:sz="6" w:space="0" w:color="000000"/>
            </w:tcBorders>
          </w:tcPr>
          <w:p>
            <w:pPr>
              <w:pStyle w:val="TAL"/>
              <w:rPr>
                <w:lang w:val="en-US" w:eastAsia="en-US"/>
              </w:rPr>
            </w:pPr>
            <w:r>
              <w:rPr>
                <w:lang w:val="en-US" w:eastAsia="en-US"/>
              </w:rPr>
              <w:t>Downlink Data Notification Handling at MME/S4 SGSN</w:t>
            </w:r>
          </w:p>
        </w:tc>
      </w:tr>
      <w:tr>
        <w:trPr>
          <w:cantSplit w:val="true"/>
        </w:trPr>
        <w:tc>
          <w:tcPr>
            <w:tcW w:w="851" w:type="dxa"/>
            <w:tcBorders>
              <w:start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tcBorders>
          </w:tcPr>
          <w:p>
            <w:pPr>
              <w:pStyle w:val="TAL"/>
              <w:snapToGrid w:val="false"/>
              <w:rPr/>
            </w:pPr>
            <w:r>
              <w:rPr/>
            </w:r>
          </w:p>
        </w:tc>
        <w:tc>
          <w:tcPr>
            <w:tcW w:w="863" w:type="dxa"/>
            <w:tcBorders>
              <w:start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0170r1</w:t>
            </w:r>
          </w:p>
        </w:tc>
        <w:tc>
          <w:tcPr>
            <w:tcW w:w="966" w:type="dxa"/>
            <w:tcBorders>
              <w:start w:val="single" w:sz="6" w:space="0" w:color="000000"/>
            </w:tcBorders>
          </w:tcPr>
          <w:p>
            <w:pPr>
              <w:pStyle w:val="TAL"/>
              <w:snapToGrid w:val="false"/>
              <w:rPr/>
            </w:pPr>
            <w:r>
              <w:rPr/>
            </w:r>
          </w:p>
        </w:tc>
        <w:tc>
          <w:tcPr>
            <w:tcW w:w="1296" w:type="dxa"/>
            <w:tcBorders>
              <w:start w:val="single" w:sz="6" w:space="0" w:color="000000"/>
            </w:tcBorders>
          </w:tcPr>
          <w:p>
            <w:pPr>
              <w:pStyle w:val="TAL"/>
              <w:snapToGrid w:val="false"/>
              <w:rPr/>
            </w:pPr>
            <w:r>
              <w:rPr/>
            </w:r>
          </w:p>
        </w:tc>
        <w:tc>
          <w:tcPr>
            <w:tcW w:w="3614" w:type="dxa"/>
            <w:tcBorders>
              <w:start w:val="single" w:sz="6" w:space="0" w:color="000000"/>
              <w:end w:val="single" w:sz="6" w:space="0" w:color="000000"/>
            </w:tcBorders>
          </w:tcPr>
          <w:p>
            <w:pPr>
              <w:pStyle w:val="TAL"/>
              <w:rPr>
                <w:lang w:val="en-US" w:eastAsia="en-US"/>
              </w:rPr>
            </w:pPr>
            <w:r>
              <w:rPr>
                <w:lang w:val="en-US" w:eastAsia="en-US"/>
              </w:rPr>
              <w:t>User plane path failure handling</w:t>
            </w:r>
          </w:p>
        </w:tc>
      </w:tr>
      <w:tr>
        <w:trPr>
          <w:cantSplit w:val="true"/>
        </w:trPr>
        <w:tc>
          <w:tcPr>
            <w:tcW w:w="851" w:type="dxa"/>
            <w:tcBorders>
              <w:start w:val="single" w:sz="6" w:space="0" w:color="000000"/>
              <w:bottom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bottom w:val="single" w:sz="6" w:space="0" w:color="000000"/>
            </w:tcBorders>
          </w:tcPr>
          <w:p>
            <w:pPr>
              <w:pStyle w:val="TAL"/>
              <w:snapToGrid w:val="false"/>
              <w:rPr/>
            </w:pPr>
            <w:r>
              <w:rPr/>
            </w:r>
          </w:p>
        </w:tc>
        <w:tc>
          <w:tcPr>
            <w:tcW w:w="863" w:type="dxa"/>
            <w:tcBorders>
              <w:start w:val="single" w:sz="6" w:space="0" w:color="000000"/>
              <w:bottom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0171r1</w:t>
            </w:r>
          </w:p>
        </w:tc>
        <w:tc>
          <w:tcPr>
            <w:tcW w:w="966" w:type="dxa"/>
            <w:tcBorders>
              <w:start w:val="single" w:sz="6" w:space="0" w:color="000000"/>
              <w:bottom w:val="single" w:sz="6" w:space="0" w:color="000000"/>
            </w:tcBorders>
          </w:tcPr>
          <w:p>
            <w:pPr>
              <w:pStyle w:val="TAL"/>
              <w:snapToGrid w:val="false"/>
              <w:rPr/>
            </w:pPr>
            <w:r>
              <w:rPr/>
            </w:r>
          </w:p>
        </w:tc>
        <w:tc>
          <w:tcPr>
            <w:tcW w:w="1296" w:type="dxa"/>
            <w:tcBorders>
              <w:start w:val="single" w:sz="6" w:space="0" w:color="000000"/>
              <w:bottom w:val="single" w:sz="6" w:space="0" w:color="000000"/>
            </w:tcBorders>
          </w:tcPr>
          <w:p>
            <w:pPr>
              <w:pStyle w:val="TAL"/>
              <w:snapToGrid w:val="false"/>
              <w:rPr/>
            </w:pPr>
            <w:r>
              <w:rPr/>
            </w:r>
          </w:p>
        </w:tc>
        <w:tc>
          <w:tcPr>
            <w:tcW w:w="3614" w:type="dxa"/>
            <w:tcBorders>
              <w:start w:val="single" w:sz="6" w:space="0" w:color="000000"/>
              <w:bottom w:val="single" w:sz="6" w:space="0" w:color="000000"/>
              <w:end w:val="single" w:sz="6" w:space="0" w:color="000000"/>
            </w:tcBorders>
          </w:tcPr>
          <w:p>
            <w:pPr>
              <w:pStyle w:val="TAL"/>
              <w:rPr>
                <w:lang w:val="en-US" w:eastAsia="en-US"/>
              </w:rPr>
            </w:pPr>
            <w:r>
              <w:rPr>
                <w:lang w:val="en-US" w:eastAsia="en-US"/>
              </w:rPr>
              <w:t>PMIP alighnment for the network triggered service restoration procedure</w:t>
            </w:r>
          </w:p>
        </w:tc>
      </w:tr>
      <w:tr>
        <w:trPr>
          <w:cantSplit w:val="true"/>
        </w:trPr>
        <w:tc>
          <w:tcPr>
            <w:tcW w:w="851" w:type="dxa"/>
            <w:tcBorders>
              <w:top w:val="single" w:sz="6" w:space="0" w:color="000000"/>
              <w:start w:val="single" w:sz="6" w:space="0" w:color="000000"/>
            </w:tcBorders>
          </w:tcPr>
          <w:p>
            <w:pPr>
              <w:pStyle w:val="TAL"/>
              <w:rPr/>
            </w:pPr>
            <w:r>
              <w:rPr/>
              <w:t>CT#54</w:t>
            </w:r>
          </w:p>
        </w:tc>
        <w:tc>
          <w:tcPr>
            <w:tcW w:w="1020" w:type="dxa"/>
            <w:tcBorders>
              <w:top w:val="single" w:sz="6" w:space="0" w:color="000000"/>
              <w:start w:val="single" w:sz="6" w:space="0" w:color="000000"/>
            </w:tcBorders>
          </w:tcPr>
          <w:p>
            <w:pPr>
              <w:pStyle w:val="TAL"/>
              <w:rPr/>
            </w:pPr>
            <w:r>
              <w:rPr/>
              <w:t>23.007</w:t>
            </w:r>
          </w:p>
        </w:tc>
        <w:tc>
          <w:tcPr>
            <w:tcW w:w="863" w:type="dxa"/>
            <w:tcBorders>
              <w:top w:val="single" w:sz="6" w:space="0" w:color="000000"/>
              <w:start w:val="single" w:sz="6" w:space="0" w:color="000000"/>
            </w:tcBorders>
          </w:tcPr>
          <w:p>
            <w:pPr>
              <w:pStyle w:val="TAL"/>
              <w:rPr/>
            </w:pPr>
            <w:r>
              <w:rPr/>
              <w:t>10.5.0</w:t>
            </w:r>
          </w:p>
        </w:tc>
        <w:tc>
          <w:tcPr>
            <w:tcW w:w="762" w:type="dxa"/>
            <w:tcBorders>
              <w:top w:val="single" w:sz="6" w:space="0" w:color="000000"/>
              <w:start w:val="single" w:sz="6" w:space="0" w:color="000000"/>
              <w:bottom w:val="single" w:sz="6" w:space="0" w:color="000000"/>
            </w:tcBorders>
          </w:tcPr>
          <w:p>
            <w:pPr>
              <w:pStyle w:val="TAL"/>
              <w:rPr/>
            </w:pPr>
            <w:r>
              <w:rPr/>
              <w:t>0183</w:t>
            </w:r>
          </w:p>
        </w:tc>
        <w:tc>
          <w:tcPr>
            <w:tcW w:w="966" w:type="dxa"/>
            <w:tcBorders>
              <w:top w:val="single" w:sz="6" w:space="0" w:color="000000"/>
              <w:start w:val="single" w:sz="6" w:space="0" w:color="000000"/>
            </w:tcBorders>
          </w:tcPr>
          <w:p>
            <w:pPr>
              <w:pStyle w:val="TAL"/>
              <w:rPr/>
            </w:pPr>
            <w:r>
              <w:rPr/>
              <w:t>Rel-10</w:t>
            </w:r>
          </w:p>
        </w:tc>
        <w:tc>
          <w:tcPr>
            <w:tcW w:w="1296" w:type="dxa"/>
            <w:tcBorders>
              <w:top w:val="single" w:sz="6" w:space="0" w:color="000000"/>
              <w:start w:val="single" w:sz="6" w:space="0" w:color="000000"/>
            </w:tcBorders>
          </w:tcPr>
          <w:p>
            <w:pPr>
              <w:pStyle w:val="TAL"/>
              <w:rPr/>
            </w:pPr>
            <w:r>
              <w:rPr/>
              <w:t>10.6.0</w:t>
            </w:r>
          </w:p>
        </w:tc>
        <w:tc>
          <w:tcPr>
            <w:tcW w:w="3614" w:type="dxa"/>
            <w:tcBorders>
              <w:top w:val="single" w:sz="6" w:space="0" w:color="000000"/>
              <w:start w:val="single" w:sz="6" w:space="0" w:color="000000"/>
              <w:end w:val="single" w:sz="6" w:space="0" w:color="000000"/>
            </w:tcBorders>
          </w:tcPr>
          <w:p>
            <w:pPr>
              <w:pStyle w:val="TAL"/>
              <w:rPr>
                <w:lang w:val="en-US" w:eastAsia="en-US"/>
              </w:rPr>
            </w:pPr>
            <w:r>
              <w:rPr>
                <w:lang w:val="en-US" w:eastAsia="en-US"/>
              </w:rPr>
              <w:t>I</w:t>
            </w:r>
            <w:r>
              <w:rPr>
                <w:lang w:val="en-US" w:eastAsia="en-US"/>
              </w:rPr>
              <w:t>nter MME and intra SGW HO/TAU</w:t>
            </w:r>
            <w:r>
              <w:rPr>
                <w:lang w:val="en-US" w:eastAsia="en-US"/>
              </w:rPr>
              <w:t xml:space="preserve"> procedures</w:t>
            </w:r>
          </w:p>
        </w:tc>
      </w:tr>
      <w:tr>
        <w:trPr>
          <w:cantSplit w:val="true"/>
        </w:trPr>
        <w:tc>
          <w:tcPr>
            <w:tcW w:w="851" w:type="dxa"/>
            <w:tcBorders>
              <w:start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tcBorders>
          </w:tcPr>
          <w:p>
            <w:pPr>
              <w:pStyle w:val="TAL"/>
              <w:snapToGrid w:val="false"/>
              <w:rPr/>
            </w:pPr>
            <w:r>
              <w:rPr/>
            </w:r>
          </w:p>
        </w:tc>
        <w:tc>
          <w:tcPr>
            <w:tcW w:w="863" w:type="dxa"/>
            <w:tcBorders>
              <w:start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0176</w:t>
            </w:r>
          </w:p>
        </w:tc>
        <w:tc>
          <w:tcPr>
            <w:tcW w:w="966" w:type="dxa"/>
            <w:tcBorders>
              <w:start w:val="single" w:sz="6" w:space="0" w:color="000000"/>
            </w:tcBorders>
          </w:tcPr>
          <w:p>
            <w:pPr>
              <w:pStyle w:val="TAL"/>
              <w:snapToGrid w:val="false"/>
              <w:rPr/>
            </w:pPr>
            <w:r>
              <w:rPr/>
            </w:r>
          </w:p>
        </w:tc>
        <w:tc>
          <w:tcPr>
            <w:tcW w:w="1296" w:type="dxa"/>
            <w:tcBorders>
              <w:start w:val="single" w:sz="6" w:space="0" w:color="000000"/>
            </w:tcBorders>
          </w:tcPr>
          <w:p>
            <w:pPr>
              <w:pStyle w:val="TAL"/>
              <w:snapToGrid w:val="false"/>
              <w:rPr/>
            </w:pPr>
            <w:r>
              <w:rPr/>
            </w:r>
          </w:p>
        </w:tc>
        <w:tc>
          <w:tcPr>
            <w:tcW w:w="3614" w:type="dxa"/>
            <w:tcBorders>
              <w:start w:val="single" w:sz="6" w:space="0" w:color="000000"/>
              <w:end w:val="single" w:sz="6" w:space="0" w:color="000000"/>
            </w:tcBorders>
          </w:tcPr>
          <w:p>
            <w:pPr>
              <w:pStyle w:val="TAL"/>
              <w:rPr>
                <w:lang w:val="en-US" w:eastAsia="en-US"/>
              </w:rPr>
            </w:pPr>
            <w:r>
              <w:rPr>
                <w:lang w:val="en-US" w:eastAsia="en-US"/>
              </w:rPr>
              <w:t>NTSR with ISR active</w:t>
            </w:r>
          </w:p>
        </w:tc>
      </w:tr>
      <w:tr>
        <w:trPr>
          <w:cantSplit w:val="true"/>
        </w:trPr>
        <w:tc>
          <w:tcPr>
            <w:tcW w:w="851" w:type="dxa"/>
            <w:tcBorders>
              <w:start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tcBorders>
          </w:tcPr>
          <w:p>
            <w:pPr>
              <w:pStyle w:val="TAL"/>
              <w:snapToGrid w:val="false"/>
              <w:rPr/>
            </w:pPr>
            <w:r>
              <w:rPr/>
            </w:r>
          </w:p>
        </w:tc>
        <w:tc>
          <w:tcPr>
            <w:tcW w:w="863" w:type="dxa"/>
            <w:tcBorders>
              <w:start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0190</w:t>
            </w:r>
          </w:p>
        </w:tc>
        <w:tc>
          <w:tcPr>
            <w:tcW w:w="966" w:type="dxa"/>
            <w:tcBorders>
              <w:start w:val="single" w:sz="6" w:space="0" w:color="000000"/>
            </w:tcBorders>
          </w:tcPr>
          <w:p>
            <w:pPr>
              <w:pStyle w:val="TAL"/>
              <w:snapToGrid w:val="false"/>
              <w:rPr/>
            </w:pPr>
            <w:r>
              <w:rPr/>
            </w:r>
          </w:p>
        </w:tc>
        <w:tc>
          <w:tcPr>
            <w:tcW w:w="1296" w:type="dxa"/>
            <w:tcBorders>
              <w:start w:val="single" w:sz="6" w:space="0" w:color="000000"/>
            </w:tcBorders>
          </w:tcPr>
          <w:p>
            <w:pPr>
              <w:pStyle w:val="TAL"/>
              <w:snapToGrid w:val="false"/>
              <w:rPr/>
            </w:pPr>
            <w:r>
              <w:rPr/>
            </w:r>
          </w:p>
        </w:tc>
        <w:tc>
          <w:tcPr>
            <w:tcW w:w="3614" w:type="dxa"/>
            <w:tcBorders>
              <w:start w:val="single" w:sz="6" w:space="0" w:color="000000"/>
              <w:end w:val="single" w:sz="6" w:space="0" w:color="000000"/>
            </w:tcBorders>
          </w:tcPr>
          <w:p>
            <w:pPr>
              <w:pStyle w:val="TAL"/>
              <w:rPr>
                <w:lang w:val="en-US" w:eastAsia="en-US"/>
              </w:rPr>
            </w:pPr>
            <w:r>
              <w:rPr>
                <w:lang w:val="en-US" w:eastAsia="en-US"/>
              </w:rPr>
              <w:t xml:space="preserve">DDN message </w:t>
            </w:r>
            <w:r>
              <w:rPr>
                <w:lang w:val="en-US" w:eastAsia="en-US"/>
              </w:rPr>
              <w:t>in the</w:t>
            </w:r>
            <w:r>
              <w:rPr>
                <w:lang w:val="en-US" w:eastAsia="en-US"/>
              </w:rPr>
              <w:t xml:space="preserve"> service restoration procedure</w:t>
            </w:r>
          </w:p>
        </w:tc>
      </w:tr>
      <w:tr>
        <w:trPr>
          <w:cantSplit w:val="true"/>
        </w:trPr>
        <w:tc>
          <w:tcPr>
            <w:tcW w:w="851" w:type="dxa"/>
            <w:tcBorders>
              <w:start w:val="single" w:sz="6" w:space="0" w:color="000000"/>
              <w:bottom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bottom w:val="single" w:sz="6" w:space="0" w:color="000000"/>
            </w:tcBorders>
          </w:tcPr>
          <w:p>
            <w:pPr>
              <w:pStyle w:val="TAL"/>
              <w:snapToGrid w:val="false"/>
              <w:rPr/>
            </w:pPr>
            <w:r>
              <w:rPr/>
            </w:r>
          </w:p>
        </w:tc>
        <w:tc>
          <w:tcPr>
            <w:tcW w:w="863" w:type="dxa"/>
            <w:tcBorders>
              <w:start w:val="single" w:sz="6" w:space="0" w:color="000000"/>
              <w:bottom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0185r2</w:t>
            </w:r>
          </w:p>
        </w:tc>
        <w:tc>
          <w:tcPr>
            <w:tcW w:w="966" w:type="dxa"/>
            <w:tcBorders>
              <w:start w:val="single" w:sz="6" w:space="0" w:color="000000"/>
              <w:bottom w:val="single" w:sz="6" w:space="0" w:color="000000"/>
            </w:tcBorders>
          </w:tcPr>
          <w:p>
            <w:pPr>
              <w:pStyle w:val="TAL"/>
              <w:snapToGrid w:val="false"/>
              <w:rPr/>
            </w:pPr>
            <w:r>
              <w:rPr/>
            </w:r>
          </w:p>
        </w:tc>
        <w:tc>
          <w:tcPr>
            <w:tcW w:w="1296" w:type="dxa"/>
            <w:tcBorders>
              <w:start w:val="single" w:sz="6" w:space="0" w:color="000000"/>
              <w:bottom w:val="single" w:sz="6" w:space="0" w:color="000000"/>
            </w:tcBorders>
          </w:tcPr>
          <w:p>
            <w:pPr>
              <w:pStyle w:val="TAL"/>
              <w:snapToGrid w:val="false"/>
              <w:rPr/>
            </w:pPr>
            <w:r>
              <w:rPr/>
            </w:r>
          </w:p>
        </w:tc>
        <w:tc>
          <w:tcPr>
            <w:tcW w:w="3614" w:type="dxa"/>
            <w:tcBorders>
              <w:start w:val="single" w:sz="6" w:space="0" w:color="000000"/>
              <w:bottom w:val="single" w:sz="6" w:space="0" w:color="000000"/>
              <w:end w:val="single" w:sz="6" w:space="0" w:color="000000"/>
            </w:tcBorders>
          </w:tcPr>
          <w:p>
            <w:pPr>
              <w:pStyle w:val="TAL"/>
              <w:rPr>
                <w:lang w:val="en-US" w:eastAsia="en-US"/>
              </w:rPr>
            </w:pPr>
            <w:r>
              <w:rPr>
                <w:lang w:val="en-US" w:eastAsia="en-US"/>
              </w:rPr>
              <w:t>Essential correction to Partial failure</w:t>
            </w:r>
          </w:p>
        </w:tc>
      </w:tr>
      <w:tr>
        <w:trPr>
          <w:cantSplit w:val="true"/>
        </w:trPr>
        <w:tc>
          <w:tcPr>
            <w:tcW w:w="851" w:type="dxa"/>
            <w:tcBorders>
              <w:top w:val="single" w:sz="6" w:space="0" w:color="000000"/>
              <w:start w:val="single" w:sz="6" w:space="0" w:color="000000"/>
            </w:tcBorders>
          </w:tcPr>
          <w:p>
            <w:pPr>
              <w:pStyle w:val="TAL"/>
              <w:rPr/>
            </w:pPr>
            <w:r>
              <w:rPr/>
              <w:t>CT#55</w:t>
            </w:r>
          </w:p>
        </w:tc>
        <w:tc>
          <w:tcPr>
            <w:tcW w:w="1020" w:type="dxa"/>
            <w:tcBorders>
              <w:top w:val="single" w:sz="6" w:space="0" w:color="000000"/>
              <w:start w:val="single" w:sz="6" w:space="0" w:color="000000"/>
            </w:tcBorders>
          </w:tcPr>
          <w:p>
            <w:pPr>
              <w:pStyle w:val="TAL"/>
              <w:rPr/>
            </w:pPr>
            <w:r>
              <w:rPr/>
              <w:t>23.007</w:t>
            </w:r>
          </w:p>
        </w:tc>
        <w:tc>
          <w:tcPr>
            <w:tcW w:w="863" w:type="dxa"/>
            <w:tcBorders>
              <w:top w:val="single" w:sz="6" w:space="0" w:color="000000"/>
              <w:start w:val="single" w:sz="6" w:space="0" w:color="000000"/>
            </w:tcBorders>
          </w:tcPr>
          <w:p>
            <w:pPr>
              <w:pStyle w:val="TAL"/>
              <w:rPr/>
            </w:pPr>
            <w:r>
              <w:rPr/>
              <w:t>10.6.0</w:t>
            </w:r>
          </w:p>
        </w:tc>
        <w:tc>
          <w:tcPr>
            <w:tcW w:w="762" w:type="dxa"/>
            <w:tcBorders>
              <w:top w:val="single" w:sz="6" w:space="0" w:color="000000"/>
              <w:start w:val="single" w:sz="6" w:space="0" w:color="000000"/>
              <w:bottom w:val="single" w:sz="6" w:space="0" w:color="000000"/>
            </w:tcBorders>
          </w:tcPr>
          <w:p>
            <w:pPr>
              <w:pStyle w:val="TAL"/>
              <w:rPr/>
            </w:pPr>
            <w:r>
              <w:rPr/>
              <w:t>0197r1</w:t>
            </w:r>
          </w:p>
        </w:tc>
        <w:tc>
          <w:tcPr>
            <w:tcW w:w="966" w:type="dxa"/>
            <w:tcBorders>
              <w:top w:val="single" w:sz="6" w:space="0" w:color="000000"/>
              <w:start w:val="single" w:sz="6" w:space="0" w:color="000000"/>
            </w:tcBorders>
          </w:tcPr>
          <w:p>
            <w:pPr>
              <w:pStyle w:val="TAL"/>
              <w:rPr/>
            </w:pPr>
            <w:r>
              <w:rPr/>
              <w:t>Rel-10</w:t>
            </w:r>
          </w:p>
        </w:tc>
        <w:tc>
          <w:tcPr>
            <w:tcW w:w="1296" w:type="dxa"/>
            <w:tcBorders>
              <w:top w:val="single" w:sz="6" w:space="0" w:color="000000"/>
              <w:start w:val="single" w:sz="6" w:space="0" w:color="000000"/>
            </w:tcBorders>
          </w:tcPr>
          <w:p>
            <w:pPr>
              <w:pStyle w:val="TAL"/>
              <w:rPr/>
            </w:pPr>
            <w:r>
              <w:rPr/>
              <w:t>10.7.0</w:t>
            </w:r>
          </w:p>
        </w:tc>
        <w:tc>
          <w:tcPr>
            <w:tcW w:w="3614" w:type="dxa"/>
            <w:tcBorders>
              <w:top w:val="single" w:sz="6" w:space="0" w:color="000000"/>
              <w:start w:val="single" w:sz="6" w:space="0" w:color="000000"/>
              <w:end w:val="single" w:sz="6" w:space="0" w:color="000000"/>
            </w:tcBorders>
          </w:tcPr>
          <w:p>
            <w:pPr>
              <w:pStyle w:val="TAL"/>
              <w:rPr>
                <w:lang w:val="en-US" w:eastAsia="en-US"/>
              </w:rPr>
            </w:pPr>
            <w:r>
              <w:rPr>
                <w:lang w:val="en-US" w:eastAsia="en-US"/>
              </w:rPr>
              <w:t>Correction on the S4-SGSN failure</w:t>
            </w:r>
          </w:p>
        </w:tc>
      </w:tr>
      <w:tr>
        <w:trPr>
          <w:cantSplit w:val="true"/>
        </w:trPr>
        <w:tc>
          <w:tcPr>
            <w:tcW w:w="851" w:type="dxa"/>
            <w:tcBorders>
              <w:start w:val="single" w:sz="6" w:space="0" w:color="000000"/>
              <w:bottom w:val="single" w:sz="6" w:space="0" w:color="000000"/>
            </w:tcBorders>
          </w:tcPr>
          <w:p>
            <w:pPr>
              <w:pStyle w:val="TAL"/>
              <w:snapToGrid w:val="false"/>
              <w:rPr>
                <w:sz w:val="16"/>
                <w:lang w:val="en-US" w:eastAsia="en-US"/>
              </w:rPr>
            </w:pPr>
            <w:r>
              <w:rPr>
                <w:sz w:val="16"/>
                <w:lang w:val="en-US" w:eastAsia="en-US"/>
              </w:rPr>
            </w:r>
          </w:p>
        </w:tc>
        <w:tc>
          <w:tcPr>
            <w:tcW w:w="1020" w:type="dxa"/>
            <w:tcBorders>
              <w:start w:val="single" w:sz="6" w:space="0" w:color="000000"/>
              <w:bottom w:val="single" w:sz="6" w:space="0" w:color="000000"/>
            </w:tcBorders>
          </w:tcPr>
          <w:p>
            <w:pPr>
              <w:pStyle w:val="TAL"/>
              <w:snapToGrid w:val="false"/>
              <w:rPr/>
            </w:pPr>
            <w:r>
              <w:rPr/>
            </w:r>
          </w:p>
        </w:tc>
        <w:tc>
          <w:tcPr>
            <w:tcW w:w="863" w:type="dxa"/>
            <w:tcBorders>
              <w:start w:val="single" w:sz="6" w:space="0" w:color="000000"/>
              <w:bottom w:val="single" w:sz="6" w:space="0" w:color="000000"/>
            </w:tcBorders>
          </w:tcPr>
          <w:p>
            <w:pPr>
              <w:pStyle w:val="TAL"/>
              <w:snapToGrid w:val="false"/>
              <w:rPr/>
            </w:pPr>
            <w:r>
              <w:rPr/>
            </w:r>
          </w:p>
        </w:tc>
        <w:tc>
          <w:tcPr>
            <w:tcW w:w="762" w:type="dxa"/>
            <w:tcBorders>
              <w:top w:val="single" w:sz="6" w:space="0" w:color="000000"/>
              <w:start w:val="single" w:sz="6" w:space="0" w:color="000000"/>
              <w:bottom w:val="single" w:sz="6" w:space="0" w:color="000000"/>
            </w:tcBorders>
          </w:tcPr>
          <w:p>
            <w:pPr>
              <w:pStyle w:val="TAL"/>
              <w:rPr/>
            </w:pPr>
            <w:r>
              <w:rPr/>
              <w:t>0200r2</w:t>
            </w:r>
          </w:p>
        </w:tc>
        <w:tc>
          <w:tcPr>
            <w:tcW w:w="966" w:type="dxa"/>
            <w:tcBorders>
              <w:start w:val="single" w:sz="6" w:space="0" w:color="000000"/>
              <w:bottom w:val="single" w:sz="6" w:space="0" w:color="000000"/>
            </w:tcBorders>
          </w:tcPr>
          <w:p>
            <w:pPr>
              <w:pStyle w:val="TAL"/>
              <w:snapToGrid w:val="false"/>
              <w:rPr/>
            </w:pPr>
            <w:r>
              <w:rPr/>
            </w:r>
          </w:p>
        </w:tc>
        <w:tc>
          <w:tcPr>
            <w:tcW w:w="1296" w:type="dxa"/>
            <w:tcBorders>
              <w:start w:val="single" w:sz="6" w:space="0" w:color="000000"/>
              <w:bottom w:val="single" w:sz="6" w:space="0" w:color="000000"/>
            </w:tcBorders>
          </w:tcPr>
          <w:p>
            <w:pPr>
              <w:pStyle w:val="TAL"/>
              <w:snapToGrid w:val="false"/>
              <w:rPr/>
            </w:pPr>
            <w:r>
              <w:rPr/>
            </w:r>
          </w:p>
        </w:tc>
        <w:tc>
          <w:tcPr>
            <w:tcW w:w="3614" w:type="dxa"/>
            <w:tcBorders>
              <w:start w:val="single" w:sz="6" w:space="0" w:color="000000"/>
              <w:bottom w:val="single" w:sz="6" w:space="0" w:color="000000"/>
              <w:end w:val="single" w:sz="6" w:space="0" w:color="000000"/>
            </w:tcBorders>
          </w:tcPr>
          <w:p>
            <w:pPr>
              <w:pStyle w:val="TAL"/>
              <w:rPr>
                <w:lang w:val="en-US" w:eastAsia="en-US"/>
              </w:rPr>
            </w:pPr>
            <w:r>
              <w:rPr>
                <w:lang w:val="en-US" w:eastAsia="en-US"/>
              </w:rPr>
              <w:t>IP Address of the node sending the recovery IE</w:t>
            </w:r>
          </w:p>
        </w:tc>
      </w:tr>
    </w:tbl>
    <w:p>
      <w:pPr>
        <w:pStyle w:val="Normal"/>
        <w:widowControl/>
        <w:overflowPunct w:val="false"/>
        <w:autoSpaceDE w:val="false"/>
        <w:bidi w:val="0"/>
        <w:spacing w:before="0" w:after="180"/>
        <w:textAlignment w:val="baseline"/>
        <w:rPr/>
      </w:pPr>
      <w:r>
        <w:rPr/>
      </w:r>
    </w:p>
    <w:sectPr>
      <w:headerReference w:type="default" r:id="rId13"/>
      <w:footerReference w:type="default" r:id="rId14"/>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Courier New">
    <w:charset w:val="00" w:characterSet="windows-1252"/>
    <w:family w:val="modern"/>
    <w:pitch w:val="default"/>
  </w:font>
  <w:font w:name="Liberation Sans">
    <w:altName w:val="Arial"/>
    <w:charset w:val="01" w:characterSet="utf-8"/>
    <w:family w:val="swiss"/>
    <w:pitch w:val="variable"/>
  </w:font>
  <w:font w:name="Helvetica">
    <w:altName w:val="Arial"/>
    <w:charset w:val="00" w:characterSet="windows-1252"/>
    <w:family w:val="swiss"/>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66">
              <wp:simplePos x="0" y="0"/>
              <wp:positionH relativeFrom="margin">
                <wp:align>right</wp:align>
              </wp:positionH>
              <wp:positionV relativeFrom="paragraph">
                <wp:posOffset>635</wp:posOffset>
              </wp:positionV>
              <wp:extent cx="1844675" cy="131445"/>
              <wp:effectExtent l="0" t="0" r="0" b="0"/>
              <wp:wrapSquare wrapText="largest"/>
              <wp:docPr id="12"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styleref ZA </w:instrText>
                          </w:r>
                          <w:r>
                            <w:rPr/>
                          </w:r>
                          <w:r>
                            <w:rPr/>
                            <w:fldChar w:fldCharType="separate"/>
                          </w:r>
                          <w:r>
                            <w:rPr/>
                            <w:t>3GPP TS 23.007 V10.7.0 (2012-03)</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widowControl w:val="false"/>
                      <w:overflowPunct w:val="false"/>
                      <w:autoSpaceDE w:val="false"/>
                      <w:bidi w:val="0"/>
                      <w:jc w:val="start"/>
                      <w:textAlignment w:val="baseline"/>
                      <w:rPr/>
                    </w:pPr>
                    <w:r>
                      <w:fldChar w:fldCharType="begin"/>
                    </w:r>
                    <w:r>
                      <w:rPr/>
                      <w:instrText>styleref ZA </w:instrText>
                    </w:r>
                    <w:r>
                      <w:rPr/>
                    </w:r>
                    <w:r>
                      <w:rPr/>
                      <w:fldChar w:fldCharType="separate"/>
                    </w:r>
                    <w:r>
                      <w:rPr/>
                      <w:t>3GPP TS 23.007 V10.7.0 (2012-03)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18">
              <wp:simplePos x="0" y="0"/>
              <wp:positionH relativeFrom="margin">
                <wp:align>center</wp:align>
              </wp:positionH>
              <wp:positionV relativeFrom="paragraph">
                <wp:posOffset>635</wp:posOffset>
              </wp:positionV>
              <wp:extent cx="128905" cy="131445"/>
              <wp:effectExtent l="0" t="0" r="0" b="0"/>
              <wp:wrapSquare wrapText="largest"/>
              <wp:docPr id="13"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53</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53</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70">
              <wp:simplePos x="0" y="0"/>
              <wp:positionH relativeFrom="margin">
                <wp:align>left</wp:align>
              </wp:positionH>
              <wp:positionV relativeFrom="paragraph">
                <wp:posOffset>635</wp:posOffset>
              </wp:positionV>
              <wp:extent cx="598170" cy="131445"/>
              <wp:effectExtent l="0" t="0" r="0" b="0"/>
              <wp:wrapSquare wrapText="largest"/>
              <wp:docPr id="14"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val="false"/>
                      <w:overflowPunct w:val="false"/>
                      <w:autoSpaceDE w:val="false"/>
                      <w:bidi w:val="0"/>
                      <w:jc w:val="start"/>
                      <w:textAlignment w:val="baseline"/>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928"/>
        </w:tabs>
        <w:ind w:start="928" w:hanging="360"/>
      </w:pPr>
      <w:rPr>
        <w:rFonts w:ascii="Times New Roman" w:hAnsi="Times New Roman" w:cs="Times New Roman" w:hint="default"/>
      </w:rPr>
    </w:lvl>
  </w:abstractNum>
  <w:abstractNum w:abstractNumId="3">
    <w:lvl w:ilvl="0">
      <w:start w:val="8"/>
      <w:numFmt w:val="decimal"/>
      <w:lvlText w:val="%1)"/>
      <w:lvlJc w:val="start"/>
      <w:pPr>
        <w:tabs>
          <w:tab w:val="num" w:pos="644"/>
        </w:tabs>
        <w:ind w:start="644" w:hanging="360"/>
      </w:pPr>
      <w:rPr/>
    </w:lvl>
    <w:lvl w:ilvl="1">
      <w:start w:val="11"/>
      <w:numFmt w:val="bullet"/>
      <w:lvlText w:val="-"/>
      <w:lvlJc w:val="start"/>
      <w:pPr>
        <w:tabs>
          <w:tab w:val="num" w:pos="1156"/>
        </w:tabs>
        <w:ind w:start="1156" w:hanging="360"/>
      </w:pPr>
      <w:rPr>
        <w:rFonts w:ascii="Arial" w:hAnsi="Arial" w:cs="Arial" w:hint="default"/>
      </w:rPr>
    </w:lvl>
    <w:lvl w:ilvl="2">
      <w:start w:val="1"/>
      <w:numFmt w:val="lowerRoman"/>
      <w:lvlText w:val="%3."/>
      <w:lvlJc w:val="end"/>
      <w:pPr>
        <w:tabs>
          <w:tab w:val="num" w:pos="1876"/>
        </w:tabs>
        <w:ind w:start="1876" w:hanging="180"/>
      </w:pPr>
      <w:rPr/>
    </w:lvl>
    <w:lvl w:ilvl="3">
      <w:start w:val="1"/>
      <w:numFmt w:val="decimal"/>
      <w:lvlText w:val="%4."/>
      <w:lvlJc w:val="start"/>
      <w:pPr>
        <w:tabs>
          <w:tab w:val="num" w:pos="2596"/>
        </w:tabs>
        <w:ind w:start="2596" w:hanging="360"/>
      </w:pPr>
      <w:rPr/>
    </w:lvl>
    <w:lvl w:ilvl="4">
      <w:start w:val="1"/>
      <w:numFmt w:val="lowerLetter"/>
      <w:lvlText w:val="%5."/>
      <w:lvlJc w:val="start"/>
      <w:pPr>
        <w:tabs>
          <w:tab w:val="num" w:pos="3316"/>
        </w:tabs>
        <w:ind w:start="3316" w:hanging="360"/>
      </w:pPr>
      <w:rPr/>
    </w:lvl>
    <w:lvl w:ilvl="5">
      <w:start w:val="1"/>
      <w:numFmt w:val="lowerRoman"/>
      <w:lvlText w:val="%6."/>
      <w:lvlJc w:val="end"/>
      <w:pPr>
        <w:tabs>
          <w:tab w:val="num" w:pos="4036"/>
        </w:tabs>
        <w:ind w:start="4036" w:hanging="180"/>
      </w:pPr>
      <w:rPr/>
    </w:lvl>
    <w:lvl w:ilvl="6">
      <w:start w:val="1"/>
      <w:numFmt w:val="decimal"/>
      <w:lvlText w:val="%7."/>
      <w:lvlJc w:val="start"/>
      <w:pPr>
        <w:tabs>
          <w:tab w:val="num" w:pos="4756"/>
        </w:tabs>
        <w:ind w:start="4756" w:hanging="360"/>
      </w:pPr>
      <w:rPr/>
    </w:lvl>
    <w:lvl w:ilvl="7">
      <w:start w:val="1"/>
      <w:numFmt w:val="lowerLetter"/>
      <w:lvlText w:val="%8."/>
      <w:lvlJc w:val="start"/>
      <w:pPr>
        <w:tabs>
          <w:tab w:val="num" w:pos="5476"/>
        </w:tabs>
        <w:ind w:start="5476" w:hanging="360"/>
      </w:pPr>
      <w:rPr/>
    </w:lvl>
    <w:lvl w:ilvl="8">
      <w:start w:val="1"/>
      <w:numFmt w:val="lowerRoman"/>
      <w:lvlText w:val="%9."/>
      <w:lvlJc w:val="end"/>
      <w:pPr>
        <w:tabs>
          <w:tab w:val="num" w:pos="6196"/>
        </w:tabs>
        <w:ind w:start="6196" w:hanging="180"/>
      </w:pPr>
      <w:rPr/>
    </w:lvl>
  </w:abstractNum>
  <w:abstractNum w:abstractNumId="4">
    <w:lvl w:ilvl="0">
      <w:start w:val="2"/>
      <w:numFmt w:val="bullet"/>
      <w:lvlText w:val="-"/>
      <w:lvlJc w:val="start"/>
      <w:pPr>
        <w:tabs>
          <w:tab w:val="num" w:pos="644"/>
        </w:tabs>
        <w:ind w:start="644" w:hanging="360"/>
      </w:pPr>
      <w:rPr>
        <w:rFonts w:ascii="Times New Roman" w:hAnsi="Times New Roman" w:cs="Times New Roman" w:hint="default"/>
      </w:rPr>
    </w:lvl>
  </w:abstractNum>
  <w:abstractNum w:abstractNumId="5">
    <w:lvl w:ilvl="0">
      <w:start w:val="1"/>
      <w:numFmt w:val="bullet"/>
      <w:lvlText w:val="-"/>
      <w:lvlJc w:val="start"/>
      <w:pPr>
        <w:tabs>
          <w:tab w:val="num" w:pos="1137"/>
        </w:tabs>
        <w:ind w:start="1137" w:hanging="570"/>
      </w:pPr>
      <w:rPr>
        <w:rFonts w:ascii="Times New Roman" w:hAnsi="Times New Roman" w:cs="Times New Roman" w:hint="default"/>
      </w:rPr>
    </w:lvl>
  </w:abstractNum>
  <w:abstractNum w:abstractNumId="6">
    <w:lvl w:ilvl="0">
      <w:start w:val="5"/>
      <w:numFmt w:val="bullet"/>
      <w:lvlText w:val="-"/>
      <w:lvlJc w:val="start"/>
      <w:pPr>
        <w:tabs>
          <w:tab w:val="num" w:pos="644"/>
        </w:tabs>
        <w:ind w:start="644" w:hanging="360"/>
      </w:pPr>
      <w:rPr>
        <w:rFonts w:ascii="Times New Roman" w:hAnsi="Times New Roman" w:cs="Times New Roman" w:hint="default"/>
      </w:rPr>
    </w:lvl>
  </w:abstractNum>
  <w:abstractNum w:abstractNumId="7">
    <w:lvl w:ilvl="0">
      <w:start w:val="10"/>
      <w:numFmt w:val="bullet"/>
      <w:lvlText w:val="-"/>
      <w:lvlJc w:val="start"/>
      <w:pPr>
        <w:tabs>
          <w:tab w:val="num" w:pos="644"/>
        </w:tabs>
        <w:ind w:start="644" w:hanging="360"/>
      </w:pPr>
      <w:rPr>
        <w:rFonts w:ascii="Times New Roman" w:hAnsi="Times New Roman" w:cs="Times New Roman" w:hint="default"/>
      </w:rPr>
    </w:lvl>
  </w:abstractNum>
  <w:abstractNum w:abstractNumId="8">
    <w:lvl w:ilvl="0">
      <w:start w:val="1"/>
      <w:numFmt w:val="decimal"/>
      <w:lvlText w:val="%1."/>
      <w:lvlJc w:val="start"/>
      <w:pPr>
        <w:tabs>
          <w:tab w:val="num" w:pos="644"/>
        </w:tabs>
        <w:ind w:start="644" w:hanging="360"/>
      </w:pPr>
      <w:rPr>
        <w:rFonts w:cs="Times New Roman"/>
      </w:rPr>
    </w:lvl>
  </w:abstractNum>
  <w:abstractNum w:abstractNumId="9">
    <w:lvl w:ilvl="0">
      <w:start w:val="4"/>
      <w:numFmt w:val="bullet"/>
      <w:lvlText w:val="-"/>
      <w:lvlJc w:val="start"/>
      <w:pPr>
        <w:tabs>
          <w:tab w:val="num" w:pos="644"/>
        </w:tabs>
        <w:ind w:start="644" w:hanging="360"/>
      </w:pPr>
      <w:rPr>
        <w:rFonts w:ascii="Times New Roman" w:hAnsi="Times New Roman" w:cs="Times New Roman" w:hint="default"/>
      </w:rPr>
    </w:lvl>
  </w:abstractNum>
  <w:abstractNum w:abstractNumId="10">
    <w:lvl w:ilvl="0">
      <w:start w:val="23"/>
      <w:numFmt w:val="bullet"/>
      <w:lvlText w:val="-"/>
      <w:lvlJc w:val="start"/>
      <w:pPr>
        <w:tabs>
          <w:tab w:val="num" w:pos="644"/>
        </w:tabs>
        <w:ind w:start="644" w:hanging="360"/>
      </w:pPr>
      <w:rPr>
        <w:rFonts w:ascii="Times New Roman" w:hAnsi="Times New Roman" w:cs="Times New Roman" w:hint="default"/>
      </w:rPr>
    </w:lvl>
  </w:abstractNum>
  <w:abstractNum w:abstractNumId="11">
    <w:lvl w:ilvl="0">
      <w:start w:val="4"/>
      <w:numFmt w:val="bullet"/>
      <w:lvlText w:val="-"/>
      <w:lvlJc w:val="start"/>
      <w:pPr>
        <w:tabs>
          <w:tab w:val="num" w:pos="644"/>
        </w:tabs>
        <w:ind w:start="644" w:hanging="360"/>
      </w:pPr>
      <w:rPr>
        <w:rFonts w:ascii="Times New Roman" w:hAnsi="Times New Roman" w:cs="Times New Roman" w:hint="default"/>
      </w:rPr>
    </w:lvl>
  </w:abstractNum>
  <w:abstractNum w:abstractNumId="12">
    <w:lvl w:ilvl="0">
      <w:start w:val="1"/>
      <w:numFmt w:val="decimal"/>
      <w:lvlText w:val="%1."/>
      <w:lvlJc w:val="start"/>
      <w:pPr>
        <w:tabs>
          <w:tab w:val="num" w:pos="644"/>
        </w:tabs>
        <w:ind w:start="644" w:hanging="360"/>
      </w:pPr>
      <w:rPr>
        <w:rFonts w:cs="Times New Roman"/>
      </w:rPr>
    </w:lvl>
  </w:abstractNum>
  <w:abstractNum w:abstractNumId="13">
    <w:lvl w:ilvl="0">
      <w:numFmt w:val="bullet"/>
      <w:lvlText w:val="-"/>
      <w:lvlJc w:val="start"/>
      <w:pPr>
        <w:tabs>
          <w:tab w:val="num" w:pos="644"/>
        </w:tabs>
        <w:ind w:start="644" w:hanging="360"/>
      </w:pPr>
      <w:rPr>
        <w:rFonts w:ascii="Times New Roman" w:hAnsi="Times New Roman" w:cs="Times New Roman" w:hint="default"/>
      </w:rPr>
    </w:lvl>
  </w:abstractNum>
  <w:abstractNum w:abstractNumId="14">
    <w:lvl w:ilvl="0">
      <w:numFmt w:val="bullet"/>
      <w:lvlText w:val=""/>
      <w:lvlJc w:val="start"/>
      <w:pPr>
        <w:tabs>
          <w:tab w:val="num" w:pos="283"/>
        </w:tabs>
        <w:ind w:start="567" w:hanging="283"/>
      </w:pPr>
      <w:rPr>
        <w:rFonts w:ascii="Symbol" w:hAnsi="Symbol" w:cs="Symbol" w:hint="default"/>
      </w:rPr>
    </w:lvl>
  </w:abstractNum>
  <w:abstractNum w:abstractNumId="15">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6">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8">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val="bestFit" w:percent="2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Times New Roman" w:hAnsi="Times New Roman" w:eastAsia="SimSun;Arial Unicode MS" w:cs="Times New Roman"/>
    </w:rPr>
  </w:style>
  <w:style w:type="character" w:styleId="WW8Num3z1">
    <w:name w:val="WW8Num3z1"/>
    <w:qFormat/>
    <w:rPr>
      <w:rFonts w:ascii="Wingdings" w:hAnsi="Wingdings" w:cs="Wingdings"/>
    </w:rPr>
  </w:style>
  <w:style w:type="character" w:styleId="WW8Num3z3">
    <w:name w:val="WW8Num3z3"/>
    <w:qFormat/>
    <w:rPr>
      <w:rFonts w:ascii="Symbol" w:hAnsi="Symbol" w:cs="Symbol"/>
    </w:rPr>
  </w:style>
  <w:style w:type="character" w:styleId="WW8Num3z4">
    <w:name w:val="WW8Num3z4"/>
    <w:qFormat/>
    <w:rPr>
      <w:rFonts w:ascii="Courier New" w:hAnsi="Courier New" w:cs="Courier New"/>
    </w:rPr>
  </w:style>
  <w:style w:type="character" w:styleId="WW8Num4z0">
    <w:name w:val="WW8Num4z0"/>
    <w:qFormat/>
    <w:rPr/>
  </w:style>
  <w:style w:type="character" w:styleId="WW8Num5z0">
    <w:name w:val="WW8Num5z0"/>
    <w:qFormat/>
    <w:rPr/>
  </w:style>
  <w:style w:type="character" w:styleId="WW8Num5z1">
    <w:name w:val="WW8Num5z1"/>
    <w:qFormat/>
    <w:rPr>
      <w:rFonts w:ascii="Arial" w:hAnsi="Arial" w:eastAsia="Batang;Arial Unicode MS" w:cs="Arial"/>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ascii="Times New Roman" w:hAnsi="Times New Roman" w:cs="Times New Roman"/>
      <w:b/>
    </w:rPr>
  </w:style>
  <w:style w:type="character" w:styleId="WW8Num7z0">
    <w:name w:val="WW8Num7z0"/>
    <w:qFormat/>
    <w:rPr>
      <w:rFonts w:ascii="Times New Roman" w:hAnsi="Times New Roman" w:eastAsia="Times New Roman" w:cs="Times New Roman"/>
      <w:lang w:val="en-US"/>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Times New Roman" w:hAnsi="Times New Roman" w:cs="Times New Roman"/>
    </w:rPr>
  </w:style>
  <w:style w:type="character" w:styleId="WW8Num9z0">
    <w:name w:val="WW8Num9z0"/>
    <w:qFormat/>
    <w:rPr>
      <w:rFonts w:ascii="Symbol" w:hAnsi="Symbol" w:cs="Symbol"/>
    </w:rPr>
  </w:style>
  <w:style w:type="character" w:styleId="WW8Num10z0">
    <w:name w:val="WW8Num10z0"/>
    <w:qFormat/>
    <w:rPr>
      <w:rFonts w:ascii="Times New Roman" w:hAnsi="Times New Roman" w:eastAsia="Times New Roman" w:cs="Times New Roman"/>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Symbol" w:hAnsi="Symbol" w:cs="Symbol"/>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rFonts w:cs="Times New Roman"/>
    </w:rPr>
  </w:style>
  <w:style w:type="character" w:styleId="WW8Num14z1">
    <w:name w:val="WW8Num14z1"/>
    <w:qFormat/>
    <w:rPr>
      <w:rFonts w:cs="Times New Roman"/>
    </w:rPr>
  </w:style>
  <w:style w:type="character" w:styleId="WW8Num15z0">
    <w:name w:val="WW8Num15z0"/>
    <w:qFormat/>
    <w:rPr/>
  </w:style>
  <w:style w:type="character" w:styleId="WW8Num16z0">
    <w:name w:val="WW8Num16z0"/>
    <w:qFormat/>
    <w:rPr>
      <w:rFonts w:ascii="Times New Roman" w:hAnsi="Times New Roman" w:cs="Times New Roman"/>
      <w:b/>
    </w:rPr>
  </w:style>
  <w:style w:type="character" w:styleId="WW8Num17z0">
    <w:name w:val="WW8Num17z0"/>
    <w:qFormat/>
    <w:rPr>
      <w:rFonts w:ascii="Times New Roman" w:hAnsi="Times New Roman" w:cs="Times New Roman"/>
      <w:b/>
    </w:rPr>
  </w:style>
  <w:style w:type="character" w:styleId="WW8Num18z0">
    <w:name w:val="WW8Num18z0"/>
    <w:qFormat/>
    <w:rPr>
      <w:rFonts w:ascii="Times New Roman" w:hAnsi="Times New Roman" w:eastAsia="SimSun;Arial Unicode MS"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Times New Roman" w:hAnsi="Times New Roman" w:cs="Times New Roman"/>
      <w:b/>
    </w:rPr>
  </w:style>
  <w:style w:type="character" w:styleId="WW8Num21z0">
    <w:name w:val="WW8Num21z0"/>
    <w:qFormat/>
    <w:rPr>
      <w:rFonts w:cs="Times New Roman"/>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style>
  <w:style w:type="character" w:styleId="WW8Num23z0">
    <w:name w:val="WW8Num23z0"/>
    <w:qFormat/>
    <w:rPr>
      <w:rFonts w:ascii="Times New Roman" w:hAnsi="Times New Roman" w:eastAsia="SimSun;Arial Unicode MS" w:cs="Times New Roman"/>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St10z0">
    <w:name w:val="WW8NumSt10z0"/>
    <w:qFormat/>
    <w:rPr>
      <w:rFonts w:ascii="Symbol" w:hAnsi="Symbol" w:cs="Symbol"/>
    </w:rPr>
  </w:style>
  <w:style w:type="character" w:styleId="WW8NumSt13z0">
    <w:name w:val="WW8NumSt13z0"/>
    <w:qFormat/>
    <w:rPr>
      <w:rFonts w:ascii="Arial" w:hAnsi="Arial" w:cs="Arial"/>
    </w:rPr>
  </w:style>
  <w:style w:type="character" w:styleId="DefaultParagraphFont">
    <w:name w:val="Default Paragraph Font"/>
    <w:qFormat/>
    <w:rPr/>
  </w:style>
  <w:style w:type="character" w:styleId="ZGSM">
    <w:name w:val="ZGSM"/>
    <w:qFormat/>
    <w:rPr/>
  </w:style>
  <w:style w:type="character" w:styleId="FootnoteCharacters">
    <w:name w:val="Footnote Characters"/>
    <w:basedOn w:val="DefaultParagraphFont"/>
    <w:qFormat/>
    <w:rPr>
      <w:b/>
      <w:sz w:val="16"/>
      <w:vertAlign w:val="superscript"/>
    </w:rPr>
  </w:style>
  <w:style w:type="character" w:styleId="Guidance">
    <w:name w:val="Guidance"/>
    <w:basedOn w:val="DefaultParagraphFont"/>
    <w:qFormat/>
    <w:rPr>
      <w:i/>
      <w:color w:val="0000FF"/>
      <w:sz w:val="20"/>
    </w:rPr>
  </w:style>
  <w:style w:type="character" w:styleId="PageNumber">
    <w:name w:val="Page Number"/>
    <w:basedOn w:val="DefaultParagraphFont"/>
    <w:rPr>
      <w:sz w:val="20"/>
    </w:rPr>
  </w:style>
  <w:style w:type="character" w:styleId="EditorsNoteZchn">
    <w:name w:val="Editor's Note Zchn"/>
    <w:basedOn w:val="DefaultParagraphFont"/>
    <w:qFormat/>
    <w:rPr>
      <w:color w:val="FF0000"/>
      <w:lang w:val="en-GB" w:bidi="ar-SA"/>
    </w:rPr>
  </w:style>
  <w:style w:type="character" w:styleId="NOChar">
    <w:name w:val="NO Char"/>
    <w:basedOn w:val="DefaultParagraphFont"/>
    <w:qFormat/>
    <w:rPr>
      <w:lang w:val="en-GB" w:bidi="ar-SA"/>
    </w:rPr>
  </w:style>
  <w:style w:type="character" w:styleId="Heading3Char">
    <w:name w:val="Heading 3 Char"/>
    <w:basedOn w:val="DefaultParagraphFont"/>
    <w:qFormat/>
    <w:rPr>
      <w:rFonts w:ascii="Arial" w:hAnsi="Arial" w:cs="Arial"/>
      <w:sz w:val="28"/>
      <w:lang w:val="en-GB" w:bidi="ar-SA"/>
    </w:rPr>
  </w:style>
  <w:style w:type="character" w:styleId="B1Char">
    <w:name w:val="B1 Char"/>
    <w:basedOn w:val="DefaultParagraphFont"/>
    <w:qFormat/>
    <w:rPr>
      <w:lang w:val="en-GB" w:bidi="ar-SA"/>
    </w:rPr>
  </w:style>
  <w:style w:type="character" w:styleId="TFChar">
    <w:name w:val="TF Char"/>
    <w:basedOn w:val="DefaultParagraphFont"/>
    <w:qFormat/>
    <w:rPr>
      <w:rFonts w:ascii="Arial" w:hAnsi="Arial" w:cs="Arial"/>
      <w:b/>
      <w:lang w:val="en-GB" w:bidi="ar-SA"/>
    </w:rPr>
  </w:style>
  <w:style w:type="character" w:styleId="THChar">
    <w:name w:val="TH Char"/>
    <w:basedOn w:val="DefaultParagraphFont"/>
    <w:qFormat/>
    <w:rPr>
      <w:rFonts w:ascii="Arial" w:hAnsi="Arial" w:cs="Arial"/>
      <w:b/>
      <w:lang w:val="en-GB" w:bidi="ar-SA"/>
    </w:rPr>
  </w:style>
  <w:style w:type="character" w:styleId="EXCar">
    <w:name w:val="EX Car"/>
    <w:basedOn w:val="DefaultParagraphFont"/>
    <w:qFormat/>
    <w:rPr>
      <w:lang w:val="en-GB" w:bidi="ar-SA"/>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0"/>
    </w:pPr>
    <w:rPr>
      <w:sz w:val="24"/>
      <w:lang w:val="en-US"/>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
    <w:name w:val="NO"/>
    <w:basedOn w:val="Normal"/>
    <w:qFormat/>
    <w:pPr>
      <w:keepLines/>
      <w:ind w:star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ListNumber">
    <w:name w:val="List Number"/>
    <w:basedOn w:val="List"/>
    <w:qFormat/>
    <w:pPr>
      <w:numPr>
        <w:ilvl w:val="0"/>
        <w:numId w:val="15"/>
      </w:numPr>
    </w:pPr>
    <w:rPr/>
  </w:style>
  <w:style w:type="paragraph" w:styleId="ListNumber2">
    <w:name w:val="List Number 2"/>
    <w:basedOn w:val="ListNumber"/>
    <w:qFormat/>
    <w:pPr>
      <w:numPr>
        <w:ilvl w:val="0"/>
        <w:numId w:val="16"/>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17"/>
      </w:numPr>
    </w:pPr>
    <w:rPr/>
  </w:style>
  <w:style w:type="paragraph" w:styleId="ListBullet2">
    <w:name w:val="List Bullet 2"/>
    <w:basedOn w:val="ListBullet"/>
    <w:qFormat/>
    <w:pPr>
      <w:numPr>
        <w:ilvl w:val="0"/>
        <w:numId w:val="18"/>
      </w:numPr>
      <w:ind w:star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start="1135" w:hanging="284"/>
    </w:pPr>
    <w:rPr/>
  </w:style>
  <w:style w:type="paragraph" w:styleId="List2">
    <w:name w:val="List Bullet 3"/>
    <w:basedOn w:val="List"/>
    <w:pPr>
      <w:ind w:start="851" w:hanging="284"/>
    </w:pPr>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start="708" w:hanging="0"/>
    </w:pPr>
    <w:rPr/>
  </w:style>
  <w:style w:type="paragraph" w:styleId="RetraitNormal2">
    <w:name w:val="RetraitNormal2"/>
    <w:basedOn w:val="NormalIndent"/>
    <w:qFormat/>
    <w:pPr>
      <w:ind w:start="1134" w:hanging="0"/>
    </w:pPr>
    <w:rPr/>
  </w:style>
  <w:style w:type="paragraph" w:styleId="RetraitNormal3">
    <w:name w:val="RetraitNormal3"/>
    <w:basedOn w:val="RetraitNormal2"/>
    <w:qFormat/>
    <w:pPr>
      <w:ind w:start="1560" w:hanging="0"/>
    </w:pPr>
    <w:rPr/>
  </w:style>
  <w:style w:type="paragraph" w:styleId="Heading1H1">
    <w:name w:val="Heading 1.H1"/>
    <w:next w:val="Normal"/>
    <w:qFormat/>
    <w:pPr>
      <w:keepNext w:val="true"/>
      <w:keepLines/>
      <w:widowControl w:val="false"/>
      <w:pBdr>
        <w:top w:val="single" w:sz="12" w:space="3" w:color="000000"/>
      </w:pBdr>
      <w:bidi w:val="0"/>
      <w:spacing w:before="240" w:after="180"/>
      <w:ind w:start="1134" w:hanging="1134"/>
    </w:pPr>
    <w:rPr>
      <w:rFonts w:ascii="Arial" w:hAnsi="Arial" w:eastAsia="Times New Roman" w:cs="Arial"/>
      <w:color w:val="auto"/>
      <w:sz w:val="36"/>
      <w:szCs w:val="20"/>
      <w:lang w:val="en-GB" w:bidi="ar-SA" w:eastAsia="zh-CN"/>
    </w:rPr>
  </w:style>
  <w:style w:type="paragraph" w:styleId="Heading2H2">
    <w:name w:val="Heading 2.H2"/>
    <w:basedOn w:val="Heading1H1"/>
    <w:next w:val="Normal"/>
    <w:qFormat/>
    <w:pPr>
      <w:pBdr>
        <w:top w:val="nil"/>
      </w:pBdr>
      <w:spacing w:before="180" w:after="180"/>
    </w:pPr>
    <w:rPr>
      <w:sz w:val="32"/>
    </w:rPr>
  </w:style>
  <w:style w:type="paragraph" w:styleId="BodyTextIndent21">
    <w:name w:val="Body Text Indent 21"/>
    <w:basedOn w:val="Normal"/>
    <w:qFormat/>
    <w:pPr>
      <w:widowControl/>
      <w:ind w:start="284" w:hanging="0"/>
    </w:pPr>
    <w:rPr/>
  </w:style>
  <w:style w:type="paragraph" w:styleId="NOTE">
    <w:name w:val="NOTE"/>
    <w:qFormat/>
    <w:pPr>
      <w:widowControl/>
      <w:tabs>
        <w:tab w:val="clear" w:pos="284"/>
        <w:tab w:val="left" w:pos="1701" w:leader="none"/>
      </w:tabs>
      <w:bidi w:val="0"/>
      <w:spacing w:lineRule="exact" w:line="240" w:before="0" w:after="240"/>
      <w:ind w:start="1701" w:hanging="1134"/>
      <w:jc w:val="both"/>
    </w:pPr>
    <w:rPr>
      <w:rFonts w:ascii="Helvetica" w:hAnsi="Helvetica" w:eastAsia="Times New Roman" w:cs="Helvetica"/>
      <w:color w:val="auto"/>
      <w:sz w:val="20"/>
      <w:szCs w:val="20"/>
      <w:lang w:val="en-GB" w:bidi="ar-SA" w:eastAsia="zh-CN"/>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jpeg"/><Relationship Id="rId5" Type="http://schemas.openxmlformats.org/officeDocument/2006/relationships/oleObject" Target="embeddings/oleObject1.bin"/><Relationship Id="rId6" Type="http://schemas.openxmlformats.org/officeDocument/2006/relationships/image" Target="media/image2.wmf"/><Relationship Id="rId7" Type="http://schemas.openxmlformats.org/officeDocument/2006/relationships/oleObject" Target="embeddings/oleObject2.bin"/><Relationship Id="rId8" Type="http://schemas.openxmlformats.org/officeDocument/2006/relationships/image" Target="media/image3.wmf"/><Relationship Id="rId9" Type="http://schemas.openxmlformats.org/officeDocument/2006/relationships/oleObject" Target="embeddings/oleObject3.bin"/><Relationship Id="rId10" Type="http://schemas.openxmlformats.org/officeDocument/2006/relationships/image" Target="media/image4.wmf"/><Relationship Id="rId11" Type="http://schemas.openxmlformats.org/officeDocument/2006/relationships/oleObject" Target="embeddings/oleObject4.bin"/><Relationship Id="rId12" Type="http://schemas.openxmlformats.org/officeDocument/2006/relationships/image" Target="media/image5.wmf"/><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161</TotalTime>
  <Application>LibreOffice/6.4.7.2$Linux_X86_64 LibreOffice_project/40$Build-2</Application>
  <Pages>53</Pages>
  <Words>26588</Words>
  <Characters>133535</Characters>
  <CharactersWithSpaces>158851</CharactersWithSpaces>
  <Paragraphs>1352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2009-06-05T13:20:00Z</dcterms:created>
  <dc:creator>Kimmo Kymalainen</dc:creator>
  <dc:description/>
  <cp:keywords>3G TS</cp:keywords>
  <dc:language>en-US</dc:language>
  <cp:lastModifiedBy>0261</cp:lastModifiedBy>
  <cp:lastPrinted>1999-05-04T13:42:00Z</cp:lastPrinted>
  <dcterms:modified xsi:type="dcterms:W3CDTF">2012-03-08T11:57:00Z</dcterms:modified>
  <cp:revision>41</cp:revision>
  <dc:subject>TS</dc:subject>
  <dc:title>3GPP TS 23.007</dc:title>
</cp:coreProperties>
</file>