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wmf" ContentType="image/x-wmf"/>
  <Override PartName="/word/media/image3.wmf" ContentType="image/x-wmf"/>
  <Override PartName="/word/media/image4.wmf" ContentType="image/x-wmf"/>
  <Override PartName="/word/media/image5.wmf" ContentType="image/x-wmf"/>
  <Override PartName="/word/media/image10.wmf" ContentType="image/x-wmf"/>
  <Override PartName="/word/media/image6.wmf" ContentType="image/x-wmf"/>
  <Override PartName="/word/media/image11.wmf" ContentType="image/x-wmf"/>
  <Override PartName="/word/media/image7.wmf" ContentType="image/x-wmf"/>
  <Override PartName="/word/media/image12.wmf" ContentType="image/x-wmf"/>
  <Override PartName="/word/media/image8.wmf" ContentType="image/x-wmf"/>
  <Override PartName="/word/media/image13.wmf" ContentType="image/x-wmf"/>
  <Override PartName="/word/media/image9.wmf" ContentType="image/x-wmf"/>
  <Override PartName="/word/embeddings/oleObject1.bin" ContentType="application/vnd.openxmlformats-officedocument.oleObject"/>
  <Override PartName="/word/embeddings/oleObject2.bin" ContentType="application/vnd.openxmlformats-officedocument.oleObject"/>
  <Override PartName="/word/embeddings/oleObject3.bin" ContentType="application/vnd.openxmlformats-officedocument.oleObject"/>
  <Override PartName="/word/embeddings/oleObject4.bin" ContentType="application/vnd.openxmlformats-officedocument.oleObject"/>
  <Override PartName="/word/embeddings/oleObject5.bin" ContentType="application/vnd.openxmlformats-officedocument.oleObject"/>
  <Override PartName="/word/embeddings/oleObject6.bin" ContentType="application/vnd.openxmlformats-officedocument.oleObject"/>
  <Override PartName="/word/embeddings/oleObject7.bin" ContentType="application/vnd.openxmlformats-officedocument.oleObject"/>
  <Override PartName="/word/embeddings/oleObject10.bin" ContentType="application/vnd.openxmlformats-officedocument.oleObject"/>
  <Override PartName="/word/embeddings/oleObject8.bin" ContentType="application/vnd.openxmlformats-officedocument.oleObject"/>
  <Override PartName="/word/embeddings/oleObject11.bin" ContentType="application/vnd.openxmlformats-officedocument.oleObject"/>
  <Override PartName="/word/embeddings/oleObject9.bin" ContentType="application/vnd.openxmlformats-officedocument.oleObject"/>
  <Override PartName="/word/embeddings/oleObject12.bin" ContentType="application/vnd.openxmlformats-officedocument.oleObject"/>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sectPr>
          <w:type w:val="nextPage"/>
          <w:pgSz w:w="11906" w:h="16838"/>
          <w:pgMar w:left="851" w:right="851" w:header="0" w:top="2268" w:footer="0" w:bottom="10773" w:gutter="0"/>
          <w:pgNumType w:fmt="decimal"/>
          <w:formProt w:val="false"/>
          <w:textDirection w:val="lrTb"/>
          <w:docGrid w:type="default" w:linePitch="360" w:charSpace="0"/>
        </w:sectPr>
        <w:pStyle w:val="Normal"/>
        <w:numPr>
          <w:ilvl w:val="0"/>
          <w:numId w:val="0"/>
        </w:numPr>
        <w:rPr/>
      </w:pPr>
      <w:r>
        <w:rPr/>
      </w:r>
      <w:r>
        <mc:AlternateContent>
          <mc:Choice Requires="wps">
            <w:drawing>
              <wp:anchor behindDoc="0" distT="0" distB="0" distL="0" distR="0" simplePos="0" locked="0" layoutInCell="1"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widowControl w:val="false"/>
                              <w:pBdr>
                                <w:bottom w:val="single" w:sz="12" w:space="1" w:color="000000"/>
                              </w:pBdr>
                              <w:overflowPunct w:val="false"/>
                              <w:autoSpaceDE w:val="false"/>
                              <w:bidi w:val="0"/>
                              <w:jc w:val="end"/>
                              <w:textAlignment w:val="baseline"/>
                              <w:rPr/>
                            </w:pPr>
                            <w:bookmarkStart w:id="0" w:name="page1"/>
                            <w:bookmarkEnd w:id="0"/>
                            <w:r>
                              <w:rPr>
                                <w:sz w:val="64"/>
                              </w:rPr>
                              <w:t xml:space="preserve">3GPP TS 23.041 </w:t>
                            </w:r>
                            <w:r>
                              <w:rPr/>
                              <w:t xml:space="preserve">V10.6.0 </w:t>
                            </w:r>
                            <w:r>
                              <w:rPr>
                                <w:sz w:val="32"/>
                              </w:rPr>
                              <w:t>(2012-12)</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widowControl w:val="false"/>
                        <w:pBdr>
                          <w:bottom w:val="single" w:sz="12" w:space="1" w:color="000000"/>
                        </w:pBdr>
                        <w:overflowPunct w:val="false"/>
                        <w:autoSpaceDE w:val="false"/>
                        <w:bidi w:val="0"/>
                        <w:jc w:val="end"/>
                        <w:textAlignment w:val="baseline"/>
                        <w:rPr/>
                      </w:pPr>
                      <w:bookmarkStart w:id="1" w:name="page1"/>
                      <w:bookmarkEnd w:id="1"/>
                      <w:r>
                        <w:rPr>
                          <w:sz w:val="64"/>
                        </w:rPr>
                        <w:t xml:space="preserve">3GPP TS 23.041 </w:t>
                      </w:r>
                      <w:r>
                        <w:rPr/>
                        <w:t xml:space="preserve">V10.6.0 </w:t>
                      </w:r>
                      <w:r>
                        <w:rPr>
                          <w:sz w:val="32"/>
                        </w:rPr>
                        <w:t>(2012-12)</w:t>
                      </w:r>
                    </w:p>
                  </w:txbxContent>
                </v:textbox>
                <w10:wrap type="topAndBottom"/>
              </v:rect>
            </w:pict>
          </mc:Fallback>
        </mc:AlternateContent>
      </w:r>
      <w:r>
        <mc:AlternateContent>
          <mc:Choice Requires="wps">
            <w:drawing>
              <wp:anchor behindDoc="0" distT="0" distB="0" distL="0" distR="0" simplePos="0" locked="0" layoutInCell="1"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widowControl w:val="false"/>
                              <w:overflowPunct w:val="false"/>
                              <w:autoSpaceDE w:val="false"/>
                              <w:bidi w:val="0"/>
                              <w:ind w:end="28" w:hanging="0"/>
                              <w:jc w:val="end"/>
                              <w:textAlignment w:val="baseline"/>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widowControl w:val="false"/>
                        <w:overflowPunct w:val="false"/>
                        <w:autoSpaceDE w:val="false"/>
                        <w:bidi w:val="0"/>
                        <w:ind w:end="28" w:hanging="0"/>
                        <w:jc w:val="end"/>
                        <w:textAlignment w:val="baseline"/>
                        <w:rPr/>
                      </w:pPr>
                      <w:r>
                        <w:rPr/>
                        <w:t>Technical Specification</w:t>
                      </w:r>
                    </w:p>
                  </w:txbxContent>
                </v:textbox>
                <w10:wrap type="topAndBottom"/>
              </v:rect>
            </w:pict>
          </mc:Fallback>
        </mc:AlternateContent>
      </w:r>
      <w:r>
        <mc:AlternateContent>
          <mc:Choice Requires="wps">
            <w:drawing>
              <wp:anchor behindDoc="0" distT="0" distB="0" distL="0" distR="0" simplePos="0" locked="0" layoutInCell="1" allowOverlap="1" relativeHeight="4">
                <wp:simplePos x="0" y="0"/>
                <wp:positionH relativeFrom="column">
                  <wp:align>left</wp:align>
                </wp:positionH>
                <wp:positionV relativeFrom="margin">
                  <wp:align>center</wp:align>
                </wp:positionV>
                <wp:extent cx="6167755" cy="1197610"/>
                <wp:effectExtent l="0" t="0" r="0" b="0"/>
                <wp:wrapTopAndBottom/>
                <wp:docPr id="3" name="Frame3"/>
                <a:graphic xmlns:a="http://schemas.openxmlformats.org/drawingml/2006/main">
                  <a:graphicData uri="http://schemas.microsoft.com/office/word/2010/wordprocessingShape">
                    <wps:wsp>
                      <wps:cNvSpPr txBox="1"/>
                      <wps:spPr>
                        <a:xfrm>
                          <a:off x="0" y="0"/>
                          <a:ext cx="6167755" cy="1197610"/>
                        </a:xfrm>
                        <a:prstGeom prst="rect"/>
                        <a:solidFill>
                          <a:srgbClr val="FFFFFF">
                            <a:alpha val="0"/>
                          </a:srgbClr>
                        </a:solidFill>
                      </wps:spPr>
                      <wps:txbx>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Technical realization of Cell Broadcast Service (CBS)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485.65pt;height:94.3pt;mso-wrap-distance-left:0pt;mso-wrap-distance-right:0pt;mso-wrap-distance-top:0pt;mso-wrap-distance-bottom:0pt;margin-top:47.75pt;mso-position-vertical:center;mso-position-vertical-relative:margin;margin-left:0pt;mso-position-horizontal:left;mso-position-horizontal-relative:text">
                <v:fill opacity="0f"/>
                <v:textbox inset="0in,0in,0in,0in">
                  <w:txbxContent>
                    <w:p>
                      <w:pPr>
                        <w:pStyle w:val="ZT"/>
                        <w:widowControl w:val="false"/>
                        <w:overflowPunct w:val="false"/>
                        <w:autoSpaceDE w:val="false"/>
                        <w:bidi w:val="0"/>
                        <w:spacing w:lineRule="atLeast" w:line="240"/>
                        <w:jc w:val="end"/>
                        <w:textAlignment w:val="baseline"/>
                        <w:rPr/>
                      </w:pPr>
                      <w:r>
                        <w:rPr/>
                        <w:t>3rd Generation Partnership Project;</w:t>
                      </w:r>
                    </w:p>
                    <w:p>
                      <w:pPr>
                        <w:pStyle w:val="ZT"/>
                        <w:widowControl w:val="false"/>
                        <w:overflowPunct w:val="false"/>
                        <w:autoSpaceDE w:val="false"/>
                        <w:bidi w:val="0"/>
                        <w:spacing w:lineRule="atLeast" w:line="240"/>
                        <w:jc w:val="end"/>
                        <w:textAlignment w:val="baseline"/>
                        <w:rPr/>
                      </w:pPr>
                      <w:r>
                        <w:rPr/>
                        <w:t>Technical Specification Group Core Network and Terminals;</w:t>
                      </w:r>
                    </w:p>
                    <w:p>
                      <w:pPr>
                        <w:pStyle w:val="ZT"/>
                        <w:widowControl w:val="false"/>
                        <w:overflowPunct w:val="false"/>
                        <w:autoSpaceDE w:val="false"/>
                        <w:bidi w:val="0"/>
                        <w:spacing w:lineRule="atLeast" w:line="240"/>
                        <w:jc w:val="end"/>
                        <w:textAlignment w:val="baseline"/>
                        <w:rPr/>
                      </w:pPr>
                      <w:r>
                        <w:rPr/>
                        <w:t>Technical realization of Cell Broadcast Service (CBS)</w:t>
                      </w:r>
                    </w:p>
                    <w:p>
                      <w:pPr>
                        <w:pStyle w:val="ZT"/>
                        <w:widowControl w:val="false"/>
                        <w:overflowPunct w:val="false"/>
                        <w:autoSpaceDE w:val="false"/>
                        <w:bidi w:val="0"/>
                        <w:spacing w:lineRule="atLeast" w:line="240"/>
                        <w:jc w:val="end"/>
                        <w:textAlignment w:val="baseline"/>
                        <w:rPr/>
                      </w:pPr>
                      <w:r>
                        <w:rPr/>
                        <w:t>(</w:t>
                      </w:r>
                      <w:r>
                        <w:rPr>
                          <w:rStyle w:val="ZGSM"/>
                        </w:rPr>
                        <w:t>Release 10</w:t>
                      </w:r>
                      <w:r>
                        <w:rPr/>
                        <w:t>)</w:t>
                      </w:r>
                    </w:p>
                    <w:p>
                      <w:pPr>
                        <w:pStyle w:val="ZT"/>
                        <w:bidi w:val="0"/>
                        <w:jc w:val="end"/>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1" allowOverlap="1" relativeHeight="5">
                <wp:simplePos x="0" y="0"/>
                <wp:positionH relativeFrom="column">
                  <wp:align>left</wp:align>
                </wp:positionH>
                <wp:positionV relativeFrom="page">
                  <wp:posOffset>5401310</wp:posOffset>
                </wp:positionV>
                <wp:extent cx="6480810" cy="1013460"/>
                <wp:effectExtent l="0" t="0" r="0" b="0"/>
                <wp:wrapTopAndBottom/>
                <wp:docPr id="4" name="Frame4"/>
                <a:graphic xmlns:a="http://schemas.openxmlformats.org/drawingml/2006/main">
                  <a:graphicData uri="http://schemas.microsoft.com/office/word/2010/wordprocessingShape">
                    <wps:wsp>
                      <wps:cNvSpPr txBox="1"/>
                      <wps:spPr>
                        <a:xfrm>
                          <a:off x="0" y="0"/>
                          <a:ext cx="6480810" cy="1013460"/>
                        </a:xfrm>
                        <a:prstGeom prst="rect"/>
                        <a:solidFill>
                          <a:srgbClr val="FFFFFF">
                            <a:alpha val="0"/>
                          </a:srgbClr>
                        </a:solidFill>
                      </wps:spPr>
                      <wps:txbx>
                        <w:txbxContent>
                          <w:p>
                            <w:pPr>
                              <w:pStyle w:val="ZU"/>
                              <w:tabs>
                                <w:tab w:val="clear" w:pos="284"/>
                                <w:tab w:val="right" w:pos="10206" w:leader="none"/>
                              </w:tabs>
                              <w:bidi w:val="0"/>
                              <w:jc w:val="start"/>
                              <w:rPr/>
                            </w:pPr>
                            <w:r>
                              <w:rPr/>
                              <w:tab/>
                            </w:r>
                            <w:r>
                              <w:rPr/>
                              <w:drawing>
                                <wp:inline distT="0" distB="0" distL="0" distR="0">
                                  <wp:extent cx="1624965" cy="949960"/>
                                  <wp:effectExtent l="0" t="0" r="0" b="0"/>
                                  <wp:docPr id="5"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 descr="" title=""/>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8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6" w:leader="none"/>
                        </w:tabs>
                        <w:bidi w:val="0"/>
                        <w:jc w:val="start"/>
                        <w:rPr/>
                      </w:pPr>
                      <w:r>
                        <w:rPr/>
                        <w:tab/>
                      </w:r>
                      <w:r>
                        <w:rPr/>
                        <w:drawing>
                          <wp:inline distT="0" distB="0" distL="0" distR="0">
                            <wp:extent cx="1624965" cy="949960"/>
                            <wp:effectExtent l="0" t="0" r="0" b="0"/>
                            <wp:docPr id="6"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 descr="" title=""/>
                                    <pic:cNvPicPr>
                                      <a:picLocks noChangeAspect="1" noChangeArrowheads="1"/>
                                    </pic:cNvPicPr>
                                  </pic:nvPicPr>
                                  <pic:blipFill>
                                    <a:blip r:embed="rId2"/>
                                    <a:srcRect l="-13" t="-23" r="-13" b="-23"/>
                                    <a:stretch>
                                      <a:fillRect/>
                                    </a:stretch>
                                  </pic:blipFill>
                                  <pic:spPr bwMode="auto">
                                    <a:xfrm>
                                      <a:off x="0" y="0"/>
                                      <a:ext cx="1624965" cy="94996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1" allowOverlap="1" relativeHeight="7">
                <wp:simplePos x="0" y="0"/>
                <wp:positionH relativeFrom="margin">
                  <wp:align>left</wp:align>
                </wp:positionH>
                <wp:positionV relativeFrom="page">
                  <wp:posOffset>9601835</wp:posOffset>
                </wp:positionV>
                <wp:extent cx="6317615" cy="1038860"/>
                <wp:effectExtent l="0" t="0" r="0" b="0"/>
                <wp:wrapTopAndBottom/>
                <wp:docPr id="7"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1" allowOverlap="1" relativeHeight="8">
                <wp:simplePos x="0" y="0"/>
                <wp:positionH relativeFrom="column">
                  <wp:align>left</wp:align>
                </wp:positionH>
                <wp:positionV relativeFrom="page">
                  <wp:posOffset>5401310</wp:posOffset>
                </wp:positionV>
                <wp:extent cx="6480810" cy="209550"/>
                <wp:effectExtent l="0" t="0" r="0" b="0"/>
                <wp:wrapTopAndBottom/>
                <wp:docPr id="8"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bidi w:val="0"/>
                              <w:jc w:val="end"/>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bidi w:val="0"/>
                        <w:jc w:val="end"/>
                        <w:rPr/>
                      </w:pPr>
                      <w:r>
                        <w:rPr/>
                      </w:r>
                    </w:p>
                  </w:txbxContent>
                </v:textbox>
                <w10:wrap type="topAndBottom"/>
              </v:rect>
            </w:pict>
          </mc:Fallback>
        </mc:AlternateContent>
      </w:r>
    </w:p>
    <w:p>
      <w:pPr>
        <w:pStyle w:val="Normal"/>
        <w:rPr/>
      </w:pPr>
      <w:r>
        <w:rPr/>
      </w:r>
      <w:bookmarkStart w:id="2" w:name="page2"/>
      <w:bookmarkStart w:id="3" w:name="page2"/>
      <w:bookmarkEnd w:id="3"/>
    </w:p>
    <w:p>
      <w:pPr>
        <w:pStyle w:val="Normal"/>
        <w:rPr/>
      </w:pPr>
      <w:r>
        <w:rPr/>
      </w:r>
      <w:r>
        <mc:AlternateContent>
          <mc:Choice Requires="wps">
            <w:drawing>
              <wp:anchor behindDoc="0" distT="0" distB="0" distL="0" distR="0" simplePos="0" locked="0" layoutInCell="1" allowOverlap="1" relativeHeight="9">
                <wp:simplePos x="0" y="0"/>
                <wp:positionH relativeFrom="margin">
                  <wp:align>left</wp:align>
                </wp:positionH>
                <wp:positionV relativeFrom="page">
                  <wp:posOffset>1801495</wp:posOffset>
                </wp:positionV>
                <wp:extent cx="4547235" cy="452755"/>
                <wp:effectExtent l="0" t="0" r="0" b="0"/>
                <wp:wrapTopAndBottom/>
                <wp:docPr id="9" name="Frame7"/>
                <a:graphic xmlns:a="http://schemas.openxmlformats.org/drawingml/2006/main">
                  <a:graphicData uri="http://schemas.microsoft.com/office/word/2010/wordprocessingShape">
                    <wps:wsp>
                      <wps:cNvSpPr txBox="1"/>
                      <wps:spPr>
                        <a:xfrm>
                          <a:off x="0" y="0"/>
                          <a:ext cx="4547235" cy="452755"/>
                        </a:xfrm>
                        <a:prstGeom prst="rect"/>
                        <a:solidFill>
                          <a:srgbClr val="FFFFFF">
                            <a:alpha val="0"/>
                          </a:srgbClr>
                        </a:solidFill>
                      </wps:spPr>
                      <wps:txbx>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CBS</w:t>
                            </w:r>
                          </w:p>
                        </w:txbxContent>
                      </wps:txbx>
                      <wps:bodyPr anchor="t" lIns="0" tIns="0" rIns="0" bIns="12700">
                        <a:noAutofit/>
                      </wps:bodyPr>
                    </wps:wsp>
                  </a:graphicData>
                </a:graphic>
              </wp:anchor>
            </w:drawing>
          </mc:Choice>
          <mc:Fallback>
            <w:pict>
              <v:rect fillcolor="#FFFFFF" style="position:absolute;rotation:0;width:358.05pt;height:35.65pt;mso-wrap-distance-left:0pt;mso-wrap-distance-right:0pt;mso-wrap-distance-top:0pt;mso-wrap-distance-bottom:0pt;margin-top:141.85pt;mso-position-vertical-relative:page;margin-left:0pt;mso-position-horizontal:left;mso-position-horizontal-relative:margin">
                <v:fill opacity="0f"/>
                <v:textbox inset="0in,0in,0in,0.0138888888888889in">
                  <w:txbxContent>
                    <w:p>
                      <w:pPr>
                        <w:pStyle w:val="FP"/>
                        <w:spacing w:before="240" w:after="0"/>
                        <w:ind w:start="2835" w:end="2835" w:hanging="0"/>
                        <w:jc w:val="center"/>
                        <w:rPr/>
                      </w:pPr>
                      <w:r>
                        <w:rPr/>
                        <w:t>Keywords</w:t>
                      </w:r>
                    </w:p>
                    <w:p>
                      <w:pPr>
                        <w:pStyle w:val="FP"/>
                        <w:ind w:start="2835" w:end="2835" w:hanging="0"/>
                        <w:jc w:val="center"/>
                        <w:rPr>
                          <w:rFonts w:ascii="Arial" w:hAnsi="Arial" w:cs="Arial"/>
                          <w:sz w:val="18"/>
                        </w:rPr>
                      </w:pPr>
                      <w:r>
                        <w:rPr>
                          <w:rFonts w:cs="Arial" w:ascii="Arial" w:hAnsi="Arial"/>
                          <w:sz w:val="18"/>
                        </w:rPr>
                        <w:t>UMTS, GSM, CBS</w:t>
                      </w:r>
                    </w:p>
                  </w:txbxContent>
                </v:textbox>
                <w10:wrap type="topAndBottom"/>
              </v:rect>
            </w:pict>
          </mc:Fallback>
        </mc:AlternateContent>
      </w:r>
    </w:p>
    <w:p>
      <w:pPr>
        <w:pStyle w:val="Normal"/>
        <w:rPr/>
      </w:pPr>
      <w:r>
        <w:rPr/>
      </w:r>
      <w:r>
        <mc:AlternateContent>
          <mc:Choice Requires="wps">
            <w:drawing>
              <wp:anchor behindDoc="0" distT="0" distB="0" distL="0" distR="0" simplePos="0" locked="0" layoutInCell="1" allowOverlap="1" relativeHeight="10">
                <wp:simplePos x="0" y="0"/>
                <wp:positionH relativeFrom="margin">
                  <wp:align>left</wp:align>
                </wp:positionH>
                <wp:positionV relativeFrom="margin">
                  <wp:align>center</wp:align>
                </wp:positionV>
                <wp:extent cx="5991225" cy="1779905"/>
                <wp:effectExtent l="0" t="0" r="0" b="0"/>
                <wp:wrapTopAndBottom/>
                <wp:docPr id="10" name="Frame8"/>
                <a:graphic xmlns:a="http://schemas.openxmlformats.org/drawingml/2006/main">
                  <a:graphicData uri="http://schemas.microsoft.com/office/word/2010/wordprocessingShape">
                    <wps:wsp>
                      <wps:cNvSpPr txBox="1"/>
                      <wps:spPr>
                        <a:xfrm>
                          <a:off x="0" y="0"/>
                          <a:ext cx="5991225" cy="1779905"/>
                        </a:xfrm>
                        <a:prstGeom prst="rect"/>
                        <a:solidFill>
                          <a:srgbClr val="FFFFFF">
                            <a:alpha val="0"/>
                          </a:srgbClr>
                        </a:solidFill>
                      </wps:spPr>
                      <wps:txbx>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wps:txbx>
                      <wps:bodyPr anchor="t" lIns="0" tIns="0" rIns="0" bIns="0">
                        <a:noAutofit/>
                      </wps:bodyPr>
                    </wps:wsp>
                  </a:graphicData>
                </a:graphic>
              </wp:anchor>
            </w:drawing>
          </mc:Choice>
          <mc:Fallback>
            <w:pict>
              <v:rect fillcolor="#FFFFFF" style="position:absolute;rotation:0;width:471.75pt;height:140.15pt;mso-wrap-distance-left:0pt;mso-wrap-distance-right:0pt;mso-wrap-distance-top:0pt;mso-wrap-distance-bottom:0pt;margin-top:287.1pt;mso-position-vertical:center;mso-position-vertical-relative:margin;margin-left:0pt;mso-position-horizontal:left;mso-position-horizontal-relative:margin">
                <v:fill opacity="0f"/>
                <v:textbox inset="0in,0in,0in,0in">
                  <w:txbxContent>
                    <w:p>
                      <w:pPr>
                        <w:pStyle w:val="FP"/>
                        <w:spacing w:before="0" w:after="240"/>
                        <w:ind w:start="2835" w:end="2835" w:hanging="0"/>
                        <w:jc w:val="center"/>
                        <w:rPr>
                          <w:rFonts w:ascii="Arial" w:hAnsi="Arial" w:cs="Arial"/>
                          <w:b/>
                          <w:b/>
                          <w:i/>
                          <w:i/>
                        </w:rPr>
                      </w:pPr>
                      <w:r>
                        <w:rPr>
                          <w:rFonts w:cs="Arial" w:ascii="Arial" w:hAnsi="Arial"/>
                          <w:b/>
                          <w:i/>
                        </w:rPr>
                        <w:t>3GPP</w:t>
                      </w:r>
                    </w:p>
                    <w:p>
                      <w:pPr>
                        <w:pStyle w:val="FP"/>
                        <w:pBdr>
                          <w:bottom w:val="single" w:sz="6" w:space="1" w:color="000000"/>
                        </w:pBdr>
                        <w:ind w:start="2835" w:end="2835" w:hanging="0"/>
                        <w:jc w:val="center"/>
                        <w:rPr/>
                      </w:pPr>
                      <w:r>
                        <w:rPr/>
                        <w:t>Postal address</w:t>
                      </w:r>
                    </w:p>
                    <w:p>
                      <w:pPr>
                        <w:pStyle w:val="FP"/>
                        <w:ind w:start="2835" w:end="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start="2835" w:end="2835" w:hanging="0"/>
                        <w:jc w:val="center"/>
                        <w:rPr>
                          <w:lang w:val="fr-FR"/>
                        </w:rPr>
                      </w:pPr>
                      <w:r>
                        <w:rPr>
                          <w:lang w:val="fr-FR"/>
                        </w:rPr>
                        <w:t>3GPP support office address</w:t>
                      </w:r>
                    </w:p>
                    <w:p>
                      <w:pPr>
                        <w:pStyle w:val="FP"/>
                        <w:ind w:start="2835" w:end="2835" w:hanging="0"/>
                        <w:jc w:val="center"/>
                        <w:rPr>
                          <w:rFonts w:ascii="Arial" w:hAnsi="Arial" w:cs="Arial"/>
                          <w:sz w:val="18"/>
                          <w:lang w:val="fr-FR"/>
                        </w:rPr>
                      </w:pPr>
                      <w:r>
                        <w:rPr>
                          <w:rFonts w:cs="Arial" w:ascii="Arial" w:hAnsi="Arial"/>
                          <w:sz w:val="18"/>
                          <w:lang w:val="fr-FR"/>
                        </w:rPr>
                        <w:t>650 Route des Lucioles - Sophia Antipolis</w:t>
                      </w:r>
                    </w:p>
                    <w:p>
                      <w:pPr>
                        <w:pStyle w:val="FP"/>
                        <w:ind w:start="2835" w:end="2835" w:hanging="0"/>
                        <w:jc w:val="center"/>
                        <w:rPr>
                          <w:rFonts w:ascii="Arial" w:hAnsi="Arial" w:cs="Arial"/>
                          <w:sz w:val="18"/>
                          <w:lang w:val="fr-FR"/>
                        </w:rPr>
                      </w:pPr>
                      <w:r>
                        <w:rPr>
                          <w:rFonts w:cs="Arial" w:ascii="Arial" w:hAnsi="Arial"/>
                          <w:sz w:val="18"/>
                          <w:lang w:val="fr-FR"/>
                        </w:rPr>
                        <w:t>Valbonne - FRANCE</w:t>
                      </w:r>
                    </w:p>
                    <w:p>
                      <w:pPr>
                        <w:pStyle w:val="FP"/>
                        <w:spacing w:before="0" w:after="20"/>
                        <w:ind w:start="2835" w:end="2835" w:hanging="0"/>
                        <w:jc w:val="center"/>
                        <w:rPr>
                          <w:rFonts w:ascii="Arial" w:hAnsi="Arial" w:cs="Arial"/>
                          <w:sz w:val="18"/>
                        </w:rPr>
                      </w:pPr>
                      <w:r>
                        <w:rPr>
                          <w:rFonts w:cs="Arial" w:ascii="Arial" w:hAnsi="Arial"/>
                          <w:sz w:val="18"/>
                        </w:rPr>
                        <w:t>Tel.: +33 4 92 94 42 00 Fax: +33 4 93 65 47 16</w:t>
                      </w:r>
                    </w:p>
                    <w:p>
                      <w:pPr>
                        <w:pStyle w:val="FP"/>
                        <w:pBdr>
                          <w:bottom w:val="single" w:sz="6" w:space="1" w:color="000000"/>
                        </w:pBdr>
                        <w:spacing w:before="240" w:after="0"/>
                        <w:ind w:start="2835" w:end="2835" w:hanging="0"/>
                        <w:jc w:val="center"/>
                        <w:rPr/>
                      </w:pPr>
                      <w:r>
                        <w:rPr/>
                        <w:t>Internet</w:t>
                      </w:r>
                    </w:p>
                    <w:p>
                      <w:pPr>
                        <w:pStyle w:val="FP"/>
                        <w:ind w:start="2835" w:end="2835" w:hanging="0"/>
                        <w:jc w:val="center"/>
                        <w:rPr>
                          <w:rFonts w:ascii="Arial" w:hAnsi="Arial" w:cs="Arial"/>
                          <w:sz w:val="18"/>
                        </w:rPr>
                      </w:pPr>
                      <w:r>
                        <w:rPr>
                          <w:rFonts w:cs="Arial" w:ascii="Arial" w:hAnsi="Arial"/>
                          <w:sz w:val="18"/>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1" allowOverlap="1" relativeHeight="11">
                <wp:simplePos x="0" y="0"/>
                <wp:positionH relativeFrom="margin">
                  <wp:align>left</wp:align>
                </wp:positionH>
                <wp:positionV relativeFrom="page">
                  <wp:posOffset>8004175</wp:posOffset>
                </wp:positionV>
                <wp:extent cx="5295900" cy="1941195"/>
                <wp:effectExtent l="0" t="0" r="0" b="0"/>
                <wp:wrapTopAndBottom/>
                <wp:docPr id="11" name="Frame9"/>
                <a:graphic xmlns:a="http://schemas.openxmlformats.org/drawingml/2006/main">
                  <a:graphicData uri="http://schemas.microsoft.com/office/word/2010/wordprocessingShape">
                    <wps:wsp>
                      <wps:cNvSpPr txBox="1"/>
                      <wps:spPr>
                        <a:xfrm>
                          <a:off x="0" y="0"/>
                          <a:ext cx="5295900" cy="1941195"/>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4" w:name="copyrightaddon"/>
                            <w:bookmarkEnd w:id="4"/>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wps:txbx>
                      <wps:bodyPr anchor="t" lIns="0" tIns="0" rIns="0" bIns="12700">
                        <a:noAutofit/>
                      </wps:bodyPr>
                    </wps:wsp>
                  </a:graphicData>
                </a:graphic>
              </wp:anchor>
            </w:drawing>
          </mc:Choice>
          <mc:Fallback>
            <w:pict>
              <v:rect fillcolor="#FFFFFF" style="position:absolute;rotation:0;width:417pt;height:152.85pt;mso-wrap-distance-left:0pt;mso-wrap-distance-right:0pt;mso-wrap-distance-top:0pt;mso-wrap-distance-bottom:0pt;margin-top:630.25pt;mso-position-vertical-relative:page;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pPr>
                      <w:r>
                        <w:rPr>
                          <w:sz w:val="18"/>
                          <w:lang w:val="en-US" w:eastAsia="en-US"/>
                        </w:rPr>
                        <w:t>© 2012, 3GPP Organizational Partners (ARIB, ATIS, CCSA, ETSI, TTA, TTC).</w:t>
                      </w:r>
                      <w:bookmarkStart w:id="5" w:name="copyrightaddon"/>
                      <w:bookmarkEnd w:id="5"/>
                    </w:p>
                    <w:p>
                      <w:pPr>
                        <w:pStyle w:val="FP"/>
                        <w:jc w:val="center"/>
                        <w:rPr>
                          <w:sz w:val="18"/>
                          <w:lang w:val="en-US" w:eastAsia="en-US"/>
                        </w:rPr>
                      </w:pPr>
                      <w:r>
                        <w:rPr>
                          <w:sz w:val="18"/>
                          <w:lang w:val="en-US" w:eastAsia="en-US"/>
                        </w:rPr>
                        <w:t>All rights reserved.</w:t>
                      </w:r>
                    </w:p>
                    <w:p>
                      <w:pPr>
                        <w:pStyle w:val="FP"/>
                        <w:rPr>
                          <w:sz w:val="18"/>
                          <w:lang w:val="en-US" w:eastAsia="en-US"/>
                        </w:rPr>
                      </w:pPr>
                      <w:r>
                        <w:rPr>
                          <w:sz w:val="18"/>
                          <w:lang w:val="en-US" w:eastAsia="en-US"/>
                        </w:rPr>
                      </w:r>
                    </w:p>
                    <w:p>
                      <w:pPr>
                        <w:pStyle w:val="FP"/>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currently being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txbxContent>
                </v:textbox>
                <w10:wrap type="topAndBottom"/>
              </v:rect>
            </w:pict>
          </mc:Fallback>
        </mc:AlternateContent>
      </w:r>
    </w:p>
    <w:p>
      <w:pPr>
        <w:pStyle w:val="TT"/>
        <w:bidi w:val="0"/>
        <w:jc w:val="start"/>
        <w:rPr/>
      </w:pPr>
      <w:bookmarkStart w:id="6" w:name="page2"/>
      <w:bookmarkEnd w:id="6"/>
      <w:r>
        <w:rPr/>
        <w:t>Contents</w:t>
      </w:r>
    </w:p>
    <w:sdt>
      <w:sdtPr>
        <w:docPartObj>
          <w:docPartGallery w:val="Table of Contents"/>
          <w:docPartUnique w:val="true"/>
        </w:docPartObj>
      </w:sdtPr>
      <w:sdtContent>
        <w:p>
          <w:pPr>
            <w:pStyle w:val="Contents1"/>
            <w:tabs>
              <w:tab w:val="clear" w:pos="9639"/>
              <w:tab w:val="right" w:pos="9638" w:leader="dot"/>
            </w:tabs>
            <w:bidi w:val="0"/>
            <w:jc w:val="start"/>
            <w:rPr/>
          </w:pPr>
          <w:r>
            <w:fldChar w:fldCharType="begin"/>
          </w:r>
          <w:r>
            <w:rPr/>
            <w:instrText> TOC \o "1-9" </w:instrText>
          </w:r>
          <w:r>
            <w:rPr/>
            <w:fldChar w:fldCharType="separate"/>
          </w:r>
          <w:r>
            <w:rPr/>
            <w:t>Foreword</w:t>
            <w:tab/>
          </w:r>
          <w:hyperlink w:anchor="__RefHeading___Toc343673761">
            <w:r>
              <w:rPr>
                <w:rStyle w:val="IndexLink"/>
              </w:rPr>
              <w:t>5</w:t>
            </w:r>
          </w:hyperlink>
        </w:p>
        <w:p>
          <w:pPr>
            <w:pStyle w:val="Contents1"/>
            <w:tabs>
              <w:tab w:val="clear" w:pos="9639"/>
              <w:tab w:val="right" w:pos="9638" w:leader="dot"/>
            </w:tabs>
            <w:bidi w:val="0"/>
            <w:jc w:val="start"/>
            <w:rPr/>
          </w:pPr>
          <w:r>
            <w:rPr/>
            <w:t>1 Scope</w:t>
            <w:tab/>
          </w:r>
          <w:hyperlink w:anchor="__RefHeading___Toc343673762">
            <w:r>
              <w:rPr>
                <w:rStyle w:val="IndexLink"/>
              </w:rPr>
              <w:t>6</w:t>
            </w:r>
          </w:hyperlink>
        </w:p>
        <w:p>
          <w:pPr>
            <w:pStyle w:val="Contents2"/>
            <w:tabs>
              <w:tab w:val="clear" w:pos="9639"/>
              <w:tab w:val="right" w:pos="9638" w:leader="dot"/>
            </w:tabs>
            <w:bidi w:val="0"/>
            <w:jc w:val="start"/>
            <w:rPr/>
          </w:pPr>
          <w:r>
            <w:rPr/>
            <w:t>1.1 References</w:t>
            <w:tab/>
          </w:r>
          <w:hyperlink w:anchor="__RefHeading___Toc343673763">
            <w:r>
              <w:rPr>
                <w:rStyle w:val="IndexLink"/>
              </w:rPr>
              <w:t>6</w:t>
            </w:r>
          </w:hyperlink>
        </w:p>
        <w:p>
          <w:pPr>
            <w:pStyle w:val="Contents2"/>
            <w:tabs>
              <w:tab w:val="clear" w:pos="9639"/>
              <w:tab w:val="right" w:pos="9638" w:leader="dot"/>
            </w:tabs>
            <w:bidi w:val="0"/>
            <w:jc w:val="start"/>
            <w:rPr/>
          </w:pPr>
          <w:r>
            <w:rPr/>
            <w:t>1.2 Abbreviations</w:t>
            <w:tab/>
          </w:r>
          <w:hyperlink w:anchor="__RefHeading___Toc343673764">
            <w:r>
              <w:rPr>
                <w:rStyle w:val="IndexLink"/>
              </w:rPr>
              <w:t>7</w:t>
            </w:r>
          </w:hyperlink>
        </w:p>
        <w:p>
          <w:pPr>
            <w:pStyle w:val="Contents1"/>
            <w:tabs>
              <w:tab w:val="clear" w:pos="9639"/>
              <w:tab w:val="right" w:pos="9638" w:leader="dot"/>
            </w:tabs>
            <w:bidi w:val="0"/>
            <w:jc w:val="start"/>
            <w:rPr/>
          </w:pPr>
          <w:r>
            <w:rPr/>
            <w:t>2 General description</w:t>
            <w:tab/>
          </w:r>
          <w:hyperlink w:anchor="__RefHeading___Toc343673765">
            <w:r>
              <w:rPr>
                <w:rStyle w:val="IndexLink"/>
              </w:rPr>
              <w:t>7</w:t>
            </w:r>
          </w:hyperlink>
        </w:p>
        <w:p>
          <w:pPr>
            <w:pStyle w:val="Contents1"/>
            <w:tabs>
              <w:tab w:val="clear" w:pos="9639"/>
              <w:tab w:val="right" w:pos="9638" w:leader="dot"/>
            </w:tabs>
            <w:bidi w:val="0"/>
            <w:jc w:val="start"/>
            <w:rPr/>
          </w:pPr>
          <w:r>
            <w:rPr/>
            <w:t>3 Network Architecture</w:t>
            <w:tab/>
          </w:r>
          <w:hyperlink w:anchor="__RefHeading___Toc343673766">
            <w:r>
              <w:rPr>
                <w:rStyle w:val="IndexLink"/>
              </w:rPr>
              <w:t>8</w:t>
            </w:r>
          </w:hyperlink>
        </w:p>
        <w:p>
          <w:pPr>
            <w:pStyle w:val="Contents2"/>
            <w:tabs>
              <w:tab w:val="clear" w:pos="9639"/>
              <w:tab w:val="right" w:pos="9638" w:leader="dot"/>
            </w:tabs>
            <w:bidi w:val="0"/>
            <w:jc w:val="start"/>
            <w:rPr/>
          </w:pPr>
          <w:r>
            <w:rPr/>
            <w:t>3.1 GSM Network Architecture</w:t>
            <w:tab/>
          </w:r>
          <w:hyperlink w:anchor="__RefHeading___Toc343673767">
            <w:r>
              <w:rPr>
                <w:rStyle w:val="IndexLink"/>
              </w:rPr>
              <w:t>8</w:t>
            </w:r>
          </w:hyperlink>
        </w:p>
        <w:p>
          <w:pPr>
            <w:pStyle w:val="Contents2"/>
            <w:tabs>
              <w:tab w:val="clear" w:pos="9639"/>
              <w:tab w:val="right" w:pos="9638" w:leader="dot"/>
            </w:tabs>
            <w:bidi w:val="0"/>
            <w:jc w:val="start"/>
            <w:rPr/>
          </w:pPr>
          <w:r>
            <w:rPr/>
            <w:t>3.2 UMTS Network Architecture</w:t>
            <w:tab/>
          </w:r>
          <w:hyperlink w:anchor="__RefHeading___Toc343673768">
            <w:r>
              <w:rPr>
                <w:rStyle w:val="IndexLink"/>
              </w:rPr>
              <w:t>9</w:t>
            </w:r>
          </w:hyperlink>
        </w:p>
        <w:p>
          <w:pPr>
            <w:pStyle w:val="Contents2"/>
            <w:tabs>
              <w:tab w:val="clear" w:pos="9639"/>
              <w:tab w:val="right" w:pos="9638" w:leader="dot"/>
            </w:tabs>
            <w:bidi w:val="0"/>
            <w:jc w:val="start"/>
            <w:rPr/>
          </w:pPr>
          <w:r>
            <w:rPr/>
            <w:t>3.3 EPS Network Architecture</w:t>
            <w:tab/>
          </w:r>
          <w:hyperlink w:anchor="__RefHeading___Toc343673769">
            <w:r>
              <w:rPr>
                <w:rStyle w:val="IndexLink"/>
              </w:rPr>
              <w:t>10</w:t>
            </w:r>
          </w:hyperlink>
        </w:p>
        <w:p>
          <w:pPr>
            <w:pStyle w:val="Contents1"/>
            <w:tabs>
              <w:tab w:val="clear" w:pos="9639"/>
              <w:tab w:val="right" w:pos="9638" w:leader="dot"/>
            </w:tabs>
            <w:bidi w:val="0"/>
            <w:jc w:val="start"/>
            <w:rPr/>
          </w:pPr>
          <w:r>
            <w:rPr/>
            <w:t>4 CBE Functionality</w:t>
            <w:tab/>
          </w:r>
          <w:hyperlink w:anchor="__RefHeading___Toc343673770">
            <w:r>
              <w:rPr>
                <w:rStyle w:val="IndexLink"/>
              </w:rPr>
              <w:t>10</w:t>
            </w:r>
          </w:hyperlink>
        </w:p>
        <w:p>
          <w:pPr>
            <w:pStyle w:val="Contents1"/>
            <w:tabs>
              <w:tab w:val="clear" w:pos="9639"/>
              <w:tab w:val="right" w:pos="9638" w:leader="dot"/>
            </w:tabs>
            <w:bidi w:val="0"/>
            <w:jc w:val="start"/>
            <w:rPr/>
          </w:pPr>
          <w:r>
            <w:rPr/>
            <w:t>5 CBC Functionality</w:t>
            <w:tab/>
          </w:r>
          <w:hyperlink w:anchor="__RefHeading___Toc343673771">
            <w:r>
              <w:rPr>
                <w:rStyle w:val="IndexLink"/>
              </w:rPr>
              <w:t>10</w:t>
            </w:r>
          </w:hyperlink>
        </w:p>
        <w:p>
          <w:pPr>
            <w:pStyle w:val="Contents1"/>
            <w:tabs>
              <w:tab w:val="clear" w:pos="9639"/>
              <w:tab w:val="right" w:pos="9638" w:leader="dot"/>
            </w:tabs>
            <w:bidi w:val="0"/>
            <w:jc w:val="start"/>
            <w:rPr/>
          </w:pPr>
          <w:r>
            <w:rPr/>
            <w:t>6 BSC/RNC Functionality</w:t>
            <w:tab/>
          </w:r>
          <w:hyperlink w:anchor="__RefHeading___Toc343673772">
            <w:r>
              <w:rPr>
                <w:rStyle w:val="IndexLink"/>
              </w:rPr>
              <w:t>11</w:t>
            </w:r>
          </w:hyperlink>
        </w:p>
        <w:p>
          <w:pPr>
            <w:pStyle w:val="Contents1"/>
            <w:tabs>
              <w:tab w:val="clear" w:pos="9639"/>
              <w:tab w:val="right" w:pos="9638" w:leader="dot"/>
            </w:tabs>
            <w:bidi w:val="0"/>
            <w:jc w:val="start"/>
            <w:rPr/>
          </w:pPr>
          <w:r>
            <w:rPr/>
            <w:t>7 BTS Functionality</w:t>
            <w:tab/>
          </w:r>
          <w:hyperlink w:anchor="__RefHeading___Toc343673773">
            <w:r>
              <w:rPr>
                <w:rStyle w:val="IndexLink"/>
              </w:rPr>
              <w:t>11</w:t>
            </w:r>
          </w:hyperlink>
        </w:p>
        <w:p>
          <w:pPr>
            <w:pStyle w:val="Contents1"/>
            <w:tabs>
              <w:tab w:val="clear" w:pos="9639"/>
              <w:tab w:val="right" w:pos="9638" w:leader="dot"/>
            </w:tabs>
            <w:bidi w:val="0"/>
            <w:jc w:val="start"/>
            <w:rPr/>
          </w:pPr>
          <w:r>
            <w:rPr/>
            <w:t>8 MS/UE Functionality</w:t>
            <w:tab/>
          </w:r>
          <w:hyperlink w:anchor="__RefHeading___Toc343673774">
            <w:r>
              <w:rPr>
                <w:rStyle w:val="IndexLink"/>
              </w:rPr>
              <w:t>11</w:t>
            </w:r>
          </w:hyperlink>
        </w:p>
        <w:p>
          <w:pPr>
            <w:pStyle w:val="Contents1"/>
            <w:tabs>
              <w:tab w:val="clear" w:pos="9639"/>
              <w:tab w:val="right" w:pos="9638" w:leader="dot"/>
            </w:tabs>
            <w:bidi w:val="0"/>
            <w:jc w:val="start"/>
            <w:rPr/>
          </w:pPr>
          <w:r>
            <w:rPr/>
            <w:t>9 Protocols and Protocol Architecture</w:t>
            <w:tab/>
          </w:r>
          <w:hyperlink w:anchor="__RefHeading___Toc343673775">
            <w:r>
              <w:rPr>
                <w:rStyle w:val="IndexLink"/>
              </w:rPr>
              <w:t>12</w:t>
            </w:r>
          </w:hyperlink>
        </w:p>
        <w:p>
          <w:pPr>
            <w:pStyle w:val="Contents2"/>
            <w:tabs>
              <w:tab w:val="clear" w:pos="9639"/>
              <w:tab w:val="right" w:pos="9638" w:leader="dot"/>
            </w:tabs>
            <w:bidi w:val="0"/>
            <w:jc w:val="start"/>
            <w:rPr/>
          </w:pPr>
          <w:r>
            <w:rPr/>
            <w:t>9.1 Requirements on Core Network and Radio Access Network</w:t>
            <w:tab/>
          </w:r>
          <w:hyperlink w:anchor="__RefHeading___Toc343673776">
            <w:r>
              <w:rPr>
                <w:rStyle w:val="IndexLink"/>
              </w:rPr>
              <w:t>12</w:t>
            </w:r>
          </w:hyperlink>
        </w:p>
        <w:p>
          <w:pPr>
            <w:pStyle w:val="Contents3"/>
            <w:tabs>
              <w:tab w:val="clear" w:pos="9639"/>
              <w:tab w:val="right" w:pos="9638" w:leader="dot"/>
            </w:tabs>
            <w:bidi w:val="0"/>
            <w:jc w:val="start"/>
            <w:rPr/>
          </w:pPr>
          <w:r>
            <w:rPr/>
            <w:t>9.1.1 GSM Radio Access Network</w:t>
            <w:tab/>
          </w:r>
          <w:hyperlink w:anchor="__RefHeading___Toc343673777">
            <w:r>
              <w:rPr>
                <w:rStyle w:val="IndexLink"/>
              </w:rPr>
              <w:t>12</w:t>
            </w:r>
          </w:hyperlink>
        </w:p>
        <w:p>
          <w:pPr>
            <w:pStyle w:val="Contents3"/>
            <w:tabs>
              <w:tab w:val="clear" w:pos="9639"/>
              <w:tab w:val="right" w:pos="9638" w:leader="dot"/>
            </w:tabs>
            <w:bidi w:val="0"/>
            <w:jc w:val="start"/>
            <w:rPr/>
          </w:pPr>
          <w:r>
            <w:rPr/>
            <w:t>9.1.2 UMTS Radio Access Network</w:t>
            <w:tab/>
          </w:r>
          <w:hyperlink w:anchor="__RefHeading___Toc343673778">
            <w:r>
              <w:rPr>
                <w:rStyle w:val="IndexLink"/>
              </w:rPr>
              <w:t>14</w:t>
            </w:r>
          </w:hyperlink>
        </w:p>
        <w:p>
          <w:pPr>
            <w:pStyle w:val="Contents3"/>
            <w:tabs>
              <w:tab w:val="clear" w:pos="9639"/>
              <w:tab w:val="right" w:pos="9638" w:leader="dot"/>
            </w:tabs>
            <w:bidi w:val="0"/>
            <w:jc w:val="start"/>
            <w:rPr/>
          </w:pPr>
          <w:r>
            <w:rPr/>
            <w:t>9.1.3 Warning Message Delivery</w:t>
            <w:tab/>
          </w:r>
          <w:hyperlink w:anchor="__RefHeading___Toc343673779">
            <w:r>
              <w:rPr>
                <w:rStyle w:val="IndexLink"/>
              </w:rPr>
              <w:t>15</w:t>
            </w:r>
          </w:hyperlink>
        </w:p>
        <w:p>
          <w:pPr>
            <w:pStyle w:val="Contents4"/>
            <w:tabs>
              <w:tab w:val="clear" w:pos="9639"/>
              <w:tab w:val="right" w:pos="9638" w:leader="dot"/>
            </w:tabs>
            <w:bidi w:val="0"/>
            <w:jc w:val="start"/>
            <w:rPr/>
          </w:pPr>
          <w:r>
            <w:rPr/>
            <w:t>9.1.3.1 General</w:t>
            <w:tab/>
          </w:r>
          <w:hyperlink w:anchor="__RefHeading___Toc343673780">
            <w:r>
              <w:rPr>
                <w:rStyle w:val="IndexLink"/>
              </w:rPr>
              <w:t>15</w:t>
            </w:r>
          </w:hyperlink>
        </w:p>
        <w:p>
          <w:pPr>
            <w:pStyle w:val="Contents4"/>
            <w:tabs>
              <w:tab w:val="clear" w:pos="9639"/>
              <w:tab w:val="right" w:pos="9638" w:leader="dot"/>
            </w:tabs>
            <w:bidi w:val="0"/>
            <w:jc w:val="start"/>
            <w:rPr/>
          </w:pPr>
          <w:r>
            <w:rPr/>
            <w:t>9.1.3.2 Warning Message Delivery Procedure in GSM</w:t>
            <w:tab/>
          </w:r>
          <w:hyperlink w:anchor="__RefHeading___Toc343673781">
            <w:r>
              <w:rPr>
                <w:rStyle w:val="IndexLink"/>
              </w:rPr>
              <w:t>15</w:t>
            </w:r>
          </w:hyperlink>
        </w:p>
        <w:p>
          <w:pPr>
            <w:pStyle w:val="Contents4"/>
            <w:tabs>
              <w:tab w:val="clear" w:pos="9639"/>
              <w:tab w:val="right" w:pos="9638" w:leader="dot"/>
            </w:tabs>
            <w:bidi w:val="0"/>
            <w:jc w:val="start"/>
            <w:rPr/>
          </w:pPr>
          <w:r>
            <w:rPr/>
            <w:t>9.1.3.3 Warning Message Delivery Procedure in UMTS</w:t>
            <w:tab/>
          </w:r>
          <w:hyperlink w:anchor="__RefHeading___Toc343673782">
            <w:r>
              <w:rPr>
                <w:rStyle w:val="IndexLink"/>
              </w:rPr>
              <w:t>17</w:t>
            </w:r>
          </w:hyperlink>
        </w:p>
        <w:p>
          <w:pPr>
            <w:pStyle w:val="Contents4"/>
            <w:tabs>
              <w:tab w:val="clear" w:pos="9639"/>
              <w:tab w:val="right" w:pos="9638" w:leader="dot"/>
            </w:tabs>
            <w:bidi w:val="0"/>
            <w:jc w:val="start"/>
            <w:rPr/>
          </w:pPr>
          <w:r>
            <w:rPr/>
            <w:t>9.1.3.4 Warning Message Delivery Procedure in E-UTRAN</w:t>
            <w:tab/>
          </w:r>
          <w:hyperlink w:anchor="__RefHeading___Toc343673783">
            <w:r>
              <w:rPr>
                <w:rStyle w:val="IndexLink"/>
              </w:rPr>
              <w:t>19</w:t>
            </w:r>
          </w:hyperlink>
        </w:p>
        <w:p>
          <w:pPr>
            <w:pStyle w:val="Contents5"/>
            <w:tabs>
              <w:tab w:val="clear" w:pos="9639"/>
              <w:tab w:val="right" w:pos="9638" w:leader="dot"/>
            </w:tabs>
            <w:bidi w:val="0"/>
            <w:jc w:val="start"/>
            <w:rPr/>
          </w:pPr>
          <w:r>
            <w:rPr/>
            <w:t>9.1.3.4.1 General</w:t>
            <w:tab/>
          </w:r>
          <w:hyperlink w:anchor="__RefHeading___Toc343673784">
            <w:r>
              <w:rPr>
                <w:rStyle w:val="IndexLink"/>
              </w:rPr>
              <w:t>19</w:t>
            </w:r>
          </w:hyperlink>
        </w:p>
        <w:p>
          <w:pPr>
            <w:pStyle w:val="Contents5"/>
            <w:tabs>
              <w:tab w:val="clear" w:pos="9639"/>
              <w:tab w:val="right" w:pos="9638" w:leader="dot"/>
            </w:tabs>
            <w:bidi w:val="0"/>
            <w:jc w:val="start"/>
            <w:rPr/>
          </w:pPr>
          <w:r>
            <w:rPr/>
            <w:t>9.1.3.4.2 Warning Message Delivery Procedure</w:t>
            <w:tab/>
          </w:r>
          <w:hyperlink w:anchor="__RefHeading___Toc343673785">
            <w:r>
              <w:rPr>
                <w:rStyle w:val="IndexLink"/>
              </w:rPr>
              <w:t>19</w:t>
            </w:r>
          </w:hyperlink>
        </w:p>
        <w:p>
          <w:pPr>
            <w:pStyle w:val="Contents5"/>
            <w:tabs>
              <w:tab w:val="clear" w:pos="9639"/>
              <w:tab w:val="right" w:pos="9638" w:leader="dot"/>
            </w:tabs>
            <w:bidi w:val="0"/>
            <w:jc w:val="start"/>
            <w:rPr/>
          </w:pPr>
          <w:r>
            <w:rPr/>
            <w:t>9.1.3.4.3 Warning Message Cancel Procedure</w:t>
            <w:tab/>
          </w:r>
          <w:hyperlink w:anchor="__RefHeading___Toc343673786">
            <w:r>
              <w:rPr>
                <w:rStyle w:val="IndexLink"/>
              </w:rPr>
              <w:t>21</w:t>
            </w:r>
          </w:hyperlink>
        </w:p>
        <w:p>
          <w:pPr>
            <w:pStyle w:val="Contents3"/>
            <w:tabs>
              <w:tab w:val="clear" w:pos="9639"/>
              <w:tab w:val="right" w:pos="9638" w:leader="dot"/>
            </w:tabs>
            <w:bidi w:val="0"/>
            <w:jc w:val="start"/>
            <w:rPr/>
          </w:pPr>
          <w:r>
            <w:rPr/>
            <w:t>9.1.4 UMTS Protocol Overview</w:t>
            <w:tab/>
          </w:r>
          <w:hyperlink w:anchor="__RefHeading___Toc343673787">
            <w:r>
              <w:rPr>
                <w:rStyle w:val="IndexLink"/>
              </w:rPr>
              <w:t>22</w:t>
            </w:r>
          </w:hyperlink>
        </w:p>
        <w:p>
          <w:pPr>
            <w:pStyle w:val="Contents3"/>
            <w:tabs>
              <w:tab w:val="clear" w:pos="9639"/>
              <w:tab w:val="right" w:pos="9638" w:leader="dot"/>
            </w:tabs>
            <w:bidi w:val="0"/>
            <w:jc w:val="start"/>
            <w:rPr/>
          </w:pPr>
          <w:r>
            <w:rPr/>
            <w:t>9.1.5 E-UTRAN Protocol Overview</w:t>
            <w:tab/>
          </w:r>
          <w:hyperlink w:anchor="__RefHeading___Toc343673788">
            <w:r>
              <w:rPr>
                <w:rStyle w:val="IndexLink"/>
              </w:rPr>
              <w:t>22</w:t>
            </w:r>
          </w:hyperlink>
        </w:p>
        <w:p>
          <w:pPr>
            <w:pStyle w:val="Contents2"/>
            <w:tabs>
              <w:tab w:val="clear" w:pos="9639"/>
              <w:tab w:val="right" w:pos="9638" w:leader="dot"/>
            </w:tabs>
            <w:bidi w:val="0"/>
            <w:jc w:val="start"/>
            <w:rPr/>
          </w:pPr>
          <w:r>
            <w:rPr/>
            <w:t>9.2 Requirements on the CBC-interfaces CBC-BSC and CBC</w:t>
            <w:noBreakHyphen/>
            <w:t>RNC</w:t>
            <w:tab/>
          </w:r>
          <w:hyperlink w:anchor="__RefHeading___Toc343673789">
            <w:r>
              <w:rPr>
                <w:rStyle w:val="IndexLink"/>
              </w:rPr>
              <w:t>23</w:t>
            </w:r>
          </w:hyperlink>
        </w:p>
        <w:p>
          <w:pPr>
            <w:pStyle w:val="Contents3"/>
            <w:tabs>
              <w:tab w:val="clear" w:pos="9639"/>
              <w:tab w:val="right" w:pos="9638" w:leader="dot"/>
            </w:tabs>
            <w:bidi w:val="0"/>
            <w:jc w:val="start"/>
            <w:rPr/>
          </w:pPr>
          <w:r>
            <w:rPr/>
            <w:t>9.2.1 Identification of a CBS message</w:t>
            <w:tab/>
          </w:r>
          <w:hyperlink w:anchor="__RefHeading___Toc343673790">
            <w:r>
              <w:rPr>
                <w:rStyle w:val="IndexLink"/>
              </w:rPr>
              <w:t>23</w:t>
            </w:r>
          </w:hyperlink>
        </w:p>
        <w:p>
          <w:pPr>
            <w:pStyle w:val="Contents3"/>
            <w:tabs>
              <w:tab w:val="clear" w:pos="9639"/>
              <w:tab w:val="right" w:pos="9638" w:leader="dot"/>
            </w:tabs>
            <w:bidi w:val="0"/>
            <w:jc w:val="start"/>
            <w:rPr/>
          </w:pPr>
          <w:r>
            <w:rPr/>
            <w:t>9.2.2 WRITE-REPLACE Request/Indication</w:t>
            <w:tab/>
          </w:r>
          <w:hyperlink w:anchor="__RefHeading___Toc343673791">
            <w:r>
              <w:rPr>
                <w:rStyle w:val="IndexLink"/>
              </w:rPr>
              <w:t>24</w:t>
            </w:r>
          </w:hyperlink>
        </w:p>
        <w:p>
          <w:pPr>
            <w:pStyle w:val="Contents3"/>
            <w:tabs>
              <w:tab w:val="clear" w:pos="9639"/>
              <w:tab w:val="right" w:pos="9638" w:leader="dot"/>
            </w:tabs>
            <w:bidi w:val="0"/>
            <w:jc w:val="start"/>
            <w:rPr/>
          </w:pPr>
          <w:r>
            <w:rPr/>
            <w:t>9.2.3 KILL Request/Indication</w:t>
            <w:tab/>
          </w:r>
          <w:hyperlink w:anchor="__RefHeading___Toc343673792">
            <w:r>
              <w:rPr>
                <w:rStyle w:val="IndexLink"/>
              </w:rPr>
              <w:t>26</w:t>
            </w:r>
          </w:hyperlink>
        </w:p>
        <w:p>
          <w:pPr>
            <w:pStyle w:val="Contents3"/>
            <w:tabs>
              <w:tab w:val="clear" w:pos="9639"/>
              <w:tab w:val="right" w:pos="9638" w:leader="dot"/>
            </w:tabs>
            <w:bidi w:val="0"/>
            <w:jc w:val="start"/>
            <w:rPr/>
          </w:pPr>
          <w:r>
            <w:rPr/>
            <w:t>9.2.4 REPORT Response/Confirm</w:t>
            <w:tab/>
          </w:r>
          <w:hyperlink w:anchor="__RefHeading___Toc343673793">
            <w:r>
              <w:rPr>
                <w:rStyle w:val="IndexLink"/>
              </w:rPr>
              <w:t>26</w:t>
            </w:r>
          </w:hyperlink>
        </w:p>
        <w:p>
          <w:pPr>
            <w:pStyle w:val="Contents3"/>
            <w:tabs>
              <w:tab w:val="clear" w:pos="9639"/>
              <w:tab w:val="right" w:pos="9638" w:leader="dot"/>
            </w:tabs>
            <w:bidi w:val="0"/>
            <w:jc w:val="start"/>
            <w:rPr/>
          </w:pPr>
          <w:r>
            <w:rPr/>
            <w:t>9.2.5 STATUS-LOAD-QUERY Request/Indication</w:t>
            <w:tab/>
          </w:r>
          <w:hyperlink w:anchor="__RefHeading___Toc343673794">
            <w:r>
              <w:rPr>
                <w:rStyle w:val="IndexLink"/>
              </w:rPr>
              <w:t>26</w:t>
            </w:r>
          </w:hyperlink>
        </w:p>
        <w:p>
          <w:pPr>
            <w:pStyle w:val="Contents3"/>
            <w:tabs>
              <w:tab w:val="clear" w:pos="9639"/>
              <w:tab w:val="right" w:pos="9638" w:leader="dot"/>
            </w:tabs>
            <w:bidi w:val="0"/>
            <w:jc w:val="start"/>
            <w:rPr/>
          </w:pPr>
          <w:r>
            <w:rPr/>
            <w:t>9.2.6 STATUS-LOAD-QUERY Response/Confirm</w:t>
            <w:tab/>
          </w:r>
          <w:hyperlink w:anchor="__RefHeading___Toc343673795">
            <w:r>
              <w:rPr>
                <w:rStyle w:val="IndexLink"/>
              </w:rPr>
              <w:t>26</w:t>
            </w:r>
          </w:hyperlink>
        </w:p>
        <w:p>
          <w:pPr>
            <w:pStyle w:val="Contents3"/>
            <w:tabs>
              <w:tab w:val="clear" w:pos="9639"/>
              <w:tab w:val="right" w:pos="9638" w:leader="dot"/>
            </w:tabs>
            <w:bidi w:val="0"/>
            <w:jc w:val="start"/>
            <w:rPr/>
          </w:pPr>
          <w:r>
            <w:rPr/>
            <w:t>9.2.7 STATUS-MESSAGE-QUERY Request/Indication</w:t>
            <w:tab/>
          </w:r>
          <w:hyperlink w:anchor="__RefHeading___Toc343673796">
            <w:r>
              <w:rPr>
                <w:rStyle w:val="IndexLink"/>
              </w:rPr>
              <w:t>27</w:t>
            </w:r>
          </w:hyperlink>
        </w:p>
        <w:p>
          <w:pPr>
            <w:pStyle w:val="Contents3"/>
            <w:tabs>
              <w:tab w:val="clear" w:pos="9639"/>
              <w:tab w:val="right" w:pos="9638" w:leader="dot"/>
            </w:tabs>
            <w:bidi w:val="0"/>
            <w:jc w:val="start"/>
            <w:rPr/>
          </w:pPr>
          <w:r>
            <w:rPr/>
            <w:t>9.2.8 STATUS-MESSAGE-QUERY Response/Confirm</w:t>
            <w:tab/>
          </w:r>
          <w:hyperlink w:anchor="__RefHeading___Toc343673797">
            <w:r>
              <w:rPr>
                <w:rStyle w:val="IndexLink"/>
              </w:rPr>
              <w:t>27</w:t>
            </w:r>
          </w:hyperlink>
        </w:p>
        <w:p>
          <w:pPr>
            <w:pStyle w:val="Contents3"/>
            <w:tabs>
              <w:tab w:val="clear" w:pos="9639"/>
              <w:tab w:val="right" w:pos="9638" w:leader="dot"/>
            </w:tabs>
            <w:bidi w:val="0"/>
            <w:jc w:val="start"/>
            <w:rPr/>
          </w:pPr>
          <w:r>
            <w:rPr/>
            <w:t>9.2.9 REJECT Response/Confirm</w:t>
            <w:tab/>
          </w:r>
          <w:hyperlink w:anchor="__RefHeading___Toc343673798">
            <w:r>
              <w:rPr>
                <w:rStyle w:val="IndexLink"/>
              </w:rPr>
              <w:t>27</w:t>
            </w:r>
          </w:hyperlink>
        </w:p>
        <w:p>
          <w:pPr>
            <w:pStyle w:val="Contents3"/>
            <w:tabs>
              <w:tab w:val="clear" w:pos="9639"/>
              <w:tab w:val="right" w:pos="9638" w:leader="dot"/>
            </w:tabs>
            <w:bidi w:val="0"/>
            <w:jc w:val="start"/>
            <w:rPr/>
          </w:pPr>
          <w:r>
            <w:rPr/>
            <w:t>9.2.10 RESTART-INDICATION Request/Indication</w:t>
            <w:tab/>
          </w:r>
          <w:hyperlink w:anchor="__RefHeading___Toc343673799">
            <w:r>
              <w:rPr>
                <w:rStyle w:val="IndexLink"/>
              </w:rPr>
              <w:t>28</w:t>
            </w:r>
          </w:hyperlink>
        </w:p>
        <w:p>
          <w:pPr>
            <w:pStyle w:val="Contents3"/>
            <w:tabs>
              <w:tab w:val="clear" w:pos="9639"/>
              <w:tab w:val="right" w:pos="9638" w:leader="dot"/>
            </w:tabs>
            <w:bidi w:val="0"/>
            <w:jc w:val="start"/>
            <w:rPr/>
          </w:pPr>
          <w:r>
            <w:rPr/>
            <w:t>9.2.11 RESET Request/Indication</w:t>
            <w:tab/>
          </w:r>
          <w:hyperlink w:anchor="__RefHeading___Toc343673800">
            <w:r>
              <w:rPr>
                <w:rStyle w:val="IndexLink"/>
              </w:rPr>
              <w:t>28</w:t>
            </w:r>
          </w:hyperlink>
        </w:p>
        <w:p>
          <w:pPr>
            <w:pStyle w:val="Contents3"/>
            <w:tabs>
              <w:tab w:val="clear" w:pos="9639"/>
              <w:tab w:val="right" w:pos="9638" w:leader="dot"/>
            </w:tabs>
            <w:bidi w:val="0"/>
            <w:jc w:val="start"/>
            <w:rPr/>
          </w:pPr>
          <w:r>
            <w:rPr/>
            <w:t>9.2.12 FAILURE-INDICATION Request/Indication</w:t>
            <w:tab/>
          </w:r>
          <w:hyperlink w:anchor="__RefHeading___Toc343673801">
            <w:r>
              <w:rPr>
                <w:rStyle w:val="IndexLink"/>
              </w:rPr>
              <w:t>28</w:t>
            </w:r>
          </w:hyperlink>
        </w:p>
        <w:p>
          <w:pPr>
            <w:pStyle w:val="Contents3"/>
            <w:tabs>
              <w:tab w:val="clear" w:pos="9639"/>
              <w:tab w:val="right" w:pos="9638" w:leader="dot"/>
            </w:tabs>
            <w:bidi w:val="0"/>
            <w:jc w:val="start"/>
            <w:rPr/>
          </w:pPr>
          <w:r>
            <w:rPr/>
            <w:t>9.2.13 SET-DRX Request/Indication</w:t>
            <w:tab/>
          </w:r>
          <w:hyperlink w:anchor="__RefHeading___Toc343673802">
            <w:r>
              <w:rPr>
                <w:rStyle w:val="IndexLink"/>
              </w:rPr>
              <w:t>29</w:t>
            </w:r>
          </w:hyperlink>
        </w:p>
        <w:p>
          <w:pPr>
            <w:pStyle w:val="Contents3"/>
            <w:tabs>
              <w:tab w:val="clear" w:pos="9639"/>
              <w:tab w:val="right" w:pos="9638" w:leader="dot"/>
            </w:tabs>
            <w:bidi w:val="0"/>
            <w:jc w:val="start"/>
            <w:rPr/>
          </w:pPr>
          <w:r>
            <w:rPr/>
            <w:t>9.2.14 SET-DRX- REPORT Response/Confirm</w:t>
            <w:tab/>
          </w:r>
          <w:hyperlink w:anchor="__RefHeading___Toc343673803">
            <w:r>
              <w:rPr>
                <w:rStyle w:val="IndexLink"/>
              </w:rPr>
              <w:t>29</w:t>
            </w:r>
          </w:hyperlink>
        </w:p>
        <w:p>
          <w:pPr>
            <w:pStyle w:val="Contents3"/>
            <w:tabs>
              <w:tab w:val="clear" w:pos="9639"/>
              <w:tab w:val="right" w:pos="9638" w:leader="dot"/>
            </w:tabs>
            <w:bidi w:val="0"/>
            <w:jc w:val="start"/>
            <w:rPr/>
          </w:pPr>
          <w:r>
            <w:rPr/>
            <w:t>9.2.15 CAPACITY-INDICATION Request/Indication</w:t>
            <w:tab/>
          </w:r>
          <w:hyperlink w:anchor="__RefHeading___Toc343673804">
            <w:r>
              <w:rPr>
                <w:rStyle w:val="IndexLink"/>
              </w:rPr>
              <w:t>29</w:t>
            </w:r>
          </w:hyperlink>
        </w:p>
        <w:p>
          <w:pPr>
            <w:pStyle w:val="Contents2"/>
            <w:tabs>
              <w:tab w:val="clear" w:pos="9639"/>
              <w:tab w:val="right" w:pos="9638" w:leader="dot"/>
            </w:tabs>
            <w:bidi w:val="0"/>
            <w:jc w:val="start"/>
            <w:rPr/>
          </w:pPr>
          <w:r>
            <w:rPr/>
            <w:t>9.3 Parameters</w:t>
            <w:tab/>
          </w:r>
          <w:hyperlink w:anchor="__RefHeading___Toc343673805">
            <w:r>
              <w:rPr>
                <w:rStyle w:val="IndexLink"/>
              </w:rPr>
              <w:t>30</w:t>
            </w:r>
          </w:hyperlink>
        </w:p>
        <w:p>
          <w:pPr>
            <w:pStyle w:val="Contents3"/>
            <w:tabs>
              <w:tab w:val="clear" w:pos="9639"/>
              <w:tab w:val="right" w:pos="9638" w:leader="dot"/>
            </w:tabs>
            <w:bidi w:val="0"/>
            <w:jc w:val="start"/>
            <w:rPr/>
          </w:pPr>
          <w:r>
            <w:rPr/>
            <w:t>9.3.1 Message-Identifier</w:t>
            <w:tab/>
          </w:r>
          <w:hyperlink w:anchor="__RefHeading___Toc343673806">
            <w:r>
              <w:rPr>
                <w:rStyle w:val="IndexLink"/>
              </w:rPr>
              <w:t>30</w:t>
            </w:r>
          </w:hyperlink>
        </w:p>
        <w:p>
          <w:pPr>
            <w:pStyle w:val="Contents3"/>
            <w:tabs>
              <w:tab w:val="clear" w:pos="9639"/>
              <w:tab w:val="right" w:pos="9638" w:leader="dot"/>
            </w:tabs>
            <w:bidi w:val="0"/>
            <w:jc w:val="start"/>
            <w:rPr/>
          </w:pPr>
          <w:r>
            <w:rPr/>
            <w:t>9.3.2 Old-Serial-Number</w:t>
            <w:tab/>
          </w:r>
          <w:hyperlink w:anchor="__RefHeading___Toc343673807">
            <w:r>
              <w:rPr>
                <w:rStyle w:val="IndexLink"/>
              </w:rPr>
              <w:t>30</w:t>
            </w:r>
          </w:hyperlink>
        </w:p>
        <w:p>
          <w:pPr>
            <w:pStyle w:val="Contents3"/>
            <w:tabs>
              <w:tab w:val="clear" w:pos="9639"/>
              <w:tab w:val="right" w:pos="9638" w:leader="dot"/>
            </w:tabs>
            <w:bidi w:val="0"/>
            <w:jc w:val="start"/>
            <w:rPr/>
          </w:pPr>
          <w:r>
            <w:rPr/>
            <w:t>9.3.3 New-Serial-Number</w:t>
            <w:tab/>
          </w:r>
          <w:hyperlink w:anchor="__RefHeading___Toc343673808">
            <w:r>
              <w:rPr>
                <w:rStyle w:val="IndexLink"/>
              </w:rPr>
              <w:t>30</w:t>
            </w:r>
          </w:hyperlink>
        </w:p>
        <w:p>
          <w:pPr>
            <w:pStyle w:val="Contents3"/>
            <w:tabs>
              <w:tab w:val="clear" w:pos="9639"/>
              <w:tab w:val="right" w:pos="9638" w:leader="dot"/>
            </w:tabs>
            <w:bidi w:val="0"/>
            <w:jc w:val="start"/>
            <w:rPr/>
          </w:pPr>
          <w:r>
            <w:rPr/>
            <w:t>9.3.4 Number-of-Pages</w:t>
            <w:tab/>
          </w:r>
          <w:hyperlink w:anchor="__RefHeading___Toc343673809">
            <w:r>
              <w:rPr>
                <w:rStyle w:val="IndexLink"/>
              </w:rPr>
              <w:t>30</w:t>
            </w:r>
          </w:hyperlink>
        </w:p>
        <w:p>
          <w:pPr>
            <w:pStyle w:val="Contents3"/>
            <w:tabs>
              <w:tab w:val="clear" w:pos="9639"/>
              <w:tab w:val="right" w:pos="9638" w:leader="dot"/>
            </w:tabs>
            <w:bidi w:val="0"/>
            <w:jc w:val="start"/>
            <w:rPr/>
          </w:pPr>
          <w:r>
            <w:rPr/>
            <w:t>9.3.5 Cell-List</w:t>
            <w:tab/>
          </w:r>
          <w:hyperlink w:anchor="__RefHeading___Toc343673810">
            <w:r>
              <w:rPr>
                <w:rStyle w:val="IndexLink"/>
              </w:rPr>
              <w:t>30</w:t>
            </w:r>
          </w:hyperlink>
        </w:p>
        <w:p>
          <w:pPr>
            <w:pStyle w:val="Contents4"/>
            <w:tabs>
              <w:tab w:val="clear" w:pos="9639"/>
              <w:tab w:val="right" w:pos="9638" w:leader="dot"/>
            </w:tabs>
            <w:bidi w:val="0"/>
            <w:jc w:val="start"/>
            <w:rPr/>
          </w:pPr>
          <w:r>
            <w:rPr/>
            <w:t>9.3.5.1 Cell-List sent from CBC to BSC/RNC</w:t>
            <w:tab/>
          </w:r>
          <w:hyperlink w:anchor="__RefHeading___Toc343673811">
            <w:r>
              <w:rPr>
                <w:rStyle w:val="IndexLink"/>
              </w:rPr>
              <w:t>31</w:t>
            </w:r>
          </w:hyperlink>
        </w:p>
        <w:p>
          <w:pPr>
            <w:pStyle w:val="Contents4"/>
            <w:tabs>
              <w:tab w:val="clear" w:pos="9639"/>
              <w:tab w:val="right" w:pos="9638" w:leader="dot"/>
            </w:tabs>
            <w:bidi w:val="0"/>
            <w:jc w:val="start"/>
            <w:rPr/>
          </w:pPr>
          <w:r>
            <w:rPr/>
            <w:t>9.3.5.2 Cell-List sent from BSC/RNC to CBC</w:t>
            <w:tab/>
          </w:r>
          <w:hyperlink w:anchor="__RefHeading___Toc343673812">
            <w:r>
              <w:rPr>
                <w:rStyle w:val="IndexLink"/>
              </w:rPr>
              <w:t>31</w:t>
            </w:r>
          </w:hyperlink>
        </w:p>
        <w:p>
          <w:pPr>
            <w:pStyle w:val="Contents3"/>
            <w:tabs>
              <w:tab w:val="clear" w:pos="9639"/>
              <w:tab w:val="right" w:pos="9638" w:leader="dot"/>
            </w:tabs>
            <w:bidi w:val="0"/>
            <w:jc w:val="start"/>
            <w:rPr/>
          </w:pPr>
          <w:r>
            <w:rPr/>
            <w:t>9.3.6 Channel Indicator</w:t>
            <w:tab/>
          </w:r>
          <w:hyperlink w:anchor="__RefHeading___Toc343673813">
            <w:r>
              <w:rPr>
                <w:rStyle w:val="IndexLink"/>
              </w:rPr>
              <w:t>31</w:t>
            </w:r>
          </w:hyperlink>
        </w:p>
        <w:p>
          <w:pPr>
            <w:pStyle w:val="Contents3"/>
            <w:tabs>
              <w:tab w:val="clear" w:pos="9639"/>
              <w:tab w:val="right" w:pos="9638" w:leader="dot"/>
            </w:tabs>
            <w:bidi w:val="0"/>
            <w:jc w:val="start"/>
            <w:rPr/>
          </w:pPr>
          <w:r>
            <w:rPr/>
            <w:t>9.3.7 Category</w:t>
            <w:tab/>
          </w:r>
          <w:hyperlink w:anchor="__RefHeading___Toc343673814">
            <w:r>
              <w:rPr>
                <w:rStyle w:val="IndexLink"/>
              </w:rPr>
              <w:t>31</w:t>
            </w:r>
          </w:hyperlink>
        </w:p>
        <w:p>
          <w:pPr>
            <w:pStyle w:val="Contents3"/>
            <w:tabs>
              <w:tab w:val="clear" w:pos="9639"/>
              <w:tab w:val="right" w:pos="9638" w:leader="dot"/>
            </w:tabs>
            <w:bidi w:val="0"/>
            <w:jc w:val="start"/>
            <w:rPr/>
          </w:pPr>
          <w:r>
            <w:rPr/>
            <w:t>9.3.8 Repetition-Period</w:t>
            <w:tab/>
          </w:r>
          <w:hyperlink w:anchor="__RefHeading___Toc343673815">
            <w:r>
              <w:rPr>
                <w:rStyle w:val="IndexLink"/>
              </w:rPr>
              <w:t>31</w:t>
            </w:r>
          </w:hyperlink>
        </w:p>
        <w:p>
          <w:pPr>
            <w:pStyle w:val="Contents3"/>
            <w:tabs>
              <w:tab w:val="clear" w:pos="9639"/>
              <w:tab w:val="right" w:pos="9638" w:leader="dot"/>
            </w:tabs>
            <w:bidi w:val="0"/>
            <w:jc w:val="start"/>
            <w:rPr/>
          </w:pPr>
          <w:r>
            <w:rPr/>
            <w:t>9.3.9 No-of-Broadcasts-Requested</w:t>
            <w:tab/>
          </w:r>
          <w:hyperlink w:anchor="__RefHeading___Toc343673816">
            <w:r>
              <w:rPr>
                <w:rStyle w:val="IndexLink"/>
              </w:rPr>
              <w:t>32</w:t>
            </w:r>
          </w:hyperlink>
        </w:p>
        <w:p>
          <w:pPr>
            <w:pStyle w:val="Contents3"/>
            <w:tabs>
              <w:tab w:val="clear" w:pos="9639"/>
              <w:tab w:val="right" w:pos="9638" w:leader="dot"/>
            </w:tabs>
            <w:bidi w:val="0"/>
            <w:jc w:val="start"/>
            <w:rPr/>
          </w:pPr>
          <w:r>
            <w:rPr/>
            <w:t>9.3.10 No-of-Broadcasts-Completed-List</w:t>
            <w:tab/>
          </w:r>
          <w:hyperlink w:anchor="__RefHeading___Toc343673817">
            <w:r>
              <w:rPr>
                <w:rStyle w:val="IndexLink"/>
              </w:rPr>
              <w:t>32</w:t>
            </w:r>
          </w:hyperlink>
        </w:p>
        <w:p>
          <w:pPr>
            <w:pStyle w:val="Contents3"/>
            <w:tabs>
              <w:tab w:val="clear" w:pos="9639"/>
              <w:tab w:val="right" w:pos="9638" w:leader="dot"/>
            </w:tabs>
            <w:bidi w:val="0"/>
            <w:jc w:val="start"/>
            <w:rPr/>
          </w:pPr>
          <w:r>
            <w:rPr/>
            <w:t>9.3.11 Cell-Identifier</w:t>
            <w:tab/>
          </w:r>
          <w:hyperlink w:anchor="__RefHeading___Toc343673818">
            <w:r>
              <w:rPr>
                <w:rStyle w:val="IndexLink"/>
              </w:rPr>
              <w:t>32</w:t>
            </w:r>
          </w:hyperlink>
        </w:p>
        <w:p>
          <w:pPr>
            <w:pStyle w:val="Contents3"/>
            <w:tabs>
              <w:tab w:val="clear" w:pos="9639"/>
              <w:tab w:val="right" w:pos="9638" w:leader="dot"/>
            </w:tabs>
            <w:bidi w:val="0"/>
            <w:jc w:val="start"/>
            <w:rPr/>
          </w:pPr>
          <w:r>
            <w:rPr/>
            <w:t>9.3.12 Schedule-Period</w:t>
            <w:tab/>
          </w:r>
          <w:hyperlink w:anchor="__RefHeading___Toc343673819">
            <w:r>
              <w:rPr>
                <w:rStyle w:val="IndexLink"/>
              </w:rPr>
              <w:t>33</w:t>
            </w:r>
          </w:hyperlink>
        </w:p>
        <w:p>
          <w:pPr>
            <w:pStyle w:val="Contents3"/>
            <w:tabs>
              <w:tab w:val="clear" w:pos="9639"/>
              <w:tab w:val="right" w:pos="9638" w:leader="dot"/>
            </w:tabs>
            <w:bidi w:val="0"/>
            <w:jc w:val="start"/>
            <w:rPr/>
          </w:pPr>
          <w:r>
            <w:rPr/>
            <w:t>9.3.13 Reserved-Slots</w:t>
            <w:tab/>
          </w:r>
          <w:hyperlink w:anchor="__RefHeading___Toc343673820">
            <w:r>
              <w:rPr>
                <w:rStyle w:val="IndexLink"/>
              </w:rPr>
              <w:t>33</w:t>
            </w:r>
          </w:hyperlink>
        </w:p>
        <w:p>
          <w:pPr>
            <w:pStyle w:val="Contents3"/>
            <w:tabs>
              <w:tab w:val="clear" w:pos="9639"/>
              <w:tab w:val="right" w:pos="9638" w:leader="dot"/>
            </w:tabs>
            <w:bidi w:val="0"/>
            <w:jc w:val="start"/>
            <w:rPr/>
          </w:pPr>
          <w:r>
            <w:rPr/>
            <w:t>9.3.14 Failure-List</w:t>
            <w:tab/>
          </w:r>
          <w:hyperlink w:anchor="__RefHeading___Toc343673821">
            <w:r>
              <w:rPr>
                <w:rStyle w:val="IndexLink"/>
              </w:rPr>
              <w:t>33</w:t>
            </w:r>
          </w:hyperlink>
        </w:p>
        <w:p>
          <w:pPr>
            <w:pStyle w:val="Contents3"/>
            <w:tabs>
              <w:tab w:val="clear" w:pos="9639"/>
              <w:tab w:val="right" w:pos="9638" w:leader="dot"/>
            </w:tabs>
            <w:bidi w:val="0"/>
            <w:jc w:val="start"/>
            <w:rPr/>
          </w:pPr>
          <w:r>
            <w:rPr/>
            <w:t>9.3.15 Radio-Resource-Loading-List</w:t>
            <w:tab/>
          </w:r>
          <w:hyperlink w:anchor="__RefHeading___Toc343673822">
            <w:r>
              <w:rPr>
                <w:rStyle w:val="IndexLink"/>
              </w:rPr>
              <w:t>34</w:t>
            </w:r>
          </w:hyperlink>
        </w:p>
        <w:p>
          <w:pPr>
            <w:pStyle w:val="Contents3"/>
            <w:tabs>
              <w:tab w:val="clear" w:pos="9639"/>
              <w:tab w:val="right" w:pos="9638" w:leader="dot"/>
            </w:tabs>
            <w:bidi w:val="0"/>
            <w:jc w:val="start"/>
            <w:rPr/>
          </w:pPr>
          <w:r>
            <w:rPr/>
            <w:t>9.3.16 Cause</w:t>
            <w:tab/>
          </w:r>
          <w:hyperlink w:anchor="__RefHeading___Toc343673823">
            <w:r>
              <w:rPr>
                <w:rStyle w:val="IndexLink"/>
              </w:rPr>
              <w:t>34</w:t>
            </w:r>
          </w:hyperlink>
        </w:p>
        <w:p>
          <w:pPr>
            <w:pStyle w:val="Contents3"/>
            <w:tabs>
              <w:tab w:val="clear" w:pos="9639"/>
              <w:tab w:val="right" w:pos="9638" w:leader="dot"/>
            </w:tabs>
            <w:bidi w:val="0"/>
            <w:jc w:val="start"/>
            <w:rPr/>
          </w:pPr>
          <w:r>
            <w:rPr/>
            <w:t>9.3.17 Diagnostic</w:t>
            <w:tab/>
          </w:r>
          <w:hyperlink w:anchor="__RefHeading___Toc343673824">
            <w:r>
              <w:rPr>
                <w:rStyle w:val="IndexLink"/>
              </w:rPr>
              <w:t>35</w:t>
            </w:r>
          </w:hyperlink>
        </w:p>
        <w:p>
          <w:pPr>
            <w:pStyle w:val="Contents3"/>
            <w:tabs>
              <w:tab w:val="clear" w:pos="9639"/>
              <w:tab w:val="right" w:pos="9638" w:leader="dot"/>
            </w:tabs>
            <w:bidi w:val="0"/>
            <w:jc w:val="start"/>
            <w:rPr/>
          </w:pPr>
          <w:r>
            <w:rPr/>
            <w:t>9.3.18 Data Coding Scheme</w:t>
            <w:tab/>
          </w:r>
          <w:hyperlink w:anchor="__RefHeading___Toc343673825">
            <w:r>
              <w:rPr>
                <w:rStyle w:val="IndexLink"/>
              </w:rPr>
              <w:t>35</w:t>
            </w:r>
          </w:hyperlink>
        </w:p>
        <w:p>
          <w:pPr>
            <w:pStyle w:val="Contents3"/>
            <w:tabs>
              <w:tab w:val="clear" w:pos="9639"/>
              <w:tab w:val="right" w:pos="9638" w:leader="dot"/>
            </w:tabs>
            <w:bidi w:val="0"/>
            <w:jc w:val="start"/>
            <w:rPr/>
          </w:pPr>
          <w:r>
            <w:rPr/>
            <w:t>9.3.19 CBS-Message-Information-Page n</w:t>
            <w:tab/>
          </w:r>
          <w:hyperlink w:anchor="__RefHeading___Toc343673826">
            <w:r>
              <w:rPr>
                <w:rStyle w:val="IndexLink"/>
              </w:rPr>
              <w:t>35</w:t>
            </w:r>
          </w:hyperlink>
        </w:p>
        <w:p>
          <w:pPr>
            <w:pStyle w:val="Contents4"/>
            <w:tabs>
              <w:tab w:val="clear" w:pos="9639"/>
              <w:tab w:val="right" w:pos="9638" w:leader="dot"/>
            </w:tabs>
            <w:bidi w:val="0"/>
            <w:jc w:val="start"/>
            <w:rPr/>
          </w:pPr>
          <w:r>
            <w:rPr/>
            <w:t>9.3.19.1 Identification of a directory number within a CBS-Message-Information-Page</w:t>
            <w:tab/>
          </w:r>
          <w:hyperlink w:anchor="__RefHeading___Toc343673827">
            <w:r>
              <w:rPr>
                <w:rStyle w:val="IndexLink"/>
              </w:rPr>
              <w:t>35</w:t>
            </w:r>
          </w:hyperlink>
        </w:p>
        <w:p>
          <w:pPr>
            <w:pStyle w:val="Contents3"/>
            <w:tabs>
              <w:tab w:val="clear" w:pos="9639"/>
              <w:tab w:val="right" w:pos="9638" w:leader="dot"/>
            </w:tabs>
            <w:bidi w:val="0"/>
            <w:jc w:val="start"/>
            <w:rPr/>
          </w:pPr>
          <w:r>
            <w:rPr/>
            <w:t>9.3.20 CBS-Message-Information-Length n</w:t>
            <w:tab/>
          </w:r>
          <w:hyperlink w:anchor="__RefHeading___Toc343673828">
            <w:r>
              <w:rPr>
                <w:rStyle w:val="IndexLink"/>
              </w:rPr>
              <w:t>35</w:t>
            </w:r>
          </w:hyperlink>
        </w:p>
        <w:p>
          <w:pPr>
            <w:pStyle w:val="Contents3"/>
            <w:tabs>
              <w:tab w:val="clear" w:pos="9639"/>
              <w:tab w:val="right" w:pos="9638" w:leader="dot"/>
            </w:tabs>
            <w:bidi w:val="0"/>
            <w:jc w:val="start"/>
            <w:rPr/>
          </w:pPr>
          <w:r>
            <w:rPr/>
            <w:t>9.3.21 Recovery-Indication</w:t>
            <w:tab/>
          </w:r>
          <w:hyperlink w:anchor="__RefHeading___Toc343673829">
            <w:r>
              <w:rPr>
                <w:rStyle w:val="IndexLink"/>
              </w:rPr>
              <w:t>35</w:t>
            </w:r>
          </w:hyperlink>
        </w:p>
        <w:p>
          <w:pPr>
            <w:pStyle w:val="Contents3"/>
            <w:tabs>
              <w:tab w:val="clear" w:pos="9639"/>
              <w:tab w:val="right" w:pos="9638" w:leader="dot"/>
            </w:tabs>
            <w:bidi w:val="0"/>
            <w:jc w:val="start"/>
            <w:rPr/>
          </w:pPr>
          <w:r>
            <w:rPr/>
            <w:t>9.3.22 Available-Capacity</w:t>
            <w:tab/>
          </w:r>
          <w:hyperlink w:anchor="__RefHeading___Toc343673830">
            <w:r>
              <w:rPr>
                <w:rStyle w:val="IndexLink"/>
              </w:rPr>
              <w:t>35</w:t>
            </w:r>
          </w:hyperlink>
        </w:p>
        <w:p>
          <w:pPr>
            <w:pStyle w:val="Contents3"/>
            <w:tabs>
              <w:tab w:val="clear" w:pos="9639"/>
              <w:tab w:val="right" w:pos="9638" w:leader="dot"/>
            </w:tabs>
            <w:bidi w:val="0"/>
            <w:jc w:val="start"/>
            <w:rPr/>
          </w:pPr>
          <w:r>
            <w:rPr/>
            <w:t>9.3.23 Paging-ETWS-Indicator</w:t>
            <w:tab/>
          </w:r>
          <w:hyperlink w:anchor="__RefHeading___Toc343673831">
            <w:r>
              <w:rPr>
                <w:rStyle w:val="IndexLink"/>
              </w:rPr>
              <w:t>36</w:t>
            </w:r>
          </w:hyperlink>
        </w:p>
        <w:p>
          <w:pPr>
            <w:pStyle w:val="Contents3"/>
            <w:tabs>
              <w:tab w:val="clear" w:pos="9639"/>
              <w:tab w:val="right" w:pos="9638" w:leader="dot"/>
            </w:tabs>
            <w:bidi w:val="0"/>
            <w:jc w:val="start"/>
            <w:rPr/>
          </w:pPr>
          <w:r>
            <w:rPr/>
            <w:t>9.3.24 Warning-Type</w:t>
            <w:tab/>
          </w:r>
          <w:hyperlink w:anchor="__RefHeading___Toc343673832">
            <w:r>
              <w:rPr>
                <w:rStyle w:val="IndexLink"/>
              </w:rPr>
              <w:t>36</w:t>
            </w:r>
          </w:hyperlink>
        </w:p>
        <w:p>
          <w:pPr>
            <w:pStyle w:val="Contents3"/>
            <w:tabs>
              <w:tab w:val="clear" w:pos="9639"/>
              <w:tab w:val="right" w:pos="9638" w:leader="dot"/>
            </w:tabs>
            <w:bidi w:val="0"/>
            <w:jc w:val="start"/>
            <w:rPr/>
          </w:pPr>
          <w:r>
            <w:rPr/>
            <w:t>9.3.25 Warning-Security-Information</w:t>
            <w:tab/>
          </w:r>
          <w:hyperlink w:anchor="__RefHeading___Toc343673833">
            <w:r>
              <w:rPr>
                <w:rStyle w:val="IndexLink"/>
              </w:rPr>
              <w:t>36</w:t>
            </w:r>
          </w:hyperlink>
        </w:p>
        <w:p>
          <w:pPr>
            <w:pStyle w:val="Contents3"/>
            <w:tabs>
              <w:tab w:val="clear" w:pos="9639"/>
              <w:tab w:val="right" w:pos="9638" w:leader="dot"/>
            </w:tabs>
            <w:bidi w:val="0"/>
            <w:jc w:val="start"/>
            <w:rPr/>
          </w:pPr>
          <w:r>
            <w:rPr/>
            <w:t>9.3.26 Warning Period</w:t>
            <w:tab/>
          </w:r>
          <w:hyperlink w:anchor="__RefHeading___Toc343673834">
            <w:r>
              <w:rPr>
                <w:rStyle w:val="IndexLink"/>
              </w:rPr>
              <w:t>37</w:t>
            </w:r>
          </w:hyperlink>
        </w:p>
        <w:p>
          <w:pPr>
            <w:pStyle w:val="Contents3"/>
            <w:tabs>
              <w:tab w:val="clear" w:pos="9639"/>
              <w:tab w:val="right" w:pos="9638" w:leader="dot"/>
            </w:tabs>
            <w:bidi w:val="0"/>
            <w:jc w:val="start"/>
            <w:rPr/>
          </w:pPr>
          <w:r>
            <w:rPr/>
            <w:t>9.3.27 Broadcast Message Type</w:t>
            <w:tab/>
          </w:r>
          <w:hyperlink w:anchor="__RefHeading___Toc343673835">
            <w:r>
              <w:rPr>
                <w:rStyle w:val="IndexLink"/>
              </w:rPr>
              <w:t>37</w:t>
            </w:r>
          </w:hyperlink>
        </w:p>
        <w:p>
          <w:pPr>
            <w:pStyle w:val="Contents2"/>
            <w:tabs>
              <w:tab w:val="clear" w:pos="9639"/>
              <w:tab w:val="right" w:pos="9638" w:leader="dot"/>
            </w:tabs>
            <w:bidi w:val="0"/>
            <w:jc w:val="start"/>
            <w:rPr/>
          </w:pPr>
          <w:r>
            <w:rPr/>
            <w:t>9.4 Message Format on the Radio Network – MS/UE Interface</w:t>
            <w:tab/>
          </w:r>
          <w:hyperlink w:anchor="__RefHeading___Toc343673836">
            <w:r>
              <w:rPr>
                <w:rStyle w:val="IndexLink"/>
              </w:rPr>
              <w:t>38</w:t>
            </w:r>
          </w:hyperlink>
        </w:p>
        <w:p>
          <w:pPr>
            <w:pStyle w:val="Contents3"/>
            <w:tabs>
              <w:tab w:val="clear" w:pos="9639"/>
              <w:tab w:val="right" w:pos="9638" w:leader="dot"/>
            </w:tabs>
            <w:bidi w:val="0"/>
            <w:jc w:val="start"/>
            <w:rPr/>
          </w:pPr>
          <w:r>
            <w:rPr/>
            <w:t>9.4.1 GSM</w:t>
            <w:tab/>
          </w:r>
          <w:hyperlink w:anchor="__RefHeading___Toc343673837">
            <w:r>
              <w:rPr>
                <w:rStyle w:val="IndexLink"/>
              </w:rPr>
              <w:t>38</w:t>
            </w:r>
          </w:hyperlink>
        </w:p>
        <w:p>
          <w:pPr>
            <w:pStyle w:val="Contents4"/>
            <w:tabs>
              <w:tab w:val="clear" w:pos="9639"/>
              <w:tab w:val="right" w:pos="9638" w:leader="dot"/>
            </w:tabs>
            <w:bidi w:val="0"/>
            <w:jc w:val="start"/>
            <w:rPr/>
          </w:pPr>
          <w:r>
            <w:rPr/>
            <w:t>9.4.1.1 General Description</w:t>
            <w:tab/>
          </w:r>
          <w:hyperlink w:anchor="__RefHeading___Toc343673838">
            <w:r>
              <w:rPr>
                <w:rStyle w:val="IndexLink"/>
              </w:rPr>
              <w:t>38</w:t>
            </w:r>
          </w:hyperlink>
        </w:p>
        <w:p>
          <w:pPr>
            <w:pStyle w:val="Contents4"/>
            <w:tabs>
              <w:tab w:val="clear" w:pos="9639"/>
              <w:tab w:val="right" w:pos="9638" w:leader="dot"/>
            </w:tabs>
            <w:bidi w:val="0"/>
            <w:jc w:val="start"/>
            <w:rPr/>
          </w:pPr>
          <w:r>
            <w:rPr/>
            <w:t>9.4.1.2 Message Parameter</w:t>
            <w:tab/>
          </w:r>
          <w:hyperlink w:anchor="__RefHeading___Toc343673839">
            <w:r>
              <w:rPr>
                <w:rStyle w:val="IndexLink"/>
              </w:rPr>
              <w:t>38</w:t>
            </w:r>
          </w:hyperlink>
        </w:p>
        <w:p>
          <w:pPr>
            <w:pStyle w:val="Contents5"/>
            <w:tabs>
              <w:tab w:val="clear" w:pos="9639"/>
              <w:tab w:val="right" w:pos="9638" w:leader="dot"/>
            </w:tabs>
            <w:bidi w:val="0"/>
            <w:jc w:val="start"/>
            <w:rPr/>
          </w:pPr>
          <w:r>
            <w:rPr/>
            <w:t>9.4.1.2.1 Serial Number</w:t>
            <w:tab/>
          </w:r>
          <w:hyperlink w:anchor="__RefHeading___Toc343673840">
            <w:r>
              <w:rPr>
                <w:rStyle w:val="IndexLink"/>
              </w:rPr>
              <w:t>38</w:t>
            </w:r>
          </w:hyperlink>
        </w:p>
        <w:p>
          <w:pPr>
            <w:pStyle w:val="Contents5"/>
            <w:tabs>
              <w:tab w:val="clear" w:pos="9639"/>
              <w:tab w:val="right" w:pos="9638" w:leader="dot"/>
            </w:tabs>
            <w:bidi w:val="0"/>
            <w:jc w:val="start"/>
            <w:rPr/>
          </w:pPr>
          <w:r>
            <w:rPr/>
            <w:t>9.4.1.2.2 Message Identifier</w:t>
            <w:tab/>
          </w:r>
          <w:hyperlink w:anchor="__RefHeading___Toc343673841">
            <w:r>
              <w:rPr>
                <w:rStyle w:val="IndexLink"/>
              </w:rPr>
              <w:t>40</w:t>
            </w:r>
          </w:hyperlink>
        </w:p>
        <w:p>
          <w:pPr>
            <w:pStyle w:val="Contents5"/>
            <w:tabs>
              <w:tab w:val="clear" w:pos="9639"/>
              <w:tab w:val="right" w:pos="9638" w:leader="dot"/>
            </w:tabs>
            <w:bidi w:val="0"/>
            <w:jc w:val="start"/>
            <w:rPr/>
          </w:pPr>
          <w:r>
            <w:rPr/>
            <w:t>9.4.1.2.3 Data Coding Scheme</w:t>
            <w:tab/>
          </w:r>
          <w:hyperlink w:anchor="__RefHeading___Toc343673842">
            <w:r>
              <w:rPr>
                <w:rStyle w:val="IndexLink"/>
              </w:rPr>
              <w:t>44</w:t>
            </w:r>
          </w:hyperlink>
        </w:p>
        <w:p>
          <w:pPr>
            <w:pStyle w:val="Contents5"/>
            <w:tabs>
              <w:tab w:val="clear" w:pos="9639"/>
              <w:tab w:val="right" w:pos="9638" w:leader="dot"/>
            </w:tabs>
            <w:bidi w:val="0"/>
            <w:jc w:val="start"/>
            <w:rPr/>
          </w:pPr>
          <w:r>
            <w:rPr/>
            <w:t>9.4.1.2.4 Page Parameter</w:t>
            <w:tab/>
          </w:r>
          <w:hyperlink w:anchor="__RefHeading___Toc343673843">
            <w:r>
              <w:rPr>
                <w:rStyle w:val="IndexLink"/>
              </w:rPr>
              <w:t>44</w:t>
            </w:r>
          </w:hyperlink>
        </w:p>
        <w:p>
          <w:pPr>
            <w:pStyle w:val="Contents5"/>
            <w:tabs>
              <w:tab w:val="clear" w:pos="9639"/>
              <w:tab w:val="right" w:pos="9638" w:leader="dot"/>
            </w:tabs>
            <w:bidi w:val="0"/>
            <w:jc w:val="start"/>
            <w:rPr/>
          </w:pPr>
          <w:r>
            <w:rPr/>
            <w:t>9.4.1.2.5 Content of Message</w:t>
            <w:tab/>
          </w:r>
          <w:hyperlink w:anchor="__RefHeading___Toc343673844">
            <w:r>
              <w:rPr>
                <w:rStyle w:val="IndexLink"/>
              </w:rPr>
              <w:t>44</w:t>
            </w:r>
          </w:hyperlink>
        </w:p>
        <w:p>
          <w:pPr>
            <w:pStyle w:val="Contents4"/>
            <w:tabs>
              <w:tab w:val="clear" w:pos="9639"/>
              <w:tab w:val="right" w:pos="9638" w:leader="dot"/>
            </w:tabs>
            <w:bidi w:val="0"/>
            <w:jc w:val="start"/>
            <w:rPr/>
          </w:pPr>
          <w:r>
            <w:rPr/>
            <w:t>9.4.1.3 ETWS Primary Notification message</w:t>
            <w:tab/>
          </w:r>
          <w:hyperlink w:anchor="__RefHeading___Toc343673845">
            <w:r>
              <w:rPr>
                <w:rStyle w:val="IndexLink"/>
              </w:rPr>
              <w:t>45</w:t>
            </w:r>
          </w:hyperlink>
        </w:p>
        <w:p>
          <w:pPr>
            <w:pStyle w:val="Contents5"/>
            <w:tabs>
              <w:tab w:val="clear" w:pos="9639"/>
              <w:tab w:val="right" w:pos="9638" w:leader="dot"/>
            </w:tabs>
            <w:bidi w:val="0"/>
            <w:jc w:val="start"/>
            <w:rPr/>
          </w:pPr>
          <w:r>
            <w:rPr/>
            <w:t>9.4.1.3.1 General Description</w:t>
            <w:tab/>
          </w:r>
          <w:hyperlink w:anchor="__RefHeading___Toc343673846">
            <w:r>
              <w:rPr>
                <w:rStyle w:val="IndexLink"/>
              </w:rPr>
              <w:t>45</w:t>
            </w:r>
          </w:hyperlink>
        </w:p>
        <w:p>
          <w:pPr>
            <w:pStyle w:val="Contents5"/>
            <w:tabs>
              <w:tab w:val="clear" w:pos="9639"/>
              <w:tab w:val="right" w:pos="9638" w:leader="dot"/>
            </w:tabs>
            <w:bidi w:val="0"/>
            <w:jc w:val="start"/>
            <w:rPr/>
          </w:pPr>
          <w:r>
            <w:rPr/>
            <w:t>9.4.1.3.2 Message Parameter</w:t>
            <w:tab/>
          </w:r>
          <w:hyperlink w:anchor="__RefHeading___Toc343673847">
            <w:r>
              <w:rPr>
                <w:rStyle w:val="IndexLink"/>
              </w:rPr>
              <w:t>45</w:t>
            </w:r>
          </w:hyperlink>
        </w:p>
        <w:p>
          <w:pPr>
            <w:pStyle w:val="Contents5"/>
            <w:tabs>
              <w:tab w:val="clear" w:pos="9639"/>
              <w:tab w:val="right" w:pos="9638" w:leader="dot"/>
            </w:tabs>
            <w:bidi w:val="0"/>
            <w:jc w:val="start"/>
            <w:rPr/>
          </w:pPr>
          <w:r>
            <w:rPr/>
            <w:t>9.4.1.3.3 Serial Number</w:t>
            <w:tab/>
          </w:r>
          <w:hyperlink w:anchor="__RefHeading___Toc343673848">
            <w:r>
              <w:rPr>
                <w:rStyle w:val="IndexLink"/>
              </w:rPr>
              <w:t>45</w:t>
            </w:r>
          </w:hyperlink>
        </w:p>
        <w:p>
          <w:pPr>
            <w:pStyle w:val="Contents5"/>
            <w:tabs>
              <w:tab w:val="clear" w:pos="9639"/>
              <w:tab w:val="right" w:pos="9638" w:leader="dot"/>
            </w:tabs>
            <w:bidi w:val="0"/>
            <w:jc w:val="start"/>
            <w:rPr/>
          </w:pPr>
          <w:r>
            <w:rPr/>
            <w:t>9.4.1.3.4 Message Identifier</w:t>
            <w:tab/>
          </w:r>
          <w:hyperlink w:anchor="__RefHeading___Toc343673849">
            <w:r>
              <w:rPr>
                <w:rStyle w:val="IndexLink"/>
              </w:rPr>
              <w:t>45</w:t>
            </w:r>
          </w:hyperlink>
        </w:p>
        <w:p>
          <w:pPr>
            <w:pStyle w:val="Contents5"/>
            <w:tabs>
              <w:tab w:val="clear" w:pos="9639"/>
              <w:tab w:val="right" w:pos="9638" w:leader="dot"/>
            </w:tabs>
            <w:bidi w:val="0"/>
            <w:jc w:val="start"/>
            <w:rPr/>
          </w:pPr>
          <w:r>
            <w:rPr/>
            <w:t>9.4.1.3.5 Warning Type</w:t>
            <w:tab/>
          </w:r>
          <w:hyperlink w:anchor="__RefHeading___Toc343673850">
            <w:r>
              <w:rPr>
                <w:rStyle w:val="IndexLink"/>
              </w:rPr>
              <w:t>45</w:t>
            </w:r>
          </w:hyperlink>
        </w:p>
        <w:p>
          <w:pPr>
            <w:pStyle w:val="Contents5"/>
            <w:tabs>
              <w:tab w:val="clear" w:pos="9639"/>
              <w:tab w:val="right" w:pos="9638" w:leader="dot"/>
            </w:tabs>
            <w:bidi w:val="0"/>
            <w:jc w:val="start"/>
            <w:rPr/>
          </w:pPr>
          <w:r>
            <w:rPr/>
            <w:t>9.4.1.3.6 Warning Security Information</w:t>
            <w:tab/>
          </w:r>
          <w:hyperlink w:anchor="__RefHeading___Toc343673851">
            <w:r>
              <w:rPr>
                <w:rStyle w:val="IndexLink"/>
              </w:rPr>
              <w:t>45</w:t>
            </w:r>
          </w:hyperlink>
        </w:p>
        <w:p>
          <w:pPr>
            <w:pStyle w:val="Contents3"/>
            <w:tabs>
              <w:tab w:val="clear" w:pos="9639"/>
              <w:tab w:val="right" w:pos="9638" w:leader="dot"/>
            </w:tabs>
            <w:bidi w:val="0"/>
            <w:jc w:val="start"/>
            <w:rPr/>
          </w:pPr>
          <w:r>
            <w:rPr/>
            <w:t>9.4.2 UMTS</w:t>
            <w:tab/>
          </w:r>
          <w:hyperlink w:anchor="__RefHeading___Toc343673852">
            <w:r>
              <w:rPr>
                <w:rStyle w:val="IndexLink"/>
              </w:rPr>
              <w:t>45</w:t>
            </w:r>
          </w:hyperlink>
        </w:p>
        <w:p>
          <w:pPr>
            <w:pStyle w:val="Contents4"/>
            <w:tabs>
              <w:tab w:val="clear" w:pos="9639"/>
              <w:tab w:val="right" w:pos="9638" w:leader="dot"/>
            </w:tabs>
            <w:bidi w:val="0"/>
            <w:jc w:val="start"/>
            <w:rPr/>
          </w:pPr>
          <w:r>
            <w:rPr/>
            <w:t>9.4.2.1 General Description</w:t>
            <w:tab/>
          </w:r>
          <w:hyperlink w:anchor="__RefHeading___Toc343673853">
            <w:r>
              <w:rPr>
                <w:rStyle w:val="IndexLink"/>
              </w:rPr>
              <w:t>45</w:t>
            </w:r>
          </w:hyperlink>
        </w:p>
        <w:p>
          <w:pPr>
            <w:pStyle w:val="Contents4"/>
            <w:tabs>
              <w:tab w:val="clear" w:pos="9639"/>
              <w:tab w:val="right" w:pos="9638" w:leader="dot"/>
            </w:tabs>
            <w:bidi w:val="0"/>
            <w:jc w:val="start"/>
            <w:rPr/>
          </w:pPr>
          <w:r>
            <w:rPr/>
            <w:t>9.4.2.2 Message Parameter</w:t>
            <w:tab/>
          </w:r>
          <w:hyperlink w:anchor="__RefHeading___Toc343673854">
            <w:r>
              <w:rPr>
                <w:rStyle w:val="IndexLink"/>
              </w:rPr>
              <w:t>46</w:t>
            </w:r>
          </w:hyperlink>
        </w:p>
        <w:p>
          <w:pPr>
            <w:pStyle w:val="Contents5"/>
            <w:tabs>
              <w:tab w:val="clear" w:pos="9639"/>
              <w:tab w:val="right" w:pos="9638" w:leader="dot"/>
            </w:tabs>
            <w:bidi w:val="0"/>
            <w:jc w:val="start"/>
            <w:rPr/>
          </w:pPr>
          <w:r>
            <w:rPr/>
            <w:t>9.4.2.2.1 Message Type</w:t>
            <w:tab/>
          </w:r>
          <w:hyperlink w:anchor="__RefHeading___Toc343673855">
            <w:r>
              <w:rPr>
                <w:rStyle w:val="IndexLink"/>
              </w:rPr>
              <w:t>46</w:t>
            </w:r>
          </w:hyperlink>
        </w:p>
        <w:p>
          <w:pPr>
            <w:pStyle w:val="Contents5"/>
            <w:tabs>
              <w:tab w:val="clear" w:pos="9639"/>
              <w:tab w:val="right" w:pos="9638" w:leader="dot"/>
            </w:tabs>
            <w:bidi w:val="0"/>
            <w:jc w:val="start"/>
            <w:rPr/>
          </w:pPr>
          <w:r>
            <w:rPr/>
            <w:t>9.4.2.2.2 Message ID</w:t>
            <w:tab/>
          </w:r>
          <w:hyperlink w:anchor="__RefHeading___Toc343673856">
            <w:r>
              <w:rPr>
                <w:rStyle w:val="IndexLink"/>
              </w:rPr>
              <w:t>46</w:t>
            </w:r>
          </w:hyperlink>
        </w:p>
        <w:p>
          <w:pPr>
            <w:pStyle w:val="Contents5"/>
            <w:tabs>
              <w:tab w:val="clear" w:pos="9639"/>
              <w:tab w:val="right" w:pos="9638" w:leader="dot"/>
            </w:tabs>
            <w:bidi w:val="0"/>
            <w:jc w:val="start"/>
            <w:rPr/>
          </w:pPr>
          <w:r>
            <w:rPr/>
            <w:t>9.4.2.2.3 Serial Number</w:t>
            <w:tab/>
          </w:r>
          <w:hyperlink w:anchor="__RefHeading___Toc343673857">
            <w:r>
              <w:rPr>
                <w:rStyle w:val="IndexLink"/>
              </w:rPr>
              <w:t>46</w:t>
            </w:r>
          </w:hyperlink>
        </w:p>
        <w:p>
          <w:pPr>
            <w:pStyle w:val="Contents5"/>
            <w:tabs>
              <w:tab w:val="clear" w:pos="9639"/>
              <w:tab w:val="right" w:pos="9638" w:leader="dot"/>
            </w:tabs>
            <w:bidi w:val="0"/>
            <w:jc w:val="start"/>
            <w:rPr/>
          </w:pPr>
          <w:r>
            <w:rPr/>
            <w:t>9.4.2.2.4 Data Coding Scheme</w:t>
            <w:tab/>
          </w:r>
          <w:hyperlink w:anchor="__RefHeading___Toc343673858">
            <w:r>
              <w:rPr>
                <w:rStyle w:val="IndexLink"/>
              </w:rPr>
              <w:t>46</w:t>
            </w:r>
          </w:hyperlink>
        </w:p>
        <w:p>
          <w:pPr>
            <w:pStyle w:val="Contents5"/>
            <w:tabs>
              <w:tab w:val="clear" w:pos="9639"/>
              <w:tab w:val="right" w:pos="9638" w:leader="dot"/>
            </w:tabs>
            <w:bidi w:val="0"/>
            <w:jc w:val="start"/>
            <w:rPr/>
          </w:pPr>
          <w:r>
            <w:rPr/>
            <w:t>9.4.2.2.5 CB Data</w:t>
            <w:tab/>
          </w:r>
          <w:hyperlink w:anchor="__RefHeading___Toc343673859">
            <w:r>
              <w:rPr>
                <w:rStyle w:val="IndexLink"/>
              </w:rPr>
              <w:t>46</w:t>
            </w:r>
          </w:hyperlink>
        </w:p>
        <w:p>
          <w:pPr>
            <w:pStyle w:val="Contents2"/>
            <w:tabs>
              <w:tab w:val="clear" w:pos="9639"/>
              <w:tab w:val="right" w:pos="9638" w:leader="dot"/>
            </w:tabs>
            <w:bidi w:val="0"/>
            <w:jc w:val="start"/>
            <w:rPr/>
          </w:pPr>
          <w:r>
            <w:rPr/>
            <w:t>9.5 CBS Compression</w:t>
            <w:tab/>
          </w:r>
          <w:hyperlink w:anchor="__RefHeading___Toc343673860">
            <w:r>
              <w:rPr>
                <w:rStyle w:val="IndexLink"/>
              </w:rPr>
              <w:t>47</w:t>
            </w:r>
          </w:hyperlink>
        </w:p>
        <w:p>
          <w:pPr>
            <w:pStyle w:val="Contents1"/>
            <w:tabs>
              <w:tab w:val="clear" w:pos="9639"/>
              <w:tab w:val="right" w:pos="9638" w:leader="dot"/>
            </w:tabs>
            <w:bidi w:val="0"/>
            <w:jc w:val="start"/>
            <w:rPr/>
          </w:pPr>
          <w:r>
            <w:rPr/>
            <w:t>10 CBS Index</w:t>
            <w:tab/>
          </w:r>
          <w:hyperlink w:anchor="__RefHeading___Toc343673861">
            <w:r>
              <w:rPr>
                <w:rStyle w:val="IndexLink"/>
              </w:rPr>
              <w:t>48</w:t>
            </w:r>
          </w:hyperlink>
        </w:p>
        <w:p>
          <w:pPr>
            <w:pStyle w:val="Contents8"/>
            <w:tabs>
              <w:tab w:val="clear" w:pos="9639"/>
              <w:tab w:val="right" w:pos="9638" w:leader="dot"/>
            </w:tabs>
            <w:bidi w:val="0"/>
            <w:jc w:val="start"/>
            <w:rPr/>
          </w:pPr>
          <w:r>
            <w:rPr/>
            <w:t>Annex A (informative): Void</w:t>
            <w:tab/>
          </w:r>
          <w:hyperlink w:anchor="__RefHeading___Toc343673862">
            <w:r>
              <w:rPr>
                <w:rStyle w:val="IndexLink"/>
              </w:rPr>
              <w:t>50</w:t>
            </w:r>
          </w:hyperlink>
        </w:p>
        <w:p>
          <w:pPr>
            <w:pStyle w:val="Contents8"/>
            <w:tabs>
              <w:tab w:val="clear" w:pos="9639"/>
              <w:tab w:val="right" w:pos="9638" w:leader="dot"/>
            </w:tabs>
            <w:bidi w:val="0"/>
            <w:jc w:val="start"/>
            <w:rPr/>
          </w:pPr>
          <w:r>
            <w:rPr/>
            <w:t>Annex B (informative): Change history</w:t>
            <w:tab/>
          </w:r>
          <w:hyperlink w:anchor="__RefHeading___Toc343673863">
            <w:r>
              <w:rPr>
                <w:rStyle w:val="IndexLink"/>
              </w:rPr>
              <w:t>51</w:t>
            </w:r>
          </w:hyperlink>
          <w:r>
            <w:rPr>
              <w:rStyle w:val="IndexLink"/>
            </w:rPr>
            <w:fldChar w:fldCharType="end"/>
          </w:r>
        </w:p>
      </w:sdtContent>
    </w:sdt>
    <w:p>
      <w:pPr>
        <w:pStyle w:val="Normal"/>
        <w:rPr>
          <w:rFonts w:eastAsia="Batang;바탕"/>
          <w:b/>
          <w:b/>
          <w:sz w:val="22"/>
          <w:szCs w:val="24"/>
          <w:lang w:val="en-US" w:eastAsia="en-US"/>
        </w:rPr>
      </w:pPr>
      <w:r>
        <w:rPr>
          <w:rFonts w:eastAsia="Batang;바탕"/>
          <w:b/>
          <w:sz w:val="22"/>
          <w:szCs w:val="24"/>
          <w:lang w:val="en-US" w:eastAsia="en-US"/>
        </w:rPr>
      </w:r>
      <w:r>
        <w:br w:type="page"/>
      </w:r>
    </w:p>
    <w:p>
      <w:pPr>
        <w:pStyle w:val="Heading1"/>
        <w:bidi w:val="0"/>
        <w:ind w:start="1134" w:hanging="1134"/>
        <w:jc w:val="start"/>
        <w:rPr/>
      </w:pPr>
      <w:bookmarkStart w:id="7" w:name="__RefHeading___Toc343673761"/>
      <w:bookmarkEnd w:id="7"/>
      <w:r>
        <w:rPr/>
        <w:t>Foreword</w:t>
      </w:r>
    </w:p>
    <w:p>
      <w:pPr>
        <w:pStyle w:val="Normal"/>
        <w:rPr/>
      </w:pPr>
      <w:r>
        <w:rPr/>
        <w:t>This Technical Specification (TS)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pPr>
      <w: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r>
        <w:br w:type="page"/>
      </w:r>
    </w:p>
    <w:p>
      <w:pPr>
        <w:pStyle w:val="Heading1"/>
        <w:bidi w:val="0"/>
        <w:ind w:start="1134" w:hanging="1134"/>
        <w:jc w:val="start"/>
        <w:rPr/>
      </w:pPr>
      <w:bookmarkStart w:id="8" w:name="__RefHeading___Toc343673762"/>
      <w:bookmarkEnd w:id="8"/>
      <w:r>
        <w:rPr/>
        <w:t>1</w:t>
        <w:tab/>
        <w:t>Scope</w:t>
      </w:r>
    </w:p>
    <w:p>
      <w:pPr>
        <w:pStyle w:val="Normal"/>
        <w:rPr>
          <w:lang w:val="en-US"/>
        </w:rPr>
      </w:pPr>
      <w:r>
        <w:rPr>
          <w:lang w:val="en-US"/>
        </w:rPr>
        <w:t>The present document describes the Cell Broadcast short message service (CBS) for GSM and UMTS.</w:t>
      </w:r>
    </w:p>
    <w:p>
      <w:pPr>
        <w:pStyle w:val="Normal"/>
        <w:rPr/>
      </w:pPr>
      <w:r>
        <w:rPr>
          <w:lang w:val="en-US"/>
        </w:rPr>
        <w:t>For GSM it defines the primitives over the Cell Broadcast Centre - Base Station System (CBC-BSS) interface and the message formats over the Base Station System - Mobile Station (BSS-MS) interface for Teleservice 23 as specified in 3GPP TS 22.003 [2].</w:t>
      </w:r>
    </w:p>
    <w:p>
      <w:pPr>
        <w:pStyle w:val="Normal"/>
        <w:rPr/>
      </w:pPr>
      <w:r>
        <w:rPr>
          <w:lang w:val="en-US"/>
        </w:rPr>
        <w:t xml:space="preserve">For UMTS it defines the interface requirements for the Cell Broadcast Center – UMTS Radio Network System (RNS) interface and the radio interface requirements for UMTS Radio Acces Networks to support CBS as specified in 3GPP TS 22.003 [2].The present document also describes the Public Warning System (PWS) for GSM, UMTS and E-UTRAN , see </w:t>
      </w:r>
      <w:r>
        <w:rPr>
          <w:lang w:eastAsia="ja-JP"/>
        </w:rPr>
        <w:t>3GPP TS 22.268 [28]</w:t>
      </w:r>
      <w:r>
        <w:rPr>
          <w:lang w:val="en-US"/>
        </w:rPr>
        <w:t>.</w:t>
      </w:r>
    </w:p>
    <w:p>
      <w:pPr>
        <w:pStyle w:val="Heading2"/>
        <w:bidi w:val="0"/>
        <w:jc w:val="start"/>
        <w:rPr/>
      </w:pPr>
      <w:bookmarkStart w:id="9" w:name="__RefHeading___Toc343673763"/>
      <w:bookmarkEnd w:id="9"/>
      <w:r>
        <w:rPr/>
        <w:t>1.1</w:t>
        <w:tab/>
        <w:t>References</w:t>
      </w:r>
    </w:p>
    <w:p>
      <w:pPr>
        <w:pStyle w:val="Normal"/>
        <w:rPr/>
      </w:pPr>
      <w:r>
        <w:rPr/>
        <w:t>The following documents contain provisions which, through reference in this text, constitute provisions of the present document.</w:t>
      </w:r>
    </w:p>
    <w:p>
      <w:pPr>
        <w:pStyle w:val="ListBullet"/>
        <w:numPr>
          <w:ilvl w:val="0"/>
          <w:numId w:val="7"/>
        </w:numPr>
        <w:rPr/>
      </w:pPr>
      <w:r>
        <w:rPr/>
        <w:t>References are either specific (identified by date of publication, edition number, version number, etc.) or non</w:t>
        <w:noBreakHyphen/>
        <w:t>specific.</w:t>
      </w:r>
    </w:p>
    <w:p>
      <w:pPr>
        <w:pStyle w:val="ListBullet"/>
        <w:numPr>
          <w:ilvl w:val="0"/>
          <w:numId w:val="7"/>
        </w:numPr>
        <w:rPr/>
      </w:pPr>
      <w:r>
        <w:rPr/>
        <w:t>For a specific reference, subsequent revisions do not apply.</w:t>
      </w:r>
    </w:p>
    <w:p>
      <w:pPr>
        <w:pStyle w:val="ListBullet"/>
        <w:numPr>
          <w:ilvl w:val="0"/>
          <w:numId w:val="7"/>
        </w:numPr>
        <w:rPr/>
      </w:pPr>
      <w:r>
        <w:rPr/>
        <w:t xml:space="preserve">For a non-specific reference, the latest version applies. In the case of a reference to a 3GPP document (including a GSM document), a non-specific reference implicitly refers to the latest version of that document </w:t>
      </w:r>
      <w:r>
        <w:rPr>
          <w:i/>
        </w:rPr>
        <w:t>in the same Release as the present document</w:t>
      </w:r>
      <w:r>
        <w:rPr/>
        <w:t>.</w:t>
      </w:r>
    </w:p>
    <w:p>
      <w:pPr>
        <w:pStyle w:val="EX"/>
        <w:rPr/>
      </w:pPr>
      <w:r>
        <w:rPr/>
        <w:t>[1]</w:t>
        <w:tab/>
        <w:t>Void</w:t>
      </w:r>
    </w:p>
    <w:p>
      <w:pPr>
        <w:pStyle w:val="EX"/>
        <w:rPr/>
      </w:pPr>
      <w:r>
        <w:rPr/>
        <w:t>[2]</w:t>
        <w:tab/>
        <w:t>3GPP TS 22.003: "Circuit Teleservices supported by a Public Land Mobile Network (PLMN)".</w:t>
      </w:r>
    </w:p>
    <w:p>
      <w:pPr>
        <w:pStyle w:val="EX"/>
        <w:rPr/>
      </w:pPr>
      <w:r>
        <w:rPr/>
        <w:t>[3]</w:t>
        <w:tab/>
        <w:t>3GPP TS 23.038: "Alphabets and language</w:t>
        <w:noBreakHyphen/>
        <w:t>specific information".</w:t>
      </w:r>
    </w:p>
    <w:p>
      <w:pPr>
        <w:pStyle w:val="EX"/>
        <w:rPr/>
      </w:pPr>
      <w:r>
        <w:rPr/>
        <w:t>[4]</w:t>
        <w:tab/>
        <w:t>3GPP TS 23.040: "Technical realization of the Short Message Service (SMS)".</w:t>
      </w:r>
    </w:p>
    <w:p>
      <w:pPr>
        <w:pStyle w:val="EX"/>
        <w:rPr/>
      </w:pPr>
      <w:r>
        <w:rPr/>
        <w:t>[5]</w:t>
        <w:tab/>
        <w:t>3GPP TR 03.47 Version 7.0.0: "Digital cellular telecommunication system (Phase 2+); Example protocol stacks for interconnecting Service Centre(s) (SC) and Mobile-services Switching Centre(s) (MSC)".</w:t>
      </w:r>
    </w:p>
    <w:p>
      <w:pPr>
        <w:pStyle w:val="EX"/>
        <w:rPr/>
      </w:pPr>
      <w:r>
        <w:rPr/>
        <w:t>[6]</w:t>
        <w:tab/>
        <w:t>3GPP TR 03.49 Version 7.0.0: "Digital cellular telecommunication system (Phase 2+); Example protocol stacks for interconnecting Cell Broadcast Centre (CBC) and Base Station Controler (BSC)".</w:t>
      </w:r>
    </w:p>
    <w:p>
      <w:pPr>
        <w:pStyle w:val="EX"/>
        <w:rPr/>
      </w:pPr>
      <w:r>
        <w:rPr/>
        <w:t>[7]</w:t>
        <w:tab/>
        <w:t>3GPP TS 44.012: "Short Message Service Cell Broadcast (SMSCB) support on the mobile radio interface".</w:t>
      </w:r>
    </w:p>
    <w:p>
      <w:pPr>
        <w:pStyle w:val="EX"/>
        <w:rPr/>
      </w:pPr>
      <w:r>
        <w:rPr/>
        <w:t>[8]</w:t>
        <w:tab/>
        <w:t>3GPP TS 45.002: " Multiplexing and multiple access on the radio path".</w:t>
      </w:r>
    </w:p>
    <w:p>
      <w:pPr>
        <w:pStyle w:val="EX"/>
        <w:rPr/>
      </w:pPr>
      <w:r>
        <w:rPr/>
        <w:t>[9]</w:t>
        <w:tab/>
        <w:t>3GPP TS 27.005: "Use of Data Terminal Equipment - Data Circuit terminating Equipment (DTE - DCE) interface for Short Message Service (SMS) and Cell Broadcast Service (CBS)".</w:t>
      </w:r>
    </w:p>
    <w:p>
      <w:pPr>
        <w:pStyle w:val="EX"/>
        <w:rPr/>
      </w:pPr>
      <w:r>
        <w:rPr/>
        <w:t>[10]</w:t>
        <w:tab/>
        <w:t>3GPP TS 48.052: "Base Station Controller </w:t>
        <w:noBreakHyphen/>
        <w:t> Base Transceiver Station (BSC - BTS) interface; Interface principles".</w:t>
      </w:r>
    </w:p>
    <w:p>
      <w:pPr>
        <w:pStyle w:val="EX"/>
        <w:rPr/>
      </w:pPr>
      <w:r>
        <w:rPr/>
        <w:t>[11]</w:t>
        <w:tab/>
        <w:t>3GPP TS 48.058: "Base Station Controller </w:t>
        <w:noBreakHyphen/>
        <w:t> Base Transceiver Station (BSC - BTS) interface; Layer 3 specification".</w:t>
      </w:r>
    </w:p>
    <w:p>
      <w:pPr>
        <w:pStyle w:val="EX"/>
        <w:rPr/>
      </w:pPr>
      <w:r>
        <w:rPr/>
        <w:t>[12]</w:t>
        <w:tab/>
        <w:t>ITU-T Recommendation X.210: "Information technology - Open systems interconnection - Basic Reference Model: Conventions for the definition of OSI services".</w:t>
      </w:r>
    </w:p>
    <w:p>
      <w:pPr>
        <w:pStyle w:val="EX"/>
        <w:rPr>
          <w:b/>
          <w:b/>
          <w:i/>
          <w:i/>
        </w:rPr>
      </w:pPr>
      <w:r>
        <w:rPr/>
        <w:t>[13]</w:t>
        <w:tab/>
        <w:t>3GPP TS 48.008: "Mobile-services Switching Centre - Base Station System (MSC-BSS) interface; Layer 3 specification".</w:t>
      </w:r>
    </w:p>
    <w:p>
      <w:pPr>
        <w:pStyle w:val="EX"/>
        <w:rPr/>
      </w:pPr>
      <w:r>
        <w:rPr/>
        <w:t>[14]</w:t>
        <w:tab/>
        <w:t>3GPP TS 23.042: "Compression algorithm for text messaging services".</w:t>
      </w:r>
    </w:p>
    <w:p>
      <w:pPr>
        <w:pStyle w:val="EX"/>
        <w:rPr/>
      </w:pPr>
      <w:r>
        <w:rPr/>
        <w:t>[15]</w:t>
        <w:tab/>
        <w:t>3GPP TS 23.048: "Security Mechanisms for the SIM application toolkit; Stage 2".</w:t>
      </w:r>
    </w:p>
    <w:p>
      <w:pPr>
        <w:pStyle w:val="EX"/>
        <w:rPr/>
      </w:pPr>
      <w:r>
        <w:rPr/>
        <w:t>[16]</w:t>
        <w:tab/>
        <w:t>3GPP TS 25.331: "Radio Resource Control (RRC); Protocol specification".</w:t>
      </w:r>
    </w:p>
    <w:p>
      <w:pPr>
        <w:pStyle w:val="EX"/>
        <w:rPr/>
      </w:pPr>
      <w:r>
        <w:rPr/>
        <w:t>[17]</w:t>
        <w:tab/>
        <w:t>3GPP TS 25.401: "UTRAN Overall Description".</w:t>
      </w:r>
    </w:p>
    <w:p>
      <w:pPr>
        <w:pStyle w:val="EX"/>
        <w:rPr/>
      </w:pPr>
      <w:r>
        <w:rPr/>
        <w:t>[18]</w:t>
        <w:tab/>
        <w:t>3GPP TS 31.102: "Characteristics of the USIM Application".</w:t>
      </w:r>
    </w:p>
    <w:p>
      <w:pPr>
        <w:pStyle w:val="EX"/>
        <w:rPr/>
      </w:pPr>
      <w:r>
        <w:rPr/>
        <w:t>[19]</w:t>
        <w:tab/>
        <w:t>3GPP TS 25.324: "Broadcast/Multicast Control BMC".</w:t>
      </w:r>
    </w:p>
    <w:p>
      <w:pPr>
        <w:pStyle w:val="EX"/>
        <w:rPr/>
      </w:pPr>
      <w:r>
        <w:rPr/>
        <w:t>[20]</w:t>
        <w:tab/>
        <w:t>3GPP TR 21.905: "Vocabulary for 3GPP Specifications".</w:t>
      </w:r>
    </w:p>
    <w:p>
      <w:pPr>
        <w:pStyle w:val="EX"/>
        <w:rPr/>
      </w:pPr>
      <w:r>
        <w:rPr/>
        <w:t>[21]</w:t>
        <w:tab/>
        <w:t>3GPP TR 25.925: "Radio Interface for Broadcast/Multicast Services".</w:t>
      </w:r>
    </w:p>
    <w:p>
      <w:pPr>
        <w:pStyle w:val="EX"/>
        <w:rPr>
          <w:color w:val="493118"/>
          <w:lang w:eastAsia="ja-JP"/>
        </w:rPr>
      </w:pPr>
      <w:r>
        <w:rPr>
          <w:lang w:eastAsia="ja-JP"/>
        </w:rPr>
        <w:t>[</w:t>
      </w:r>
      <w:r>
        <w:rPr>
          <w:lang w:eastAsia="ja-JP"/>
        </w:rPr>
        <w:t>22</w:t>
      </w:r>
      <w:r>
        <w:rPr>
          <w:lang w:eastAsia="ja-JP"/>
        </w:rPr>
        <w:t>]</w:t>
        <w:tab/>
        <w:t>3GPP</w:t>
      </w:r>
      <w:r>
        <w:rPr>
          <w:lang w:eastAsia="ja-JP"/>
        </w:rPr>
        <w:t> </w:t>
      </w:r>
      <w:r>
        <w:rPr>
          <w:lang w:eastAsia="ja-JP"/>
        </w:rPr>
        <w:t>TS</w:t>
      </w:r>
      <w:r>
        <w:rPr>
          <w:lang w:eastAsia="ja-JP"/>
        </w:rPr>
        <w:t> </w:t>
      </w:r>
      <w:r>
        <w:rPr>
          <w:lang w:eastAsia="ja-JP"/>
        </w:rPr>
        <w:t xml:space="preserve">22.042: </w:t>
      </w:r>
      <w:r>
        <w:rPr>
          <w:lang w:eastAsia="ja-JP"/>
        </w:rPr>
        <w:t>"Network Identity and Time Zone (NITZ) service description; Stage 1"</w:t>
      </w:r>
    </w:p>
    <w:p>
      <w:pPr>
        <w:pStyle w:val="EX"/>
        <w:rPr>
          <w:lang w:eastAsia="ja-JP"/>
        </w:rPr>
      </w:pPr>
      <w:r>
        <w:rPr>
          <w:lang w:eastAsia="ja-JP"/>
        </w:rPr>
        <w:t>[23]</w:t>
        <w:tab/>
        <w:t>3GPP TS 24.008: "Mobile radio interface Layer 3 specification; Core network protocols; Stage 3".</w:t>
      </w:r>
    </w:p>
    <w:p>
      <w:pPr>
        <w:pStyle w:val="EX"/>
        <w:rPr>
          <w:lang w:eastAsia="ja-JP"/>
        </w:rPr>
      </w:pPr>
      <w:r>
        <w:rPr>
          <w:lang w:eastAsia="ja-JP"/>
        </w:rPr>
        <w:t>[</w:t>
      </w:r>
      <w:r>
        <w:rPr>
          <w:lang w:eastAsia="ja-JP"/>
        </w:rPr>
        <w:t>24</w:t>
      </w:r>
      <w:r>
        <w:rPr>
          <w:lang w:eastAsia="ja-JP"/>
        </w:rPr>
        <w:t>]</w:t>
        <w:tab/>
      </w:r>
      <w:r>
        <w:rPr>
          <w:lang w:eastAsia="ja-JP"/>
        </w:rPr>
        <w:t>Void</w:t>
      </w:r>
      <w:r>
        <w:rPr>
          <w:lang w:eastAsia="ja-JP"/>
        </w:rPr>
        <w:t>.</w:t>
      </w:r>
    </w:p>
    <w:p>
      <w:pPr>
        <w:pStyle w:val="EX"/>
        <w:rPr>
          <w:lang w:eastAsia="ja-JP"/>
        </w:rPr>
      </w:pPr>
      <w:r>
        <w:rPr>
          <w:lang w:eastAsia="ja-JP"/>
        </w:rPr>
        <w:t>[25]</w:t>
        <w:tab/>
        <w:t>GSMA AD.26: "Coding of Cell Broadcast Functions".</w:t>
      </w:r>
    </w:p>
    <w:p>
      <w:pPr>
        <w:pStyle w:val="EX"/>
        <w:rPr/>
      </w:pPr>
      <w:r>
        <w:rPr>
          <w:lang w:eastAsia="ja-JP"/>
        </w:rPr>
        <w:t>[</w:t>
      </w:r>
      <w:r>
        <w:rPr>
          <w:lang w:eastAsia="ja-JP"/>
        </w:rPr>
        <w:t>26</w:t>
      </w:r>
      <w:r>
        <w:rPr>
          <w:lang w:eastAsia="ja-JP"/>
        </w:rPr>
        <w:t>]</w:t>
        <w:tab/>
        <w:t xml:space="preserve">3GPP TS </w:t>
      </w:r>
      <w:r>
        <w:rPr>
          <w:lang w:eastAsia="ja-JP"/>
        </w:rPr>
        <w:t>44</w:t>
      </w:r>
      <w:r>
        <w:rPr>
          <w:lang w:eastAsia="ja-JP"/>
        </w:rPr>
        <w:t>.</w:t>
      </w:r>
      <w:r>
        <w:rPr>
          <w:lang w:eastAsia="ja-JP"/>
        </w:rPr>
        <w:t>01</w:t>
      </w:r>
      <w:r>
        <w:rPr>
          <w:lang w:eastAsia="ja-JP"/>
        </w:rPr>
        <w:t xml:space="preserve">8: </w:t>
      </w:r>
      <w:r>
        <w:rPr>
          <w:lang w:eastAsia="ja-JP"/>
        </w:rPr>
        <w:t>"</w:t>
      </w:r>
      <w:r>
        <w:rPr/>
        <w:t>Mobile radio interface layer 3 specification; Radio Resource Control Protocol</w:t>
      </w:r>
      <w:r>
        <w:rPr>
          <w:lang w:eastAsia="ja-JP"/>
        </w:rPr>
        <w:t>"</w:t>
      </w:r>
      <w:r>
        <w:rPr/>
        <w:t>.</w:t>
      </w:r>
    </w:p>
    <w:p>
      <w:pPr>
        <w:pStyle w:val="EX"/>
        <w:rPr/>
      </w:pPr>
      <w:r>
        <w:rPr>
          <w:lang w:eastAsia="ja-JP"/>
        </w:rPr>
        <w:t>[</w:t>
      </w:r>
      <w:r>
        <w:rPr>
          <w:lang w:eastAsia="ja-JP"/>
        </w:rPr>
        <w:t>27</w:t>
      </w:r>
      <w:r>
        <w:rPr>
          <w:lang w:eastAsia="ja-JP"/>
        </w:rPr>
        <w:t>]</w:t>
        <w:tab/>
      </w:r>
      <w:r>
        <w:rPr/>
        <w:t xml:space="preserve">3GPP TS 44.060: </w:t>
      </w:r>
      <w:r>
        <w:rPr>
          <w:lang w:eastAsia="ja-JP"/>
        </w:rPr>
        <w:t>"</w:t>
      </w:r>
      <w:r>
        <w:rPr/>
        <w:t>General Packet Radio Service (GPRS); Mobile Station (MS) - Base Station System (BSS) interface; Radio Link Control / Medium Access Control (RLC/MAC) protocol</w:t>
      </w:r>
      <w:r>
        <w:rPr>
          <w:lang w:eastAsia="ja-JP"/>
        </w:rPr>
        <w:t>"</w:t>
      </w:r>
      <w:r>
        <w:rPr/>
        <w:t>.</w:t>
      </w:r>
    </w:p>
    <w:p>
      <w:pPr>
        <w:pStyle w:val="EX"/>
        <w:rPr>
          <w:lang w:eastAsia="ja-JP"/>
        </w:rPr>
      </w:pPr>
      <w:r>
        <w:rPr>
          <w:lang w:eastAsia="ja-JP"/>
        </w:rPr>
        <w:t>[28]</w:t>
        <w:tab/>
        <w:t>3GPP TS 22.268:</w:t>
      </w:r>
      <w:r>
        <w:rPr>
          <w:lang w:eastAsia="ja-JP"/>
        </w:rPr>
        <w:t xml:space="preserve"> </w:t>
      </w:r>
      <w:r>
        <w:rPr>
          <w:lang w:eastAsia="ja-JP"/>
        </w:rPr>
        <w:t>"Public Warning System (PWS) Requirements".</w:t>
      </w:r>
    </w:p>
    <w:p>
      <w:pPr>
        <w:pStyle w:val="EX"/>
        <w:rPr>
          <w:lang w:eastAsia="ja-JP"/>
        </w:rPr>
      </w:pPr>
      <w:r>
        <w:rPr>
          <w:lang w:eastAsia="ja-JP"/>
        </w:rPr>
        <w:t>[29]</w:t>
        <w:tab/>
        <w:t>3GPP TS 25.419: "UTRAN Iu-BC Interface: Service Area Broadcast Protocol (SABP)".</w:t>
      </w:r>
    </w:p>
    <w:p>
      <w:pPr>
        <w:pStyle w:val="EX"/>
        <w:rPr>
          <w:lang w:eastAsia="ja-JP"/>
        </w:rPr>
      </w:pPr>
      <w:r>
        <w:rPr>
          <w:lang w:eastAsia="ja-JP"/>
        </w:rPr>
        <w:t>[30]</w:t>
        <w:tab/>
        <w:t>3GPP TS 48.049: "</w:t>
      </w:r>
      <w:r>
        <w:rPr/>
        <w:t>Base Station Controller - Cell Broadcast Centre (BSC-CBC) Interface Specification; Cell Broadcast Service Protocol (CBSP)</w:t>
      </w:r>
      <w:r>
        <w:rPr>
          <w:lang w:eastAsia="ja-JP"/>
        </w:rPr>
        <w:t>".</w:t>
      </w:r>
    </w:p>
    <w:p>
      <w:pPr>
        <w:pStyle w:val="EX"/>
        <w:rPr>
          <w:lang w:eastAsia="ja-JP"/>
        </w:rPr>
      </w:pPr>
      <w:r>
        <w:rPr>
          <w:lang w:eastAsia="ja-JP"/>
        </w:rPr>
        <w:t>[31]</w:t>
        <w:tab/>
        <w:t>Void .</w:t>
      </w:r>
    </w:p>
    <w:p>
      <w:pPr>
        <w:pStyle w:val="EX"/>
        <w:rPr>
          <w:lang w:eastAsia="ja-JP"/>
        </w:rPr>
      </w:pPr>
      <w:r>
        <w:rPr>
          <w:lang w:eastAsia="ja-JP"/>
        </w:rPr>
        <w:t>[32]</w:t>
        <w:tab/>
        <w:t>Void.</w:t>
      </w:r>
    </w:p>
    <w:p>
      <w:pPr>
        <w:pStyle w:val="EX"/>
        <w:rPr/>
      </w:pPr>
      <w:r>
        <w:rPr/>
        <w:t>[33]</w:t>
        <w:tab/>
        <w:t>IETF RFC 4960: "Stream Control Transmission Protocol".</w:t>
      </w:r>
    </w:p>
    <w:p>
      <w:pPr>
        <w:pStyle w:val="EX"/>
        <w:rPr/>
      </w:pPr>
      <w:r>
        <w:rPr/>
        <w:t>[34]</w:t>
        <w:tab/>
      </w:r>
      <w:r>
        <w:rPr>
          <w:lang w:eastAsia="ja-JP"/>
        </w:rPr>
        <w:t>3GPP TS 36.413: "</w:t>
      </w:r>
      <w:r>
        <w:rPr/>
        <w:t>Evolved Universal Terrestrial Radio Access Network (E-UTRAN); S1 Application Protocol (S1AP)</w:t>
      </w:r>
      <w:r>
        <w:rPr>
          <w:lang w:eastAsia="ja-JP"/>
        </w:rPr>
        <w:t>".</w:t>
      </w:r>
    </w:p>
    <w:p>
      <w:pPr>
        <w:pStyle w:val="EX"/>
        <w:rPr>
          <w:lang w:eastAsia="ja-JP"/>
        </w:rPr>
      </w:pPr>
      <w:r>
        <w:rPr/>
        <w:t>[35]</w:t>
        <w:tab/>
      </w:r>
      <w:r>
        <w:rPr>
          <w:lang w:eastAsia="ja-JP"/>
        </w:rPr>
        <w:t xml:space="preserve">3GPP TS 29.168: "Cell Broadcast Centre interfaces with the Evolved Packet Core; </w:t>
      </w:r>
      <w:r>
        <w:rPr/>
        <w:t>Stage</w:t>
      </w:r>
      <w:r>
        <w:rPr>
          <w:lang w:eastAsia="ja-JP"/>
        </w:rPr>
        <w:t> </w:t>
      </w:r>
      <w:r>
        <w:rPr/>
        <w:t>3</w:t>
      </w:r>
      <w:r>
        <w:rPr>
          <w:lang w:eastAsia="ja-JP"/>
        </w:rPr>
        <w:t>".</w:t>
      </w:r>
    </w:p>
    <w:p>
      <w:pPr>
        <w:pStyle w:val="EX"/>
        <w:rPr>
          <w:lang w:eastAsia="ja-JP"/>
        </w:rPr>
      </w:pPr>
      <w:r>
        <w:rPr/>
        <w:t>[36]</w:t>
        <w:tab/>
        <w:t>3GPP TS 36.331: "Evolved Universal Terrestrial Radio Access (E-UTRA); Radio Resource Control (RRC); Protocol specification".</w:t>
      </w:r>
    </w:p>
    <w:p>
      <w:pPr>
        <w:pStyle w:val="Heading2"/>
        <w:bidi w:val="0"/>
        <w:jc w:val="start"/>
        <w:rPr/>
      </w:pPr>
      <w:bookmarkStart w:id="10" w:name="__RefHeading___Toc343673764"/>
      <w:bookmarkEnd w:id="10"/>
      <w:r>
        <w:rPr/>
        <w:t>1.2</w:t>
        <w:tab/>
        <w:t>Abbreviations</w:t>
      </w:r>
    </w:p>
    <w:p>
      <w:pPr>
        <w:pStyle w:val="Normal"/>
        <w:rPr/>
      </w:pPr>
      <w:r>
        <w:rPr>
          <w:lang w:val="en-US"/>
        </w:rPr>
        <w:t>For the purposes of the present dcoument, the abbreviations used are listed in  3GPP TR 21.905 [20].</w:t>
      </w:r>
    </w:p>
    <w:p>
      <w:pPr>
        <w:pStyle w:val="Heading1"/>
        <w:bidi w:val="0"/>
        <w:ind w:start="1134" w:hanging="1134"/>
        <w:jc w:val="start"/>
        <w:rPr/>
      </w:pPr>
      <w:bookmarkStart w:id="11" w:name="__RefHeading___Toc343673765"/>
      <w:bookmarkEnd w:id="11"/>
      <w:r>
        <w:rPr/>
        <w:t>2</w:t>
        <w:tab/>
        <w:t>General description</w:t>
      </w:r>
    </w:p>
    <w:p>
      <w:pPr>
        <w:pStyle w:val="Normal"/>
        <w:rPr>
          <w:lang w:val="en-US"/>
        </w:rPr>
      </w:pPr>
      <w:r>
        <w:rPr>
          <w:lang w:val="en-US"/>
        </w:rPr>
        <w:t>The CBS service is analogous to the Teletex service offered on television, in that like Teletex, it permits a number of unacknowledged general CBS messages to be broadcast to all receivers within a particular region. CBS messages are broadcast to defined geographical areas known as cell broadcast areas. These areas may comprise of one or more cells, or may comprise the entire PLMN. Individual CBS messages will be assigned their own geographical coverage areas by mutual agreement between the information provider and the PLMN operator. CBS messages may originate from a number of Cell Broadcast Entities (CBEs), which are connected to the Cell Broadcast Centre. CBS messages are then sent from the CBC to the cells, in accordance with the CBS's coverage requirements.</w:t>
      </w:r>
    </w:p>
    <w:p>
      <w:pPr>
        <w:pStyle w:val="Normal"/>
        <w:rPr/>
      </w:pPr>
      <w:r>
        <w:rPr>
          <w:lang w:val="en-US"/>
        </w:rPr>
        <w:t>A CBS page comprises of 82 octets, which, using the default character set, equates to 93 characters. Other Data Coding Schemes may also be used, as described in 3GPP TS 23.038 [3]. Up to 15 of these pages may be concatenated to form a CBS messagee. Each page of such CBS message will have the same message identifier (indicating the source of the message), and the same serial number. Using this information, the MS/UE is able to identify and ignore re</w:t>
        <w:noBreakHyphen/>
        <w:t>broadcasts of already received messages.</w:t>
      </w:r>
    </w:p>
    <w:p>
      <w:pPr>
        <w:pStyle w:val="Normal"/>
        <w:rPr>
          <w:lang w:val="en-US"/>
        </w:rPr>
      </w:pPr>
      <w:r>
        <w:rPr>
          <w:lang w:val="en-US"/>
        </w:rPr>
        <w:t>CBS messages are broadcast cyclically by the cell at a frequency and for a duration agreed with the information provider. The frequency at which CBS messages are repeatedly transmitted will be dependent on the information that they contain; for example, it is likely that dynamic information such as road traffic information, will require more frequent transmission than weather information. The repetition period will also be affected by the desire for CBS messages to be received by high speed mobiles which rapidly traverse cells.</w:t>
      </w:r>
      <w:r>
        <w:rPr/>
        <w:t>Reception of CBS messages for a MS/UE is not a requirement if it is connected in the CS domain. It should be possible for a UE to receive messages if it is connected in the PS domain and no data is currently transmitted.</w:t>
      </w:r>
    </w:p>
    <w:tbl>
      <w:tblPr>
        <w:tblW w:w="6814" w:type="dxa"/>
        <w:jc w:val="center"/>
        <w:tblInd w:w="0" w:type="dxa"/>
        <w:tblCellMar>
          <w:top w:w="0" w:type="dxa"/>
          <w:start w:w="70" w:type="dxa"/>
          <w:bottom w:w="0" w:type="dxa"/>
          <w:end w:w="70" w:type="dxa"/>
        </w:tblCellMar>
      </w:tblPr>
      <w:tblGrid>
        <w:gridCol w:w="1701"/>
        <w:gridCol w:w="1701"/>
        <w:gridCol w:w="1560"/>
        <w:gridCol w:w="1852"/>
      </w:tblGrid>
      <w:tr>
        <w:trPr/>
        <w:tc>
          <w:tcPr>
            <w:tcW w:w="1701" w:type="dxa"/>
            <w:tcBorders>
              <w:top w:val="single" w:sz="4" w:space="0" w:color="000000"/>
              <w:start w:val="single" w:sz="4" w:space="0" w:color="000000"/>
              <w:bottom w:val="single" w:sz="4" w:space="0" w:color="000000"/>
            </w:tcBorders>
          </w:tcPr>
          <w:p>
            <w:pPr>
              <w:pStyle w:val="TAC"/>
              <w:rPr>
                <w:lang w:val="en-US"/>
              </w:rPr>
            </w:pPr>
            <w:r>
              <w:rPr>
                <w:lang w:val="en-US"/>
              </w:rPr>
              <w:t>CS-Domain</w:t>
            </w:r>
          </w:p>
        </w:tc>
        <w:tc>
          <w:tcPr>
            <w:tcW w:w="1701" w:type="dxa"/>
            <w:tcBorders>
              <w:top w:val="single" w:sz="4" w:space="0" w:color="000000"/>
              <w:start w:val="single" w:sz="4" w:space="0" w:color="000000"/>
              <w:bottom w:val="single" w:sz="4" w:space="0" w:color="000000"/>
            </w:tcBorders>
          </w:tcPr>
          <w:p>
            <w:pPr>
              <w:pStyle w:val="TAC"/>
              <w:rPr>
                <w:lang w:val="en-US"/>
              </w:rPr>
            </w:pPr>
            <w:r>
              <w:rPr>
                <w:lang w:val="en-US"/>
              </w:rPr>
              <w:t>CS-Connected</w:t>
            </w:r>
          </w:p>
        </w:tc>
        <w:tc>
          <w:tcPr>
            <w:tcW w:w="1560" w:type="dxa"/>
            <w:tcBorders>
              <w:top w:val="single" w:sz="4" w:space="0" w:color="000000"/>
              <w:start w:val="single" w:sz="4" w:space="0" w:color="000000"/>
              <w:bottom w:val="single" w:sz="4" w:space="0" w:color="000000"/>
            </w:tcBorders>
          </w:tcPr>
          <w:p>
            <w:pPr>
              <w:pStyle w:val="TAC"/>
              <w:rPr>
                <w:lang w:val="en-US"/>
              </w:rPr>
            </w:pPr>
            <w:r>
              <w:rPr>
                <w:lang w:val="en-US"/>
              </w:rPr>
              <w:t>CS-Idle</w:t>
            </w:r>
          </w:p>
        </w:tc>
        <w:tc>
          <w:tcPr>
            <w:tcW w:w="1852" w:type="dxa"/>
            <w:tcBorders>
              <w:top w:val="single" w:sz="4" w:space="0" w:color="000000"/>
              <w:start w:val="single" w:sz="4" w:space="0" w:color="000000"/>
              <w:bottom w:val="single" w:sz="4" w:space="0" w:color="000000"/>
              <w:end w:val="single" w:sz="4" w:space="0" w:color="000000"/>
            </w:tcBorders>
          </w:tcPr>
          <w:p>
            <w:pPr>
              <w:pStyle w:val="TAC"/>
              <w:rPr>
                <w:lang w:val="en-US"/>
              </w:rPr>
            </w:pPr>
            <w:r>
              <w:rPr>
                <w:lang w:val="en-US"/>
              </w:rPr>
              <w:t>CS-Idle</w:t>
            </w:r>
          </w:p>
        </w:tc>
      </w:tr>
      <w:tr>
        <w:trPr/>
        <w:tc>
          <w:tcPr>
            <w:tcW w:w="1701" w:type="dxa"/>
            <w:tcBorders>
              <w:top w:val="single" w:sz="4" w:space="0" w:color="000000"/>
              <w:start w:val="single" w:sz="4" w:space="0" w:color="000000"/>
              <w:bottom w:val="single" w:sz="4" w:space="0" w:color="000000"/>
            </w:tcBorders>
          </w:tcPr>
          <w:p>
            <w:pPr>
              <w:pStyle w:val="TAC"/>
              <w:rPr>
                <w:lang w:val="fr-FR"/>
              </w:rPr>
            </w:pPr>
            <w:r>
              <w:rPr>
                <w:lang w:val="fr-FR"/>
              </w:rPr>
              <w:t>PS-Domain</w:t>
            </w:r>
          </w:p>
        </w:tc>
        <w:tc>
          <w:tcPr>
            <w:tcW w:w="1701" w:type="dxa"/>
            <w:tcBorders>
              <w:top w:val="single" w:sz="4" w:space="0" w:color="000000"/>
              <w:start w:val="single" w:sz="4" w:space="0" w:color="000000"/>
              <w:bottom w:val="single" w:sz="4" w:space="0" w:color="000000"/>
            </w:tcBorders>
            <w:shd w:fill="FFFFFF" w:val="clear"/>
          </w:tcPr>
          <w:p>
            <w:pPr>
              <w:pStyle w:val="TAC"/>
              <w:rPr>
                <w:lang w:val="fr-FR"/>
              </w:rPr>
            </w:pPr>
            <w:r>
              <w:rPr>
                <w:lang w:val="fr-FR"/>
              </w:rPr>
              <w:t>-</w:t>
            </w:r>
          </w:p>
        </w:tc>
        <w:tc>
          <w:tcPr>
            <w:tcW w:w="1560" w:type="dxa"/>
            <w:tcBorders>
              <w:top w:val="single" w:sz="4" w:space="0" w:color="000000"/>
              <w:start w:val="single" w:sz="4" w:space="0" w:color="000000"/>
              <w:bottom w:val="single" w:sz="4" w:space="0" w:color="000000"/>
            </w:tcBorders>
            <w:shd w:fill="FFFFFF" w:val="clear"/>
          </w:tcPr>
          <w:p>
            <w:pPr>
              <w:pStyle w:val="TAC"/>
              <w:rPr>
                <w:lang w:val="fr-FR"/>
              </w:rPr>
            </w:pPr>
            <w:r>
              <w:rPr>
                <w:lang w:val="fr-FR"/>
              </w:rPr>
              <w:t>PS-Idle</w:t>
            </w:r>
          </w:p>
        </w:tc>
        <w:tc>
          <w:tcPr>
            <w:tcW w:w="1852" w:type="dxa"/>
            <w:tcBorders>
              <w:top w:val="single" w:sz="4" w:space="0" w:color="000000"/>
              <w:start w:val="single" w:sz="4" w:space="0" w:color="000000"/>
              <w:bottom w:val="single" w:sz="4" w:space="0" w:color="000000"/>
              <w:end w:val="single" w:sz="4" w:space="0" w:color="000000"/>
            </w:tcBorders>
            <w:shd w:fill="FFFFFF" w:val="clear"/>
          </w:tcPr>
          <w:p>
            <w:pPr>
              <w:pStyle w:val="TAC"/>
              <w:rPr>
                <w:lang w:val="en-US"/>
              </w:rPr>
            </w:pPr>
            <w:r>
              <w:rPr>
                <w:lang w:val="en-US"/>
              </w:rPr>
              <w:t>PS-Connected</w:t>
            </w:r>
          </w:p>
        </w:tc>
      </w:tr>
      <w:tr>
        <w:trPr/>
        <w:tc>
          <w:tcPr>
            <w:tcW w:w="1701" w:type="dxa"/>
            <w:tcBorders>
              <w:top w:val="single" w:sz="4" w:space="0" w:color="000000"/>
              <w:start w:val="single" w:sz="4" w:space="0" w:color="000000"/>
              <w:bottom w:val="single" w:sz="4" w:space="0" w:color="000000"/>
            </w:tcBorders>
          </w:tcPr>
          <w:p>
            <w:pPr>
              <w:pStyle w:val="TAC"/>
              <w:rPr>
                <w:lang w:val="en-US"/>
              </w:rPr>
            </w:pPr>
            <w:r>
              <w:rPr>
                <w:lang w:val="en-US"/>
              </w:rPr>
              <w:t>Reception of CBS Message</w:t>
            </w:r>
          </w:p>
        </w:tc>
        <w:tc>
          <w:tcPr>
            <w:tcW w:w="1701" w:type="dxa"/>
            <w:tcBorders>
              <w:top w:val="single" w:sz="4" w:space="0" w:color="000000"/>
              <w:start w:val="single" w:sz="4" w:space="0" w:color="000000"/>
              <w:bottom w:val="single" w:sz="4" w:space="0" w:color="000000"/>
            </w:tcBorders>
            <w:shd w:fill="FFFFFF" w:val="clear"/>
          </w:tcPr>
          <w:p>
            <w:pPr>
              <w:pStyle w:val="TAC"/>
              <w:rPr>
                <w:lang w:val="en-US"/>
              </w:rPr>
            </w:pPr>
            <w:r>
              <w:rPr>
                <w:lang w:val="en-US"/>
              </w:rPr>
              <w:t>Not possible</w:t>
            </w:r>
          </w:p>
        </w:tc>
        <w:tc>
          <w:tcPr>
            <w:tcW w:w="1560" w:type="dxa"/>
            <w:tcBorders>
              <w:top w:val="single" w:sz="4" w:space="0" w:color="000000"/>
              <w:start w:val="single" w:sz="4" w:space="0" w:color="000000"/>
              <w:bottom w:val="single" w:sz="4" w:space="0" w:color="000000"/>
            </w:tcBorders>
            <w:shd w:fill="FFFFFF" w:val="clear"/>
          </w:tcPr>
          <w:p>
            <w:pPr>
              <w:pStyle w:val="TAC"/>
              <w:rPr>
                <w:lang w:val="en-US"/>
              </w:rPr>
            </w:pPr>
            <w:r>
              <w:rPr>
                <w:lang w:val="en-US"/>
              </w:rPr>
              <w:t>Possible</w:t>
            </w:r>
          </w:p>
        </w:tc>
        <w:tc>
          <w:tcPr>
            <w:tcW w:w="1852" w:type="dxa"/>
            <w:tcBorders>
              <w:top w:val="single" w:sz="4" w:space="0" w:color="000000"/>
              <w:start w:val="single" w:sz="4" w:space="0" w:color="000000"/>
              <w:bottom w:val="single" w:sz="4" w:space="0" w:color="000000"/>
              <w:end w:val="single" w:sz="4" w:space="0" w:color="000000"/>
            </w:tcBorders>
            <w:shd w:fill="FFFFFF" w:val="clear"/>
          </w:tcPr>
          <w:p>
            <w:pPr>
              <w:pStyle w:val="TAC"/>
              <w:rPr>
                <w:lang w:val="en-US"/>
              </w:rPr>
            </w:pPr>
            <w:r>
              <w:rPr>
                <w:lang w:val="en-US"/>
              </w:rPr>
              <w:t>Depends on RRC mode</w:t>
            </w:r>
          </w:p>
        </w:tc>
      </w:tr>
    </w:tbl>
    <w:p>
      <w:pPr>
        <w:pStyle w:val="Normal"/>
        <w:rPr>
          <w:lang w:val="en-US"/>
        </w:rPr>
      </w:pPr>
      <w:r>
        <w:rPr>
          <w:lang w:val="en-US"/>
        </w:rPr>
      </w:r>
    </w:p>
    <w:p>
      <w:pPr>
        <w:pStyle w:val="NO"/>
        <w:rPr>
          <w:lang w:val="en-US"/>
        </w:rPr>
      </w:pPr>
      <w:r>
        <w:rPr>
          <w:lang w:val="en-US"/>
        </w:rPr>
        <w:t>NOTE:</w:t>
        <w:tab/>
        <w:t>In case the UE is in CS-Idle and PS-Connected Mode it depends on the Radio Resource Control State whether reception of CBS messages is possible. The relevant states are described in 3GPP TS 25.331 [16].</w:t>
      </w:r>
    </w:p>
    <w:p>
      <w:pPr>
        <w:pStyle w:val="Normal"/>
        <w:rPr/>
      </w:pPr>
      <w:r>
        <w:rPr>
          <w:lang w:val="en-US"/>
        </w:rPr>
        <w:t>GSM only [CBS messages may be broadcast on two different cell broadcast channels, which are characterized by different QoS. A MS is always able to read the basic channel (see 3GPP TS 45.002 [8]). The reading of the extended channel may collide with other tasks of the MS. Therefore the probability of receiving a CBS message on the extended channel is smaller than on the basic channel. The reading of the extended channel for MSs is optional. The scheduling on the channels will be done independently].</w:t>
      </w:r>
    </w:p>
    <w:p>
      <w:pPr>
        <w:pStyle w:val="Normal"/>
        <w:rPr>
          <w:lang w:val="en-US"/>
        </w:rPr>
      </w:pPr>
      <w:r>
        <w:rPr>
          <w:lang w:val="en-US"/>
        </w:rPr>
        <w:t>To permit mobiles to selectively display only those CBS messages required by the MS/UE user, CBS messages are assigned a message class which categorises the type of information that they contain and the language (Data Coding Scheme) in which the CBS message has been compiled. Through the use of appropriate MMI, the user is then able to ignore message types that he does not wish to receive, e.g. advertising information or messages in an unfamiliar language.</w:t>
      </w:r>
    </w:p>
    <w:p>
      <w:pPr>
        <w:pStyle w:val="Normal"/>
        <w:rPr>
          <w:lang w:val="en-US" w:eastAsia="ja-JP"/>
        </w:rPr>
      </w:pPr>
      <w:r>
        <w:rPr>
          <w:lang w:val="en-US" w:eastAsia="ja-JP"/>
        </w:rPr>
        <w:t>A network may be able to remotely activate mobile terminals in order to enable them to receive CBS messages, according to regulatory requirements (see 3GPP</w:t>
      </w:r>
      <w:r>
        <w:rPr>
          <w:lang w:val="en-US" w:eastAsia="ja-JP"/>
        </w:rPr>
        <w:t> </w:t>
      </w:r>
      <w:r>
        <w:rPr>
          <w:lang w:val="en-US" w:eastAsia="ja-JP"/>
        </w:rPr>
        <w:t>TS</w:t>
      </w:r>
      <w:r>
        <w:rPr>
          <w:lang w:val="en-US" w:eastAsia="ja-JP"/>
        </w:rPr>
        <w:t> </w:t>
      </w:r>
      <w:r>
        <w:rPr>
          <w:lang w:val="en-US" w:eastAsia="ja-JP"/>
        </w:rPr>
        <w:t>25.331</w:t>
      </w:r>
      <w:r>
        <w:rPr>
          <w:lang w:val="en-US" w:eastAsia="ja-JP"/>
        </w:rPr>
        <w:t> </w:t>
      </w:r>
      <w:r>
        <w:rPr>
          <w:lang w:val="en-US" w:eastAsia="ja-JP"/>
        </w:rPr>
        <w:t>[</w:t>
      </w:r>
      <w:r>
        <w:rPr>
          <w:lang w:val="en-US" w:eastAsia="ja-JP"/>
        </w:rPr>
        <w:t>16</w:t>
      </w:r>
      <w:r>
        <w:rPr>
          <w:lang w:val="en-US" w:eastAsia="ja-JP"/>
        </w:rPr>
        <w:t>]).</w:t>
      </w:r>
    </w:p>
    <w:p>
      <w:pPr>
        <w:pStyle w:val="Normal"/>
        <w:rPr>
          <w:rFonts w:eastAsia="MS Mincho;ＭＳ 明朝"/>
          <w:lang w:val="en-US" w:eastAsia="ja-JP" w:bidi="he-IL"/>
        </w:rPr>
      </w:pPr>
      <w:r>
        <w:rPr>
          <w:rFonts w:eastAsia="MS Mincho;ＭＳ 明朝"/>
          <w:lang w:val="en-US" w:eastAsia="ja-JP" w:bidi="he-IL"/>
        </w:rPr>
        <w:t>PWS provides a service that allows the network to distribute warning messages on behalf of public authority. PWS enables the distribution of ETWS, CMAS and KPAS warning messages in GSM, UMTS and E-UTRAN.</w:t>
      </w:r>
    </w:p>
    <w:p>
      <w:pPr>
        <w:pStyle w:val="Normal"/>
        <w:rPr>
          <w:lang w:val="en-US" w:eastAsia="ja-JP"/>
        </w:rPr>
      </w:pPr>
      <w:r>
        <w:rPr>
          <w:rFonts w:eastAsia="MS Mincho;ＭＳ 明朝"/>
          <w:lang w:val="en-US" w:eastAsia="ja-JP" w:bidi="he-IL"/>
        </w:rPr>
        <w:t>Some of the PWS warning message distribution mechanisms are access technology specific, but for GSM and UMTS there is also a common part using CBS procedures and related message structures, and for E-UTRAN CBS related message structures are used.</w:t>
      </w:r>
    </w:p>
    <w:p>
      <w:pPr>
        <w:pStyle w:val="Heading1"/>
        <w:bidi w:val="0"/>
        <w:ind w:start="1134" w:hanging="1134"/>
        <w:jc w:val="start"/>
        <w:rPr/>
      </w:pPr>
      <w:bookmarkStart w:id="12" w:name="__RefHeading___Toc343673766"/>
      <w:bookmarkEnd w:id="12"/>
      <w:r>
        <w:rPr/>
        <w:t>3</w:t>
        <w:tab/>
        <w:t>Network Architecture</w:t>
      </w:r>
    </w:p>
    <w:p>
      <w:pPr>
        <w:pStyle w:val="Normal"/>
        <w:rPr/>
      </w:pPr>
      <w:r>
        <w:rPr>
          <w:lang w:val="en-US"/>
        </w:rPr>
        <w:t>The chosen network architectures differ for GSM, UMTS and EPS. In subclause 3.1 the GSM network architecture is descripted, in subclause 3.2 the UMTS network architecture and in subclause 3.3 the EPS network architecture.</w:t>
      </w:r>
    </w:p>
    <w:p>
      <w:pPr>
        <w:pStyle w:val="Heading2"/>
        <w:bidi w:val="0"/>
        <w:jc w:val="start"/>
        <w:rPr/>
      </w:pPr>
      <w:bookmarkStart w:id="13" w:name="__RefHeading___Toc343673767"/>
      <w:bookmarkEnd w:id="13"/>
      <w:r>
        <w:rPr/>
        <w:t>3.1</w:t>
        <w:tab/>
        <w:t>GSM Network Architecture</w:t>
      </w:r>
    </w:p>
    <w:p>
      <w:pPr>
        <w:pStyle w:val="Normal"/>
        <w:rPr/>
      </w:pPr>
      <w:r>
        <w:rPr>
          <w:lang w:val="en-US"/>
        </w:rPr>
        <w:t>The basic network structure of CBS is depicted by figure 1.</w:t>
      </w:r>
    </w:p>
    <w:p>
      <w:pPr>
        <w:pStyle w:val="TH"/>
        <w:rPr/>
      </w:pPr>
      <w:r>
        <w:rPr/>
        <w:object w:dxaOrig="7345" w:dyaOrig="4220">
          <v:shape id="ole_rId3" style="width:367.3pt;height:211.05pt" o:ole="">
            <v:imagedata r:id="rId4" o:title=""/>
          </v:shape>
          <o:OLEObject Type="Embed" ProgID="" ShapeID="ole_rId3" DrawAspect="Content" ObjectID="_1206573871" r:id="rId3"/>
        </w:object>
      </w:r>
    </w:p>
    <w:p>
      <w:pPr>
        <w:pStyle w:val="TF"/>
        <w:rPr/>
      </w:pPr>
      <w:r>
        <w:rPr/>
        <w:t>Figure 1</w:t>
      </w:r>
    </w:p>
    <w:p>
      <w:pPr>
        <w:pStyle w:val="B1"/>
        <w:rPr/>
      </w:pPr>
      <w:r>
        <w:rPr/>
        <w:t>-</w:t>
        <w:tab/>
        <w:t>message transfer on link 1 is outside the scope of GSM Specifications;</w:t>
      </w:r>
    </w:p>
    <w:p>
      <w:pPr>
        <w:pStyle w:val="B1"/>
        <w:rPr/>
      </w:pPr>
      <w:r>
        <w:rPr/>
        <w:t>-</w:t>
        <w:tab/>
        <w:t>message transfer on link 2 is described in subclause 9.1;</w:t>
      </w:r>
    </w:p>
    <w:p>
      <w:pPr>
        <w:pStyle w:val="B1"/>
        <w:rPr/>
      </w:pPr>
      <w:r>
        <w:rPr/>
        <w:t>-</w:t>
        <w:tab/>
        <w:t>message transfer on link 3 is described in 3GPP TS 48.058 [11];</w:t>
      </w:r>
    </w:p>
    <w:p>
      <w:pPr>
        <w:pStyle w:val="B1"/>
        <w:rPr/>
      </w:pPr>
      <w:r>
        <w:rPr/>
        <w:t>-</w:t>
        <w:tab/>
        <w:t>message transfer on link 4 is described in 3GPP TS 44.012 [7] and the timing of messages transferred on link 4 is described in 3GPP TS </w:t>
      </w:r>
      <w:r>
        <w:rPr>
          <w:lang w:val="en-US"/>
        </w:rPr>
        <w:t>45.002</w:t>
      </w:r>
      <w:r>
        <w:rPr/>
        <w:t> [8].</w:t>
      </w:r>
    </w:p>
    <w:p>
      <w:pPr>
        <w:pStyle w:val="Heading2"/>
        <w:tabs>
          <w:tab w:val="clear" w:pos="284"/>
          <w:tab w:val="left" w:pos="1140" w:leader="none"/>
        </w:tabs>
        <w:bidi w:val="0"/>
        <w:ind w:start="1140" w:hanging="1140"/>
        <w:jc w:val="start"/>
        <w:rPr/>
      </w:pPr>
      <w:bookmarkStart w:id="14" w:name="__RefHeading___Toc343673768"/>
      <w:bookmarkEnd w:id="14"/>
      <w:r>
        <w:rPr/>
        <w:t>3.2</w:t>
        <w:tab/>
        <w:t>UMTS Network Architecture</w:t>
      </w:r>
    </w:p>
    <w:p>
      <w:pPr>
        <w:pStyle w:val="Normal"/>
        <w:rPr/>
      </w:pPr>
      <w:r>
        <w:rPr>
          <w:lang w:val="en-US"/>
        </w:rPr>
        <w:t>The basic network structure of CBS is depicted by figure 2.</w:t>
      </w:r>
    </w:p>
    <w:p>
      <w:pPr>
        <w:pStyle w:val="TH"/>
        <w:rPr>
          <w:lang w:val="en-US"/>
        </w:rPr>
      </w:pPr>
      <w:bookmarkStart w:id="15" w:name="_1387713737"/>
      <w:bookmarkStart w:id="16" w:name="_1387177642"/>
      <w:bookmarkStart w:id="17" w:name="_1387177535"/>
      <w:bookmarkStart w:id="18" w:name="_1387177343"/>
      <w:bookmarkEnd w:id="15"/>
      <w:bookmarkEnd w:id="16"/>
      <w:bookmarkEnd w:id="17"/>
      <w:bookmarkEnd w:id="18"/>
      <w:r>
        <w:rPr>
          <w:b w:val="false"/>
          <w:lang w:val="en-US"/>
        </w:rPr>
        <w:object w:dxaOrig="8895" w:dyaOrig="2730">
          <v:shape id="ole_rId5" style="width:429.6pt;height:136.5pt" o:ole="">
            <v:imagedata r:id="rId6" o:title=""/>
          </v:shape>
          <o:OLEObject Type="Embed" ProgID="" ShapeID="ole_rId5" DrawAspect="Content" ObjectID="_1230135934" r:id="rId5"/>
        </w:object>
      </w:r>
    </w:p>
    <w:p>
      <w:pPr>
        <w:pStyle w:val="TF"/>
        <w:rPr/>
      </w:pPr>
      <w:r>
        <w:rPr/>
        <w:t>Figure 2</w:t>
      </w:r>
    </w:p>
    <w:p>
      <w:pPr>
        <w:pStyle w:val="Normal"/>
        <w:rPr>
          <w:lang w:val="en-US"/>
        </w:rPr>
      </w:pPr>
      <w:r>
        <w:rPr>
          <w:lang w:val="en-US"/>
        </w:rPr>
        <w:t>The basic network structure replaces the GSM BSS with the UTRAN containing the RNC and the Node B. The cell broadcast center (CBC) is part of the core network and connected to a routing node e.g. a 3G SGSN via the Bc reference point. Thus the CBC can reach every RNC via the user plane of the Iu interface. On the logical interface  between the CBC and the RNC protocol is described in 3GPP TS 25.419 [29]. The other UTRAN related interfaces are described in the according UTRAN specifications based on the RAN 2 3GPP TR 25.925 [21]. Based on this architecture and the current requirements for cell broadcast the core network elements like MSC, VLR, HLR etc are not involved for the service delivery.</w:t>
      </w:r>
    </w:p>
    <w:p>
      <w:pPr>
        <w:pStyle w:val="Normal"/>
        <w:rPr>
          <w:lang w:val="en-US"/>
        </w:rPr>
      </w:pPr>
      <w:r>
        <w:rPr/>
        <w:t>The CBE and the interface between CBE and CBC are out of scope of 3GPP specifications.</w:t>
      </w:r>
    </w:p>
    <w:p>
      <w:pPr>
        <w:pStyle w:val="Heading2"/>
        <w:tabs>
          <w:tab w:val="clear" w:pos="284"/>
          <w:tab w:val="left" w:pos="1140" w:leader="none"/>
        </w:tabs>
        <w:bidi w:val="0"/>
        <w:ind w:start="1140" w:hanging="1140"/>
        <w:jc w:val="start"/>
        <w:rPr/>
      </w:pPr>
      <w:bookmarkStart w:id="19" w:name="__RefHeading___Toc343673769"/>
      <w:bookmarkEnd w:id="19"/>
      <w:r>
        <w:rPr/>
        <w:t>3.3</w:t>
        <w:tab/>
        <w:t>EPS Network Architecture</w:t>
      </w:r>
    </w:p>
    <w:p>
      <w:pPr>
        <w:pStyle w:val="Normal"/>
        <w:rPr/>
      </w:pPr>
      <w:r>
        <w:rPr>
          <w:lang w:val="en-US"/>
        </w:rPr>
        <w:t>The basic network structure of PWS</w:t>
      </w:r>
      <w:r>
        <w:rPr/>
        <w:t xml:space="preserve"> architecture in E-UTRAN </w:t>
      </w:r>
      <w:r>
        <w:rPr>
          <w:lang w:val="en-US"/>
        </w:rPr>
        <w:t>is depicted by figure 3.3-1.</w:t>
      </w:r>
    </w:p>
    <w:p>
      <w:pPr>
        <w:pStyle w:val="TF"/>
        <w:rPr>
          <w:rFonts w:ascii="MS PGothic" w:hAnsi="MS PGothic" w:eastAsia="MS PGothic" w:cs="MS PGothic"/>
        </w:rPr>
      </w:pPr>
      <w:bookmarkStart w:id="20" w:name="_1405954831"/>
      <w:bookmarkEnd w:id="20"/>
      <w:r>
        <w:rPr>
          <w:rFonts w:eastAsia="MS PGothic" w:cs="MS PGothic" w:ascii="MS PGothic" w:hAnsi="MS PGothic"/>
        </w:rPr>
        <w:object w:dxaOrig="8055" w:dyaOrig="1440">
          <v:shape id="ole_rId7" style="width:402.75pt;height:72pt" o:ole="">
            <v:imagedata r:id="rId8" o:title=""/>
          </v:shape>
          <o:OLEObject Type="Embed" ProgID="" ShapeID="ole_rId7" DrawAspect="Content" ObjectID="_566291184" r:id="rId7"/>
        </w:object>
      </w:r>
    </w:p>
    <w:p>
      <w:pPr>
        <w:pStyle w:val="TF"/>
        <w:rPr/>
      </w:pPr>
      <w:r>
        <w:rPr/>
        <w:t>Figure 3.3-1: PWS architecture</w:t>
      </w:r>
    </w:p>
    <w:p>
      <w:pPr>
        <w:pStyle w:val="Normal"/>
        <w:rPr/>
      </w:pPr>
      <w:r>
        <w:rPr>
          <w:lang w:val="en-US"/>
        </w:rPr>
        <w:t xml:space="preserve">The cell broadcast centre (CBC) is part of the core network and connected to the MME via the SBc reference point. The interface between the CBC and the MME is described in </w:t>
      </w:r>
      <w:r>
        <w:rPr/>
        <w:t>3GPP TS 29.168 [35] and the interface between the MME and the eNodeB is described in 3GPP TS 36.413 [34]</w:t>
      </w:r>
      <w:r>
        <w:rPr>
          <w:lang w:val="en-US"/>
        </w:rPr>
        <w:t>.</w:t>
      </w:r>
    </w:p>
    <w:p>
      <w:pPr>
        <w:pStyle w:val="Normal"/>
        <w:rPr>
          <w:lang w:val="en-US"/>
        </w:rPr>
      </w:pPr>
      <w:r>
        <w:rPr/>
        <w:t>The CBE and the interface between CBE and CBC are out of scope of 3GPP specifications.</w:t>
      </w:r>
    </w:p>
    <w:p>
      <w:pPr>
        <w:pStyle w:val="Heading1"/>
        <w:bidi w:val="0"/>
        <w:ind w:start="1134" w:hanging="1134"/>
        <w:jc w:val="start"/>
        <w:rPr/>
      </w:pPr>
      <w:bookmarkStart w:id="21" w:name="__RefHeading___Toc343673770"/>
      <w:bookmarkEnd w:id="21"/>
      <w:r>
        <w:rPr/>
        <w:t>4</w:t>
        <w:tab/>
        <w:t>CBE Functionality</w:t>
      </w:r>
    </w:p>
    <w:p>
      <w:pPr>
        <w:pStyle w:val="Normal"/>
        <w:rPr>
          <w:lang w:val="en-US"/>
        </w:rPr>
      </w:pPr>
      <w:r>
        <w:rPr>
          <w:lang w:val="en-US"/>
        </w:rPr>
        <w:t>The functionality of the CBE is outside of the scope of GSM and UMTS Specifications; however it is assumed that the CBE is responsible for all aspects of formatting CBS, including the splitting of a CBS message into a number of pages.</w:t>
      </w:r>
    </w:p>
    <w:p>
      <w:pPr>
        <w:pStyle w:val="Heading1"/>
        <w:bidi w:val="0"/>
        <w:ind w:start="1134" w:hanging="1134"/>
        <w:jc w:val="start"/>
        <w:rPr/>
      </w:pPr>
      <w:bookmarkStart w:id="22" w:name="__RefHeading___Toc343673771"/>
      <w:bookmarkEnd w:id="22"/>
      <w:r>
        <w:rPr/>
        <w:t>5</w:t>
        <w:tab/>
        <w:t>CBC Functionality</w:t>
      </w:r>
    </w:p>
    <w:p>
      <w:pPr>
        <w:pStyle w:val="Normal"/>
        <w:rPr/>
      </w:pPr>
      <w:r>
        <w:rPr>
          <w:lang w:val="en-US"/>
        </w:rPr>
        <w:t>In GSM and UMTS the CBC is regarded to be integrated as a node into the core network.</w:t>
      </w:r>
    </w:p>
    <w:p>
      <w:pPr>
        <w:pStyle w:val="Normal"/>
        <w:rPr>
          <w:lang w:val="en-US"/>
        </w:rPr>
      </w:pPr>
      <w:r>
        <w:rPr>
          <w:lang w:val="en-US"/>
        </w:rPr>
        <w:t>The CBC may be connected to several BSCs/RNCs. The CBC may be connected to several CBEs. The CBC shall be responsible for the management of CBS messages including:</w:t>
      </w:r>
    </w:p>
    <w:p>
      <w:pPr>
        <w:pStyle w:val="B1"/>
        <w:rPr/>
      </w:pPr>
      <w:r>
        <w:rPr/>
        <w:t>-</w:t>
        <w:tab/>
        <w:t>allocation of serial numbers;</w:t>
      </w:r>
    </w:p>
    <w:p>
      <w:pPr>
        <w:pStyle w:val="B1"/>
        <w:rPr/>
      </w:pPr>
      <w:r>
        <w:rPr/>
        <w:t>-</w:t>
        <w:tab/>
        <w:t>modifying or deleting CBS messages held by the BSC/RNC;</w:t>
      </w:r>
    </w:p>
    <w:p>
      <w:pPr>
        <w:pStyle w:val="B1"/>
        <w:rPr/>
      </w:pPr>
      <w:r>
        <w:rPr/>
        <w:t>-</w:t>
        <w:tab/>
        <w:t>initiating broadcast by sending fixed length CBS messages to a BSC/RNC for each language provided by the cell, and where necessary padding the pages to a length of 82 octets (see 3GPP TS 23.038 [3]);</w:t>
      </w:r>
    </w:p>
    <w:p>
      <w:pPr>
        <w:pStyle w:val="B1"/>
        <w:rPr/>
      </w:pPr>
      <w:r>
        <w:rPr/>
        <w:t>-</w:t>
        <w:tab/>
        <w:t>determining the set of cells to which a CBS message should be broadcast, and indicating within the Serial Number the geographical scope of each CBS message;</w:t>
      </w:r>
    </w:p>
    <w:p>
      <w:pPr>
        <w:pStyle w:val="B1"/>
        <w:rPr/>
      </w:pPr>
      <w:r>
        <w:rPr/>
        <w:t>-</w:t>
        <w:tab/>
        <w:t>determining the time at which a CBS message should commence being broadcast;</w:t>
      </w:r>
    </w:p>
    <w:p>
      <w:pPr>
        <w:pStyle w:val="B1"/>
        <w:rPr/>
      </w:pPr>
      <w:r>
        <w:rPr/>
        <w:t>-</w:t>
        <w:tab/>
        <w:t>determining the time at which a CBS message should cease being broadcast and subsequently instructing each BSC/RNC to cease broadcast of the CBS message;</w:t>
      </w:r>
    </w:p>
    <w:p>
      <w:pPr>
        <w:pStyle w:val="B1"/>
        <w:rPr/>
      </w:pPr>
      <w:r>
        <w:rPr/>
        <w:t>-</w:t>
        <w:tab/>
        <w:t>determining the period at which broadcast of the CBS message should be repeated;</w:t>
      </w:r>
    </w:p>
    <w:p>
      <w:pPr>
        <w:pStyle w:val="B1"/>
        <w:rPr/>
      </w:pPr>
      <w:r>
        <w:rPr/>
        <w:t>-</w:t>
        <w:tab/>
        <w:t>determining the cell broadcast channel, on which the CBS message should be broadcast.</w:t>
      </w:r>
    </w:p>
    <w:p>
      <w:pPr>
        <w:pStyle w:val="B1"/>
        <w:rPr>
          <w:lang w:eastAsia="ja-JP"/>
        </w:rPr>
      </w:pPr>
      <w:r>
        <w:rPr>
          <w:lang w:eastAsia="ja-JP"/>
        </w:rPr>
        <w:t>-</w:t>
        <w:tab/>
        <w:t>when CBS transmits emergency messages, allocation of</w:t>
      </w:r>
      <w:r>
        <w:rPr>
          <w:lang w:eastAsia="ja-JP"/>
        </w:rPr>
        <w:t xml:space="preserve"> "emergency indication</w:t>
      </w:r>
      <w:r>
        <w:rPr>
          <w:lang w:val="en-US" w:eastAsia="ja-JP"/>
        </w:rPr>
        <w:t>"</w:t>
      </w:r>
      <w:r>
        <w:rPr>
          <w:lang w:eastAsia="ja-JP"/>
        </w:rPr>
        <w:t xml:space="preserve"> to differentiate it from normal </w:t>
      </w:r>
      <w:r>
        <w:rPr>
          <w:lang w:eastAsia="ja-JP"/>
        </w:rPr>
        <w:t>CBS</w:t>
      </w:r>
      <w:r>
        <w:rPr>
          <w:lang w:eastAsia="ja-JP"/>
        </w:rPr>
        <w:t xml:space="preserve"> </w:t>
      </w:r>
      <w:r>
        <w:rPr>
          <w:lang w:eastAsia="ja-JP"/>
        </w:rPr>
        <w:t>messages</w:t>
      </w:r>
      <w:r>
        <w:rPr>
          <w:lang w:eastAsia="ja-JP"/>
        </w:rPr>
        <w:t xml:space="preserve">, </w:t>
      </w:r>
      <w:r>
        <w:rPr>
          <w:lang w:eastAsia="ja-JP"/>
        </w:rPr>
        <w:t xml:space="preserve">including </w:t>
      </w:r>
      <w:r>
        <w:rPr>
          <w:lang w:eastAsia="ja-JP"/>
        </w:rPr>
        <w:t>the "</w:t>
      </w:r>
      <w:r>
        <w:rPr>
          <w:lang w:val="en-US" w:eastAsia="ja-JP"/>
        </w:rPr>
        <w:t>Cell ID/Service Area ID list</w:t>
      </w:r>
      <w:r>
        <w:rPr>
          <w:lang w:eastAsia="ja-JP"/>
        </w:rPr>
        <w:t>" , "warning type", "warning message"</w:t>
      </w:r>
      <w:r>
        <w:rPr>
          <w:lang w:eastAsia="ja-JP"/>
        </w:rPr>
        <w:t xml:space="preserve">. If </w:t>
      </w:r>
      <w:r>
        <w:rPr>
          <w:lang w:eastAsia="ja-JP"/>
        </w:rPr>
        <w:t>"</w:t>
      </w:r>
      <w:r>
        <w:rPr>
          <w:lang w:eastAsia="ja-JP"/>
        </w:rPr>
        <w:t>warning type</w:t>
      </w:r>
      <w:r>
        <w:rPr>
          <w:lang w:eastAsia="ja-JP"/>
        </w:rPr>
        <w:t>"</w:t>
      </w:r>
      <w:r>
        <w:rPr>
          <w:lang w:eastAsia="ja-JP"/>
        </w:rPr>
        <w:t xml:space="preserve"> is of </w:t>
      </w:r>
      <w:r>
        <w:rPr>
          <w:lang w:eastAsia="ja-JP"/>
        </w:rPr>
        <w:t>'</w:t>
      </w:r>
      <w:r>
        <w:rPr>
          <w:lang w:eastAsia="ja-JP"/>
        </w:rPr>
        <w:t>test</w:t>
      </w:r>
      <w:r>
        <w:rPr>
          <w:lang w:eastAsia="ja-JP"/>
        </w:rPr>
        <w:t>'</w:t>
      </w:r>
      <w:r>
        <w:rPr>
          <w:lang w:eastAsia="ja-JP"/>
        </w:rPr>
        <w:t>, only UEs which are specially designed for testing purposes may display warning message.</w:t>
      </w:r>
    </w:p>
    <w:p>
      <w:pPr>
        <w:pStyle w:val="Normal"/>
        <w:rPr>
          <w:lang w:val="en-US"/>
        </w:rPr>
      </w:pPr>
      <w:r>
        <w:rPr>
          <w:lang w:val="en-US"/>
        </w:rPr>
        <w:t>To work efficiently on the interfaces, the BSC/RNC - which is normally controlling more than one cell of a broadcast area - should be used as a concentrator as far as CBS message handling is concerned. Hence, the CBC should work on lists of cells when issuing CB related requests towards the BSC/RNC.</w:t>
      </w:r>
    </w:p>
    <w:p>
      <w:pPr>
        <w:pStyle w:val="Heading1"/>
        <w:bidi w:val="0"/>
        <w:ind w:start="1134" w:hanging="1134"/>
        <w:jc w:val="start"/>
        <w:rPr/>
      </w:pPr>
      <w:bookmarkStart w:id="23" w:name="__RefHeading___Toc343673772"/>
      <w:bookmarkEnd w:id="23"/>
      <w:r>
        <w:rPr/>
        <w:t>6</w:t>
        <w:tab/>
        <w:t>BSC/RNC Functionality</w:t>
      </w:r>
    </w:p>
    <w:p>
      <w:pPr>
        <w:pStyle w:val="Normal"/>
        <w:rPr/>
      </w:pPr>
      <w:r>
        <w:rPr>
          <w:lang w:val="en-US"/>
        </w:rPr>
        <w:t>The BSC/RNC shall interface to only one CBC. A BSC may interface to several BTSs as indicated by 3GPP TS 48.052 [10]. A RNC may interface to several Node Bs.</w:t>
      </w:r>
    </w:p>
    <w:p>
      <w:pPr>
        <w:pStyle w:val="Normal"/>
        <w:keepNext w:val="true"/>
        <w:keepLines/>
        <w:rPr/>
      </w:pPr>
      <w:r>
        <w:rPr/>
        <w:t>The BSC/RNC shall be responsible for:</w:t>
      </w:r>
    </w:p>
    <w:tbl>
      <w:tblPr>
        <w:tblW w:w="8018" w:type="dxa"/>
        <w:jc w:val="center"/>
        <w:tblInd w:w="0" w:type="dxa"/>
        <w:tblCellMar>
          <w:top w:w="0" w:type="dxa"/>
          <w:start w:w="70" w:type="dxa"/>
          <w:bottom w:w="0" w:type="dxa"/>
          <w:end w:w="70" w:type="dxa"/>
        </w:tblCellMar>
      </w:tblPr>
      <w:tblGrid>
        <w:gridCol w:w="4039"/>
        <w:gridCol w:w="3979"/>
      </w:tblGrid>
      <w:tr>
        <w:trPr/>
        <w:tc>
          <w:tcPr>
            <w:tcW w:w="4039" w:type="dxa"/>
            <w:tcBorders>
              <w:top w:val="single" w:sz="4" w:space="0" w:color="000000"/>
              <w:start w:val="single" w:sz="4" w:space="0" w:color="000000"/>
              <w:bottom w:val="single" w:sz="4" w:space="0" w:color="000000"/>
            </w:tcBorders>
            <w:shd w:fill="CCCCCC" w:val="clear"/>
          </w:tcPr>
          <w:p>
            <w:pPr>
              <w:pStyle w:val="TAH"/>
              <w:rPr/>
            </w:pPr>
            <w:r>
              <w:rPr/>
              <w:t>BSC</w:t>
            </w:r>
          </w:p>
        </w:tc>
        <w:tc>
          <w:tcPr>
            <w:tcW w:w="3979" w:type="dxa"/>
            <w:tcBorders>
              <w:top w:val="single" w:sz="4" w:space="0" w:color="000000"/>
              <w:start w:val="single" w:sz="4" w:space="0" w:color="000000"/>
              <w:bottom w:val="single" w:sz="4" w:space="0" w:color="000000"/>
              <w:end w:val="single" w:sz="4" w:space="0" w:color="000000"/>
            </w:tcBorders>
            <w:shd w:fill="CCCCCC" w:val="clear"/>
          </w:tcPr>
          <w:p>
            <w:pPr>
              <w:pStyle w:val="TAH"/>
              <w:rPr/>
            </w:pPr>
            <w:r>
              <w:rPr/>
              <w:t>RNC</w:t>
            </w:r>
          </w:p>
        </w:tc>
      </w:tr>
      <w:tr>
        <w:trPr/>
        <w:tc>
          <w:tcPr>
            <w:tcW w:w="8018" w:type="dxa"/>
            <w:gridSpan w:val="2"/>
            <w:tcBorders>
              <w:top w:val="single" w:sz="4" w:space="0" w:color="000000"/>
              <w:start w:val="single" w:sz="4" w:space="0" w:color="000000"/>
              <w:bottom w:val="single" w:sz="4" w:space="0" w:color="000000"/>
              <w:end w:val="single" w:sz="4" w:space="0" w:color="000000"/>
            </w:tcBorders>
          </w:tcPr>
          <w:p>
            <w:pPr>
              <w:pStyle w:val="TAC"/>
              <w:rPr/>
            </w:pPr>
            <w:r>
              <w:rPr/>
              <w:t>interpretation of commands from the CBC;</w:t>
            </w:r>
          </w:p>
        </w:tc>
      </w:tr>
      <w:tr>
        <w:trPr/>
        <w:tc>
          <w:tcPr>
            <w:tcW w:w="8018" w:type="dxa"/>
            <w:gridSpan w:val="2"/>
            <w:tcBorders>
              <w:top w:val="single" w:sz="4" w:space="0" w:color="000000"/>
              <w:start w:val="single" w:sz="4" w:space="0" w:color="000000"/>
              <w:bottom w:val="single" w:sz="4" w:space="0" w:color="000000"/>
              <w:end w:val="single" w:sz="4" w:space="0" w:color="000000"/>
            </w:tcBorders>
          </w:tcPr>
          <w:p>
            <w:pPr>
              <w:pStyle w:val="TAC"/>
              <w:rPr/>
            </w:pPr>
            <w:r>
              <w:rPr/>
              <w:t>storage of  CBS messages;</w:t>
            </w:r>
          </w:p>
        </w:tc>
      </w:tr>
      <w:tr>
        <w:trPr/>
        <w:tc>
          <w:tcPr>
            <w:tcW w:w="4039" w:type="dxa"/>
            <w:tcBorders>
              <w:top w:val="single" w:sz="4" w:space="0" w:color="000000"/>
              <w:start w:val="single" w:sz="4" w:space="0" w:color="000000"/>
              <w:bottom w:val="single" w:sz="4" w:space="0" w:color="000000"/>
            </w:tcBorders>
          </w:tcPr>
          <w:p>
            <w:pPr>
              <w:pStyle w:val="TAL"/>
              <w:rPr/>
            </w:pPr>
            <w:r>
              <w:rPr/>
              <w:tab/>
              <w:t>scheduling of CBS messages on the CBCH;</w:t>
            </w:r>
          </w:p>
        </w:tc>
        <w:tc>
          <w:tcPr>
            <w:tcW w:w="3979" w:type="dxa"/>
            <w:tcBorders>
              <w:top w:val="single" w:sz="4" w:space="0" w:color="000000"/>
              <w:start w:val="single" w:sz="4" w:space="0" w:color="000000"/>
              <w:bottom w:val="single" w:sz="4" w:space="0" w:color="000000"/>
              <w:end w:val="single" w:sz="4" w:space="0" w:color="000000"/>
            </w:tcBorders>
          </w:tcPr>
          <w:p>
            <w:pPr>
              <w:pStyle w:val="TAL"/>
              <w:rPr/>
            </w:pPr>
            <w:r>
              <w:rPr/>
              <w:t>Scheduling of CBS messages on the CBS related radio resources</w:t>
            </w:r>
          </w:p>
        </w:tc>
      </w:tr>
      <w:tr>
        <w:trPr/>
        <w:tc>
          <w:tcPr>
            <w:tcW w:w="8018" w:type="dxa"/>
            <w:gridSpan w:val="2"/>
            <w:tcBorders>
              <w:top w:val="single" w:sz="4" w:space="0" w:color="000000"/>
              <w:start w:val="single" w:sz="4" w:space="0" w:color="000000"/>
              <w:bottom w:val="single" w:sz="4" w:space="0" w:color="000000"/>
              <w:end w:val="single" w:sz="4" w:space="0" w:color="000000"/>
            </w:tcBorders>
          </w:tcPr>
          <w:p>
            <w:pPr>
              <w:pStyle w:val="TAC"/>
              <w:rPr/>
            </w:pPr>
            <w:r>
              <w:rPr/>
              <w:t>providing an indication to the CBC when the desired repetition period cannot be achieved;</w:t>
            </w:r>
          </w:p>
        </w:tc>
      </w:tr>
      <w:tr>
        <w:trPr/>
        <w:tc>
          <w:tcPr>
            <w:tcW w:w="8018" w:type="dxa"/>
            <w:gridSpan w:val="2"/>
            <w:tcBorders>
              <w:top w:val="single" w:sz="4" w:space="0" w:color="000000"/>
              <w:start w:val="single" w:sz="4" w:space="0" w:color="000000"/>
              <w:bottom w:val="single" w:sz="4" w:space="0" w:color="000000"/>
              <w:end w:val="single" w:sz="4" w:space="0" w:color="000000"/>
            </w:tcBorders>
          </w:tcPr>
          <w:p>
            <w:pPr>
              <w:pStyle w:val="TAC"/>
              <w:rPr/>
            </w:pPr>
            <w:r>
              <w:rPr/>
              <w:t>Providing to the CBC acknowledgement of successful execution of commands received from the CBC;</w:t>
            </w:r>
          </w:p>
        </w:tc>
      </w:tr>
      <w:tr>
        <w:trPr/>
        <w:tc>
          <w:tcPr>
            <w:tcW w:w="8018" w:type="dxa"/>
            <w:gridSpan w:val="2"/>
            <w:tcBorders>
              <w:top w:val="single" w:sz="4" w:space="0" w:color="000000"/>
              <w:start w:val="single" w:sz="4" w:space="0" w:color="000000"/>
              <w:bottom w:val="single" w:sz="4" w:space="0" w:color="000000"/>
              <w:end w:val="single" w:sz="4" w:space="0" w:color="000000"/>
            </w:tcBorders>
          </w:tcPr>
          <w:p>
            <w:pPr>
              <w:pStyle w:val="TAC"/>
              <w:rPr/>
            </w:pPr>
            <w:r>
              <w:rPr/>
              <w:t>Reporting to the CBC failure when a command received from the CBC is not understood or cannot be executed;</w:t>
            </w:r>
          </w:p>
        </w:tc>
      </w:tr>
      <w:tr>
        <w:trPr/>
        <w:tc>
          <w:tcPr>
            <w:tcW w:w="4039" w:type="dxa"/>
            <w:tcBorders>
              <w:top w:val="single" w:sz="4" w:space="0" w:color="000000"/>
              <w:start w:val="single" w:sz="4" w:space="0" w:color="000000"/>
              <w:bottom w:val="single" w:sz="4" w:space="0" w:color="000000"/>
            </w:tcBorders>
          </w:tcPr>
          <w:p>
            <w:pPr>
              <w:pStyle w:val="TAL"/>
              <w:ind w:start="249" w:hanging="249"/>
              <w:rPr/>
            </w:pPr>
            <w:r>
              <w:rPr/>
              <w:tab/>
              <w:t>routing  CBS messages to the appropriate BTSs;</w:t>
            </w:r>
          </w:p>
        </w:tc>
        <w:tc>
          <w:tcPr>
            <w:tcW w:w="3979" w:type="dxa"/>
            <w:tcBorders>
              <w:top w:val="single" w:sz="4" w:space="0" w:color="000000"/>
              <w:start w:val="single" w:sz="4" w:space="0" w:color="000000"/>
              <w:bottom w:val="single" w:sz="4" w:space="0" w:color="000000"/>
              <w:end w:val="single" w:sz="4" w:space="0" w:color="000000"/>
            </w:tcBorders>
          </w:tcPr>
          <w:p>
            <w:pPr>
              <w:pStyle w:val="TAL"/>
              <w:rPr/>
            </w:pPr>
            <w:r>
              <w:rPr/>
              <w:t>Routing CBS messages</w:t>
            </w:r>
          </w:p>
        </w:tc>
      </w:tr>
      <w:tr>
        <w:trPr/>
        <w:tc>
          <w:tcPr>
            <w:tcW w:w="4039" w:type="dxa"/>
            <w:tcBorders>
              <w:top w:val="single" w:sz="4" w:space="0" w:color="000000"/>
              <w:start w:val="single" w:sz="4" w:space="0" w:color="000000"/>
              <w:bottom w:val="single" w:sz="4" w:space="0" w:color="000000"/>
            </w:tcBorders>
          </w:tcPr>
          <w:p>
            <w:pPr>
              <w:pStyle w:val="TAL"/>
              <w:ind w:start="249" w:hanging="249"/>
              <w:rPr/>
            </w:pPr>
            <w:r>
              <w:rPr/>
              <w:tab/>
              <w:t>Transferring CBS information to each appropriate BTS via a sequence of 4 SMS BROADCAST REQUEST messages or 1 SMS BROADCAST COMMAND message (see 3GPP TS 08.58 [11]), indicating the channel which shall be used.</w:t>
            </w:r>
          </w:p>
        </w:tc>
        <w:tc>
          <w:tcPr>
            <w:tcW w:w="3979" w:type="dxa"/>
            <w:tcBorders>
              <w:top w:val="single" w:sz="4" w:space="0" w:color="000000"/>
              <w:start w:val="single" w:sz="4" w:space="0" w:color="000000"/>
              <w:bottom w:val="single" w:sz="4" w:space="0" w:color="000000"/>
              <w:end w:val="single" w:sz="4" w:space="0" w:color="000000"/>
            </w:tcBorders>
          </w:tcPr>
          <w:p>
            <w:pPr>
              <w:pStyle w:val="TAL"/>
              <w:rPr/>
            </w:pPr>
            <w:r>
              <w:rPr/>
              <w:t>The Node B has no functionality regarding CBS. This implies that CBS messages do not have to be transmitted explicitely to the Node Bs for further processing.</w:t>
            </w:r>
          </w:p>
        </w:tc>
      </w:tr>
      <w:tr>
        <w:trPr/>
        <w:tc>
          <w:tcPr>
            <w:tcW w:w="4039" w:type="dxa"/>
            <w:tcBorders>
              <w:top w:val="single" w:sz="4" w:space="0" w:color="000000"/>
              <w:start w:val="single" w:sz="4" w:space="0" w:color="000000"/>
              <w:bottom w:val="single" w:sz="4" w:space="0" w:color="000000"/>
            </w:tcBorders>
          </w:tcPr>
          <w:p>
            <w:pPr>
              <w:pStyle w:val="TAL"/>
              <w:ind w:start="249" w:hanging="249"/>
              <w:rPr/>
            </w:pPr>
            <w:r>
              <w:rPr/>
              <w:tab/>
              <w:t>optionally generating Schedule Messages, indicating the intended schedule of transmissions (see 3GPP TS 44.012 [7]);</w:t>
            </w:r>
          </w:p>
        </w:tc>
        <w:tc>
          <w:tcPr>
            <w:tcW w:w="3979" w:type="dxa"/>
            <w:tcBorders>
              <w:top w:val="single" w:sz="4" w:space="0" w:color="000000"/>
              <w:start w:val="single" w:sz="4" w:space="0" w:color="000000"/>
              <w:bottom w:val="single" w:sz="4" w:space="0" w:color="000000"/>
              <w:end w:val="single" w:sz="4" w:space="0" w:color="000000"/>
            </w:tcBorders>
          </w:tcPr>
          <w:p>
            <w:pPr>
              <w:pStyle w:val="TAL"/>
              <w:rPr/>
            </w:pPr>
            <w:r>
              <w:rPr/>
              <w:t>Generating Schedule Messages, indicating the intended schedule of transmissions (see 3GPP TS 25.324 [19]). The conversion of GSM related CB DRX Information is a function of the RNC (3GPP TS 25.401 [17]).</w:t>
            </w:r>
          </w:p>
        </w:tc>
      </w:tr>
      <w:tr>
        <w:trPr/>
        <w:tc>
          <w:tcPr>
            <w:tcW w:w="4039" w:type="dxa"/>
            <w:tcBorders>
              <w:top w:val="single" w:sz="4" w:space="0" w:color="000000"/>
              <w:start w:val="single" w:sz="4" w:space="0" w:color="000000"/>
              <w:bottom w:val="single" w:sz="4" w:space="0" w:color="000000"/>
            </w:tcBorders>
          </w:tcPr>
          <w:p>
            <w:pPr>
              <w:pStyle w:val="TAL"/>
              <w:ind w:start="249" w:hanging="249"/>
              <w:rPr/>
            </w:pPr>
            <w:r>
              <w:rPr/>
              <w:tab/>
              <w:t>optionally receiving CBCH Load Indication messages and reacting by broadcasting a burst of scheduled CBS messages or by suspending the broadcast for a period indicated by BTS (see 3GPP TS 48.058 [11]);</w:t>
            </w:r>
          </w:p>
        </w:tc>
        <w:tc>
          <w:tcPr>
            <w:tcW w:w="3979" w:type="dxa"/>
            <w:tcBorders>
              <w:top w:val="single" w:sz="4" w:space="0" w:color="000000"/>
              <w:start w:val="single" w:sz="4" w:space="0" w:color="000000"/>
              <w:bottom w:val="single" w:sz="4" w:space="0" w:color="000000"/>
              <w:end w:val="single" w:sz="4" w:space="0" w:color="000000"/>
            </w:tcBorders>
          </w:tcPr>
          <w:p>
            <w:pPr>
              <w:pStyle w:val="TAL"/>
              <w:rPr>
                <w:lang w:val="en-US"/>
              </w:rPr>
            </w:pPr>
            <w:r>
              <w:rPr>
                <w:lang w:val="en-US"/>
              </w:rPr>
              <w:t>not applicable</w:t>
            </w:r>
          </w:p>
        </w:tc>
      </w:tr>
      <w:tr>
        <w:trPr/>
        <w:tc>
          <w:tcPr>
            <w:tcW w:w="4039" w:type="dxa"/>
            <w:tcBorders>
              <w:top w:val="single" w:sz="4" w:space="0" w:color="000000"/>
              <w:start w:val="single" w:sz="4" w:space="0" w:color="000000"/>
              <w:bottom w:val="single" w:sz="4" w:space="0" w:color="000000"/>
            </w:tcBorders>
          </w:tcPr>
          <w:p>
            <w:pPr>
              <w:pStyle w:val="TAL"/>
              <w:rPr/>
            </w:pPr>
            <w:r>
              <w:rPr>
                <w:lang w:val="en-US" w:eastAsia="ja-JP"/>
              </w:rPr>
              <w:t>Broadcasting the ETWS Primary Notification message upon receipt of the WRITE-REPLACE message including the Paging-ETWS-Indicator. The ETWS Primary Notification message is broadcasted according to the Warning Period parameter.</w:t>
            </w:r>
          </w:p>
        </w:tc>
        <w:tc>
          <w:tcPr>
            <w:tcW w:w="3979" w:type="dxa"/>
            <w:tcBorders>
              <w:top w:val="single" w:sz="4" w:space="0" w:color="000000"/>
              <w:start w:val="single" w:sz="4" w:space="0" w:color="000000"/>
              <w:bottom w:val="single" w:sz="4" w:space="0" w:color="000000"/>
              <w:end w:val="single" w:sz="4" w:space="0" w:color="000000"/>
            </w:tcBorders>
          </w:tcPr>
          <w:p>
            <w:pPr>
              <w:pStyle w:val="TAL"/>
              <w:rPr>
                <w:lang w:val="en-US"/>
              </w:rPr>
            </w:pPr>
            <w:r>
              <w:rPr>
                <w:lang w:val="en-US"/>
              </w:rPr>
              <w:t>Sending ETWS messages to mobile terminals upon receiving CBS transmission request from CBC including the Paging-ETWS-Indicator. Emergency indication can be included in the paging messages, based on the warning type information conveyed from CBC.</w:t>
            </w:r>
          </w:p>
        </w:tc>
      </w:tr>
    </w:tbl>
    <w:p>
      <w:pPr>
        <w:pStyle w:val="Normal"/>
        <w:rPr>
          <w:lang w:val="en-US"/>
        </w:rPr>
      </w:pPr>
      <w:r>
        <w:rPr>
          <w:lang w:val="en-US"/>
        </w:rPr>
      </w:r>
    </w:p>
    <w:p>
      <w:pPr>
        <w:pStyle w:val="Normal"/>
        <w:rPr>
          <w:lang w:val="en-US"/>
        </w:rPr>
      </w:pPr>
      <w:r>
        <w:rPr>
          <w:lang w:val="en-US"/>
        </w:rPr>
        <w:t>To work efficiently on the interfaces, the BSC/RNC should forward CB related messages to the CBC using cell lists as far as applicable.</w:t>
      </w:r>
    </w:p>
    <w:p>
      <w:pPr>
        <w:pStyle w:val="Heading1"/>
        <w:bidi w:val="0"/>
        <w:ind w:start="1134" w:hanging="1134"/>
        <w:jc w:val="start"/>
        <w:rPr/>
      </w:pPr>
      <w:bookmarkStart w:id="24" w:name="__RefHeading___Toc343673773"/>
      <w:bookmarkEnd w:id="24"/>
      <w:r>
        <w:rPr/>
        <w:t>7</w:t>
        <w:tab/>
        <w:t>BTS Functionality</w:t>
      </w:r>
    </w:p>
    <w:p>
      <w:pPr>
        <w:pStyle w:val="Normal"/>
        <w:rPr>
          <w:lang w:val="en-US"/>
        </w:rPr>
      </w:pPr>
      <w:r>
        <w:rPr>
          <w:lang w:val="en-US"/>
        </w:rPr>
        <w:t>Only GSM [The BTS is responsible for conveying CBS information received via SMS BROADCAST REQUEST or SMS BROADCAST COMMAND messages over the radio path to the MS.</w:t>
      </w:r>
    </w:p>
    <w:p>
      <w:pPr>
        <w:pStyle w:val="B1"/>
        <w:rPr/>
      </w:pPr>
      <w:r>
        <w:rPr/>
        <w:t>-</w:t>
        <w:tab/>
        <w:t>optionally generating CBCH Load Indication messages, indicating an underflow or overflow situation on the CBCH (see 3GPP TS 48.058 [11]).</w:t>
      </w:r>
    </w:p>
    <w:p>
      <w:pPr>
        <w:pStyle w:val="Heading1"/>
        <w:bidi w:val="0"/>
        <w:ind w:start="1134" w:hanging="1134"/>
        <w:jc w:val="start"/>
        <w:rPr/>
      </w:pPr>
      <w:bookmarkStart w:id="25" w:name="__RefHeading___Toc343673774"/>
      <w:bookmarkEnd w:id="25"/>
      <w:r>
        <w:rPr/>
        <w:t>8</w:t>
        <w:tab/>
        <w:t>MS/UE Functionality</w:t>
      </w:r>
    </w:p>
    <w:p>
      <w:pPr>
        <w:pStyle w:val="Normal"/>
        <w:rPr>
          <w:lang w:val="en-US"/>
        </w:rPr>
      </w:pPr>
      <w:r>
        <w:rPr>
          <w:lang w:val="en-US"/>
        </w:rPr>
        <w:t>Only GSM [The MS is responsible for recombination of the blocks received via the radio path to reconstitute the CBS message.]</w:t>
      </w:r>
    </w:p>
    <w:p>
      <w:pPr>
        <w:pStyle w:val="Normal"/>
        <w:rPr/>
      </w:pPr>
      <w:r>
        <w:rPr/>
        <w:t>The precise method of display of CBS messages is outside the scope of GSM Specifications, however it is assumed that an MS/UE will:</w:t>
      </w:r>
    </w:p>
    <w:tbl>
      <w:tblPr>
        <w:tblW w:w="8018" w:type="dxa"/>
        <w:jc w:val="center"/>
        <w:tblInd w:w="0" w:type="dxa"/>
        <w:tblCellMar>
          <w:top w:w="0" w:type="dxa"/>
          <w:start w:w="70" w:type="dxa"/>
          <w:bottom w:w="0" w:type="dxa"/>
          <w:end w:w="70" w:type="dxa"/>
        </w:tblCellMar>
      </w:tblPr>
      <w:tblGrid>
        <w:gridCol w:w="4004"/>
        <w:gridCol w:w="35"/>
        <w:gridCol w:w="3979"/>
      </w:tblGrid>
      <w:tr>
        <w:trPr/>
        <w:tc>
          <w:tcPr>
            <w:tcW w:w="4039" w:type="dxa"/>
            <w:gridSpan w:val="2"/>
            <w:tcBorders>
              <w:top w:val="single" w:sz="4" w:space="0" w:color="000000"/>
              <w:start w:val="single" w:sz="4" w:space="0" w:color="000000"/>
              <w:bottom w:val="single" w:sz="4" w:space="0" w:color="000000"/>
            </w:tcBorders>
            <w:shd w:fill="D8D8D8" w:val="clear"/>
          </w:tcPr>
          <w:p>
            <w:pPr>
              <w:pStyle w:val="TAH"/>
              <w:rPr/>
            </w:pPr>
            <w:r>
              <w:rPr/>
              <w:t>MS</w:t>
            </w:r>
          </w:p>
        </w:tc>
        <w:tc>
          <w:tcPr>
            <w:tcW w:w="3979" w:type="dxa"/>
            <w:tcBorders>
              <w:top w:val="single" w:sz="4" w:space="0" w:color="000000"/>
              <w:start w:val="single" w:sz="4" w:space="0" w:color="000000"/>
              <w:bottom w:val="single" w:sz="4" w:space="0" w:color="000000"/>
              <w:end w:val="single" w:sz="4" w:space="0" w:color="000000"/>
            </w:tcBorders>
            <w:shd w:fill="D8D8D8" w:val="clear"/>
          </w:tcPr>
          <w:p>
            <w:pPr>
              <w:pStyle w:val="TAH"/>
              <w:rPr/>
            </w:pPr>
            <w:r>
              <w:rPr/>
              <w:t>UE</w:t>
            </w:r>
          </w:p>
        </w:tc>
      </w:tr>
      <w:tr>
        <w:trPr/>
        <w:tc>
          <w:tcPr>
            <w:tcW w:w="4039" w:type="dxa"/>
            <w:gridSpan w:val="2"/>
            <w:tcBorders>
              <w:top w:val="single" w:sz="4" w:space="0" w:color="000000"/>
              <w:start w:val="single" w:sz="4" w:space="0" w:color="000000"/>
              <w:bottom w:val="single" w:sz="4" w:space="0" w:color="000000"/>
            </w:tcBorders>
          </w:tcPr>
          <w:p>
            <w:pPr>
              <w:pStyle w:val="TAL"/>
              <w:ind w:start="249" w:hanging="249"/>
              <w:rPr/>
            </w:pPr>
            <w:r>
              <w:rPr/>
              <w:tab/>
              <w:t>discard sequences transferred via the radio path (see 3GPP TS 44.012 [7]) which do not consist of consecutive blocks;</w:t>
            </w:r>
          </w:p>
        </w:tc>
        <w:tc>
          <w:tcPr>
            <w:tcW w:w="3979" w:type="dxa"/>
            <w:tcBorders>
              <w:top w:val="single" w:sz="4" w:space="0" w:color="000000"/>
              <w:start w:val="single" w:sz="4" w:space="0" w:color="000000"/>
              <w:bottom w:val="single" w:sz="4" w:space="0" w:color="000000"/>
              <w:end w:val="single" w:sz="4" w:space="0" w:color="000000"/>
            </w:tcBorders>
          </w:tcPr>
          <w:p>
            <w:pPr>
              <w:pStyle w:val="TAL"/>
              <w:rPr/>
            </w:pPr>
            <w:r>
              <w:rPr/>
              <w:t>Discard corrupt CBS messages received on the radio interface</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have the ability to discard CBS information which is not in a suitable data coding scheme;</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Have the ability to discard a CBS message which has a message identifier indicating that it is of subject matter which is not of interest to the MS;</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 xml:space="preserve">Have the ability to ignore repeat </w:t>
            </w:r>
            <w:r>
              <w:rPr>
                <w:lang w:eastAsia="ja-JP"/>
              </w:rPr>
              <w:t xml:space="preserve">primary </w:t>
            </w:r>
            <w:r>
              <w:rPr/>
              <w:t>warning notification</w:t>
            </w:r>
            <w:r>
              <w:rPr>
                <w:lang w:eastAsia="ja-JP"/>
              </w:rPr>
              <w:t>s and</w:t>
            </w:r>
            <w:r>
              <w:rPr/>
              <w:t xml:space="preserve"> </w:t>
            </w:r>
            <w:r>
              <w:rPr>
                <w:lang w:eastAsia="ja-JP"/>
              </w:rPr>
              <w:t xml:space="preserve">repeat </w:t>
            </w:r>
            <w:r>
              <w:rPr/>
              <w:t>broadcasts of CBS messages already received (message has not changed since it was last broadcast e.g. sequence number has not changed within the message's indicated geographical area), and also if the MS/UE changes its radio access (e.g. from UTRAN to GERAN) and receives the same information;</w:t>
            </w:r>
          </w:p>
          <w:p>
            <w:pPr>
              <w:pStyle w:val="TAC"/>
              <w:rPr/>
            </w:pPr>
            <w:r>
              <w:rPr/>
              <w:t>With regard to duplication detection, primary warning notifications and CBS messages are treated separately, even if the duplication detection is based on the same parameters (e.g. the combination of message identifier and sequence number)</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have the ability to transfer a CBS message to an external device, when supported ;</w:t>
            </w:r>
          </w:p>
        </w:tc>
      </w:tr>
      <w:tr>
        <w:trPr/>
        <w:tc>
          <w:tcPr>
            <w:tcW w:w="4004" w:type="dxa"/>
            <w:tcBorders>
              <w:top w:val="single" w:sz="4" w:space="0" w:color="000000"/>
              <w:start w:val="single" w:sz="4" w:space="0" w:color="000000"/>
              <w:bottom w:val="single" w:sz="4" w:space="0" w:color="000000"/>
            </w:tcBorders>
          </w:tcPr>
          <w:p>
            <w:pPr>
              <w:pStyle w:val="TAL"/>
              <w:ind w:start="249" w:hanging="249"/>
              <w:rPr/>
            </w:pPr>
            <w:r>
              <w:rPr/>
              <w:tab/>
              <w:t>optionally enter CBS DRX mode based upon received Schedule Messages (see 3GPP TS 44.012 [7]);</w:t>
            </w:r>
          </w:p>
        </w:tc>
        <w:tc>
          <w:tcPr>
            <w:tcW w:w="4014" w:type="dxa"/>
            <w:gridSpan w:val="2"/>
            <w:tcBorders>
              <w:top w:val="single" w:sz="4" w:space="0" w:color="000000"/>
              <w:start w:val="single" w:sz="4" w:space="0" w:color="000000"/>
              <w:bottom w:val="single" w:sz="4" w:space="0" w:color="000000"/>
              <w:end w:val="single" w:sz="4" w:space="0" w:color="000000"/>
            </w:tcBorders>
          </w:tcPr>
          <w:p>
            <w:pPr>
              <w:pStyle w:val="TAL"/>
              <w:rPr/>
            </w:pPr>
            <w:r>
              <w:rPr/>
              <w:t>Enter CBS DRX mode based upon received Schedule Messages (see 3GPP TS 25.324 [19])</w:t>
            </w:r>
          </w:p>
        </w:tc>
      </w:tr>
      <w:tr>
        <w:trPr/>
        <w:tc>
          <w:tcPr>
            <w:tcW w:w="4004" w:type="dxa"/>
            <w:tcBorders>
              <w:top w:val="single" w:sz="4" w:space="0" w:color="000000"/>
              <w:start w:val="single" w:sz="4" w:space="0" w:color="000000"/>
              <w:bottom w:val="single" w:sz="4" w:space="0" w:color="000000"/>
            </w:tcBorders>
          </w:tcPr>
          <w:p>
            <w:pPr>
              <w:pStyle w:val="TAL"/>
              <w:ind w:start="249" w:hanging="249"/>
              <w:rPr/>
            </w:pPr>
            <w:r>
              <w:rPr/>
              <w:tab/>
              <w:t>optionally skip reception of the remaining block(s) of a CBS message which do(es) not contain cell broadcast information (see 3GPP TS 44.012 [7]);</w:t>
            </w:r>
          </w:p>
        </w:tc>
        <w:tc>
          <w:tcPr>
            <w:tcW w:w="4014" w:type="dxa"/>
            <w:gridSpan w:val="2"/>
            <w:tcBorders>
              <w:top w:val="single" w:sz="4" w:space="0" w:color="000000"/>
              <w:start w:val="single" w:sz="4" w:space="0" w:color="000000"/>
              <w:bottom w:val="single" w:sz="4" w:space="0" w:color="000000"/>
              <w:end w:val="single" w:sz="4" w:space="0" w:color="000000"/>
            </w:tcBorders>
          </w:tcPr>
          <w:p>
            <w:pPr>
              <w:pStyle w:val="TAL"/>
              <w:rPr/>
            </w:pPr>
            <w:r>
              <w:rPr/>
              <w:t>not applicable</w:t>
            </w:r>
          </w:p>
        </w:tc>
      </w:tr>
      <w:tr>
        <w:trPr/>
        <w:tc>
          <w:tcPr>
            <w:tcW w:w="4004" w:type="dxa"/>
            <w:tcBorders>
              <w:top w:val="single" w:sz="4" w:space="0" w:color="000000"/>
              <w:start w:val="single" w:sz="4" w:space="0" w:color="000000"/>
              <w:bottom w:val="single" w:sz="4" w:space="0" w:color="000000"/>
            </w:tcBorders>
          </w:tcPr>
          <w:p>
            <w:pPr>
              <w:pStyle w:val="TAL"/>
              <w:rPr/>
            </w:pPr>
            <w:r>
              <w:rPr/>
              <w:t>Optionally read the extended channel</w:t>
            </w:r>
          </w:p>
        </w:tc>
        <w:tc>
          <w:tcPr>
            <w:tcW w:w="4014" w:type="dxa"/>
            <w:gridSpan w:val="2"/>
            <w:tcBorders>
              <w:top w:val="single" w:sz="4" w:space="0" w:color="000000"/>
              <w:start w:val="single" w:sz="4" w:space="0" w:color="000000"/>
              <w:bottom w:val="single" w:sz="4" w:space="0" w:color="000000"/>
              <w:end w:val="single" w:sz="4" w:space="0" w:color="000000"/>
            </w:tcBorders>
          </w:tcPr>
          <w:p>
            <w:pPr>
              <w:pStyle w:val="TAL"/>
              <w:rPr/>
            </w:pPr>
            <w:r>
              <w:rPr/>
              <w:t>Not applicable for UMTS.</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enable the user to activate/deactivate CBS through MMI</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Enable the user to maintain a "search list" and receive CBS messages with a Message Identifier in the list while discarding CBS messages with a Message Identifier not in the list</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 xml:space="preserve">allow the user to enter the Message Identifier via MMI only for the 1 000 lowest codes </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be capable of receiving CBS messages consisting of up to 15 pages</w:t>
            </w:r>
          </w:p>
        </w:tc>
      </w:tr>
      <w:tr>
        <w:trPr/>
        <w:tc>
          <w:tcPr>
            <w:tcW w:w="8018" w:type="dxa"/>
            <w:gridSpan w:val="3"/>
            <w:tcBorders>
              <w:top w:val="single" w:sz="4" w:space="0" w:color="000000"/>
              <w:start w:val="single" w:sz="4" w:space="0" w:color="000000"/>
              <w:bottom w:val="single" w:sz="4" w:space="0" w:color="000000"/>
              <w:end w:val="single" w:sz="4" w:space="0" w:color="000000"/>
            </w:tcBorders>
          </w:tcPr>
          <w:p>
            <w:pPr>
              <w:pStyle w:val="TAC"/>
              <w:rPr/>
            </w:pPr>
            <w:r>
              <w:rPr/>
              <w:t>When emergency indication is included in the received paging and/or CBS message, behave as specified in 3GPP TS 22.268 [28];</w:t>
            </w:r>
          </w:p>
          <w:p>
            <w:pPr>
              <w:pStyle w:val="TAC"/>
              <w:rPr/>
            </w:pPr>
            <w:r>
              <w:rPr/>
              <w:t>If the emergency indication includes the value for “test”, mobile terminals which are not used for testing purpose silently discard the paging message and do not receive the corresponding CBS message.</w:t>
            </w:r>
          </w:p>
        </w:tc>
      </w:tr>
    </w:tbl>
    <w:p>
      <w:pPr>
        <w:pStyle w:val="Normal"/>
        <w:rPr/>
      </w:pPr>
      <w:r>
        <w:rPr/>
      </w:r>
    </w:p>
    <w:p>
      <w:pPr>
        <w:pStyle w:val="Heading1"/>
        <w:bidi w:val="0"/>
        <w:ind w:start="1134" w:hanging="1134"/>
        <w:jc w:val="start"/>
        <w:rPr/>
      </w:pPr>
      <w:bookmarkStart w:id="26" w:name="__RefHeading___Toc343673775"/>
      <w:bookmarkEnd w:id="26"/>
      <w:r>
        <w:rPr/>
        <w:t>9</w:t>
        <w:tab/>
        <w:t>Protocols and Protocol Architecture</w:t>
      </w:r>
    </w:p>
    <w:p>
      <w:pPr>
        <w:pStyle w:val="Heading2"/>
        <w:tabs>
          <w:tab w:val="clear" w:pos="284"/>
          <w:tab w:val="left" w:pos="1140" w:leader="none"/>
        </w:tabs>
        <w:bidi w:val="0"/>
        <w:ind w:start="1140" w:hanging="1140"/>
        <w:jc w:val="start"/>
        <w:rPr/>
      </w:pPr>
      <w:bookmarkStart w:id="27" w:name="__RefHeading___Toc343673776"/>
      <w:bookmarkEnd w:id="27"/>
      <w:r>
        <w:rPr/>
        <w:t>9.1</w:t>
        <w:tab/>
        <w:t>Requirements on Core Network and Radio Access Network</w:t>
      </w:r>
    </w:p>
    <w:p>
      <w:pPr>
        <w:pStyle w:val="Heading3"/>
        <w:bidi w:val="0"/>
        <w:jc w:val="start"/>
        <w:rPr/>
      </w:pPr>
      <w:bookmarkStart w:id="28" w:name="__RefHeading___Toc343673777"/>
      <w:bookmarkEnd w:id="28"/>
      <w:r>
        <w:rPr/>
        <w:t>9.1.1</w:t>
        <w:tab/>
        <w:t>GSM Radio Access Network</w:t>
      </w:r>
    </w:p>
    <w:p>
      <w:pPr>
        <w:pStyle w:val="Normal"/>
        <w:rPr/>
      </w:pPr>
      <w:r>
        <w:rPr>
          <w:lang w:val="en-US"/>
        </w:rPr>
        <w:t>Commands interpreted by the BSC will result in a sequence of 4 SMS BROADCAST REQUEST messages or 1 SMS BROADCAST COMMAND message being sent to a BTS, which in turn result in a sequence of 4 blocks each 22 octets long being transferred via the BTS-MS interface (see 3GPP TS 44.012 [7]).</w:t>
      </w:r>
    </w:p>
    <w:p>
      <w:pPr>
        <w:pStyle w:val="Normal"/>
        <w:rPr/>
      </w:pPr>
      <w:r>
        <w:rPr>
          <w:lang w:val="en-US"/>
        </w:rPr>
        <w:t>With the SMS BROADCAST REQUEST mode of operation, the 88 octet fixed length CBS page which is specified in subclause 9.3 is split into four 22 octet blocks which are carried in SMS BROADCAST REQUEST messages as follows:</w:t>
      </w:r>
    </w:p>
    <w:p>
      <w:pPr>
        <w:pStyle w:val="EW"/>
        <w:rPr/>
      </w:pPr>
      <w:r>
        <w:rPr/>
        <w:t>octets 1</w:t>
        <w:noBreakHyphen/>
        <w:t>22 are transferred in the 1</w:t>
      </w:r>
      <w:r>
        <w:rPr>
          <w:vertAlign w:val="superscript"/>
        </w:rPr>
        <w:t>st</w:t>
      </w:r>
      <w:r>
        <w:rPr/>
        <w:t xml:space="preserve"> SMS BROADCAST REQUEST </w:t>
      </w:r>
    </w:p>
    <w:p>
      <w:pPr>
        <w:pStyle w:val="EW"/>
        <w:rPr/>
      </w:pPr>
      <w:r>
        <w:rPr/>
        <w:tab/>
        <w:t>with a sequence number (see 3GPP TS </w:t>
      </w:r>
      <w:r>
        <w:rPr>
          <w:lang w:val="en-US"/>
        </w:rPr>
        <w:t>44.012</w:t>
      </w:r>
      <w:r>
        <w:rPr/>
        <w:t> [7]) indicating first block;</w:t>
      </w:r>
    </w:p>
    <w:p>
      <w:pPr>
        <w:pStyle w:val="EW"/>
        <w:rPr/>
      </w:pPr>
      <w:r>
        <w:rPr/>
      </w:r>
    </w:p>
    <w:p>
      <w:pPr>
        <w:pStyle w:val="EW"/>
        <w:rPr/>
      </w:pPr>
      <w:r>
        <w:rPr/>
        <w:t>octets 23</w:t>
        <w:noBreakHyphen/>
        <w:t>44 are transferred in the 2</w:t>
      </w:r>
      <w:r>
        <w:rPr>
          <w:vertAlign w:val="superscript"/>
        </w:rPr>
        <w:t>nd</w:t>
      </w:r>
      <w:r>
        <w:rPr/>
        <w:t xml:space="preserve"> SMS BROADCAST REQUEST </w:t>
      </w:r>
    </w:p>
    <w:p>
      <w:pPr>
        <w:pStyle w:val="EW"/>
        <w:rPr/>
      </w:pPr>
      <w:r>
        <w:rPr/>
        <w:tab/>
        <w:t>with a sequence number (see 3GPP TS </w:t>
      </w:r>
      <w:r>
        <w:rPr>
          <w:lang w:val="en-US"/>
        </w:rPr>
        <w:t>44.012</w:t>
      </w:r>
      <w:r>
        <w:rPr/>
        <w:t> [7]) indicating second block;</w:t>
      </w:r>
    </w:p>
    <w:p>
      <w:pPr>
        <w:pStyle w:val="EW"/>
        <w:rPr/>
      </w:pPr>
      <w:r>
        <w:rPr/>
      </w:r>
    </w:p>
    <w:p>
      <w:pPr>
        <w:pStyle w:val="EW"/>
        <w:rPr/>
      </w:pPr>
      <w:r>
        <w:rPr/>
        <w:t>octets 45</w:t>
        <w:noBreakHyphen/>
        <w:t>66 are transferred in the 3</w:t>
      </w:r>
      <w:r>
        <w:rPr>
          <w:vertAlign w:val="superscript"/>
        </w:rPr>
        <w:t>rd</w:t>
      </w:r>
      <w:r>
        <w:rPr/>
        <w:t xml:space="preserve"> SMS BROADCAST REQUEST </w:t>
      </w:r>
    </w:p>
    <w:p>
      <w:pPr>
        <w:pStyle w:val="EW"/>
        <w:rPr/>
      </w:pPr>
      <w:r>
        <w:rPr/>
        <w:tab/>
        <w:t>with a sequence number (see 3GPP TS </w:t>
      </w:r>
      <w:r>
        <w:rPr>
          <w:lang w:val="en-US"/>
        </w:rPr>
        <w:t>44.012</w:t>
      </w:r>
      <w:r>
        <w:rPr/>
        <w:t> [7]) indicating third block;</w:t>
      </w:r>
    </w:p>
    <w:p>
      <w:pPr>
        <w:pStyle w:val="EW"/>
        <w:rPr/>
      </w:pPr>
      <w:r>
        <w:rPr/>
      </w:r>
    </w:p>
    <w:p>
      <w:pPr>
        <w:pStyle w:val="EW"/>
        <w:rPr/>
      </w:pPr>
      <w:r>
        <w:rPr/>
        <w:t>octets 67</w:t>
        <w:noBreakHyphen/>
        <w:t>88 are transferred in the 4</w:t>
      </w:r>
      <w:r>
        <w:rPr>
          <w:vertAlign w:val="superscript"/>
        </w:rPr>
        <w:t>th</w:t>
      </w:r>
      <w:r>
        <w:rPr/>
        <w:t xml:space="preserve"> SMS BROADCAST REQUEST </w:t>
      </w:r>
    </w:p>
    <w:p>
      <w:pPr>
        <w:pStyle w:val="EX"/>
        <w:rPr/>
      </w:pPr>
      <w:r>
        <w:rPr/>
        <w:tab/>
        <w:t>with a sequence number (see 3GPP TS </w:t>
      </w:r>
      <w:r>
        <w:rPr>
          <w:lang w:val="en-US"/>
        </w:rPr>
        <w:t>44.012</w:t>
      </w:r>
      <w:r>
        <w:rPr/>
        <w:t> [7]) indicating fourth block.</w:t>
      </w:r>
    </w:p>
    <w:p>
      <w:pPr>
        <w:pStyle w:val="Normal"/>
        <w:rPr/>
      </w:pPr>
      <w:r>
        <w:rPr>
          <w:lang w:val="en-US"/>
        </w:rPr>
        <w:t>Figure 3 illustrates the protocol architecture and the scope of the various GSM Specifications for the SMS BROADCAST REQUEST mode of operation.</w:t>
      </w:r>
    </w:p>
    <w:p>
      <w:pPr>
        <w:pStyle w:val="TH"/>
        <w:rPr/>
      </w:pPr>
      <w:bookmarkStart w:id="29" w:name="_1324985874"/>
      <w:bookmarkEnd w:id="29"/>
      <w:r>
        <w:rPr/>
        <w:object w:dxaOrig="10285" w:dyaOrig="7120">
          <v:shape id="ole_rId9" style="width:453.55pt;height:319.65pt" o:ole="">
            <v:imagedata r:id="rId10" o:title=""/>
          </v:shape>
          <o:OLEObject Type="Embed" ProgID="" ShapeID="ole_rId9" DrawAspect="Content" ObjectID="_772631299" r:id="rId9"/>
        </w:object>
      </w:r>
    </w:p>
    <w:p>
      <w:pPr>
        <w:pStyle w:val="TF"/>
        <w:rPr/>
      </w:pPr>
      <w:r>
        <w:rPr/>
        <w:t>Figure 3</w:t>
      </w:r>
    </w:p>
    <w:p>
      <w:pPr>
        <w:pStyle w:val="Normal"/>
        <w:rPr/>
      </w:pPr>
      <w:r>
        <w:rPr>
          <w:lang w:val="en-US"/>
        </w:rPr>
        <w:t>With the SMS BROADCAST COMMAND mode of operation, the BSC sends to the BTS in one single message the 88 octet fixed length CBS page. The BTS then splits the page into four 22 octet blocks, adds the sequence number (see </w:t>
      </w:r>
      <w:r>
        <w:rPr/>
        <w:t>3GPP TS </w:t>
      </w:r>
      <w:r>
        <w:rPr>
          <w:lang w:val="en-US"/>
        </w:rPr>
        <w:t>44.012 [7]) and transmits the four resulting blocks on the air.</w:t>
      </w:r>
    </w:p>
    <w:p>
      <w:pPr>
        <w:pStyle w:val="Normal"/>
        <w:rPr/>
      </w:pPr>
      <w:r>
        <w:rPr>
          <w:lang w:val="en-US"/>
        </w:rPr>
        <w:t>Figure 4 illustrates the protocol architecture and the scope of the various GSM Specifications for the SMS BROADCAST COMMAND mode of operation.</w:t>
      </w:r>
    </w:p>
    <w:p>
      <w:pPr>
        <w:pStyle w:val="TH"/>
        <w:rPr/>
      </w:pPr>
      <w:bookmarkStart w:id="30" w:name="_1324985936"/>
      <w:bookmarkEnd w:id="30"/>
      <w:r>
        <w:rPr/>
        <w:object w:dxaOrig="10290" w:dyaOrig="7120">
          <v:shape id="ole_rId11" style="width:453.75pt;height:322.5pt" o:ole="">
            <v:imagedata r:id="rId12" o:title=""/>
          </v:shape>
          <o:OLEObject Type="Embed" ProgID="" ShapeID="ole_rId11" DrawAspect="Content" ObjectID="_1697525648" r:id="rId11"/>
        </w:object>
      </w:r>
    </w:p>
    <w:p>
      <w:pPr>
        <w:pStyle w:val="TF"/>
        <w:rPr/>
      </w:pPr>
      <w:r>
        <w:rPr/>
        <w:t>Figure 4</w:t>
      </w:r>
    </w:p>
    <w:p>
      <w:pPr>
        <w:pStyle w:val="Heading3"/>
        <w:tabs>
          <w:tab w:val="clear" w:pos="284"/>
          <w:tab w:val="left" w:pos="1140" w:leader="none"/>
        </w:tabs>
        <w:bidi w:val="0"/>
        <w:ind w:start="1140" w:hanging="1140"/>
        <w:jc w:val="start"/>
        <w:rPr/>
      </w:pPr>
      <w:bookmarkStart w:id="31" w:name="__RefHeading___Toc343673778"/>
      <w:bookmarkEnd w:id="31"/>
      <w:r>
        <w:rPr/>
        <w:t>9.1.2</w:t>
        <w:tab/>
        <w:t>UMTS Radio Access Network</w:t>
      </w:r>
    </w:p>
    <w:p>
      <w:pPr>
        <w:pStyle w:val="Normal"/>
        <w:rPr/>
      </w:pPr>
      <w:r>
        <w:rPr/>
        <w:t>Commands interpreted by the RNC will result in one SMS BROADCAST COMMAND sent to the UE. The CBS messages are completely transparent to the Node B, i.e. no manipulation of the data like e.g. fragmentation is done at the Node B.</w:t>
      </w:r>
    </w:p>
    <w:p>
      <w:pPr>
        <w:pStyle w:val="TH"/>
        <w:rPr/>
      </w:pPr>
      <w:bookmarkStart w:id="32" w:name="_1060764341"/>
      <w:bookmarkStart w:id="33" w:name="_1010235558"/>
      <w:bookmarkStart w:id="34" w:name="_1009173721"/>
      <w:bookmarkStart w:id="35" w:name="_1009173651"/>
      <w:bookmarkStart w:id="36" w:name="_1009173407"/>
      <w:bookmarkEnd w:id="32"/>
      <w:bookmarkEnd w:id="33"/>
      <w:bookmarkEnd w:id="34"/>
      <w:bookmarkEnd w:id="35"/>
      <w:bookmarkEnd w:id="36"/>
      <w:r>
        <w:rPr/>
        <w:object w:dxaOrig="10290" w:dyaOrig="4709">
          <v:shape id="ole_rId13" style="width:453.75pt;height:213.3pt" o:ole="">
            <v:imagedata r:id="rId14" o:title=""/>
          </v:shape>
          <o:OLEObject Type="Embed" ProgID="" ShapeID="ole_rId13" DrawAspect="Content" ObjectID="_1204003113" r:id="rId13"/>
        </w:object>
      </w:r>
    </w:p>
    <w:p>
      <w:pPr>
        <w:pStyle w:val="TF"/>
        <w:rPr>
          <w:lang w:val="en-US"/>
        </w:rPr>
      </w:pPr>
      <w:r>
        <w:rPr>
          <w:lang w:val="en-US"/>
        </w:rPr>
        <w:t>Figure 4a</w:t>
      </w:r>
    </w:p>
    <w:p>
      <w:pPr>
        <w:pStyle w:val="Heading3"/>
        <w:tabs>
          <w:tab w:val="clear" w:pos="284"/>
          <w:tab w:val="left" w:pos="1140" w:leader="none"/>
        </w:tabs>
        <w:bidi w:val="0"/>
        <w:ind w:start="1140" w:hanging="1140"/>
        <w:jc w:val="start"/>
        <w:rPr/>
      </w:pPr>
      <w:bookmarkStart w:id="37" w:name="__RefHeading___Toc343673779"/>
      <w:bookmarkEnd w:id="37"/>
      <w:r>
        <w:rPr/>
        <w:t>9.1.3</w:t>
        <w:tab/>
        <w:t>Warning Message Delivery</w:t>
      </w:r>
    </w:p>
    <w:p>
      <w:pPr>
        <w:pStyle w:val="Heading4"/>
        <w:bidi w:val="0"/>
        <w:ind w:start="1418" w:hanging="1418"/>
        <w:jc w:val="start"/>
        <w:rPr/>
      </w:pPr>
      <w:bookmarkStart w:id="38" w:name="__RefHeading___Toc343673780"/>
      <w:bookmarkEnd w:id="38"/>
      <w:r>
        <w:rPr/>
        <w:t>9.1.3.1</w:t>
        <w:tab/>
        <w:t>General</w:t>
      </w:r>
    </w:p>
    <w:p>
      <w:pPr>
        <w:pStyle w:val="Normal"/>
        <w:rPr/>
      </w:pPr>
      <w:r>
        <w:rPr/>
        <w:t>In GSM and UMTS, the cell broadcast service can be used to transfer CBS messages related to public warning. This requires reception of CBS messages to be permanently activated in the mobile terminal.</w:t>
      </w:r>
    </w:p>
    <w:p>
      <w:pPr>
        <w:pStyle w:val="Normal"/>
        <w:rPr/>
      </w:pPr>
      <w:r>
        <w:rPr/>
        <w:t>Warning message delivery is similar to cell broadcast service. It permits a number of unacknowledged warning messages to be broadcast to MS/UEs within a particular area. Reception of warning messages is enabled as defined later on in this specification.</w:t>
      </w:r>
    </w:p>
    <w:p>
      <w:pPr>
        <w:pStyle w:val="Normal"/>
        <w:rPr/>
      </w:pPr>
      <w:r>
        <w:rPr/>
        <w:t>In GSM, an ETWS capable MS uses the procedure as outlined in subclause 9.1.3.2. See 3GPP TS 44.018 [26] and 3GPP TS 44.060 [27] for details on the radio interface.</w:t>
      </w:r>
    </w:p>
    <w:p>
      <w:pPr>
        <w:pStyle w:val="Normal"/>
        <w:rPr/>
      </w:pPr>
      <w:r>
        <w:rPr/>
        <w:t>In UMTS, an ETWS capable UE uses the procedure as outlined in subclause 9.1.3.3. See 3GPP TS 25.331 [16] for details on the radio interface.</w:t>
      </w:r>
    </w:p>
    <w:p>
      <w:pPr>
        <w:pStyle w:val="Normal"/>
        <w:rPr/>
      </w:pPr>
      <w:r>
        <w:rPr/>
        <w:t>In E-UTRAN, an ETWS capable UE or a CMAS capable UE uses the procedures as outlined in subclause 9.1.3.4. See 3GPP TS 36.331 [36] for details on the radio interface.</w:t>
      </w:r>
    </w:p>
    <w:p>
      <w:pPr>
        <w:pStyle w:val="Heading4"/>
        <w:bidi w:val="0"/>
        <w:ind w:start="1418" w:hanging="1418"/>
        <w:jc w:val="start"/>
        <w:rPr/>
      </w:pPr>
      <w:bookmarkStart w:id="39" w:name="__RefHeading___Toc343673781"/>
      <w:bookmarkEnd w:id="39"/>
      <w:r>
        <w:rPr/>
        <w:t>9.1.3.2</w:t>
        <w:tab/>
        <w:t>Warning Message Delivery Procedure in GSM</w:t>
      </w:r>
    </w:p>
    <w:p>
      <w:pPr>
        <w:pStyle w:val="Normal"/>
        <w:rPr>
          <w:rFonts w:ascii="Arial" w:hAnsi="Arial" w:cs="Arial"/>
          <w:b/>
          <w:b/>
          <w:lang w:val="en-US" w:eastAsia="ja-JP"/>
        </w:rPr>
      </w:pPr>
      <w:r>
        <w:rPr>
          <w:rFonts w:eastAsia="NSimSun"/>
          <w:lang w:val="en-US" w:eastAsia="ja-JP"/>
        </w:rPr>
        <w:t>When a warning message is sent in GERAN, the following message flow applies. The warning message request from the CBE will trigger a broadcast of an ETWS emergency message (containing the ETWS Primary Notification) and/or a CBS message (constituting a Secondary Notification) on the radio interface. The ETWS emergency message is conveyed by the paging message which can invoke mobile terminals to start receiving CBS messages without MMI. Mobile stations invoked to start receiving CBS messages this way may stop receiving CBS messages (without MMI) after a predefined period of time.</w:t>
      </w:r>
    </w:p>
    <w:p>
      <w:pPr>
        <w:pStyle w:val="TH"/>
        <w:rPr/>
      </w:pPr>
      <w:r>
        <w:rPr/>
        <w:object w:dxaOrig="8588" w:dyaOrig="5250">
          <v:shape id="ole_rId15" style="width:429.45pt;height:262.5pt" o:ole="">
            <v:imagedata r:id="rId16" o:title=""/>
          </v:shape>
          <o:OLEObject Type="Embed" ProgID="" ShapeID="ole_rId15" DrawAspect="Content" ObjectID="_2116368418" r:id="rId15"/>
        </w:object>
      </w:r>
    </w:p>
    <w:p>
      <w:pPr>
        <w:pStyle w:val="TF"/>
        <w:rPr>
          <w:lang w:eastAsia="ja-JP"/>
        </w:rPr>
      </w:pPr>
      <w:r>
        <w:rPr>
          <w:lang w:eastAsia="ja-JP"/>
        </w:rPr>
        <w:t xml:space="preserve">Figure </w:t>
      </w:r>
      <w:r>
        <w:rPr>
          <w:lang w:eastAsia="ja-JP"/>
        </w:rPr>
        <w:t>9.1.3.2-1</w:t>
      </w:r>
      <w:r>
        <w:rPr/>
        <w:t>: Warning message delivery procedure in GERAN</w:t>
      </w:r>
    </w:p>
    <w:p>
      <w:pPr>
        <w:pStyle w:val="B1"/>
        <w:rPr>
          <w:lang w:eastAsia="ja-JP"/>
        </w:rPr>
      </w:pPr>
      <w:r>
        <w:rPr>
          <w:lang w:eastAsia="ja-JP"/>
        </w:rPr>
        <w:t>1.</w:t>
        <w:tab/>
        <w:t>Network registration and security procedures are performed.</w:t>
      </w:r>
    </w:p>
    <w:p>
      <w:pPr>
        <w:pStyle w:val="NO"/>
        <w:rPr/>
      </w:pPr>
      <w:r>
        <w:rPr/>
        <w:t>NOTE 1:</w:t>
        <w:tab/>
      </w:r>
      <w:r>
        <w:rPr>
          <w:lang w:eastAsia="ja-JP"/>
        </w:rPr>
        <w:t>This step is performed each time a</w:t>
      </w:r>
      <w:r>
        <w:rPr>
          <w:lang w:eastAsia="ja-JP"/>
        </w:rPr>
        <w:t>n MS</w:t>
      </w:r>
      <w:r>
        <w:rPr>
          <w:lang w:eastAsia="ja-JP"/>
        </w:rPr>
        <w:t xml:space="preserve"> is attached to a NW (e.g. after each power-on).</w:t>
      </w:r>
    </w:p>
    <w:p>
      <w:pPr>
        <w:pStyle w:val="B1"/>
        <w:rPr>
          <w:lang w:val="en-US" w:eastAsia="ja-JP"/>
        </w:rPr>
      </w:pPr>
      <w:r>
        <w:rPr>
          <w:lang w:val="en-US" w:eastAsia="ja-JP"/>
        </w:rPr>
        <w:t>2</w:t>
      </w:r>
      <w:r>
        <w:rPr>
          <w:lang w:val="en-US"/>
        </w:rPr>
        <w:t>.</w:t>
        <w:tab/>
      </w:r>
      <w:r>
        <w:rPr>
          <w:lang w:val="en-US" w:eastAsia="ja-JP"/>
        </w:rPr>
        <w:t xml:space="preserve">CBE (e.g. Information Source such as PSAP or Regulator) sends emergency information </w:t>
      </w:r>
      <w:r>
        <w:rPr>
          <w:lang w:val="en-US" w:eastAsia="ja-JP"/>
        </w:rPr>
        <w:t xml:space="preserve">("warning type", "warning message", "impacted area", </w:t>
      </w:r>
      <w:r>
        <w:rPr>
          <w:lang w:val="en-US" w:eastAsia="ja-JP"/>
        </w:rPr>
        <w:t xml:space="preserve">and </w:t>
      </w:r>
      <w:r>
        <w:rPr>
          <w:lang w:val="en-US" w:eastAsia="ja-JP"/>
        </w:rPr>
        <w:t>"</w:t>
      </w:r>
      <w:r>
        <w:rPr>
          <w:lang w:val="en-US" w:eastAsia="ja-JP"/>
        </w:rPr>
        <w:t>time</w:t>
      </w:r>
      <w:r>
        <w:rPr>
          <w:lang w:val="en-US" w:eastAsia="ja-JP"/>
        </w:rPr>
        <w:t xml:space="preserve"> period") </w:t>
      </w:r>
      <w:r>
        <w:rPr>
          <w:lang w:val="en-US" w:eastAsia="ja-JP"/>
        </w:rPr>
        <w:t xml:space="preserve">to </w:t>
      </w:r>
      <w:r>
        <w:rPr>
          <w:lang w:val="en-US" w:eastAsia="ja-JP"/>
        </w:rPr>
        <w:t xml:space="preserve">the </w:t>
      </w:r>
      <w:r>
        <w:rPr>
          <w:lang w:val="en-US" w:eastAsia="ja-JP"/>
        </w:rPr>
        <w:t>CBC.</w:t>
      </w:r>
      <w:r>
        <w:rPr>
          <w:lang w:val="en-US" w:eastAsia="ja-JP"/>
        </w:rPr>
        <w:t xml:space="preserve"> The CBC shall authenticate this request. The "warning type" takes one of the following values</w:t>
      </w:r>
      <w:r>
        <w:rPr>
          <w:lang w:val="en-US" w:eastAsia="ja-JP"/>
        </w:rPr>
        <w:t xml:space="preserve">: </w:t>
      </w:r>
      <w:r>
        <w:rPr>
          <w:lang w:val="en-US" w:eastAsia="ja-JP"/>
        </w:rPr>
        <w:t xml:space="preserve">earthquake, tsunami, </w:t>
      </w:r>
      <w:r>
        <w:rPr>
          <w:lang w:val="en-US" w:eastAsia="ja-JP"/>
        </w:rPr>
        <w:t xml:space="preserve">earthquake and tsunami, </w:t>
      </w:r>
      <w:r>
        <w:rPr>
          <w:lang w:val="en-US" w:eastAsia="ja-JP"/>
        </w:rPr>
        <w:t xml:space="preserve">test, </w:t>
      </w:r>
      <w:r>
        <w:rPr>
          <w:lang w:val="en-US" w:eastAsia="ja-JP"/>
        </w:rPr>
        <w:t xml:space="preserve">or </w:t>
      </w:r>
      <w:r>
        <w:rPr>
          <w:lang w:val="en-US" w:eastAsia="ja-JP"/>
        </w:rPr>
        <w:t xml:space="preserve">other. </w:t>
      </w:r>
    </w:p>
    <w:p>
      <w:pPr>
        <w:pStyle w:val="B1"/>
        <w:rPr/>
      </w:pPr>
      <w:r>
        <w:rPr>
          <w:lang w:val="en-US" w:eastAsia="ja-JP"/>
        </w:rPr>
        <w:t>3.</w:t>
        <w:tab/>
      </w:r>
      <w:r>
        <w:rPr>
          <w:lang w:val="en-US" w:eastAsia="ja-JP"/>
        </w:rPr>
        <w:t>Using the "impacted area information", the CBC identifies which BSCs need to be contacted and constructs the "Cell</w:t>
      </w:r>
      <w:r>
        <w:rPr>
          <w:lang w:val="en-US" w:eastAsia="ja-JP"/>
        </w:rPr>
        <w:t xml:space="preserve"> list</w:t>
      </w:r>
      <w:r>
        <w:rPr>
          <w:lang w:val="en-US" w:eastAsia="ja-JP"/>
        </w:rPr>
        <w:t xml:space="preserve">" for the cells in which the information is to be broadcast. </w:t>
      </w:r>
    </w:p>
    <w:p>
      <w:pPr>
        <w:pStyle w:val="B1"/>
        <w:rPr/>
      </w:pPr>
      <w:r>
        <w:rPr>
          <w:lang w:val="en-US" w:eastAsia="ja-JP"/>
        </w:rPr>
        <w:tab/>
        <w:t xml:space="preserve">The </w:t>
      </w:r>
      <w:r>
        <w:rPr>
          <w:lang w:eastAsia="ja-JP"/>
        </w:rPr>
        <w:t>CBC</w:t>
      </w:r>
      <w:r>
        <w:rPr/>
        <w:t xml:space="preserve"> shall send a WRITE-REPLACE message to all</w:t>
      </w:r>
      <w:r>
        <w:rPr>
          <w:lang w:eastAsia="ja-JP"/>
        </w:rPr>
        <w:t xml:space="preserve"> </w:t>
      </w:r>
      <w:r>
        <w:rPr/>
        <w:t>the identified BSCs</w:t>
      </w:r>
      <w:r>
        <w:rPr>
          <w:lang w:eastAsia="ja-JP"/>
        </w:rPr>
        <w:t xml:space="preserve">. </w:t>
      </w:r>
      <w:r>
        <w:rPr>
          <w:lang w:val="en-US" w:eastAsia="ja-JP"/>
        </w:rPr>
        <w:t xml:space="preserve">If the </w:t>
      </w:r>
      <w:r>
        <w:rPr>
          <w:lang w:eastAsia="ja-JP"/>
        </w:rPr>
        <w:t>emergency information received from the CBE contains warning information to be sent both in an ETWS emergency message and in a CBS message, then the CBC need to send this information in separate WRITE-REPLACE messages to the identified BSCs accordingly:</w:t>
      </w:r>
    </w:p>
    <w:p>
      <w:pPr>
        <w:pStyle w:val="B2"/>
        <w:rPr>
          <w:lang w:eastAsia="ja-JP"/>
        </w:rPr>
      </w:pPr>
      <w:r>
        <w:rPr>
          <w:lang w:eastAsia="ja-JP"/>
        </w:rPr>
        <w:t>-</w:t>
        <w:tab/>
        <w:t>When containing an ETWS emergency message the WRITE-REPLACE message includes the "Paging ETWS Indicator" to differentiate it from a normal CBS message, as well as (among other parameters) the "</w:t>
      </w:r>
      <w:r>
        <w:rPr>
          <w:lang w:val="en-US" w:eastAsia="ja-JP"/>
        </w:rPr>
        <w:t>Cell</w:t>
      </w:r>
      <w:r>
        <w:rPr>
          <w:lang w:val="en-US" w:eastAsia="ja-JP"/>
        </w:rPr>
        <w:t xml:space="preserve"> list</w:t>
      </w:r>
      <w:r>
        <w:rPr>
          <w:lang w:eastAsia="ja-JP"/>
        </w:rPr>
        <w:t>", "warning type" (which constitutes a part of the ETWS Primary Notification message, see subclause 9.4.1.3), and the "warning period" parameter</w:t>
      </w:r>
      <w:r>
        <w:rPr>
          <w:lang w:eastAsia="ja-JP"/>
        </w:rPr>
        <w:t>.</w:t>
      </w:r>
    </w:p>
    <w:p>
      <w:pPr>
        <w:pStyle w:val="B2"/>
        <w:rPr/>
      </w:pPr>
      <w:r>
        <w:rPr>
          <w:lang w:eastAsia="ja-JP"/>
        </w:rPr>
        <w:t>-</w:t>
        <w:tab/>
        <w:t>When containing a CBS message the WRITE-REPLACE message includes the "Channel Indicator" to differentiate it from an ETWS emergency message, as well as (among other parameters) the "</w:t>
      </w:r>
      <w:r>
        <w:rPr>
          <w:lang w:val="en-US" w:eastAsia="ja-JP"/>
        </w:rPr>
        <w:t>Cell</w:t>
      </w:r>
      <w:r>
        <w:rPr>
          <w:lang w:val="en-US" w:eastAsia="ja-JP"/>
        </w:rPr>
        <w:t xml:space="preserve"> list</w:t>
      </w:r>
      <w:r>
        <w:rPr>
          <w:lang w:eastAsia="ja-JP"/>
        </w:rPr>
        <w:t>", "Repetition Period", "No of Broadcasts Requested" and the "CBS Message Information" parameter(s).</w:t>
      </w:r>
    </w:p>
    <w:p>
      <w:pPr>
        <w:pStyle w:val="B1"/>
        <w:rPr>
          <w:lang w:eastAsia="ja-JP"/>
        </w:rPr>
      </w:pPr>
      <w:r>
        <w:rPr>
          <w:lang w:eastAsia="ja-JP"/>
        </w:rPr>
        <w:tab/>
        <w:t>The CBC shall not include "digital signature" or "timestamp" information.</w:t>
      </w:r>
    </w:p>
    <w:p>
      <w:pPr>
        <w:pStyle w:val="NO"/>
        <w:rPr>
          <w:lang w:eastAsia="ja-JP"/>
        </w:rPr>
      </w:pPr>
      <w:r>
        <w:rPr/>
        <w:t>NOTE 2:</w:t>
        <w:tab/>
        <w:t xml:space="preserve">Due to requirements in earlier versions of this document, it is possible for </w:t>
      </w:r>
      <w:r>
        <w:rPr>
          <w:lang w:eastAsia="ja-JP"/>
        </w:rPr>
        <w:t>"digital signature" and "timestamp" information</w:t>
      </w:r>
      <w:r>
        <w:rPr>
          <w:lang w:eastAsia="ja-JP"/>
        </w:rPr>
        <w:t xml:space="preserve"> </w:t>
      </w:r>
      <w:r>
        <w:rPr>
          <w:lang w:eastAsia="ja-JP"/>
        </w:rPr>
        <w:t>(included in the "W</w:t>
      </w:r>
      <w:r>
        <w:rPr>
          <w:lang w:eastAsia="ja-JP"/>
        </w:rPr>
        <w:t xml:space="preserve">arning </w:t>
      </w:r>
      <w:r>
        <w:rPr>
          <w:lang w:eastAsia="ja-JP"/>
        </w:rPr>
        <w:t xml:space="preserve">Security Information" parameter) to be </w:t>
      </w:r>
      <w:r>
        <w:rPr>
          <w:lang w:eastAsia="ja-JP"/>
        </w:rPr>
        <w:t xml:space="preserve">transmitted within </w:t>
      </w:r>
      <w:r>
        <w:rPr>
          <w:lang w:eastAsia="ja-JP"/>
        </w:rPr>
        <w:t>the WRITE-REPLACE</w:t>
      </w:r>
      <w:r>
        <w:rPr>
          <w:lang w:eastAsia="ja-JP"/>
        </w:rPr>
        <w:t xml:space="preserve"> message</w:t>
      </w:r>
      <w:r>
        <w:rPr>
          <w:lang w:eastAsia="ja-JP"/>
        </w:rPr>
        <w:t>.</w:t>
      </w:r>
    </w:p>
    <w:p>
      <w:pPr>
        <w:pStyle w:val="B1"/>
        <w:rPr>
          <w:lang w:val="en-US" w:eastAsia="ja-JP"/>
        </w:rPr>
      </w:pPr>
      <w:r>
        <w:rPr>
          <w:lang w:val="en-US" w:eastAsia="ja-JP"/>
        </w:rPr>
        <w:t>4.</w:t>
        <w:tab/>
      </w:r>
      <w:r>
        <w:rPr>
          <w:lang w:val="en-US" w:eastAsia="ja-JP"/>
        </w:rPr>
        <w:t>The BSCs use the "Cell</w:t>
      </w:r>
      <w:r>
        <w:rPr>
          <w:lang w:val="en-US" w:eastAsia="ja-JP"/>
        </w:rPr>
        <w:t xml:space="preserve"> list</w:t>
      </w:r>
      <w:r>
        <w:rPr>
          <w:lang w:val="en-US" w:eastAsia="ja-JP"/>
        </w:rPr>
        <w:t xml:space="preserve">" information to identify in which cells the warning message needs to be broadcasted. </w:t>
      </w:r>
    </w:p>
    <w:p>
      <w:pPr>
        <w:pStyle w:val="B2"/>
        <w:rPr>
          <w:lang w:val="en-US" w:eastAsia="ja-JP"/>
        </w:rPr>
      </w:pPr>
      <w:r>
        <w:rPr>
          <w:lang w:val="en-US" w:eastAsia="ja-JP"/>
        </w:rPr>
        <w:t>a)</w:t>
        <w:tab/>
        <w:t xml:space="preserve">When the WRITE-REPLACE message contains an </w:t>
      </w:r>
      <w:r>
        <w:rPr>
          <w:lang w:eastAsia="ja-JP"/>
        </w:rPr>
        <w:t>ETWS emergency message</w:t>
      </w:r>
      <w:r>
        <w:rPr>
          <w:lang w:val="en-US" w:eastAsia="ja-JP"/>
        </w:rPr>
        <w:t>, the BSC</w:t>
      </w:r>
      <w:r>
        <w:rPr>
          <w:lang w:val="en-US" w:eastAsia="ja-JP"/>
        </w:rPr>
        <w:t>/</w:t>
      </w:r>
      <w:r>
        <w:rPr>
          <w:lang w:val="en-US" w:eastAsia="ja-JP"/>
        </w:rPr>
        <w:t>BTS:</w:t>
      </w:r>
    </w:p>
    <w:p>
      <w:pPr>
        <w:pStyle w:val="B3"/>
        <w:rPr/>
      </w:pPr>
      <w:r>
        <w:rPr>
          <w:lang w:val="en-US" w:eastAsia="ja-JP"/>
        </w:rPr>
        <w:t>1)</w:t>
        <w:tab/>
        <w:t xml:space="preserve">shall include the ETWS emergency message within the paging message and start sending the paging messages in all paging groups for the time duration requested by the CBC in the </w:t>
      </w:r>
      <w:r>
        <w:rPr>
          <w:lang w:eastAsia="ja-JP"/>
        </w:rPr>
        <w:t>"</w:t>
      </w:r>
      <w:r>
        <w:rPr>
          <w:lang w:val="en-US" w:eastAsia="ja-JP"/>
        </w:rPr>
        <w:t>warning period</w:t>
      </w:r>
      <w:r>
        <w:rPr>
          <w:lang w:eastAsia="ja-JP"/>
        </w:rPr>
        <w:t>" parameter</w:t>
      </w:r>
      <w:r>
        <w:rPr>
          <w:lang w:val="en-US" w:eastAsia="ja-JP"/>
        </w:rPr>
        <w:t xml:space="preserve">. </w:t>
      </w:r>
      <w:r>
        <w:rPr>
          <w:lang w:val="en-US" w:eastAsia="ja-JP"/>
        </w:rPr>
        <w:t xml:space="preserve">The paging message contains the </w:t>
      </w:r>
      <w:r>
        <w:rPr/>
        <w:t>"ETWS indicator", based on the "Paging ETWS Indicator" received in the WRITE-REPLACE message, and the ETWS Primary Notification message as defined in subclause 9.4.1.3.</w:t>
      </w:r>
      <w:r>
        <w:rPr>
          <w:lang w:val="en-US" w:eastAsia="ja-JP"/>
        </w:rPr>
        <w:t xml:space="preserve"> When the "warning type" in the ETWS Primary Notification message is set to 'other', all of the warning information is included in the broadcasted CBS message.</w:t>
      </w:r>
    </w:p>
    <w:p>
      <w:pPr>
        <w:pStyle w:val="B3"/>
        <w:rPr>
          <w:lang w:eastAsia="ja-JP"/>
        </w:rPr>
      </w:pPr>
      <w:r>
        <w:rPr>
          <w:lang w:val="en-US" w:eastAsia="ja-JP"/>
        </w:rPr>
        <w:t>2)</w:t>
      </w:r>
      <w:r>
        <w:rPr>
          <w:lang w:eastAsia="ja-JP"/>
        </w:rPr>
        <w:tab/>
      </w:r>
      <w:r>
        <w:rPr>
          <w:lang w:val="en-US" w:eastAsia="ja-JP"/>
        </w:rPr>
        <w:t xml:space="preserve">may send </w:t>
      </w:r>
      <w:r>
        <w:rPr>
          <w:lang w:eastAsia="ja-JP"/>
        </w:rPr>
        <w:t>the ETWS Primary Notification message in other messages (Application Information, see 3GPP TS 44.018 [26], and Packet Application Information, see 3GPP TS 44.060 [27]) in order to reach mobiles in connected mode.</w:t>
      </w:r>
    </w:p>
    <w:p>
      <w:pPr>
        <w:pStyle w:val="B2"/>
        <w:rPr>
          <w:lang w:val="en-US" w:eastAsia="ja-JP"/>
        </w:rPr>
      </w:pPr>
      <w:r>
        <w:rPr>
          <w:lang w:val="en-US" w:eastAsia="ja-JP"/>
        </w:rPr>
        <w:t>b)</w:t>
        <w:tab/>
        <w:t xml:space="preserve">When the WRITE-REPLACE message contains a CBS message the BSC/BTS shall start to broadcast the CBS message on the Cell Broadcast channel according to the </w:t>
      </w:r>
      <w:r>
        <w:rPr>
          <w:lang w:eastAsia="ja-JP"/>
        </w:rPr>
        <w:t>"Repetition Period" and "No of Broadcasts Requested"</w:t>
      </w:r>
      <w:r>
        <w:rPr>
          <w:lang w:val="en-US" w:eastAsia="ja-JP"/>
        </w:rPr>
        <w:t xml:space="preserve"> requested by the </w:t>
      </w:r>
      <w:r>
        <w:rPr>
          <w:lang w:val="en-US" w:eastAsia="ja-JP"/>
        </w:rPr>
        <w:t>CB</w:t>
      </w:r>
      <w:r>
        <w:rPr>
          <w:lang w:val="en-US" w:eastAsia="ja-JP"/>
        </w:rPr>
        <w:t>C.</w:t>
      </w:r>
    </w:p>
    <w:p>
      <w:pPr>
        <w:pStyle w:val="B1"/>
        <w:rPr>
          <w:lang w:val="en-US" w:eastAsia="ja-JP"/>
        </w:rPr>
      </w:pPr>
      <w:r>
        <w:rPr>
          <w:lang w:val="en-US" w:eastAsia="ja-JP"/>
        </w:rPr>
        <w:t>5.</w:t>
        <w:tab/>
        <w:t>Upon reception of the paging message containing the ETWS Primary Notification message, the ETWS capable MS alert</w:t>
      </w:r>
      <w:r>
        <w:rPr>
          <w:lang w:eastAsia="ja-JP"/>
        </w:rPr>
        <w:t>s</w:t>
      </w:r>
      <w:r>
        <w:rPr>
          <w:lang w:val="en-US" w:eastAsia="ja-JP"/>
        </w:rPr>
        <w:t xml:space="preserve"> the user immediately as indicated by the "warning type" value,</w:t>
      </w:r>
      <w:r>
        <w:rPr>
          <w:lang w:eastAsia="ja-JP"/>
        </w:rPr>
        <w:t xml:space="preserve"> </w:t>
      </w:r>
      <w:r>
        <w:rPr>
          <w:lang w:val="en-US" w:eastAsia="ja-JP"/>
        </w:rPr>
        <w:t>and starts reading the Cell Broadcast channel in order to acquire a possible broadcasted CBS message containing the Secondary Notification message.</w:t>
      </w:r>
    </w:p>
    <w:p>
      <w:pPr>
        <w:pStyle w:val="B1"/>
        <w:rPr>
          <w:lang w:eastAsia="ja-JP"/>
        </w:rPr>
      </w:pPr>
      <w:r>
        <w:rPr>
          <w:lang w:val="en-US" w:eastAsia="ja-JP"/>
        </w:rPr>
        <w:tab/>
        <w:t xml:space="preserve">Upon reception of the CBS message containing the </w:t>
      </w:r>
      <w:r>
        <w:rPr>
          <w:lang w:eastAsia="ja-JP"/>
        </w:rPr>
        <w:t xml:space="preserve">Secondary Notification message, the ETWS capable MS </w:t>
      </w:r>
      <w:r>
        <w:rPr>
          <w:lang w:val="en-US" w:eastAsia="ja-JP"/>
        </w:rPr>
        <w:t>immediately</w:t>
      </w:r>
      <w:r>
        <w:rPr>
          <w:lang w:eastAsia="ja-JP"/>
        </w:rPr>
        <w:t xml:space="preserve"> indicates the contents of the Secondary Notification message to the user.</w:t>
      </w:r>
    </w:p>
    <w:p>
      <w:pPr>
        <w:pStyle w:val="NO"/>
        <w:rPr>
          <w:lang w:val="en-US" w:eastAsia="ja-JP"/>
        </w:rPr>
      </w:pPr>
      <w:r>
        <w:rPr>
          <w:lang w:val="en-US" w:eastAsia="ja-JP"/>
        </w:rPr>
        <w:t>NOTE</w:t>
      </w:r>
      <w:r>
        <w:rPr/>
        <w:t> 3</w:t>
      </w:r>
      <w:r>
        <w:rPr>
          <w:lang w:val="en-US" w:eastAsia="ja-JP"/>
        </w:rPr>
        <w:t>:</w:t>
        <w:tab/>
        <w:t xml:space="preserve">If the MS receives the same </w:t>
      </w:r>
      <w:r>
        <w:rPr>
          <w:lang w:eastAsia="ja-JP"/>
        </w:rPr>
        <w:t>ETWS Primary Notification message more than once</w:t>
      </w:r>
      <w:r>
        <w:rPr>
          <w:lang w:val="en-US" w:eastAsia="ja-JP"/>
        </w:rPr>
        <w:t xml:space="preserve"> it silently discards the last received Primary Notification message.</w:t>
      </w:r>
    </w:p>
    <w:p>
      <w:pPr>
        <w:pStyle w:val="NO"/>
        <w:rPr/>
      </w:pPr>
      <w:r>
        <w:rPr>
          <w:lang w:val="en-US" w:eastAsia="ja-JP"/>
        </w:rPr>
        <w:t>NOTE</w:t>
      </w:r>
      <w:r>
        <w:rPr/>
        <w:t> 4</w:t>
      </w:r>
      <w:r>
        <w:rPr>
          <w:lang w:val="en-US" w:eastAsia="ja-JP"/>
        </w:rPr>
        <w:t>:</w:t>
        <w:tab/>
      </w:r>
      <w:r>
        <w:rPr>
          <w:lang w:val="en-US" w:eastAsia="ja-JP"/>
        </w:rPr>
        <w:t xml:space="preserve">When </w:t>
      </w:r>
      <w:r>
        <w:rPr>
          <w:lang w:val="en-US" w:eastAsia="ja-JP"/>
        </w:rPr>
        <w:t>the "</w:t>
      </w:r>
      <w:r>
        <w:rPr>
          <w:lang w:val="en-US" w:eastAsia="ja-JP"/>
        </w:rPr>
        <w:t>warning type</w:t>
      </w:r>
      <w:r>
        <w:rPr>
          <w:lang w:val="en-US" w:eastAsia="ja-JP"/>
        </w:rPr>
        <w:t>"</w:t>
      </w:r>
      <w:r>
        <w:rPr>
          <w:lang w:val="en-US" w:eastAsia="ja-JP"/>
        </w:rPr>
        <w:t xml:space="preserve"> is </w:t>
      </w:r>
      <w:r>
        <w:rPr>
          <w:lang w:val="en-US" w:eastAsia="ja-JP"/>
        </w:rPr>
        <w:t xml:space="preserve">set to </w:t>
      </w:r>
      <w:r>
        <w:rPr>
          <w:lang w:val="en-US" w:eastAsia="ja-JP"/>
        </w:rPr>
        <w:t xml:space="preserve">'test', the </w:t>
      </w:r>
      <w:r>
        <w:rPr>
          <w:lang w:val="en-US" w:eastAsia="ja-JP"/>
        </w:rPr>
        <w:t>MS</w:t>
      </w:r>
      <w:r>
        <w:rPr>
          <w:lang w:val="en-US" w:eastAsia="ja-JP"/>
        </w:rPr>
        <w:t xml:space="preserve"> silently discards the </w:t>
      </w:r>
      <w:r>
        <w:rPr>
          <w:lang w:eastAsia="ja-JP"/>
        </w:rPr>
        <w:t xml:space="preserve">ETWS Primary Notification message. </w:t>
      </w:r>
      <w:r>
        <w:rPr>
          <w:lang w:val="en-US" w:eastAsia="ja-JP"/>
        </w:rPr>
        <w:t xml:space="preserve">The MS does not start reading the Cell Broadcast channel in this case. However, </w:t>
      </w:r>
      <w:r>
        <w:rPr>
          <w:lang w:val="en-US" w:eastAsia="ja-JP"/>
        </w:rPr>
        <w:t xml:space="preserve">the </w:t>
      </w:r>
      <w:r>
        <w:rPr>
          <w:lang w:val="en-US" w:eastAsia="ja-JP"/>
        </w:rPr>
        <w:t>MS</w:t>
      </w:r>
      <w:r>
        <w:rPr>
          <w:lang w:val="en-US" w:eastAsia="ja-JP"/>
        </w:rPr>
        <w:t xml:space="preserve"> specially designed for testing purposes </w:t>
      </w:r>
      <w:r>
        <w:rPr>
          <w:lang w:val="en-US" w:eastAsia="ja-JP"/>
        </w:rPr>
        <w:t>can</w:t>
      </w:r>
      <w:r>
        <w:rPr>
          <w:lang w:val="en-US" w:eastAsia="ja-JP"/>
        </w:rPr>
        <w:t xml:space="preserve"> </w:t>
      </w:r>
      <w:r>
        <w:rPr>
          <w:lang w:val="en-US" w:eastAsia="ja-JP"/>
        </w:rPr>
        <w:t xml:space="preserve">perform user alerting and </w:t>
      </w:r>
      <w:r>
        <w:rPr>
          <w:lang w:val="en-US" w:eastAsia="ja-JP"/>
        </w:rPr>
        <w:t xml:space="preserve">proceed </w:t>
      </w:r>
      <w:r>
        <w:rPr>
          <w:lang w:val="en-US" w:eastAsia="ja-JP"/>
        </w:rPr>
        <w:t>to the reception of the broadcasted CBS message as described above.</w:t>
      </w:r>
    </w:p>
    <w:p>
      <w:pPr>
        <w:pStyle w:val="NO"/>
        <w:rPr>
          <w:rFonts w:eastAsia="MS Mincho;ＭＳ 明朝"/>
          <w:lang w:val="en-US"/>
        </w:rPr>
      </w:pPr>
      <w:r>
        <w:rPr>
          <w:lang w:val="en-US" w:eastAsia="ja-JP"/>
        </w:rPr>
        <w:t>NOTE</w:t>
      </w:r>
      <w:r>
        <w:rPr/>
        <w:t> 5</w:t>
      </w:r>
      <w:r>
        <w:rPr>
          <w:lang w:val="en-US" w:eastAsia="ja-JP"/>
        </w:rPr>
        <w:t>:</w:t>
        <w:tab/>
      </w:r>
      <w:r>
        <w:rPr>
          <w:rFonts w:eastAsia="MS Mincho;ＭＳ 明朝"/>
          <w:lang w:val="en-US"/>
        </w:rPr>
        <w:t xml:space="preserve">If the </w:t>
      </w:r>
      <w:r>
        <w:rPr>
          <w:rFonts w:eastAsia="MS Mincho;ＭＳ 明朝"/>
          <w:lang w:val="en-US"/>
        </w:rPr>
        <w:t>MS</w:t>
      </w:r>
      <w:r>
        <w:rPr>
          <w:rFonts w:eastAsia="MS Mincho;ＭＳ 明朝"/>
          <w:lang w:val="en-US"/>
        </w:rPr>
        <w:t xml:space="preserve"> </w:t>
      </w:r>
      <w:r>
        <w:rPr>
          <w:rFonts w:eastAsia="MS Mincho;ＭＳ 明朝"/>
          <w:lang w:val="en-US"/>
        </w:rPr>
        <w:t>did</w:t>
      </w:r>
      <w:r>
        <w:rPr>
          <w:rFonts w:eastAsia="MS Mincho;ＭＳ 明朝"/>
          <w:lang w:val="en-US"/>
        </w:rPr>
        <w:t xml:space="preserve"> not </w:t>
      </w:r>
      <w:r>
        <w:rPr>
          <w:rFonts w:eastAsia="MS Mincho;ＭＳ 明朝"/>
          <w:lang w:val="en-US"/>
        </w:rPr>
        <w:t xml:space="preserve">succeed in </w:t>
      </w:r>
      <w:r>
        <w:rPr>
          <w:rFonts w:eastAsia="MS Mincho;ＭＳ 明朝"/>
          <w:lang w:val="en-US"/>
        </w:rPr>
        <w:t>authenticat</w:t>
      </w:r>
      <w:r>
        <w:rPr>
          <w:rFonts w:eastAsia="MS Mincho;ＭＳ 明朝"/>
          <w:lang w:val="en-US"/>
        </w:rPr>
        <w:t>ion</w:t>
      </w:r>
      <w:r>
        <w:rPr>
          <w:rFonts w:eastAsia="MS Mincho;ＭＳ 明朝"/>
          <w:lang w:val="en-US"/>
        </w:rPr>
        <w:t xml:space="preserve"> </w:t>
      </w:r>
      <w:r>
        <w:rPr>
          <w:rFonts w:eastAsia="MS Mincho;ＭＳ 明朝"/>
          <w:lang w:val="en-US"/>
        </w:rPr>
        <w:t xml:space="preserve">of </w:t>
      </w:r>
      <w:r>
        <w:rPr>
          <w:rFonts w:eastAsia="MS Mincho;ＭＳ 明朝"/>
          <w:lang w:val="en-US"/>
        </w:rPr>
        <w:t xml:space="preserve">the core network of the </w:t>
      </w:r>
      <w:r>
        <w:rPr>
          <w:rFonts w:eastAsia="MS Mincho;ＭＳ 明朝"/>
          <w:lang w:val="en-US"/>
        </w:rPr>
        <w:t>cell</w:t>
      </w:r>
      <w:r>
        <w:rPr>
          <w:rFonts w:eastAsia="MS Mincho;ＭＳ 明朝"/>
          <w:lang w:val="en-US"/>
        </w:rPr>
        <w:t xml:space="preserve"> it is camped on, the </w:t>
      </w:r>
      <w:r>
        <w:rPr>
          <w:rFonts w:eastAsia="MS Mincho;ＭＳ 明朝"/>
          <w:lang w:val="en-US"/>
        </w:rPr>
        <w:t>MS</w:t>
      </w:r>
      <w:r>
        <w:rPr>
          <w:rFonts w:eastAsia="MS Mincho;ＭＳ 明朝"/>
          <w:lang w:val="en-US"/>
        </w:rPr>
        <w:t xml:space="preserve"> </w:t>
      </w:r>
      <w:r>
        <w:rPr>
          <w:rFonts w:eastAsia="MS Mincho;ＭＳ 明朝"/>
          <w:lang w:val="en-US"/>
        </w:rPr>
        <w:t>does not try to acquire</w:t>
      </w:r>
      <w:r>
        <w:rPr>
          <w:rFonts w:eastAsia="MS Mincho;ＭＳ 明朝"/>
          <w:lang w:val="en-US"/>
        </w:rPr>
        <w:t xml:space="preserve"> the broadcast</w:t>
      </w:r>
      <w:r>
        <w:rPr>
          <w:rFonts w:eastAsia="MS Mincho;ＭＳ 明朝"/>
          <w:lang w:val="en-US"/>
        </w:rPr>
        <w:t>ed</w:t>
      </w:r>
      <w:r>
        <w:rPr>
          <w:rFonts w:eastAsia="MS Mincho;ＭＳ 明朝"/>
          <w:lang w:val="en-US"/>
        </w:rPr>
        <w:t xml:space="preserve"> </w:t>
      </w:r>
      <w:r>
        <w:rPr>
          <w:rFonts w:eastAsia="MS Mincho;ＭＳ 明朝"/>
          <w:lang w:val="en-US"/>
        </w:rPr>
        <w:t xml:space="preserve">CBS </w:t>
      </w:r>
      <w:r>
        <w:rPr>
          <w:rFonts w:eastAsia="MS Mincho;ＭＳ 明朝"/>
          <w:lang w:val="en-US"/>
        </w:rPr>
        <w:t xml:space="preserve">message described </w:t>
      </w:r>
      <w:r>
        <w:rPr>
          <w:rFonts w:eastAsia="MS Mincho;ＭＳ 明朝"/>
          <w:lang w:val="en-US"/>
        </w:rPr>
        <w:t>above</w:t>
      </w:r>
      <w:r>
        <w:rPr>
          <w:rFonts w:eastAsia="MS Mincho;ＭＳ 明朝"/>
          <w:lang w:val="en-US"/>
        </w:rPr>
        <w:t>.</w:t>
      </w:r>
    </w:p>
    <w:p>
      <w:pPr>
        <w:pStyle w:val="B1"/>
        <w:rPr>
          <w:lang w:val="en-US" w:eastAsia="ja-JP"/>
        </w:rPr>
      </w:pPr>
      <w:r>
        <w:rPr>
          <w:lang w:val="en-US" w:eastAsia="ja-JP"/>
        </w:rPr>
        <w:tab/>
        <w:t>The MS shall consider a message duplicated if the combination of "message identifier" and "serial number" matches that of the previous message received from the same PLMN. The MS shall ignore messages detected as duplicated. Duplicate message detection shall be performed independently for ETWS Primary Notifications and warning messages broadcasted as CBS messages (Secondary Notifications).</w:t>
      </w:r>
    </w:p>
    <w:p>
      <w:pPr>
        <w:pStyle w:val="B1"/>
        <w:rPr>
          <w:lang w:eastAsia="ja-JP"/>
        </w:rPr>
      </w:pPr>
      <w:r>
        <w:rPr>
          <w:lang w:eastAsia="ja-JP"/>
        </w:rPr>
        <w:tab/>
      </w:r>
      <w:r>
        <w:rPr/>
        <w:t xml:space="preserve">The MS shall ignore the values of "digital signature" and "timestamp" if received in the </w:t>
      </w:r>
      <w:r>
        <w:rPr>
          <w:lang w:eastAsia="ja-JP"/>
        </w:rPr>
        <w:t>"W</w:t>
      </w:r>
      <w:r>
        <w:rPr>
          <w:lang w:eastAsia="ja-JP"/>
        </w:rPr>
        <w:t xml:space="preserve">arning </w:t>
      </w:r>
      <w:r>
        <w:rPr>
          <w:lang w:eastAsia="ja-JP"/>
        </w:rPr>
        <w:t>Security Information" parameter</w:t>
      </w:r>
      <w:r>
        <w:rPr/>
        <w:t>.</w:t>
      </w:r>
    </w:p>
    <w:p>
      <w:pPr>
        <w:pStyle w:val="NO"/>
        <w:rPr>
          <w:lang w:eastAsia="ja-JP"/>
        </w:rPr>
      </w:pPr>
      <w:r>
        <w:rPr/>
        <w:t>NOTE 6:</w:t>
        <w:tab/>
        <w:t xml:space="preserve">Due to requirements in earlier versions of this document, it is possible for </w:t>
      </w:r>
      <w:r>
        <w:rPr>
          <w:lang w:eastAsia="ja-JP"/>
        </w:rPr>
        <w:t>"digital signature" and "timestamp" information</w:t>
      </w:r>
      <w:r>
        <w:rPr>
          <w:lang w:eastAsia="ja-JP"/>
        </w:rPr>
        <w:t xml:space="preserve"> </w:t>
      </w:r>
      <w:r>
        <w:rPr>
          <w:lang w:eastAsia="ja-JP"/>
        </w:rPr>
        <w:t>(included in the "W</w:t>
      </w:r>
      <w:r>
        <w:rPr>
          <w:lang w:eastAsia="ja-JP"/>
        </w:rPr>
        <w:t xml:space="preserve">arning </w:t>
      </w:r>
      <w:r>
        <w:rPr>
          <w:lang w:eastAsia="ja-JP"/>
        </w:rPr>
        <w:t xml:space="preserve">Security Information" parameter) to be </w:t>
      </w:r>
      <w:r>
        <w:rPr>
          <w:lang w:eastAsia="ja-JP"/>
        </w:rPr>
        <w:t xml:space="preserve">transmitted within </w:t>
      </w:r>
      <w:r>
        <w:rPr>
          <w:lang w:eastAsia="ja-JP"/>
        </w:rPr>
        <w:t>the WRITE-REPLACE</w:t>
      </w:r>
      <w:r>
        <w:rPr>
          <w:lang w:eastAsia="ja-JP"/>
        </w:rPr>
        <w:t xml:space="preserve"> message</w:t>
      </w:r>
      <w:r>
        <w:rPr>
          <w:lang w:eastAsia="ja-JP"/>
        </w:rPr>
        <w:t>.</w:t>
      </w:r>
    </w:p>
    <w:p>
      <w:pPr>
        <w:pStyle w:val="B1"/>
        <w:rPr>
          <w:lang w:eastAsia="ja-JP"/>
        </w:rPr>
      </w:pPr>
      <w:r>
        <w:rPr>
          <w:lang w:eastAsia="ja-JP"/>
        </w:rPr>
        <w:t>6</w:t>
      </w:r>
      <w:r>
        <w:rPr>
          <w:lang w:eastAsia="ja-JP"/>
        </w:rPr>
        <w:t>.</w:t>
        <w:tab/>
      </w:r>
      <w:r>
        <w:rPr/>
        <w:t>The BSC</w:t>
      </w:r>
      <w:r>
        <w:rPr>
          <w:lang w:eastAsia="ja-JP"/>
        </w:rPr>
        <w:t xml:space="preserve"> </w:t>
      </w:r>
      <w:r>
        <w:rPr>
          <w:lang w:eastAsia="ja-JP"/>
        </w:rPr>
        <w:t xml:space="preserve">sends a WRITE-REPLACE COMPLETE message </w:t>
      </w:r>
      <w:r>
        <w:rPr>
          <w:lang w:eastAsia="ja-JP"/>
        </w:rPr>
        <w:t xml:space="preserve">to the CBC </w:t>
      </w:r>
      <w:r>
        <w:rPr>
          <w:lang w:eastAsia="ja-JP"/>
        </w:rPr>
        <w:t xml:space="preserve">in </w:t>
      </w:r>
      <w:r>
        <w:rPr>
          <w:lang w:eastAsia="ja-JP"/>
        </w:rPr>
        <w:t>response to</w:t>
      </w:r>
      <w:r>
        <w:rPr>
          <w:lang w:eastAsia="ja-JP"/>
        </w:rPr>
        <w:t xml:space="preserve"> the WRITE-REPLACE message.</w:t>
      </w:r>
    </w:p>
    <w:p>
      <w:pPr>
        <w:pStyle w:val="B1"/>
        <w:rPr>
          <w:rFonts w:ascii="Arial" w:hAnsi="Arial" w:cs="Arial"/>
          <w:b/>
          <w:b/>
          <w:highlight w:val="yellow"/>
          <w:lang w:eastAsia="ja-JP"/>
        </w:rPr>
      </w:pPr>
      <w:r>
        <w:rPr>
          <w:lang w:eastAsia="ja-JP"/>
        </w:rPr>
        <w:t>7</w:t>
      </w:r>
      <w:r>
        <w:rPr>
          <w:lang w:eastAsia="ja-JP"/>
        </w:rPr>
        <w:t>.</w:t>
        <w:tab/>
        <w:t>CBC sends acknowledgement message to CBE.</w:t>
      </w:r>
    </w:p>
    <w:p>
      <w:pPr>
        <w:pStyle w:val="Heading4"/>
        <w:bidi w:val="0"/>
        <w:ind w:start="1418" w:hanging="1418"/>
        <w:jc w:val="start"/>
        <w:rPr/>
      </w:pPr>
      <w:bookmarkStart w:id="40" w:name="__RefHeading___Toc343673782"/>
      <w:bookmarkEnd w:id="40"/>
      <w:r>
        <w:rPr/>
        <w:t>9.1.3.3</w:t>
        <w:tab/>
        <w:t>Warning Message Delivery Procedure in UMTS</w:t>
      </w:r>
    </w:p>
    <w:p>
      <w:pPr>
        <w:pStyle w:val="Normal"/>
        <w:rPr>
          <w:rFonts w:eastAsia="NSimSun"/>
          <w:lang w:val="en-US" w:eastAsia="ja-JP"/>
        </w:rPr>
      </w:pPr>
      <w:r>
        <w:rPr>
          <w:rFonts w:eastAsia="NSimSun"/>
          <w:lang w:val="en-US" w:eastAsia="ja-JP"/>
        </w:rPr>
        <w:t>When a warning message is sent in UTRAN, the following message flow applies. In this case, the paging message with a new emergency indication can invoke mobile terminals to start receiving CBS messages without MMI. Mobile stations invoked to start receiving CBS messages this way may stop receiving CBS messages (without MMI) after a period of time, which should not be less than 30 minutes in case DRX-Level-2 is used, and 2 minutes in case DRX-Level-1 is used.</w:t>
      </w:r>
    </w:p>
    <w:p>
      <w:pPr>
        <w:pStyle w:val="TH"/>
        <w:rPr>
          <w:lang w:val="en-US" w:eastAsia="ja-JP"/>
        </w:rPr>
      </w:pPr>
      <w:r>
        <w:rPr/>
        <w:object w:dxaOrig="8255" w:dyaOrig="5246">
          <v:shape id="ole_rId17" style="width:412.75pt;height:262.3pt" o:ole="">
            <v:imagedata r:id="rId18" o:title=""/>
          </v:shape>
          <o:OLEObject Type="Embed" ProgID="" ShapeID="ole_rId17" DrawAspect="Content" ObjectID="_229112484" r:id="rId17"/>
        </w:object>
      </w:r>
    </w:p>
    <w:p>
      <w:pPr>
        <w:pStyle w:val="TF"/>
        <w:rPr>
          <w:lang w:eastAsia="ja-JP"/>
        </w:rPr>
      </w:pPr>
      <w:r>
        <w:rPr>
          <w:lang w:eastAsia="ja-JP"/>
        </w:rPr>
        <w:t xml:space="preserve">Figure </w:t>
      </w:r>
      <w:r>
        <w:rPr/>
        <w:t>9.1.3.3-1: Warning message delivery procedure in UTRAN</w:t>
      </w:r>
    </w:p>
    <w:p>
      <w:pPr>
        <w:pStyle w:val="B1"/>
        <w:rPr>
          <w:lang w:eastAsia="ja-JP"/>
        </w:rPr>
      </w:pPr>
      <w:r>
        <w:rPr>
          <w:lang w:eastAsia="ja-JP"/>
        </w:rPr>
        <w:t>1.</w:t>
        <w:tab/>
        <w:t>Network registration and security (e.g. mutual authentication) procedures are performed.</w:t>
      </w:r>
      <w:r>
        <w:rPr>
          <w:lang w:eastAsia="ja-JP"/>
        </w:rPr>
        <w:t xml:space="preserve"> The UE stores a flag that indicates whether or not it has authenticated the network.</w:t>
      </w:r>
    </w:p>
    <w:p>
      <w:pPr>
        <w:pStyle w:val="NO"/>
        <w:rPr/>
      </w:pPr>
      <w:r>
        <w:rPr/>
        <w:t>NOTE 1:</w:t>
        <w:tab/>
      </w:r>
      <w:r>
        <w:rPr>
          <w:lang w:eastAsia="ja-JP"/>
        </w:rPr>
        <w:t xml:space="preserve">This step is performed each time a UE is attached to a </w:t>
      </w:r>
      <w:r>
        <w:rPr>
          <w:lang w:eastAsia="ja-JP"/>
        </w:rPr>
        <w:t>network</w:t>
      </w:r>
      <w:r>
        <w:rPr>
          <w:lang w:eastAsia="ja-JP"/>
        </w:rPr>
        <w:t xml:space="preserve"> (e.g. after each power-on).</w:t>
      </w:r>
    </w:p>
    <w:p>
      <w:pPr>
        <w:pStyle w:val="B1"/>
        <w:rPr>
          <w:lang w:val="en-US" w:eastAsia="ja-JP"/>
        </w:rPr>
      </w:pPr>
      <w:r>
        <w:rPr>
          <w:lang w:val="en-US" w:eastAsia="ja-JP"/>
        </w:rPr>
        <w:t>2</w:t>
      </w:r>
      <w:r>
        <w:rPr>
          <w:lang w:val="en-US"/>
        </w:rPr>
        <w:t>.</w:t>
        <w:tab/>
      </w:r>
      <w:r>
        <w:rPr>
          <w:lang w:val="en-US" w:eastAsia="ja-JP"/>
        </w:rPr>
        <w:t xml:space="preserve">CBE (e.g. Information Source such as PSAP or Regulator) sends emergency information </w:t>
      </w:r>
      <w:r>
        <w:rPr>
          <w:lang w:val="en-US" w:eastAsia="ja-JP"/>
        </w:rPr>
        <w:t xml:space="preserve">("warning type", "warning message", "impacted area", </w:t>
      </w:r>
      <w:r>
        <w:rPr>
          <w:lang w:val="en-US" w:eastAsia="ja-JP"/>
        </w:rPr>
        <w:t xml:space="preserve">and </w:t>
      </w:r>
      <w:r>
        <w:rPr>
          <w:lang w:val="en-US" w:eastAsia="ja-JP"/>
        </w:rPr>
        <w:t>"</w:t>
      </w:r>
      <w:r>
        <w:rPr>
          <w:lang w:val="en-US" w:eastAsia="ja-JP"/>
        </w:rPr>
        <w:t>time</w:t>
      </w:r>
      <w:r>
        <w:rPr>
          <w:lang w:val="en-US" w:eastAsia="ja-JP"/>
        </w:rPr>
        <w:t xml:space="preserve"> period") </w:t>
      </w:r>
      <w:r>
        <w:rPr>
          <w:lang w:val="en-US" w:eastAsia="ja-JP"/>
        </w:rPr>
        <w:t xml:space="preserve">to </w:t>
      </w:r>
      <w:r>
        <w:rPr>
          <w:lang w:val="en-US" w:eastAsia="ja-JP"/>
        </w:rPr>
        <w:t xml:space="preserve">the </w:t>
      </w:r>
      <w:r>
        <w:rPr>
          <w:lang w:val="en-US" w:eastAsia="ja-JP"/>
        </w:rPr>
        <w:t>CBC.</w:t>
      </w:r>
      <w:r>
        <w:rPr>
          <w:lang w:val="en-US" w:eastAsia="ja-JP"/>
        </w:rPr>
        <w:t xml:space="preserve"> The CBC shall authenticate this request. The "warning type" takes one of the following values</w:t>
      </w:r>
      <w:r>
        <w:rPr>
          <w:lang w:val="en-US" w:eastAsia="ja-JP"/>
        </w:rPr>
        <w:t xml:space="preserve">: </w:t>
      </w:r>
      <w:r>
        <w:rPr>
          <w:lang w:val="en-US" w:eastAsia="ja-JP"/>
        </w:rPr>
        <w:t xml:space="preserve">earthquake, tsunami, </w:t>
      </w:r>
      <w:r>
        <w:rPr>
          <w:lang w:val="en-US" w:eastAsia="ja-JP"/>
        </w:rPr>
        <w:t xml:space="preserve">earthquake and tsunami, </w:t>
      </w:r>
      <w:r>
        <w:rPr>
          <w:lang w:val="en-US" w:eastAsia="ja-JP"/>
        </w:rPr>
        <w:t xml:space="preserve">test, </w:t>
      </w:r>
      <w:r>
        <w:rPr>
          <w:lang w:val="en-US" w:eastAsia="ja-JP"/>
        </w:rPr>
        <w:t xml:space="preserve">or </w:t>
      </w:r>
      <w:r>
        <w:rPr>
          <w:lang w:val="en-US" w:eastAsia="ja-JP"/>
        </w:rPr>
        <w:t xml:space="preserve">other. </w:t>
      </w:r>
    </w:p>
    <w:p>
      <w:pPr>
        <w:pStyle w:val="B1"/>
        <w:rPr/>
      </w:pPr>
      <w:r>
        <w:rPr>
          <w:lang w:val="en-US" w:eastAsia="ja-JP"/>
        </w:rPr>
        <w:t>3.</w:t>
        <w:tab/>
      </w:r>
      <w:r>
        <w:rPr>
          <w:lang w:val="en-US" w:eastAsia="ja-JP"/>
        </w:rPr>
        <w:t>Using the "impacted area information", the CBC identifies which RNCs need to be contacted and constructs the "</w:t>
      </w:r>
      <w:r>
        <w:rPr>
          <w:lang w:val="en-US" w:eastAsia="ja-JP"/>
        </w:rPr>
        <w:t>Service Area ID list</w:t>
      </w:r>
      <w:r>
        <w:rPr>
          <w:lang w:val="en-US" w:eastAsia="ja-JP"/>
        </w:rPr>
        <w:t xml:space="preserve">" for the cells in which the information is to be broadcast. </w:t>
      </w:r>
    </w:p>
    <w:p>
      <w:pPr>
        <w:pStyle w:val="B1"/>
        <w:rPr>
          <w:lang w:eastAsia="ja-JP"/>
        </w:rPr>
      </w:pPr>
      <w:r>
        <w:rPr>
          <w:lang w:val="en-US" w:eastAsia="ja-JP"/>
        </w:rPr>
        <w:tab/>
        <w:t xml:space="preserve">The </w:t>
      </w:r>
      <w:r>
        <w:rPr>
          <w:lang w:eastAsia="ja-JP"/>
        </w:rPr>
        <w:t>CBC</w:t>
      </w:r>
      <w:r>
        <w:rPr/>
        <w:t xml:space="preserve"> shall send a WRITE-REPLACE message to all</w:t>
      </w:r>
      <w:r>
        <w:rPr>
          <w:lang w:eastAsia="ja-JP"/>
        </w:rPr>
        <w:t xml:space="preserve"> </w:t>
      </w:r>
      <w:r>
        <w:rPr/>
        <w:t>the identified RNCs</w:t>
      </w:r>
      <w:r>
        <w:rPr>
          <w:lang w:eastAsia="ja-JP"/>
        </w:rPr>
        <w:t>. The message shall include an "emergency indication" to differentiate it from normal Cell Broadcast information, as well as the "</w:t>
      </w:r>
      <w:r>
        <w:rPr>
          <w:lang w:val="en-US" w:eastAsia="ja-JP"/>
        </w:rPr>
        <w:t>Service Area ID list</w:t>
      </w:r>
      <w:r>
        <w:rPr>
          <w:lang w:eastAsia="ja-JP"/>
        </w:rPr>
        <w:t>", "warning type", "warning message"</w:t>
      </w:r>
      <w:r>
        <w:rPr>
          <w:lang w:eastAsia="ja-JP"/>
        </w:rPr>
        <w:t>.</w:t>
      </w:r>
    </w:p>
    <w:p>
      <w:pPr>
        <w:pStyle w:val="B1"/>
        <w:rPr>
          <w:lang w:eastAsia="ja-JP"/>
        </w:rPr>
      </w:pPr>
      <w:r>
        <w:rPr>
          <w:lang w:eastAsia="ja-JP"/>
        </w:rPr>
        <w:tab/>
        <w:t>The CBC shall not include "digital signature" or "timestamp" information.</w:t>
      </w:r>
    </w:p>
    <w:p>
      <w:pPr>
        <w:pStyle w:val="NO"/>
        <w:rPr>
          <w:lang w:eastAsia="ja-JP"/>
        </w:rPr>
      </w:pPr>
      <w:r>
        <w:rPr/>
        <w:t>NOTE 2:</w:t>
        <w:tab/>
        <w:t xml:space="preserve">Due to requirements in earlier versions of this document, it is possible for </w:t>
      </w:r>
      <w:r>
        <w:rPr>
          <w:lang w:eastAsia="ja-JP"/>
        </w:rPr>
        <w:t>"digital signature" and "timestamp" information</w:t>
      </w:r>
      <w:r>
        <w:rPr>
          <w:lang w:eastAsia="ja-JP"/>
        </w:rPr>
        <w:t xml:space="preserve"> </w:t>
      </w:r>
      <w:r>
        <w:rPr>
          <w:lang w:eastAsia="ja-JP"/>
        </w:rPr>
        <w:t xml:space="preserve">to be </w:t>
      </w:r>
      <w:r>
        <w:rPr>
          <w:lang w:eastAsia="ja-JP"/>
        </w:rPr>
        <w:t xml:space="preserve">transmitted within </w:t>
      </w:r>
      <w:r>
        <w:rPr>
          <w:lang w:eastAsia="ja-JP"/>
        </w:rPr>
        <w:t>"</w:t>
      </w:r>
      <w:r>
        <w:rPr>
          <w:lang w:eastAsia="ja-JP"/>
        </w:rPr>
        <w:t>warning message</w:t>
      </w:r>
      <w:r>
        <w:rPr>
          <w:lang w:eastAsia="ja-JP"/>
        </w:rPr>
        <w:t>".</w:t>
      </w:r>
    </w:p>
    <w:p>
      <w:pPr>
        <w:pStyle w:val="B1"/>
        <w:rPr/>
      </w:pPr>
      <w:r>
        <w:rPr>
          <w:lang w:val="en-US" w:eastAsia="ja-JP"/>
        </w:rPr>
        <w:t>4.</w:t>
        <w:tab/>
      </w:r>
      <w:r>
        <w:rPr>
          <w:lang w:val="en-US" w:eastAsia="ja-JP"/>
        </w:rPr>
        <w:t>The RNCs use the "</w:t>
      </w:r>
      <w:r>
        <w:rPr>
          <w:lang w:val="en-US" w:eastAsia="ja-JP"/>
        </w:rPr>
        <w:t>Service Area ID list</w:t>
      </w:r>
      <w:r>
        <w:rPr>
          <w:lang w:val="en-US" w:eastAsia="ja-JP"/>
        </w:rPr>
        <w:t xml:space="preserve">" information to identify which NodeBs </w:t>
      </w:r>
      <w:r>
        <w:rPr>
          <w:lang w:val="en-US" w:eastAsia="ja-JP"/>
        </w:rPr>
        <w:t xml:space="preserve">they </w:t>
      </w:r>
      <w:r>
        <w:rPr>
          <w:lang w:val="en-US" w:eastAsia="ja-JP"/>
        </w:rPr>
        <w:t xml:space="preserve">need to </w:t>
      </w:r>
      <w:r>
        <w:rPr>
          <w:lang w:val="en-US" w:eastAsia="ja-JP"/>
        </w:rPr>
        <w:t>reach</w:t>
      </w:r>
      <w:r>
        <w:rPr>
          <w:lang w:val="en-US" w:eastAsia="ja-JP"/>
        </w:rPr>
        <w:t>, and then, they relay information to them using the appropriate Iub interface message.</w:t>
      </w:r>
    </w:p>
    <w:p>
      <w:pPr>
        <w:pStyle w:val="B1"/>
        <w:rPr/>
      </w:pPr>
      <w:r>
        <w:rPr>
          <w:lang w:val="en-US" w:eastAsia="ja-JP"/>
        </w:rPr>
        <w:t>5.</w:t>
        <w:tab/>
        <w:t xml:space="preserve">The NodeB receives the Iub message containing the emergency indication. As parallel actions, the </w:t>
      </w:r>
      <w:r>
        <w:rPr>
          <w:lang w:val="en-US" w:eastAsia="ja-JP"/>
        </w:rPr>
        <w:t>RNC/</w:t>
      </w:r>
      <w:r>
        <w:rPr>
          <w:lang w:val="en-US" w:eastAsia="ja-JP"/>
        </w:rPr>
        <w:t>NodeB:</w:t>
      </w:r>
    </w:p>
    <w:p>
      <w:pPr>
        <w:pStyle w:val="B2"/>
        <w:rPr/>
      </w:pPr>
      <w:r>
        <w:rPr>
          <w:lang w:val="en-US" w:eastAsia="ja-JP"/>
        </w:rPr>
        <w:t>a)</w:t>
        <w:tab/>
        <w:t xml:space="preserve">shall start to broadcast the "warning message". This is broadcast by using a Cell Broadcast channel and modified System Information messages. This broadcast information is repeated continuously by the NodeB for the "time period" requested by the </w:t>
      </w:r>
      <w:r>
        <w:rPr>
          <w:lang w:val="en-US" w:eastAsia="ja-JP"/>
        </w:rPr>
        <w:t>CBE</w:t>
      </w:r>
      <w:r>
        <w:rPr>
          <w:lang w:val="en-US" w:eastAsia="ja-JP"/>
        </w:rPr>
        <w:t xml:space="preserve">. </w:t>
      </w:r>
    </w:p>
    <w:p>
      <w:pPr>
        <w:pStyle w:val="B2"/>
        <w:rPr>
          <w:lang w:val="en-US" w:eastAsia="ja-JP"/>
        </w:rPr>
      </w:pPr>
      <w:r>
        <w:rPr>
          <w:lang w:val="en-US" w:eastAsia="ja-JP"/>
        </w:rPr>
        <w:t>b)</w:t>
        <w:tab/>
        <w:t xml:space="preserve">shall </w:t>
      </w:r>
      <w:r>
        <w:rPr>
          <w:lang w:val="en-US" w:eastAsia="ja-JP"/>
        </w:rPr>
        <w:t>u</w:t>
      </w:r>
      <w:r>
        <w:rPr>
          <w:lang w:val="en-US" w:eastAsia="ja-JP"/>
        </w:rPr>
        <w:t>se paging messages in every paging group to alert idle mode mobiles to receive the broadcast warning message. Typically these paging messages are repeated in all paging groups for several DRX periods.</w:t>
      </w:r>
      <w:r>
        <w:rPr>
          <w:lang w:val="en-US" w:eastAsia="ja-JP"/>
        </w:rPr>
        <w:t xml:space="preserve"> The paging message contains the "ETWS indication" based on </w:t>
      </w:r>
      <w:r>
        <w:rPr>
          <w:lang w:val="en-US" w:eastAsia="ja-JP"/>
        </w:rPr>
        <w:t xml:space="preserve">the "warning type" </w:t>
      </w:r>
      <w:r>
        <w:rPr>
          <w:lang w:val="en-US" w:eastAsia="ja-JP"/>
        </w:rPr>
        <w:t>information.</w:t>
      </w:r>
      <w:r>
        <w:rPr>
          <w:lang w:val="en-US" w:eastAsia="ja-JP"/>
        </w:rPr>
        <w:t xml:space="preserve"> When the "warning type" is set to 'other', all of the warning information is included in the broadcast "warning message".</w:t>
      </w:r>
    </w:p>
    <w:p>
      <w:pPr>
        <w:pStyle w:val="B2"/>
        <w:rPr/>
      </w:pPr>
      <w:r>
        <w:rPr>
          <w:lang w:val="en-US" w:eastAsia="ja-JP"/>
        </w:rPr>
        <w:t>c)</w:t>
        <w:tab/>
        <w:t xml:space="preserve">may send </w:t>
      </w:r>
      <w:r>
        <w:rPr>
          <w:lang w:eastAsia="ja-JP"/>
        </w:rPr>
        <w:t>the "ETWS indication" in other messages (System Information Change Indication or ETWS Primary Notification With Security) in order to reach mobiles in connected mode.</w:t>
      </w:r>
      <w:r>
        <w:rPr>
          <w:lang w:val="en-US" w:eastAsia="ja-JP"/>
        </w:rPr>
        <w:t xml:space="preserve"> Inclusion of "ETWS indication" is the same as that of the paging message mentioned above.</w:t>
      </w:r>
    </w:p>
    <w:p>
      <w:pPr>
        <w:pStyle w:val="B1"/>
        <w:rPr>
          <w:lang w:val="en-US" w:eastAsia="ja-JP"/>
        </w:rPr>
      </w:pPr>
      <w:r>
        <w:rPr>
          <w:lang w:val="en-US" w:eastAsia="ja-JP"/>
        </w:rPr>
        <w:t>6</w:t>
      </w:r>
      <w:r>
        <w:rPr>
          <w:lang w:val="en-US" w:eastAsia="ja-JP"/>
        </w:rPr>
        <w:t>.</w:t>
        <w:tab/>
        <w:t xml:space="preserve">The UE alerts the user immediately, using "warning type" value upon the reception of the </w:t>
      </w:r>
      <w:r>
        <w:rPr>
          <w:lang w:eastAsia="ja-JP"/>
        </w:rPr>
        <w:t>"ETWS Indication"</w:t>
      </w:r>
      <w:r>
        <w:rPr>
          <w:lang w:val="en-US" w:eastAsia="ja-JP"/>
        </w:rPr>
        <w:t>, if the UE has been configured to receive ETWS warnings and the UE has authenticated the core network of the</w:t>
      </w:r>
      <w:r>
        <w:rPr>
          <w:lang w:val="en-US" w:eastAsia="ja-JP"/>
        </w:rPr>
        <w:t xml:space="preserve"> </w:t>
      </w:r>
      <w:r>
        <w:rPr>
          <w:lang w:val="en-US" w:eastAsia="ja-JP"/>
        </w:rPr>
        <w:t>NodeB it is camped on.</w:t>
      </w:r>
    </w:p>
    <w:p>
      <w:pPr>
        <w:pStyle w:val="NO"/>
        <w:rPr>
          <w:lang w:val="en-US" w:eastAsia="ja-JP"/>
        </w:rPr>
      </w:pPr>
      <w:r>
        <w:rPr>
          <w:lang w:val="en-US" w:eastAsia="ja-JP"/>
        </w:rPr>
        <w:t>NOTE</w:t>
      </w:r>
      <w:r>
        <w:rPr/>
        <w:t> 3</w:t>
      </w:r>
      <w:r>
        <w:rPr>
          <w:lang w:val="en-US" w:eastAsia="ja-JP"/>
        </w:rPr>
        <w:t>:</w:t>
        <w:tab/>
        <w:t xml:space="preserve">If the UE received the </w:t>
      </w:r>
      <w:r>
        <w:rPr>
          <w:lang w:eastAsia="ja-JP"/>
        </w:rPr>
        <w:t xml:space="preserve">"ETWS Indication" more than once </w:t>
      </w:r>
      <w:r>
        <w:rPr>
          <w:lang w:val="en-US" w:eastAsia="ja-JP"/>
        </w:rPr>
        <w:t>it will silently discard the optional primary notification.</w:t>
      </w:r>
    </w:p>
    <w:p>
      <w:pPr>
        <w:pStyle w:val="NO"/>
        <w:rPr/>
      </w:pPr>
      <w:r>
        <w:rPr>
          <w:lang w:val="en-US" w:eastAsia="ja-JP"/>
        </w:rPr>
        <w:t>NOTE</w:t>
      </w:r>
      <w:r>
        <w:rPr/>
        <w:t> 4</w:t>
      </w:r>
      <w:r>
        <w:rPr>
          <w:lang w:val="en-US" w:eastAsia="ja-JP"/>
        </w:rPr>
        <w:t>:</w:t>
        <w:tab/>
      </w:r>
      <w:r>
        <w:rPr>
          <w:lang w:val="en-US" w:eastAsia="ja-JP"/>
        </w:rPr>
        <w:t xml:space="preserve">When </w:t>
      </w:r>
      <w:r>
        <w:rPr>
          <w:lang w:val="en-US" w:eastAsia="ja-JP"/>
        </w:rPr>
        <w:t>the "</w:t>
      </w:r>
      <w:r>
        <w:rPr>
          <w:lang w:val="en-US" w:eastAsia="ja-JP"/>
        </w:rPr>
        <w:t>warning type</w:t>
      </w:r>
      <w:r>
        <w:rPr>
          <w:lang w:val="en-US" w:eastAsia="ja-JP"/>
        </w:rPr>
        <w:t>"</w:t>
      </w:r>
      <w:r>
        <w:rPr>
          <w:lang w:val="en-US" w:eastAsia="ja-JP"/>
        </w:rPr>
        <w:t xml:space="preserve"> is 'test', the UE silently discards the </w:t>
      </w:r>
      <w:r>
        <w:rPr>
          <w:lang w:eastAsia="ja-JP"/>
        </w:rPr>
        <w:t>"ETWS Indication"</w:t>
      </w:r>
      <w:r>
        <w:rPr>
          <w:lang w:val="en-US" w:eastAsia="ja-JP"/>
        </w:rPr>
        <w:t xml:space="preserve"> and does not perform the reception of the broadcast message described below. However, </w:t>
      </w:r>
      <w:r>
        <w:rPr>
          <w:lang w:val="en-US" w:eastAsia="ja-JP"/>
        </w:rPr>
        <w:t xml:space="preserve">the UE specially designed for testing purposes </w:t>
      </w:r>
      <w:r>
        <w:rPr>
          <w:lang w:val="en-US" w:eastAsia="ja-JP"/>
        </w:rPr>
        <w:t>can</w:t>
      </w:r>
      <w:r>
        <w:rPr>
          <w:lang w:val="en-US" w:eastAsia="ja-JP"/>
        </w:rPr>
        <w:t xml:space="preserve"> </w:t>
      </w:r>
      <w:r>
        <w:rPr>
          <w:lang w:val="en-US" w:eastAsia="ja-JP"/>
        </w:rPr>
        <w:t xml:space="preserve">perform user alerting described above and </w:t>
      </w:r>
      <w:r>
        <w:rPr>
          <w:lang w:val="en-US" w:eastAsia="ja-JP"/>
        </w:rPr>
        <w:t xml:space="preserve">proceed </w:t>
      </w:r>
      <w:r>
        <w:rPr>
          <w:lang w:val="en-US" w:eastAsia="ja-JP"/>
        </w:rPr>
        <w:t>to the reception of the broadcast message described below</w:t>
      </w:r>
    </w:p>
    <w:p>
      <w:pPr>
        <w:pStyle w:val="NO"/>
        <w:rPr>
          <w:rFonts w:eastAsia="MS Mincho;ＭＳ 明朝"/>
          <w:lang w:val="en-US"/>
        </w:rPr>
      </w:pPr>
      <w:r>
        <w:rPr>
          <w:lang w:val="en-US" w:eastAsia="ja-JP"/>
        </w:rPr>
        <w:t>NOTE</w:t>
      </w:r>
      <w:r>
        <w:rPr/>
        <w:t> 5</w:t>
      </w:r>
      <w:r>
        <w:rPr>
          <w:lang w:val="en-US" w:eastAsia="ja-JP"/>
        </w:rPr>
        <w:t>:</w:t>
        <w:tab/>
      </w:r>
      <w:r>
        <w:rPr>
          <w:rFonts w:eastAsia="MS Mincho;ＭＳ 明朝"/>
          <w:lang w:val="en-US"/>
        </w:rPr>
        <w:t>If the UE has not authenticated the core network of the NodeB it is camped on, the UE does not perform the reception of the broadcast message described below.</w:t>
      </w:r>
    </w:p>
    <w:p>
      <w:pPr>
        <w:pStyle w:val="B1"/>
        <w:rPr>
          <w:lang w:val="en-US" w:eastAsia="ja-JP"/>
        </w:rPr>
      </w:pPr>
      <w:r>
        <w:rPr>
          <w:lang w:val="en-US" w:eastAsia="ja-JP"/>
        </w:rPr>
        <w:tab/>
        <w:t>Upon the reception of  the</w:t>
      </w:r>
      <w:r>
        <w:rPr>
          <w:lang w:eastAsia="ja-JP"/>
        </w:rPr>
        <w:t>"ETWS Indication"</w:t>
      </w:r>
      <w:r>
        <w:rPr>
          <w:lang w:val="en-US" w:eastAsia="ja-JP"/>
        </w:rPr>
        <w:t xml:space="preserve">, the UE activates the reception of the broadcast messages containing the "warning message" as the secondary notification. </w:t>
      </w:r>
      <w:r>
        <w:rPr>
          <w:lang w:eastAsia="ja-JP"/>
        </w:rPr>
        <w:t>The UE indicates the contents of the "warning message" to the user.</w:t>
      </w:r>
    </w:p>
    <w:p>
      <w:pPr>
        <w:pStyle w:val="B1"/>
        <w:rPr>
          <w:lang w:val="en-US" w:eastAsia="ja-JP"/>
        </w:rPr>
      </w:pPr>
      <w:r>
        <w:rPr>
          <w:lang w:val="en-US" w:eastAsia="ja-JP"/>
        </w:rPr>
        <w:tab/>
        <w:t>The UE shall consider a message duplicated if the combination of "message identifier" and "serial number" matches that of the previous message received from the same PLMN. The UE shall ignore messages detected as duplicated. Duplicate message detection shall be performed independently for primary and secondary notifications.</w:t>
      </w:r>
    </w:p>
    <w:p>
      <w:pPr>
        <w:pStyle w:val="B1"/>
        <w:rPr>
          <w:lang w:eastAsia="ja-JP"/>
        </w:rPr>
      </w:pPr>
      <w:r>
        <w:rPr>
          <w:lang w:eastAsia="ja-JP"/>
        </w:rPr>
        <w:tab/>
      </w:r>
      <w:r>
        <w:rPr/>
        <w:t>The UE shall ignore the values of "digital signature" and "timestamp" if received.</w:t>
      </w:r>
    </w:p>
    <w:p>
      <w:pPr>
        <w:pStyle w:val="NO"/>
        <w:rPr>
          <w:lang w:eastAsia="ja-JP"/>
        </w:rPr>
      </w:pPr>
      <w:r>
        <w:rPr/>
        <w:t>NOTE 6:</w:t>
        <w:tab/>
        <w:t>The "digital signature" and "timestamp" can be received due to requirements in earlier versions of this document.</w:t>
      </w:r>
    </w:p>
    <w:p>
      <w:pPr>
        <w:pStyle w:val="B1"/>
        <w:rPr>
          <w:lang w:eastAsia="ja-JP"/>
        </w:rPr>
      </w:pPr>
      <w:r>
        <w:rPr>
          <w:lang w:eastAsia="ja-JP"/>
        </w:rPr>
        <w:t>7.</w:t>
        <w:tab/>
      </w:r>
      <w:r>
        <w:rPr/>
        <w:t xml:space="preserve">The </w:t>
      </w:r>
      <w:r>
        <w:rPr>
          <w:lang w:eastAsia="ja-JP"/>
        </w:rPr>
        <w:t>RNC</w:t>
      </w:r>
      <w:r>
        <w:rPr>
          <w:lang w:eastAsia="ja-JP"/>
        </w:rPr>
        <w:t xml:space="preserve"> node</w:t>
      </w:r>
      <w:r>
        <w:rPr>
          <w:lang w:eastAsia="ja-JP"/>
        </w:rPr>
        <w:t xml:space="preserve"> sends a BMC R</w:t>
      </w:r>
      <w:r>
        <w:rPr>
          <w:lang w:eastAsia="ja-JP"/>
        </w:rPr>
        <w:t>EPORT-SUCCESS</w:t>
      </w:r>
      <w:r>
        <w:rPr>
          <w:lang w:eastAsia="ja-JP"/>
        </w:rPr>
        <w:t xml:space="preserve"> </w:t>
      </w:r>
      <w:r>
        <w:rPr>
          <w:lang w:eastAsia="ja-JP"/>
        </w:rPr>
        <w:t xml:space="preserve">to the CBC </w:t>
      </w:r>
      <w:r>
        <w:rPr>
          <w:lang w:eastAsia="ja-JP"/>
        </w:rPr>
        <w:t xml:space="preserve">in </w:t>
      </w:r>
      <w:r>
        <w:rPr>
          <w:lang w:eastAsia="ja-JP"/>
        </w:rPr>
        <w:t>response to</w:t>
      </w:r>
      <w:r>
        <w:rPr>
          <w:lang w:eastAsia="ja-JP"/>
        </w:rPr>
        <w:t xml:space="preserve"> Write-Replace.</w:t>
      </w:r>
    </w:p>
    <w:p>
      <w:pPr>
        <w:pStyle w:val="B1"/>
        <w:rPr>
          <w:rFonts w:ascii="Arial" w:hAnsi="Arial" w:cs="Arial"/>
          <w:b/>
          <w:b/>
          <w:highlight w:val="yellow"/>
          <w:lang w:eastAsia="ja-JP"/>
        </w:rPr>
      </w:pPr>
      <w:r>
        <w:rPr>
          <w:lang w:eastAsia="ja-JP"/>
        </w:rPr>
        <w:t>8.</w:t>
        <w:tab/>
        <w:t>CBC sends acknowledgement message to CBE.</w:t>
      </w:r>
    </w:p>
    <w:p>
      <w:pPr>
        <w:pStyle w:val="Heading4"/>
        <w:bidi w:val="0"/>
        <w:ind w:start="1418" w:hanging="1418"/>
        <w:jc w:val="start"/>
        <w:rPr/>
      </w:pPr>
      <w:bookmarkStart w:id="41" w:name="__RefHeading___Toc343673783"/>
      <w:bookmarkEnd w:id="41"/>
      <w:r>
        <w:rPr/>
        <w:t>9.1.3.4</w:t>
        <w:tab/>
        <w:t>Warning Message Delivery Procedure in E-UTRAN</w:t>
      </w:r>
    </w:p>
    <w:p>
      <w:pPr>
        <w:pStyle w:val="Heading5"/>
        <w:bidi w:val="0"/>
        <w:ind w:start="1701" w:hanging="1701"/>
        <w:jc w:val="start"/>
        <w:rPr/>
      </w:pPr>
      <w:bookmarkStart w:id="42" w:name="__RefHeading___Toc343673784"/>
      <w:bookmarkEnd w:id="42"/>
      <w:r>
        <w:rPr/>
        <w:t>9.1.3.4.1</w:t>
        <w:tab/>
        <w:t>General</w:t>
      </w:r>
    </w:p>
    <w:p>
      <w:pPr>
        <w:pStyle w:val="Normal"/>
        <w:rPr/>
      </w:pPr>
      <w:r>
        <w:rPr/>
        <w:t>The maximum size of the warning message for E-UTRAN is different from that for UTRAN/GERAN.</w:t>
      </w:r>
    </w:p>
    <w:p>
      <w:pPr>
        <w:pStyle w:val="Normal"/>
        <w:rPr/>
      </w:pPr>
      <w:r>
        <w:rPr/>
        <w:t>When S1-flex is used, the eNodeB may receive duplicated warning messages. Duplicated messages can be detected by checking the message identifier and serial number fields and they shall not be transmitted on the radio interface.</w:t>
      </w:r>
    </w:p>
    <w:p>
      <w:pPr>
        <w:pStyle w:val="Heading5"/>
        <w:bidi w:val="0"/>
        <w:ind w:start="1701" w:hanging="1701"/>
        <w:jc w:val="start"/>
        <w:rPr/>
      </w:pPr>
      <w:bookmarkStart w:id="43" w:name="__RefHeading___Toc343673785"/>
      <w:bookmarkEnd w:id="43"/>
      <w:r>
        <w:rPr/>
        <w:t>9.1.3.4.2</w:t>
        <w:tab/>
        <w:t>Warning Message Delivery Procedure</w:t>
      </w:r>
    </w:p>
    <w:p>
      <w:pPr>
        <w:pStyle w:val="Normal"/>
        <w:rPr>
          <w:lang w:eastAsia="ja-JP"/>
        </w:rPr>
      </w:pPr>
      <w:r>
        <w:rPr>
          <w:lang w:eastAsia="ja-JP"/>
        </w:rPr>
        <w:t>The warning message to be broadcast is delivered via MMEs to multiple eNodeBs. The eNodeB(s) are responsible for scheduling the broadcast of the new message and the repetitions in each cell.</w:t>
      </w:r>
    </w:p>
    <w:p>
      <w:pPr>
        <w:pStyle w:val="Normal"/>
        <w:rPr/>
      </w:pPr>
      <w:r>
        <w:rPr>
          <w:lang w:eastAsia="ja-JP"/>
        </w:rPr>
        <w:t>The overall warning message delivery procedure is presented in figure 9.1.3.4.2-1:</w:t>
      </w:r>
    </w:p>
    <w:p>
      <w:pPr>
        <w:pStyle w:val="TH"/>
        <w:rPr/>
      </w:pPr>
      <w:bookmarkStart w:id="44" w:name="_1388832766"/>
      <w:bookmarkStart w:id="45" w:name="_1388832746"/>
      <w:bookmarkStart w:id="46" w:name="_1388832665"/>
      <w:bookmarkStart w:id="47" w:name="_1388832426"/>
      <w:bookmarkStart w:id="48" w:name="_1388831987"/>
      <w:bookmarkStart w:id="49" w:name="_1388831920"/>
      <w:bookmarkStart w:id="50" w:name="_1388571428"/>
      <w:bookmarkStart w:id="51" w:name="_1388571075"/>
      <w:bookmarkStart w:id="52" w:name="_1388570988"/>
      <w:bookmarkStart w:id="53" w:name="_1388570947"/>
      <w:bookmarkStart w:id="54" w:name="_1383648996"/>
      <w:bookmarkStart w:id="55" w:name="_1379979674"/>
      <w:bookmarkStart w:id="56" w:name="_1380004674"/>
      <w:bookmarkStart w:id="57" w:name="_1380004460"/>
      <w:bookmarkStart w:id="58" w:name="_1379956218"/>
      <w:bookmarkStart w:id="59" w:name="_1379738935"/>
      <w:bookmarkStart w:id="60" w:name="_137973890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r>
        <w:rPr/>
        <w:object w:dxaOrig="11264" w:dyaOrig="6614">
          <v:shape id="ole_rId19" style="width:479.25pt;height:281.4pt" o:ole="">
            <v:imagedata r:id="rId20" o:title=""/>
          </v:shape>
          <o:OLEObject Type="Embed" ProgID="" ShapeID="ole_rId19" DrawAspect="Content" ObjectID="_1605577766" r:id="rId19"/>
        </w:object>
      </w:r>
    </w:p>
    <w:p>
      <w:pPr>
        <w:pStyle w:val="TF"/>
        <w:rPr/>
      </w:pPr>
      <w:r>
        <w:rPr/>
        <w:t>Figure 9.1.3.4.2-1: Warning message delivery procedure in E-UTRAN</w:t>
      </w:r>
    </w:p>
    <w:p>
      <w:pPr>
        <w:pStyle w:val="B1"/>
        <w:rPr/>
      </w:pPr>
      <w:r>
        <w:rPr/>
        <w:t>0.</w:t>
        <w:tab/>
        <w:t>Network registration and security (e.g. mutual authentication) procedures are performed. The UE stores a flag that indicates whether or not it has authenticated the network.</w:t>
      </w:r>
    </w:p>
    <w:p>
      <w:pPr>
        <w:pStyle w:val="NO"/>
        <w:rPr/>
      </w:pPr>
      <w:r>
        <w:rPr/>
        <w:t>NOTE 1:</w:t>
        <w:tab/>
        <w:t>This step is performed each time a UE is attached to a network (e.g. after each power on).</w:t>
      </w:r>
    </w:p>
    <w:p>
      <w:pPr>
        <w:pStyle w:val="B1"/>
        <w:rPr/>
      </w:pPr>
      <w:r>
        <w:rPr/>
        <w:t>1.</w:t>
        <w:tab/>
        <w:t>CBE (e.g. Information Source such as PSAP or Regulator) sends emergency information (e.g. "warning type", "warning message", "impacted area", "time period") to the CBC. The CBC shall authenticate this request.</w:t>
      </w:r>
    </w:p>
    <w:p>
      <w:pPr>
        <w:pStyle w:val="B1"/>
        <w:rPr/>
      </w:pPr>
      <w:r>
        <w:rPr/>
        <w:t>2.</w:t>
        <w:tab/>
        <w:t>Using the "impacted area" information, the CBC identifies which MMEs need to be contacted and determines the information to be place into the Warning Area Information Element. The CBC sends a Write-Replace Warning Request message containing the warning message to be broadcast and the delivery attributes (Message identifier, Serial Number, Tracking Area ID list, Warning Area, OMC ID, CWM Indicator) to MMEs.</w:t>
      </w:r>
    </w:p>
    <w:p>
      <w:pPr>
        <w:pStyle w:val="B1"/>
        <w:rPr/>
      </w:pPr>
      <w:r>
        <w:rPr/>
        <w:tab/>
        <w:t>The warning messages use the coding scheme for CBS data specified in TS 23.038 [3].</w:t>
      </w:r>
    </w:p>
    <w:p>
      <w:pPr>
        <w:pStyle w:val="B1"/>
        <w:rPr/>
      </w:pPr>
      <w:r>
        <w:rPr/>
        <w:tab/>
        <w:t>The Tracking Area ID list is only used by the MME. The MME uses it for selecting which eNodeBs to forward the Write-Replace Warning Request message to.</w:t>
      </w:r>
    </w:p>
    <w:p>
      <w:pPr>
        <w:pStyle w:val="B1"/>
        <w:rPr/>
      </w:pPr>
      <w:r>
        <w:rPr/>
        <w:tab/>
        <w:t>The Warning Area shall be a list of Cell IDs and/or a list of TAIs and/or one or more Emergency Area IDs. The Warning Area is only used by the eNodeB. The eNodeB is configured with the TAI(s) and Cell ID(s) it serves and the Emergency Area ID(s) that it belongs to. The eNodeB checks for any match of the contents of the Warning Area with these IDs to identify the cells where to distribute the warning message. The Warning Area is an optional information element. If the Warning Area is absent, it shall be interpreted as "all cells on the eNodeB". The number of cell IDs will be limited by the message size on SBc and S1-MME. An Emergency Area ID is unique within the PLMN.</w:t>
      </w:r>
    </w:p>
    <w:p>
      <w:pPr>
        <w:pStyle w:val="B1"/>
        <w:rPr/>
      </w:pPr>
      <w:r>
        <w:rPr/>
        <w:tab/>
        <w:t>The message may include an OMC ID. If present, it indicates the OMC to which the Trace record generated in step 8 is destined. Co-location of that OMC with the CBC is an operator option.</w:t>
      </w:r>
    </w:p>
    <w:p>
      <w:pPr>
        <w:pStyle w:val="B1"/>
        <w:rPr/>
      </w:pPr>
      <w:r>
        <w:rPr/>
        <w:tab/>
        <w:t>CBC shall set the Concurrent Warning Message (CWM) indicator in all Write-Replace Warning Request messages, if the PLMN supports concurrent warning message broadcasts.</w:t>
      </w:r>
    </w:p>
    <w:p>
      <w:pPr>
        <w:pStyle w:val="B1"/>
        <w:rPr/>
      </w:pPr>
      <w:r>
        <w:rPr/>
        <w:tab/>
      </w:r>
      <w:r>
        <w:rPr>
          <w:lang w:eastAsia="ja-JP"/>
        </w:rPr>
        <w:t>The CBC shall not include "digital signature" or "timestamp" information.</w:t>
      </w:r>
    </w:p>
    <w:p>
      <w:pPr>
        <w:pStyle w:val="NO"/>
        <w:rPr/>
      </w:pPr>
      <w:r>
        <w:rPr/>
        <w:t>NOTE 2:</w:t>
        <w:tab/>
        <w:t>Due to requirements in earlier versions of the specification, it is possible that "digital signature" and "timestamp" information are transmitted within the "warning message".</w:t>
      </w:r>
    </w:p>
    <w:p>
      <w:pPr>
        <w:pStyle w:val="B1"/>
        <w:rPr/>
      </w:pPr>
      <w:r>
        <w:rPr/>
        <w:t>3.</w:t>
        <w:tab/>
        <w:t>The MME sends a Write-Replace Warning Confirm message that indicates to the CBC that the MME has started to distribute the warning message to eNodeBs.</w:t>
      </w:r>
    </w:p>
    <w:p>
      <w:pPr>
        <w:pStyle w:val="B1"/>
        <w:rPr/>
      </w:pPr>
      <w:r>
        <w:rPr/>
        <w:tab/>
        <w:t>If this message is not received by the CBC within an appropriate time period, the CBC can attempt to deliver the warning message via another MME in the same pool area.</w:t>
      </w:r>
    </w:p>
    <w:p>
      <w:pPr>
        <w:pStyle w:val="B1"/>
        <w:rPr/>
      </w:pPr>
      <w:r>
        <w:rPr/>
        <w:t>4.</w:t>
        <w:tab/>
        <w:t>Upon reception of the Write-Replace Confirm messages from the MMEs, the CBC may confirm to the CBE that it has started to distribute the warning message.</w:t>
      </w:r>
    </w:p>
    <w:p>
      <w:pPr>
        <w:pStyle w:val="B1"/>
        <w:rPr/>
      </w:pPr>
      <w:r>
        <w:rPr/>
        <w:t>5.</w:t>
        <w:tab/>
        <w:t>The MME forwards Write-Replace Warning Message Request to eNodeBs. The MME shall use the Tracking Area ID list to determine the eNodeBs in the delivery area. If the Tracking Area ID list is empty the message is forwarded to all eNodeBs that are connected to the MME.</w:t>
      </w:r>
    </w:p>
    <w:p>
      <w:pPr>
        <w:pStyle w:val="B1"/>
        <w:rPr/>
      </w:pPr>
      <w:r>
        <w:rPr/>
        <w:t>6.</w:t>
        <w:tab/>
        <w:t>When S1-flex is used the eNodeB may receive same message from multiple MMEs. The eNodeB detects duplicate messages by checking the message identifier and serial number fields within the warning message. If any redundant messages are detected only the first one received will be broadcasted by the cells. The eNodeB shall use the Warning Area information to determine the cell(s) in which the message is to be broadcast. The eNodeBs return a Distribute Warning Message Response to the MME, even if it was a duplicate.</w:t>
      </w:r>
    </w:p>
    <w:p>
      <w:pPr>
        <w:pStyle w:val="B1"/>
        <w:rPr/>
      </w:pPr>
      <w:r>
        <w:rPr/>
        <w:tab/>
        <w:t>If there is a warning broadcast message already ongoing and the CWM Indicator is included in the Write-Replace Warning Message Request, the eNodeB does not stop existing broadcast message but start broadcasting the new message concurrently. Otherwise the eNodeB shall immediately replace the existing broadcast message with the newer one.</w:t>
      </w:r>
    </w:p>
    <w:p>
      <w:pPr>
        <w:pStyle w:val="NO"/>
        <w:rPr/>
      </w:pPr>
      <w:r>
        <w:rPr/>
        <w:t>NOTE 3:</w:t>
        <w:tab/>
        <w:t>If concurrent warning messages are not supported, this requires the CBE/CBC to take care that 'lower' priority warnings are not sent while a higher priority warning is still being sent.</w:t>
      </w:r>
    </w:p>
    <w:p>
      <w:pPr>
        <w:pStyle w:val="B1"/>
        <w:rPr/>
      </w:pPr>
      <w:r>
        <w:rPr/>
        <w:tab/>
        <w:t>The eNodeB broadcasts the message frequently according to the attributes set by the CBC that originated the warning message distribution.</w:t>
      </w:r>
    </w:p>
    <w:p>
      <w:pPr>
        <w:pStyle w:val="B1"/>
        <w:rPr/>
      </w:pPr>
      <w:r>
        <w:rPr/>
        <w:t>7.</w:t>
        <w:tab/>
        <w:t>If the UE has been configured to receive warning messages and the UE has authenticated the core network of the eNodeB it is camped on, then the UE proceeds as follows:</w:t>
      </w:r>
    </w:p>
    <w:p>
      <w:pPr>
        <w:pStyle w:val="B1"/>
        <w:rPr/>
      </w:pPr>
      <w:r>
        <w:rPr/>
        <w:tab/>
        <w:t>The UE can use "warning type" values, 'earthquake', 'tsunami' or 'earthquake and tsunami', immediately to alert the user. When "warning type" is 'test', the UE silently discards the primary notification, but the UE specially designed for testing purposes may proceed with the following procedures.</w:t>
      </w:r>
    </w:p>
    <w:p>
      <w:pPr>
        <w:pStyle w:val="B1"/>
        <w:rPr/>
      </w:pPr>
      <w:r>
        <w:rPr/>
        <w:tab/>
        <w:t>The UE activates reception of the broadcast messages containing the "warning message".</w:t>
      </w:r>
    </w:p>
    <w:p>
      <w:pPr>
        <w:pStyle w:val="B1"/>
        <w:rPr/>
      </w:pPr>
      <w:r>
        <w:rPr/>
        <w:tab/>
        <w:t>The UE indicates the contents of the "warning message" to the user.</w:t>
      </w:r>
    </w:p>
    <w:p>
      <w:pPr>
        <w:pStyle w:val="B1"/>
        <w:rPr/>
      </w:pPr>
      <w:r>
        <w:rPr/>
        <w:tab/>
        <w:t>UE shall consider a message duplicated if the combination of "message identifier" and "serial number" matches with those of the previous message that was received from the same PLMN. The UE shall ignore the message detected as a duplicated.</w:t>
      </w:r>
    </w:p>
    <w:p>
      <w:pPr>
        <w:pStyle w:val="B1"/>
        <w:rPr/>
      </w:pPr>
      <w:r>
        <w:rPr/>
        <w:tab/>
        <w:t>For ETWS, the UE shall perform duplicate message detection independently for primary and secondary notifications.</w:t>
      </w:r>
    </w:p>
    <w:p>
      <w:pPr>
        <w:pStyle w:val="B1"/>
        <w:rPr/>
      </w:pPr>
      <w:r>
        <w:rPr/>
        <w:t>8.</w:t>
        <w:tab/>
        <w:t>From the Write-Replace Warning Response messages returned by eNodeBs the MME determines the success or failure of the delivery and creates a trace record. Any OMC ID received in step 2 is written to the trace record to permit the O&amp;M system to deliver them to the desired destination.</w:t>
      </w:r>
    </w:p>
    <w:p>
      <w:pPr>
        <w:pStyle w:val="Heading5"/>
        <w:bidi w:val="0"/>
        <w:ind w:start="1701" w:hanging="1701"/>
        <w:jc w:val="start"/>
        <w:rPr/>
      </w:pPr>
      <w:bookmarkStart w:id="61" w:name="__RefHeading___Toc343673786"/>
      <w:bookmarkEnd w:id="61"/>
      <w:r>
        <w:rPr/>
        <w:t>9.1.3.4.3</w:t>
        <w:tab/>
        <w:t>Warning Message Cancel Procedure</w:t>
      </w:r>
    </w:p>
    <w:p>
      <w:pPr>
        <w:pStyle w:val="Normal"/>
        <w:rPr/>
      </w:pPr>
      <w:r>
        <w:rPr/>
        <w:t>The cancel warning message delivery procedure takes place when CBE requests to stop the on-going broadcast of warning messages.</w:t>
      </w:r>
    </w:p>
    <w:p>
      <w:pPr>
        <w:pStyle w:val="TH"/>
        <w:rPr/>
      </w:pPr>
      <w:bookmarkStart w:id="62" w:name="_1388833338"/>
      <w:bookmarkStart w:id="63" w:name="_1388833294"/>
      <w:bookmarkStart w:id="64" w:name="_1388833268"/>
      <w:bookmarkStart w:id="65" w:name="_1388833038"/>
      <w:bookmarkEnd w:id="62"/>
      <w:bookmarkEnd w:id="63"/>
      <w:bookmarkEnd w:id="64"/>
      <w:bookmarkEnd w:id="65"/>
      <w:r>
        <w:rPr/>
        <w:object w:dxaOrig="11264" w:dyaOrig="6614">
          <v:shape id="ole_rId21" style="width:479.25pt;height:281.4pt" o:ole="">
            <v:imagedata r:id="rId22" o:title=""/>
          </v:shape>
          <o:OLEObject Type="Embed" ProgID="" ShapeID="ole_rId21" DrawAspect="Content" ObjectID="_1608573666" r:id="rId21"/>
        </w:object>
      </w:r>
    </w:p>
    <w:p>
      <w:pPr>
        <w:pStyle w:val="TF"/>
        <w:rPr/>
      </w:pPr>
      <w:r>
        <w:rPr/>
        <w:t>Figure 9.1.3.4.3-1: Warning message cancel procedure in E-UTRAN</w:t>
      </w:r>
    </w:p>
    <w:p>
      <w:pPr>
        <w:pStyle w:val="B1"/>
        <w:rPr/>
      </w:pPr>
      <w:r>
        <w:rPr/>
        <w:t>1.</w:t>
        <w:tab/>
        <w:t>CBE initiates procedure by sending Stop Emergency Broadcast Request (e.g. "Message Identifier and Serial Number"), to the CBC. The CBC shall authenticate this request.</w:t>
      </w:r>
    </w:p>
    <w:p>
      <w:pPr>
        <w:pStyle w:val="B1"/>
        <w:rPr/>
      </w:pPr>
      <w:r>
        <w:rPr/>
        <w:t>2.</w:t>
        <w:tab/>
        <w:t>The CBC identifies which MMEs need to be contacted and determines the information to be place into the Warning Area Information Element. The CBC sends a Stop Warning Request message (Message Identifier, Serial Number, Tracking Area ID list, Warning Area, OMC ID) to MMEs.</w:t>
      </w:r>
    </w:p>
    <w:p>
      <w:pPr>
        <w:pStyle w:val="B1"/>
        <w:rPr/>
      </w:pPr>
      <w:r>
        <w:rPr/>
        <w:tab/>
        <w:t>The message may include an OMC ID. If present, it indicates the OMC to which the Trace record generated in step 7 is destined. Co-location of that OMC with the CBC is an operator option.</w:t>
      </w:r>
    </w:p>
    <w:p>
      <w:pPr>
        <w:pStyle w:val="B1"/>
        <w:rPr/>
      </w:pPr>
      <w:r>
        <w:rPr/>
        <w:t>3.</w:t>
        <w:tab/>
        <w:t>The MME sends a Stop Warning Confirm message that indicates to the CBC that the MME has started to distribute the Kill Request message to eNodeBs.</w:t>
      </w:r>
    </w:p>
    <w:p>
      <w:pPr>
        <w:pStyle w:val="B1"/>
        <w:rPr/>
      </w:pPr>
      <w:r>
        <w:rPr/>
        <w:tab/>
        <w:t>If this message is not received by the CBC within an appropriate time period, the CBC can attempt to send Stop Warning Request via another MME in the same pool area.</w:t>
      </w:r>
    </w:p>
    <w:p>
      <w:pPr>
        <w:pStyle w:val="B1"/>
        <w:rPr/>
      </w:pPr>
      <w:r>
        <w:rPr/>
        <w:t>4.</w:t>
        <w:tab/>
        <w:t>Upon reception of the Stop Warning Confirm messages from the MMEs, the CBC may confirm to the CBE that it has initiated the warning message cancel procedure.</w:t>
      </w:r>
    </w:p>
    <w:p>
      <w:pPr>
        <w:pStyle w:val="B1"/>
        <w:rPr/>
      </w:pPr>
      <w:r>
        <w:rPr/>
        <w:t>5.</w:t>
        <w:tab/>
        <w:t>The MME forwards the request from the CBC by Kill Request to eNodeBs. The MME shall use the Tracking Area ID list to determine the eNodeBs that may have warning message broadcast ongoing. In case the Tracking Area ID list is empty the KillRequest is forwarded to all eNodeBs that are connected to the MME.</w:t>
      </w:r>
    </w:p>
    <w:p>
      <w:pPr>
        <w:pStyle w:val="B1"/>
        <w:rPr/>
      </w:pPr>
      <w:r>
        <w:rPr/>
        <w:t>6.</w:t>
        <w:tab/>
        <w:t>The eNodeB shall stop broadcasting the warning message identified by the Message Identifier and Serial Number in the areas identified by Warning Area IDs. If the Warning Area is absent, it shall be interpreted as "all cells on the eNodeB").</w:t>
      </w:r>
    </w:p>
    <w:p>
      <w:pPr>
        <w:pStyle w:val="B1"/>
        <w:rPr/>
      </w:pPr>
      <w:r>
        <w:rPr/>
        <w:tab/>
        <w:t>When S1-Flex is used the eNodeB may receive same Kill Request from multiple MMEs, if any redundant Kill Requests are detected only the response to the first MME shall contain statistics related to the cancelled broadcast.</w:t>
      </w:r>
    </w:p>
    <w:p>
      <w:pPr>
        <w:pStyle w:val="B1"/>
        <w:rPr/>
      </w:pPr>
      <w:r>
        <w:rPr/>
        <w:t>7.</w:t>
        <w:tab/>
        <w:t>From the Kill Response messages returned by eNodeBs the MME creates a trace record (e.g. number of times a particular message has been broadcasted in a given warning area) related to the cancelled message. Any OMC ID received in step 2 is written to the trace record to permit the O&amp;M system to deliver them to the desired destination.</w:t>
      </w:r>
    </w:p>
    <w:p>
      <w:pPr>
        <w:pStyle w:val="Heading3"/>
        <w:tabs>
          <w:tab w:val="clear" w:pos="284"/>
          <w:tab w:val="left" w:pos="1140" w:leader="none"/>
        </w:tabs>
        <w:bidi w:val="0"/>
        <w:ind w:start="1140" w:hanging="1140"/>
        <w:jc w:val="start"/>
        <w:rPr/>
      </w:pPr>
      <w:bookmarkStart w:id="66" w:name="__RefHeading___Toc343673787"/>
      <w:bookmarkEnd w:id="66"/>
      <w:r>
        <w:rPr/>
        <w:t>9.1.4</w:t>
        <w:tab/>
        <w:t>UMTS Protocol Overview</w:t>
      </w:r>
    </w:p>
    <w:p>
      <w:pPr>
        <w:pStyle w:val="TH"/>
        <w:rPr/>
      </w:pPr>
      <w:r>
        <w:rPr/>
        <w:object w:dxaOrig="10896" w:dyaOrig="3433">
          <v:shape id="ole_rId23" style="width:317.05pt;height:154.95pt" o:ole="">
            <v:imagedata r:id="rId24" o:title=""/>
          </v:shape>
          <o:OLEObject Type="Embed" ProgID="" ShapeID="ole_rId23" DrawAspect="Content" ObjectID="_271551798" r:id="rId23"/>
        </w:object>
      </w:r>
    </w:p>
    <w:p>
      <w:pPr>
        <w:pStyle w:val="TF"/>
        <w:rPr/>
      </w:pPr>
      <w:r>
        <w:rPr/>
        <w:t>Figure 5</w:t>
      </w:r>
    </w:p>
    <w:p>
      <w:pPr>
        <w:pStyle w:val="Heading3"/>
        <w:tabs>
          <w:tab w:val="clear" w:pos="284"/>
          <w:tab w:val="left" w:pos="1140" w:leader="none"/>
        </w:tabs>
        <w:bidi w:val="0"/>
        <w:ind w:start="1140" w:hanging="1140"/>
        <w:jc w:val="start"/>
        <w:rPr/>
      </w:pPr>
      <w:bookmarkStart w:id="67" w:name="__RefHeading___Toc343673788"/>
      <w:bookmarkEnd w:id="67"/>
      <w:r>
        <w:rPr/>
        <w:t>9.1.5</w:t>
        <w:tab/>
        <w:t>E-UTRAN Protocol Overview</w:t>
      </w:r>
    </w:p>
    <w:p>
      <w:pPr>
        <w:pStyle w:val="TH"/>
        <w:rPr>
          <w:lang w:val="en-US" w:eastAsia="en-US"/>
        </w:rPr>
      </w:pPr>
      <w:bookmarkStart w:id="68" w:name="_1290079507"/>
      <w:bookmarkEnd w:id="68"/>
      <w:r>
        <w:rPr>
          <w:lang w:val="en-US" w:eastAsia="en-US"/>
        </w:rPr>
        <w:object w:dxaOrig="7185" w:dyaOrig="3899">
          <v:shape id="ole_rId25" style="width:359.25pt;height:194.95pt" o:ole="">
            <v:imagedata r:id="rId26" o:title=""/>
          </v:shape>
          <o:OLEObject Type="Embed" ProgID="" ShapeID="ole_rId25" DrawAspect="Content" ObjectID="_1421747365" r:id="rId25"/>
        </w:object>
      </w:r>
    </w:p>
    <w:p>
      <w:pPr>
        <w:pStyle w:val="NF"/>
        <w:rPr>
          <w:b/>
          <w:b/>
        </w:rPr>
      </w:pPr>
      <w:r>
        <w:rPr>
          <w:b/>
        </w:rPr>
        <w:t>Legend:</w:t>
      </w:r>
    </w:p>
    <w:p>
      <w:pPr>
        <w:pStyle w:val="NF"/>
        <w:rPr/>
      </w:pPr>
      <w:r>
        <w:rPr/>
        <w:t>-</w:t>
        <w:tab/>
        <w:t>SBc Application Protocol (SBc-AP): Application Layer Protocol between CBC and MME. This protocol supports transfer of warning messages.</w:t>
      </w:r>
    </w:p>
    <w:p>
      <w:pPr>
        <w:pStyle w:val="NF"/>
        <w:rPr/>
      </w:pPr>
      <w:r>
        <w:rPr/>
        <w:t>-</w:t>
        <w:tab/>
        <w:t>S1 Application Protocol (S1-AP): Application Layer Protocol between the eNodeB and the MME.</w:t>
      </w:r>
    </w:p>
    <w:p>
      <w:pPr>
        <w:pStyle w:val="NF"/>
        <w:rPr/>
      </w:pPr>
      <w:r>
        <w:rPr/>
        <w:t>-</w:t>
        <w:tab/>
        <w:t>SCTP for the control plane (SCTP): This protocol guarantees delivery of signalling messages between MME and eNodeB (S1). SCTP is defined in IETF RFC 4960 [33].</w:t>
      </w:r>
    </w:p>
    <w:p>
      <w:pPr>
        <w:pStyle w:val="NF"/>
        <w:rPr/>
      </w:pPr>
      <w:r>
        <w:rPr/>
      </w:r>
    </w:p>
    <w:p>
      <w:pPr>
        <w:pStyle w:val="TF"/>
        <w:rPr/>
      </w:pPr>
      <w:r>
        <w:rPr/>
        <w:t>Figure 9.1.5-1: CBC - eNodeB</w:t>
      </w:r>
    </w:p>
    <w:p>
      <w:pPr>
        <w:pStyle w:val="Heading2"/>
        <w:bidi w:val="0"/>
        <w:jc w:val="start"/>
        <w:rPr/>
      </w:pPr>
      <w:bookmarkStart w:id="69" w:name="__RefHeading___Toc343673789"/>
      <w:bookmarkEnd w:id="69"/>
      <w:r>
        <w:rPr/>
        <w:t>9.2</w:t>
        <w:tab/>
        <w:t>Requirements on the CBC-interfaces CBC-BSC and CBC</w:t>
        <w:noBreakHyphen/>
        <w:t>RNC</w:t>
      </w:r>
    </w:p>
    <w:p>
      <w:pPr>
        <w:pStyle w:val="Normal"/>
        <w:rPr/>
      </w:pPr>
      <w:r>
        <w:rPr>
          <w:lang w:val="en-US"/>
        </w:rPr>
        <w:t>The requirements are described by primitives. The term primitive is used to indicate "an abstract, implementation independent interaction between a service user and a service provider" (see ITU-T Recommendation X.210). For the CBC-BSC/RNC interface, the service provider would be the protocol interconnecting CBC and BSC/RNC. A Primitive may therefore be viewed as an abstract, implementation independent request/indication or response/confirm interaction between the service user (CBC or BSC/RNC) and the service provider (protocol). A set of primitives for use between the CBC and BSC/RNC is specified appropriate to the functionality assigned to the CBC and BSC/RNC in clauses 5 and 6. In order to allow future extensions to the primitives, where possible a primitive shall not be rejected because a parameter is not recognised; the recipient shall ignore the parameter in question and process the remainder of the primitive's parameters as usual.</w:t>
      </w:r>
    </w:p>
    <w:p>
      <w:pPr>
        <w:pStyle w:val="Normal"/>
        <w:rPr>
          <w:lang w:val="en-US"/>
        </w:rPr>
      </w:pPr>
      <w:r>
        <w:rPr>
          <w:lang w:val="en-US"/>
        </w:rPr>
        <w:t>The following table gives an overview over the existing primitives:</w:t>
      </w:r>
    </w:p>
    <w:tbl>
      <w:tblPr>
        <w:tblW w:w="8940" w:type="dxa"/>
        <w:jc w:val="start"/>
        <w:tblInd w:w="491" w:type="dxa"/>
        <w:tblCellMar>
          <w:top w:w="0" w:type="dxa"/>
          <w:start w:w="70" w:type="dxa"/>
          <w:bottom w:w="0" w:type="dxa"/>
          <w:end w:w="70" w:type="dxa"/>
        </w:tblCellMar>
      </w:tblPr>
      <w:tblGrid>
        <w:gridCol w:w="2763"/>
        <w:gridCol w:w="1773"/>
        <w:gridCol w:w="2551"/>
        <w:gridCol w:w="1853"/>
      </w:tblGrid>
      <w:tr>
        <w:trPr/>
        <w:tc>
          <w:tcPr>
            <w:tcW w:w="2763" w:type="dxa"/>
            <w:tcBorders>
              <w:top w:val="single" w:sz="4" w:space="0" w:color="000000"/>
              <w:start w:val="single" w:sz="4" w:space="0" w:color="000000"/>
              <w:bottom w:val="single" w:sz="4" w:space="0" w:color="000000"/>
            </w:tcBorders>
          </w:tcPr>
          <w:p>
            <w:pPr>
              <w:pStyle w:val="TAH"/>
              <w:rPr>
                <w:lang w:val="en-US"/>
              </w:rPr>
            </w:pPr>
            <w:r>
              <w:rPr>
                <w:lang w:val="en-US"/>
              </w:rPr>
              <w:t>Name</w:t>
            </w:r>
          </w:p>
        </w:tc>
        <w:tc>
          <w:tcPr>
            <w:tcW w:w="1773" w:type="dxa"/>
            <w:tcBorders>
              <w:top w:val="single" w:sz="4" w:space="0" w:color="000000"/>
              <w:start w:val="single" w:sz="4" w:space="0" w:color="000000"/>
              <w:bottom w:val="single" w:sz="4" w:space="0" w:color="000000"/>
            </w:tcBorders>
          </w:tcPr>
          <w:p>
            <w:pPr>
              <w:pStyle w:val="TAH"/>
              <w:rPr>
                <w:lang w:val="en-US"/>
              </w:rPr>
            </w:pPr>
            <w:r>
              <w:rPr>
                <w:lang w:val="en-US"/>
              </w:rPr>
              <w:t>Originator</w:t>
            </w:r>
          </w:p>
        </w:tc>
        <w:tc>
          <w:tcPr>
            <w:tcW w:w="2551" w:type="dxa"/>
            <w:tcBorders>
              <w:top w:val="single" w:sz="4" w:space="0" w:color="000000"/>
              <w:start w:val="single" w:sz="4" w:space="0" w:color="000000"/>
              <w:bottom w:val="single" w:sz="4" w:space="0" w:color="000000"/>
            </w:tcBorders>
          </w:tcPr>
          <w:p>
            <w:pPr>
              <w:pStyle w:val="TAH"/>
              <w:rPr>
                <w:lang w:val="en-US"/>
              </w:rPr>
            </w:pPr>
            <w:r>
              <w:rPr>
                <w:lang w:val="en-US"/>
              </w:rPr>
              <w:t>Type</w:t>
            </w:r>
          </w:p>
        </w:tc>
        <w:tc>
          <w:tcPr>
            <w:tcW w:w="1853" w:type="dxa"/>
            <w:tcBorders>
              <w:top w:val="single" w:sz="4" w:space="0" w:color="000000"/>
              <w:start w:val="single" w:sz="4" w:space="0" w:color="000000"/>
              <w:bottom w:val="single" w:sz="4" w:space="0" w:color="000000"/>
              <w:end w:val="single" w:sz="4" w:space="0" w:color="000000"/>
            </w:tcBorders>
          </w:tcPr>
          <w:p>
            <w:pPr>
              <w:pStyle w:val="TAH"/>
              <w:rPr>
                <w:lang w:val="en-US"/>
              </w:rPr>
            </w:pPr>
            <w:r>
              <w:rPr>
                <w:lang w:val="en-US"/>
              </w:rPr>
              <w:t>Reference</w:t>
            </w:r>
          </w:p>
        </w:tc>
      </w:tr>
      <w:tr>
        <w:trPr/>
        <w:tc>
          <w:tcPr>
            <w:tcW w:w="2763" w:type="dxa"/>
            <w:tcBorders>
              <w:top w:val="single" w:sz="4" w:space="0" w:color="000000"/>
              <w:start w:val="single" w:sz="4" w:space="0" w:color="000000"/>
            </w:tcBorders>
          </w:tcPr>
          <w:p>
            <w:pPr>
              <w:pStyle w:val="TAC"/>
              <w:rPr>
                <w:lang w:val="en-US"/>
              </w:rPr>
            </w:pPr>
            <w:r>
              <w:rPr>
                <w:lang w:val="en-US"/>
              </w:rPr>
              <w:t>WRITE-REPLACE</w:t>
            </w:r>
          </w:p>
        </w:tc>
        <w:tc>
          <w:tcPr>
            <w:tcW w:w="1773" w:type="dxa"/>
            <w:tcBorders>
              <w:top w:val="single" w:sz="4" w:space="0" w:color="000000"/>
              <w:start w:val="single" w:sz="4" w:space="0" w:color="000000"/>
            </w:tcBorders>
          </w:tcPr>
          <w:p>
            <w:pPr>
              <w:pStyle w:val="TAC"/>
              <w:rPr>
                <w:lang w:val="en-US"/>
              </w:rPr>
            </w:pPr>
            <w:r>
              <w:rPr>
                <w:lang w:val="en-US"/>
              </w:rPr>
              <w:t>CBC</w:t>
            </w:r>
          </w:p>
        </w:tc>
        <w:tc>
          <w:tcPr>
            <w:tcW w:w="2551" w:type="dxa"/>
            <w:tcBorders>
              <w:top w:val="single" w:sz="4" w:space="0" w:color="000000"/>
              <w:start w:val="single" w:sz="4" w:space="0" w:color="000000"/>
            </w:tcBorders>
          </w:tcPr>
          <w:p>
            <w:pPr>
              <w:pStyle w:val="TAC"/>
              <w:rPr>
                <w:lang w:val="en-US"/>
              </w:rPr>
            </w:pPr>
            <w:r>
              <w:rPr>
                <w:lang w:val="en-US"/>
              </w:rPr>
              <w:t>Request/Indication</w:t>
            </w:r>
          </w:p>
        </w:tc>
        <w:tc>
          <w:tcPr>
            <w:tcW w:w="1853" w:type="dxa"/>
            <w:tcBorders>
              <w:top w:val="single" w:sz="4" w:space="0" w:color="000000"/>
              <w:start w:val="single" w:sz="4" w:space="0" w:color="000000"/>
              <w:end w:val="single" w:sz="4" w:space="0" w:color="000000"/>
            </w:tcBorders>
          </w:tcPr>
          <w:p>
            <w:pPr>
              <w:pStyle w:val="TAC"/>
              <w:rPr>
                <w:lang w:val="en-US"/>
              </w:rPr>
            </w:pPr>
            <w:r>
              <w:rPr>
                <w:lang w:val="en-US"/>
              </w:rPr>
              <w:t>9.2.2</w:t>
            </w:r>
          </w:p>
        </w:tc>
      </w:tr>
      <w:tr>
        <w:trPr/>
        <w:tc>
          <w:tcPr>
            <w:tcW w:w="2763" w:type="dxa"/>
            <w:tcBorders>
              <w:start w:val="single" w:sz="4" w:space="0" w:color="000000"/>
            </w:tcBorders>
          </w:tcPr>
          <w:p>
            <w:pPr>
              <w:pStyle w:val="TAC"/>
              <w:rPr>
                <w:lang w:val="en-US"/>
              </w:rPr>
            </w:pPr>
            <w:r>
              <w:rPr>
                <w:lang w:val="en-US"/>
              </w:rPr>
              <w:t>KILL</w:t>
            </w:r>
          </w:p>
        </w:tc>
        <w:tc>
          <w:tcPr>
            <w:tcW w:w="1773" w:type="dxa"/>
            <w:tcBorders>
              <w:start w:val="single" w:sz="4" w:space="0" w:color="000000"/>
            </w:tcBorders>
          </w:tcPr>
          <w:p>
            <w:pPr>
              <w:pStyle w:val="TAC"/>
              <w:rPr>
                <w:lang w:val="en-US"/>
              </w:rPr>
            </w:pPr>
            <w:r>
              <w:rPr>
                <w:lang w:val="en-US"/>
              </w:rPr>
              <w:t>CBC</w:t>
            </w:r>
          </w:p>
        </w:tc>
        <w:tc>
          <w:tcPr>
            <w:tcW w:w="2551" w:type="dxa"/>
            <w:tcBorders>
              <w:start w:val="single" w:sz="4" w:space="0" w:color="000000"/>
            </w:tcBorders>
          </w:tcPr>
          <w:p>
            <w:pPr>
              <w:pStyle w:val="TAC"/>
              <w:rPr>
                <w:lang w:val="en-US"/>
              </w:rPr>
            </w:pPr>
            <w:r>
              <w:rPr>
                <w:lang w:val="en-US"/>
              </w:rPr>
              <w:t>Request/Indication</w:t>
            </w:r>
          </w:p>
        </w:tc>
        <w:tc>
          <w:tcPr>
            <w:tcW w:w="1853" w:type="dxa"/>
            <w:tcBorders>
              <w:start w:val="single" w:sz="4" w:space="0" w:color="000000"/>
              <w:end w:val="single" w:sz="4" w:space="0" w:color="000000"/>
            </w:tcBorders>
          </w:tcPr>
          <w:p>
            <w:pPr>
              <w:pStyle w:val="TAC"/>
              <w:rPr>
                <w:lang w:val="en-US"/>
              </w:rPr>
            </w:pPr>
            <w:r>
              <w:rPr>
                <w:lang w:val="en-US"/>
              </w:rPr>
              <w:t>9.2.3</w:t>
            </w:r>
          </w:p>
        </w:tc>
      </w:tr>
      <w:tr>
        <w:trPr/>
        <w:tc>
          <w:tcPr>
            <w:tcW w:w="2763" w:type="dxa"/>
            <w:tcBorders>
              <w:start w:val="single" w:sz="4" w:space="0" w:color="000000"/>
            </w:tcBorders>
          </w:tcPr>
          <w:p>
            <w:pPr>
              <w:pStyle w:val="TAC"/>
              <w:rPr>
                <w:lang w:val="en-US"/>
              </w:rPr>
            </w:pPr>
            <w:r>
              <w:rPr>
                <w:lang w:val="en-US" w:eastAsia="en-US"/>
              </w:rPr>
              <w:t>REPORT</w:t>
            </w:r>
          </w:p>
        </w:tc>
        <w:tc>
          <w:tcPr>
            <w:tcW w:w="1773" w:type="dxa"/>
            <w:tcBorders>
              <w:start w:val="single" w:sz="4" w:space="0" w:color="000000"/>
            </w:tcBorders>
          </w:tcPr>
          <w:p>
            <w:pPr>
              <w:pStyle w:val="TAC"/>
              <w:rPr>
                <w:lang w:val="en-US" w:eastAsia="en-US"/>
              </w:rPr>
            </w:pPr>
            <w:r>
              <w:rPr>
                <w:lang w:val="en-US" w:eastAsia="en-US"/>
              </w:rPr>
              <w:t>BSC/RNC</w:t>
            </w:r>
          </w:p>
        </w:tc>
        <w:tc>
          <w:tcPr>
            <w:tcW w:w="2551" w:type="dxa"/>
            <w:tcBorders>
              <w:start w:val="single" w:sz="4" w:space="0" w:color="000000"/>
            </w:tcBorders>
          </w:tcPr>
          <w:p>
            <w:pPr>
              <w:pStyle w:val="TAC"/>
              <w:rPr>
                <w:lang w:val="en-US"/>
              </w:rPr>
            </w:pPr>
            <w:r>
              <w:rPr>
                <w:lang w:val="en-US" w:eastAsia="en-US"/>
              </w:rPr>
              <w:t>Response/Confirm</w:t>
            </w:r>
          </w:p>
        </w:tc>
        <w:tc>
          <w:tcPr>
            <w:tcW w:w="1853" w:type="dxa"/>
            <w:tcBorders>
              <w:start w:val="single" w:sz="4" w:space="0" w:color="000000"/>
              <w:end w:val="single" w:sz="4" w:space="0" w:color="000000"/>
            </w:tcBorders>
          </w:tcPr>
          <w:p>
            <w:pPr>
              <w:pStyle w:val="TAC"/>
              <w:rPr>
                <w:lang w:val="en-US"/>
              </w:rPr>
            </w:pPr>
            <w:r>
              <w:rPr>
                <w:lang w:val="en-US"/>
              </w:rPr>
              <w:t>9.2.4</w:t>
            </w:r>
          </w:p>
        </w:tc>
      </w:tr>
      <w:tr>
        <w:trPr/>
        <w:tc>
          <w:tcPr>
            <w:tcW w:w="2763" w:type="dxa"/>
            <w:tcBorders>
              <w:start w:val="single" w:sz="4" w:space="0" w:color="000000"/>
            </w:tcBorders>
          </w:tcPr>
          <w:p>
            <w:pPr>
              <w:pStyle w:val="TAC"/>
              <w:rPr>
                <w:lang w:val="en-US"/>
              </w:rPr>
            </w:pPr>
            <w:r>
              <w:rPr>
                <w:lang w:val="en-US" w:eastAsia="en-US"/>
              </w:rPr>
              <w:t>STATUS-LOAD-QUERY</w:t>
            </w:r>
          </w:p>
        </w:tc>
        <w:tc>
          <w:tcPr>
            <w:tcW w:w="1773" w:type="dxa"/>
            <w:tcBorders>
              <w:start w:val="single" w:sz="4" w:space="0" w:color="000000"/>
            </w:tcBorders>
          </w:tcPr>
          <w:p>
            <w:pPr>
              <w:pStyle w:val="TAC"/>
              <w:rPr>
                <w:lang w:val="en-US"/>
              </w:rPr>
            </w:pPr>
            <w:r>
              <w:rPr>
                <w:lang w:val="en-US"/>
              </w:rPr>
              <w:t>CBC</w:t>
            </w:r>
          </w:p>
        </w:tc>
        <w:tc>
          <w:tcPr>
            <w:tcW w:w="2551" w:type="dxa"/>
            <w:tcBorders>
              <w:start w:val="single" w:sz="4" w:space="0" w:color="000000"/>
            </w:tcBorders>
          </w:tcPr>
          <w:p>
            <w:pPr>
              <w:pStyle w:val="TAC"/>
              <w:rPr>
                <w:lang w:val="en-US"/>
              </w:rPr>
            </w:pPr>
            <w:r>
              <w:rPr>
                <w:lang w:val="en-US"/>
              </w:rPr>
              <w:t>Request/Indication</w:t>
            </w:r>
          </w:p>
        </w:tc>
        <w:tc>
          <w:tcPr>
            <w:tcW w:w="1853" w:type="dxa"/>
            <w:tcBorders>
              <w:start w:val="single" w:sz="4" w:space="0" w:color="000000"/>
              <w:end w:val="single" w:sz="4" w:space="0" w:color="000000"/>
            </w:tcBorders>
          </w:tcPr>
          <w:p>
            <w:pPr>
              <w:pStyle w:val="TAC"/>
              <w:rPr>
                <w:lang w:val="en-US"/>
              </w:rPr>
            </w:pPr>
            <w:r>
              <w:rPr>
                <w:lang w:val="en-US"/>
              </w:rPr>
              <w:t>9.2.5</w:t>
            </w:r>
          </w:p>
        </w:tc>
      </w:tr>
      <w:tr>
        <w:trPr/>
        <w:tc>
          <w:tcPr>
            <w:tcW w:w="2763" w:type="dxa"/>
            <w:tcBorders>
              <w:start w:val="single" w:sz="4" w:space="0" w:color="000000"/>
            </w:tcBorders>
          </w:tcPr>
          <w:p>
            <w:pPr>
              <w:pStyle w:val="TAC"/>
              <w:rPr>
                <w:lang w:val="en-US"/>
              </w:rPr>
            </w:pPr>
            <w:r>
              <w:rPr>
                <w:lang w:val="en-US" w:eastAsia="en-US"/>
              </w:rPr>
              <w:t>STATUS-LOAD-QUERY</w:t>
            </w:r>
          </w:p>
        </w:tc>
        <w:tc>
          <w:tcPr>
            <w:tcW w:w="1773" w:type="dxa"/>
            <w:tcBorders>
              <w:start w:val="single" w:sz="4" w:space="0" w:color="000000"/>
            </w:tcBorders>
          </w:tcPr>
          <w:p>
            <w:pPr>
              <w:pStyle w:val="TAC"/>
              <w:rPr>
                <w:lang w:val="en-US" w:eastAsia="en-US"/>
              </w:rPr>
            </w:pPr>
            <w:r>
              <w:rPr>
                <w:lang w:val="en-US" w:eastAsia="en-US"/>
              </w:rPr>
              <w:t>BSC/RNC</w:t>
            </w:r>
          </w:p>
        </w:tc>
        <w:tc>
          <w:tcPr>
            <w:tcW w:w="2551" w:type="dxa"/>
            <w:tcBorders>
              <w:start w:val="single" w:sz="4" w:space="0" w:color="000000"/>
            </w:tcBorders>
          </w:tcPr>
          <w:p>
            <w:pPr>
              <w:pStyle w:val="TAC"/>
              <w:rPr>
                <w:lang w:val="en-US"/>
              </w:rPr>
            </w:pPr>
            <w:r>
              <w:rPr>
                <w:lang w:val="en-US" w:eastAsia="en-US"/>
              </w:rPr>
              <w:t>Response/Confirm</w:t>
            </w:r>
          </w:p>
        </w:tc>
        <w:tc>
          <w:tcPr>
            <w:tcW w:w="1853" w:type="dxa"/>
            <w:tcBorders>
              <w:start w:val="single" w:sz="4" w:space="0" w:color="000000"/>
              <w:end w:val="single" w:sz="4" w:space="0" w:color="000000"/>
            </w:tcBorders>
          </w:tcPr>
          <w:p>
            <w:pPr>
              <w:pStyle w:val="TAC"/>
              <w:rPr>
                <w:lang w:val="en-US"/>
              </w:rPr>
            </w:pPr>
            <w:r>
              <w:rPr>
                <w:lang w:val="en-US"/>
              </w:rPr>
              <w:t>9.2.6</w:t>
            </w:r>
          </w:p>
        </w:tc>
      </w:tr>
      <w:tr>
        <w:trPr/>
        <w:tc>
          <w:tcPr>
            <w:tcW w:w="2763" w:type="dxa"/>
            <w:tcBorders>
              <w:start w:val="single" w:sz="4" w:space="0" w:color="000000"/>
            </w:tcBorders>
          </w:tcPr>
          <w:p>
            <w:pPr>
              <w:pStyle w:val="TAC"/>
              <w:rPr>
                <w:lang w:val="en-US"/>
              </w:rPr>
            </w:pPr>
            <w:r>
              <w:rPr>
                <w:lang w:val="en-US" w:eastAsia="en-US"/>
              </w:rPr>
              <w:t>STATUS-MESSAGE-QUERY</w:t>
            </w:r>
          </w:p>
        </w:tc>
        <w:tc>
          <w:tcPr>
            <w:tcW w:w="1773" w:type="dxa"/>
            <w:tcBorders>
              <w:start w:val="single" w:sz="4" w:space="0" w:color="000000"/>
            </w:tcBorders>
          </w:tcPr>
          <w:p>
            <w:pPr>
              <w:pStyle w:val="TAC"/>
              <w:rPr>
                <w:lang w:val="en-US"/>
              </w:rPr>
            </w:pPr>
            <w:r>
              <w:rPr>
                <w:lang w:val="en-US"/>
              </w:rPr>
              <w:t>CBC</w:t>
            </w:r>
          </w:p>
        </w:tc>
        <w:tc>
          <w:tcPr>
            <w:tcW w:w="2551" w:type="dxa"/>
            <w:tcBorders>
              <w:start w:val="single" w:sz="4" w:space="0" w:color="000000"/>
            </w:tcBorders>
          </w:tcPr>
          <w:p>
            <w:pPr>
              <w:pStyle w:val="TAC"/>
              <w:rPr>
                <w:lang w:val="en-US"/>
              </w:rPr>
            </w:pPr>
            <w:r>
              <w:rPr>
                <w:lang w:val="en-US"/>
              </w:rPr>
              <w:t>Request/Indication</w:t>
            </w:r>
          </w:p>
        </w:tc>
        <w:tc>
          <w:tcPr>
            <w:tcW w:w="1853" w:type="dxa"/>
            <w:tcBorders>
              <w:start w:val="single" w:sz="4" w:space="0" w:color="000000"/>
              <w:end w:val="single" w:sz="4" w:space="0" w:color="000000"/>
            </w:tcBorders>
          </w:tcPr>
          <w:p>
            <w:pPr>
              <w:pStyle w:val="TAC"/>
              <w:rPr>
                <w:lang w:val="en-US"/>
              </w:rPr>
            </w:pPr>
            <w:r>
              <w:rPr>
                <w:lang w:val="en-US"/>
              </w:rPr>
              <w:t>9.2.7</w:t>
            </w:r>
          </w:p>
        </w:tc>
      </w:tr>
      <w:tr>
        <w:trPr/>
        <w:tc>
          <w:tcPr>
            <w:tcW w:w="2763" w:type="dxa"/>
            <w:tcBorders>
              <w:start w:val="single" w:sz="4" w:space="0" w:color="000000"/>
            </w:tcBorders>
          </w:tcPr>
          <w:p>
            <w:pPr>
              <w:pStyle w:val="TAC"/>
              <w:rPr>
                <w:lang w:val="en-US"/>
              </w:rPr>
            </w:pPr>
            <w:r>
              <w:rPr>
                <w:lang w:val="en-US" w:eastAsia="en-US"/>
              </w:rPr>
              <w:t>STATUS-MESSAGE-QUERY</w:t>
            </w:r>
          </w:p>
        </w:tc>
        <w:tc>
          <w:tcPr>
            <w:tcW w:w="1773" w:type="dxa"/>
            <w:tcBorders>
              <w:start w:val="single" w:sz="4" w:space="0" w:color="000000"/>
            </w:tcBorders>
          </w:tcPr>
          <w:p>
            <w:pPr>
              <w:pStyle w:val="TAC"/>
              <w:rPr>
                <w:lang w:val="en-US" w:eastAsia="en-US"/>
              </w:rPr>
            </w:pPr>
            <w:r>
              <w:rPr>
                <w:lang w:val="en-US" w:eastAsia="en-US"/>
              </w:rPr>
              <w:t>BSC/RNC</w:t>
            </w:r>
          </w:p>
        </w:tc>
        <w:tc>
          <w:tcPr>
            <w:tcW w:w="2551" w:type="dxa"/>
            <w:tcBorders>
              <w:start w:val="single" w:sz="4" w:space="0" w:color="000000"/>
            </w:tcBorders>
          </w:tcPr>
          <w:p>
            <w:pPr>
              <w:pStyle w:val="TAC"/>
              <w:rPr>
                <w:lang w:val="en-US"/>
              </w:rPr>
            </w:pPr>
            <w:r>
              <w:rPr>
                <w:lang w:val="en-US" w:eastAsia="en-US"/>
              </w:rPr>
              <w:t>Response/Confirm</w:t>
            </w:r>
          </w:p>
        </w:tc>
        <w:tc>
          <w:tcPr>
            <w:tcW w:w="1853" w:type="dxa"/>
            <w:tcBorders>
              <w:start w:val="single" w:sz="4" w:space="0" w:color="000000"/>
              <w:end w:val="single" w:sz="4" w:space="0" w:color="000000"/>
            </w:tcBorders>
          </w:tcPr>
          <w:p>
            <w:pPr>
              <w:pStyle w:val="TAC"/>
              <w:rPr>
                <w:lang w:val="en-US"/>
              </w:rPr>
            </w:pPr>
            <w:r>
              <w:rPr>
                <w:lang w:val="en-US"/>
              </w:rPr>
              <w:t>9.2.8</w:t>
            </w:r>
          </w:p>
        </w:tc>
      </w:tr>
      <w:tr>
        <w:trPr/>
        <w:tc>
          <w:tcPr>
            <w:tcW w:w="2763" w:type="dxa"/>
            <w:tcBorders>
              <w:start w:val="single" w:sz="4" w:space="0" w:color="000000"/>
            </w:tcBorders>
          </w:tcPr>
          <w:p>
            <w:pPr>
              <w:pStyle w:val="TAC"/>
              <w:rPr>
                <w:lang w:val="en-US"/>
              </w:rPr>
            </w:pPr>
            <w:r>
              <w:rPr>
                <w:lang w:val="en-US" w:eastAsia="en-US"/>
              </w:rPr>
              <w:t>REJECT</w:t>
            </w:r>
          </w:p>
        </w:tc>
        <w:tc>
          <w:tcPr>
            <w:tcW w:w="1773" w:type="dxa"/>
            <w:tcBorders>
              <w:start w:val="single" w:sz="4" w:space="0" w:color="000000"/>
            </w:tcBorders>
          </w:tcPr>
          <w:p>
            <w:pPr>
              <w:pStyle w:val="TAC"/>
              <w:rPr>
                <w:lang w:val="en-US" w:eastAsia="en-US"/>
              </w:rPr>
            </w:pPr>
            <w:r>
              <w:rPr>
                <w:lang w:val="en-US" w:eastAsia="en-US"/>
              </w:rPr>
              <w:t>BSC/RNC</w:t>
            </w:r>
          </w:p>
        </w:tc>
        <w:tc>
          <w:tcPr>
            <w:tcW w:w="2551" w:type="dxa"/>
            <w:tcBorders>
              <w:start w:val="single" w:sz="4" w:space="0" w:color="000000"/>
            </w:tcBorders>
          </w:tcPr>
          <w:p>
            <w:pPr>
              <w:pStyle w:val="TAC"/>
              <w:rPr>
                <w:lang w:val="en-US"/>
              </w:rPr>
            </w:pPr>
            <w:r>
              <w:rPr>
                <w:lang w:val="en-US" w:eastAsia="en-US"/>
              </w:rPr>
              <w:t>Response/Confirm</w:t>
            </w:r>
          </w:p>
        </w:tc>
        <w:tc>
          <w:tcPr>
            <w:tcW w:w="1853" w:type="dxa"/>
            <w:tcBorders>
              <w:start w:val="single" w:sz="4" w:space="0" w:color="000000"/>
              <w:end w:val="single" w:sz="4" w:space="0" w:color="000000"/>
            </w:tcBorders>
          </w:tcPr>
          <w:p>
            <w:pPr>
              <w:pStyle w:val="TAC"/>
              <w:rPr>
                <w:lang w:val="en-US"/>
              </w:rPr>
            </w:pPr>
            <w:r>
              <w:rPr>
                <w:lang w:val="en-US"/>
              </w:rPr>
              <w:t>9.2.9</w:t>
            </w:r>
          </w:p>
        </w:tc>
      </w:tr>
      <w:tr>
        <w:trPr/>
        <w:tc>
          <w:tcPr>
            <w:tcW w:w="2763" w:type="dxa"/>
            <w:tcBorders>
              <w:start w:val="single" w:sz="4" w:space="0" w:color="000000"/>
            </w:tcBorders>
          </w:tcPr>
          <w:p>
            <w:pPr>
              <w:pStyle w:val="TAC"/>
              <w:rPr>
                <w:lang w:val="en-US"/>
              </w:rPr>
            </w:pPr>
            <w:r>
              <w:rPr>
                <w:lang w:val="en-US" w:eastAsia="en-US"/>
              </w:rPr>
              <w:t>RESTART-INDICATION</w:t>
            </w:r>
          </w:p>
        </w:tc>
        <w:tc>
          <w:tcPr>
            <w:tcW w:w="1773" w:type="dxa"/>
            <w:tcBorders>
              <w:start w:val="single" w:sz="4" w:space="0" w:color="000000"/>
            </w:tcBorders>
          </w:tcPr>
          <w:p>
            <w:pPr>
              <w:pStyle w:val="TAC"/>
              <w:rPr>
                <w:lang w:val="en-US"/>
              </w:rPr>
            </w:pPr>
            <w:r>
              <w:rPr>
                <w:lang w:val="en-US"/>
              </w:rPr>
              <w:t>BSC/RNC</w:t>
            </w:r>
          </w:p>
        </w:tc>
        <w:tc>
          <w:tcPr>
            <w:tcW w:w="2551" w:type="dxa"/>
            <w:tcBorders>
              <w:start w:val="single" w:sz="4" w:space="0" w:color="000000"/>
            </w:tcBorders>
          </w:tcPr>
          <w:p>
            <w:pPr>
              <w:pStyle w:val="TAC"/>
              <w:rPr>
                <w:lang w:val="en-US"/>
              </w:rPr>
            </w:pPr>
            <w:r>
              <w:rPr>
                <w:lang w:val="en-US"/>
              </w:rPr>
              <w:t>Request/Indication</w:t>
            </w:r>
          </w:p>
        </w:tc>
        <w:tc>
          <w:tcPr>
            <w:tcW w:w="1853" w:type="dxa"/>
            <w:tcBorders>
              <w:start w:val="single" w:sz="4" w:space="0" w:color="000000"/>
              <w:end w:val="single" w:sz="4" w:space="0" w:color="000000"/>
            </w:tcBorders>
          </w:tcPr>
          <w:p>
            <w:pPr>
              <w:pStyle w:val="TAC"/>
              <w:rPr>
                <w:lang w:val="en-US"/>
              </w:rPr>
            </w:pPr>
            <w:r>
              <w:rPr>
                <w:lang w:val="en-US"/>
              </w:rPr>
              <w:t>9.2.10</w:t>
            </w:r>
          </w:p>
        </w:tc>
      </w:tr>
      <w:tr>
        <w:trPr/>
        <w:tc>
          <w:tcPr>
            <w:tcW w:w="2763" w:type="dxa"/>
            <w:tcBorders>
              <w:start w:val="single" w:sz="4" w:space="0" w:color="000000"/>
            </w:tcBorders>
          </w:tcPr>
          <w:p>
            <w:pPr>
              <w:pStyle w:val="TAC"/>
              <w:rPr>
                <w:lang w:val="en-US"/>
              </w:rPr>
            </w:pPr>
            <w:r>
              <w:rPr>
                <w:lang w:val="en-US" w:eastAsia="en-US"/>
              </w:rPr>
              <w:t>RESET</w:t>
            </w:r>
          </w:p>
        </w:tc>
        <w:tc>
          <w:tcPr>
            <w:tcW w:w="1773" w:type="dxa"/>
            <w:tcBorders>
              <w:start w:val="single" w:sz="4" w:space="0" w:color="000000"/>
            </w:tcBorders>
          </w:tcPr>
          <w:p>
            <w:pPr>
              <w:pStyle w:val="TAC"/>
              <w:rPr>
                <w:lang w:val="en-US"/>
              </w:rPr>
            </w:pPr>
            <w:r>
              <w:rPr>
                <w:lang w:val="en-US"/>
              </w:rPr>
              <w:t>CBC</w:t>
            </w:r>
          </w:p>
        </w:tc>
        <w:tc>
          <w:tcPr>
            <w:tcW w:w="2551" w:type="dxa"/>
            <w:tcBorders>
              <w:start w:val="single" w:sz="4" w:space="0" w:color="000000"/>
            </w:tcBorders>
          </w:tcPr>
          <w:p>
            <w:pPr>
              <w:pStyle w:val="TAC"/>
              <w:rPr>
                <w:lang w:val="en-US"/>
              </w:rPr>
            </w:pPr>
            <w:r>
              <w:rPr>
                <w:lang w:val="en-US"/>
              </w:rPr>
              <w:t>Request/Indication</w:t>
            </w:r>
          </w:p>
        </w:tc>
        <w:tc>
          <w:tcPr>
            <w:tcW w:w="1853" w:type="dxa"/>
            <w:tcBorders>
              <w:start w:val="single" w:sz="4" w:space="0" w:color="000000"/>
              <w:end w:val="single" w:sz="4" w:space="0" w:color="000000"/>
            </w:tcBorders>
          </w:tcPr>
          <w:p>
            <w:pPr>
              <w:pStyle w:val="TAC"/>
              <w:rPr>
                <w:lang w:val="en-US"/>
              </w:rPr>
            </w:pPr>
            <w:r>
              <w:rPr>
                <w:lang w:val="en-US"/>
              </w:rPr>
              <w:t>9.2.11</w:t>
            </w:r>
          </w:p>
        </w:tc>
      </w:tr>
      <w:tr>
        <w:trPr/>
        <w:tc>
          <w:tcPr>
            <w:tcW w:w="2763" w:type="dxa"/>
            <w:tcBorders>
              <w:start w:val="single" w:sz="4" w:space="0" w:color="000000"/>
            </w:tcBorders>
          </w:tcPr>
          <w:p>
            <w:pPr>
              <w:pStyle w:val="TAC"/>
              <w:rPr>
                <w:lang w:val="en-US"/>
              </w:rPr>
            </w:pPr>
            <w:r>
              <w:rPr>
                <w:lang w:val="en-US" w:eastAsia="en-US"/>
              </w:rPr>
              <w:t>FAILURE-INDICATION</w:t>
            </w:r>
          </w:p>
        </w:tc>
        <w:tc>
          <w:tcPr>
            <w:tcW w:w="1773" w:type="dxa"/>
            <w:tcBorders>
              <w:start w:val="single" w:sz="4" w:space="0" w:color="000000"/>
            </w:tcBorders>
          </w:tcPr>
          <w:p>
            <w:pPr>
              <w:pStyle w:val="TAC"/>
              <w:rPr>
                <w:lang w:val="en-US"/>
              </w:rPr>
            </w:pPr>
            <w:r>
              <w:rPr>
                <w:lang w:val="en-US"/>
              </w:rPr>
              <w:t>BSC/RNC</w:t>
            </w:r>
          </w:p>
        </w:tc>
        <w:tc>
          <w:tcPr>
            <w:tcW w:w="2551" w:type="dxa"/>
            <w:tcBorders>
              <w:start w:val="single" w:sz="4" w:space="0" w:color="000000"/>
            </w:tcBorders>
          </w:tcPr>
          <w:p>
            <w:pPr>
              <w:pStyle w:val="TAC"/>
              <w:rPr>
                <w:lang w:val="en-US"/>
              </w:rPr>
            </w:pPr>
            <w:r>
              <w:rPr>
                <w:lang w:val="en-US"/>
              </w:rPr>
              <w:t>Request/Indication</w:t>
            </w:r>
          </w:p>
        </w:tc>
        <w:tc>
          <w:tcPr>
            <w:tcW w:w="1853" w:type="dxa"/>
            <w:tcBorders>
              <w:start w:val="single" w:sz="4" w:space="0" w:color="000000"/>
              <w:end w:val="single" w:sz="4" w:space="0" w:color="000000"/>
            </w:tcBorders>
          </w:tcPr>
          <w:p>
            <w:pPr>
              <w:pStyle w:val="TAC"/>
              <w:rPr>
                <w:lang w:val="en-US"/>
              </w:rPr>
            </w:pPr>
            <w:r>
              <w:rPr>
                <w:lang w:val="en-US"/>
              </w:rPr>
              <w:t>9.2.12</w:t>
            </w:r>
          </w:p>
        </w:tc>
      </w:tr>
      <w:tr>
        <w:trPr/>
        <w:tc>
          <w:tcPr>
            <w:tcW w:w="2763" w:type="dxa"/>
            <w:tcBorders>
              <w:start w:val="single" w:sz="4" w:space="0" w:color="000000"/>
            </w:tcBorders>
          </w:tcPr>
          <w:p>
            <w:pPr>
              <w:pStyle w:val="TAC"/>
              <w:rPr>
                <w:lang w:val="en-US"/>
              </w:rPr>
            </w:pPr>
            <w:r>
              <w:rPr>
                <w:lang w:val="en-US"/>
              </w:rPr>
              <w:t>SET-DRX</w:t>
            </w:r>
          </w:p>
        </w:tc>
        <w:tc>
          <w:tcPr>
            <w:tcW w:w="1773" w:type="dxa"/>
            <w:tcBorders>
              <w:start w:val="single" w:sz="4" w:space="0" w:color="000000"/>
            </w:tcBorders>
          </w:tcPr>
          <w:p>
            <w:pPr>
              <w:pStyle w:val="TAC"/>
              <w:rPr>
                <w:lang w:val="en-US"/>
              </w:rPr>
            </w:pPr>
            <w:r>
              <w:rPr>
                <w:lang w:val="en-US"/>
              </w:rPr>
              <w:t>CBC</w:t>
            </w:r>
          </w:p>
        </w:tc>
        <w:tc>
          <w:tcPr>
            <w:tcW w:w="2551" w:type="dxa"/>
            <w:tcBorders>
              <w:start w:val="single" w:sz="4" w:space="0" w:color="000000"/>
            </w:tcBorders>
          </w:tcPr>
          <w:p>
            <w:pPr>
              <w:pStyle w:val="TAC"/>
              <w:rPr>
                <w:lang w:val="en-US"/>
              </w:rPr>
            </w:pPr>
            <w:r>
              <w:rPr>
                <w:lang w:val="en-US"/>
              </w:rPr>
              <w:t>Request/Indication</w:t>
            </w:r>
          </w:p>
        </w:tc>
        <w:tc>
          <w:tcPr>
            <w:tcW w:w="1853" w:type="dxa"/>
            <w:tcBorders>
              <w:start w:val="single" w:sz="4" w:space="0" w:color="000000"/>
              <w:end w:val="single" w:sz="4" w:space="0" w:color="000000"/>
            </w:tcBorders>
          </w:tcPr>
          <w:p>
            <w:pPr>
              <w:pStyle w:val="TAC"/>
              <w:rPr>
                <w:lang w:val="en-US"/>
              </w:rPr>
            </w:pPr>
            <w:r>
              <w:rPr>
                <w:lang w:val="en-US"/>
              </w:rPr>
              <w:t>9.2.13</w:t>
            </w:r>
          </w:p>
        </w:tc>
      </w:tr>
      <w:tr>
        <w:trPr/>
        <w:tc>
          <w:tcPr>
            <w:tcW w:w="2763" w:type="dxa"/>
            <w:tcBorders>
              <w:start w:val="single" w:sz="4" w:space="0" w:color="000000"/>
            </w:tcBorders>
          </w:tcPr>
          <w:p>
            <w:pPr>
              <w:pStyle w:val="TAC"/>
              <w:rPr>
                <w:lang w:val="en-US"/>
              </w:rPr>
            </w:pPr>
            <w:r>
              <w:rPr>
                <w:lang w:val="en-US"/>
              </w:rPr>
              <w:t>SET-DRX-REPORT</w:t>
            </w:r>
          </w:p>
        </w:tc>
        <w:tc>
          <w:tcPr>
            <w:tcW w:w="1773" w:type="dxa"/>
            <w:tcBorders>
              <w:start w:val="single" w:sz="4" w:space="0" w:color="000000"/>
            </w:tcBorders>
          </w:tcPr>
          <w:p>
            <w:pPr>
              <w:pStyle w:val="TAC"/>
              <w:rPr>
                <w:lang w:val="en-US" w:eastAsia="en-US"/>
              </w:rPr>
            </w:pPr>
            <w:r>
              <w:rPr>
                <w:lang w:val="en-US" w:eastAsia="en-US"/>
              </w:rPr>
              <w:t>BSC</w:t>
            </w:r>
          </w:p>
        </w:tc>
        <w:tc>
          <w:tcPr>
            <w:tcW w:w="2551" w:type="dxa"/>
            <w:tcBorders>
              <w:start w:val="single" w:sz="4" w:space="0" w:color="000000"/>
            </w:tcBorders>
          </w:tcPr>
          <w:p>
            <w:pPr>
              <w:pStyle w:val="TAC"/>
              <w:rPr>
                <w:lang w:val="en-US" w:eastAsia="en-US"/>
              </w:rPr>
            </w:pPr>
            <w:r>
              <w:rPr>
                <w:lang w:val="en-US" w:eastAsia="en-US"/>
              </w:rPr>
              <w:t>Response/Confirm</w:t>
            </w:r>
          </w:p>
        </w:tc>
        <w:tc>
          <w:tcPr>
            <w:tcW w:w="1853" w:type="dxa"/>
            <w:tcBorders>
              <w:start w:val="single" w:sz="4" w:space="0" w:color="000000"/>
              <w:end w:val="single" w:sz="4" w:space="0" w:color="000000"/>
            </w:tcBorders>
          </w:tcPr>
          <w:p>
            <w:pPr>
              <w:pStyle w:val="TAC"/>
              <w:rPr>
                <w:lang w:val="en-US"/>
              </w:rPr>
            </w:pPr>
            <w:r>
              <w:rPr>
                <w:lang w:val="en-US"/>
              </w:rPr>
              <w:t>9.2.14</w:t>
            </w:r>
          </w:p>
        </w:tc>
      </w:tr>
      <w:tr>
        <w:trPr/>
        <w:tc>
          <w:tcPr>
            <w:tcW w:w="2763" w:type="dxa"/>
            <w:tcBorders>
              <w:start w:val="single" w:sz="4" w:space="0" w:color="000000"/>
              <w:bottom w:val="single" w:sz="4" w:space="0" w:color="000000"/>
            </w:tcBorders>
          </w:tcPr>
          <w:p>
            <w:pPr>
              <w:pStyle w:val="TAC"/>
              <w:rPr>
                <w:lang w:val="en-US"/>
              </w:rPr>
            </w:pPr>
            <w:r>
              <w:rPr>
                <w:lang w:val="en-US"/>
              </w:rPr>
              <w:t>CAPACITY-INDICATION</w:t>
            </w:r>
          </w:p>
        </w:tc>
        <w:tc>
          <w:tcPr>
            <w:tcW w:w="1773" w:type="dxa"/>
            <w:tcBorders>
              <w:start w:val="single" w:sz="4" w:space="0" w:color="000000"/>
              <w:bottom w:val="single" w:sz="4" w:space="0" w:color="000000"/>
            </w:tcBorders>
          </w:tcPr>
          <w:p>
            <w:pPr>
              <w:pStyle w:val="TAC"/>
              <w:rPr>
                <w:lang w:val="en-US"/>
              </w:rPr>
            </w:pPr>
            <w:r>
              <w:rPr>
                <w:lang w:val="en-US"/>
              </w:rPr>
              <w:t>RNC</w:t>
            </w:r>
          </w:p>
        </w:tc>
        <w:tc>
          <w:tcPr>
            <w:tcW w:w="2551" w:type="dxa"/>
            <w:tcBorders>
              <w:start w:val="single" w:sz="4" w:space="0" w:color="000000"/>
              <w:bottom w:val="single" w:sz="4" w:space="0" w:color="000000"/>
            </w:tcBorders>
          </w:tcPr>
          <w:p>
            <w:pPr>
              <w:pStyle w:val="TAC"/>
              <w:rPr>
                <w:lang w:val="en-US"/>
              </w:rPr>
            </w:pPr>
            <w:r>
              <w:rPr>
                <w:lang w:val="en-US"/>
              </w:rPr>
              <w:t>Request/Indication</w:t>
            </w:r>
          </w:p>
        </w:tc>
        <w:tc>
          <w:tcPr>
            <w:tcW w:w="1853" w:type="dxa"/>
            <w:tcBorders>
              <w:start w:val="single" w:sz="4" w:space="0" w:color="000000"/>
              <w:bottom w:val="single" w:sz="4" w:space="0" w:color="000000"/>
              <w:end w:val="single" w:sz="4" w:space="0" w:color="000000"/>
            </w:tcBorders>
          </w:tcPr>
          <w:p>
            <w:pPr>
              <w:pStyle w:val="TAC"/>
              <w:rPr>
                <w:lang w:val="en-US"/>
              </w:rPr>
            </w:pPr>
            <w:r>
              <w:rPr>
                <w:lang w:val="en-US"/>
              </w:rPr>
              <w:t>9.2.15</w:t>
            </w:r>
          </w:p>
        </w:tc>
      </w:tr>
    </w:tbl>
    <w:p>
      <w:pPr>
        <w:pStyle w:val="Normal"/>
        <w:rPr>
          <w:lang w:val="en-US"/>
        </w:rPr>
      </w:pPr>
      <w:r>
        <w:rPr>
          <w:lang w:val="en-US"/>
        </w:rPr>
      </w:r>
    </w:p>
    <w:p>
      <w:pPr>
        <w:pStyle w:val="Normal"/>
        <w:rPr>
          <w:lang w:val="en-US"/>
        </w:rPr>
      </w:pPr>
      <w:r>
        <w:rPr>
          <w:lang w:val="en-US"/>
        </w:rPr>
        <w:t>In GSM the CBC is integrated into the Core Network. The protocol between the CBC and BSC is defined in 3GPP TS 48.049 [30].</w:t>
      </w:r>
    </w:p>
    <w:p>
      <w:pPr>
        <w:pStyle w:val="Normal"/>
        <w:rPr>
          <w:lang w:val="en-US"/>
        </w:rPr>
      </w:pPr>
      <w:r>
        <w:rPr>
          <w:lang w:val="en-US"/>
        </w:rPr>
        <w:t>In UMTS the CBC is integrated into the Core Network. The protocol between the CBC and RNC is defined in 3GPP TS 25.419 [29].</w:t>
      </w:r>
    </w:p>
    <w:p>
      <w:pPr>
        <w:pStyle w:val="NO"/>
        <w:rPr/>
      </w:pPr>
      <w:r>
        <w:rPr/>
        <w:t>NOTE:</w:t>
        <w:tab/>
        <w:t>In the following definitions, M indicates "mandatory parameter", O indicates "optional parameter" and C indicates "conditional parameter".</w:t>
      </w:r>
    </w:p>
    <w:p>
      <w:pPr>
        <w:pStyle w:val="Heading3"/>
        <w:bidi w:val="0"/>
        <w:jc w:val="start"/>
        <w:rPr/>
      </w:pPr>
      <w:bookmarkStart w:id="70" w:name="__RefHeading___Toc343673790"/>
      <w:bookmarkEnd w:id="70"/>
      <w:r>
        <w:rPr/>
        <w:t>9.2.1</w:t>
        <w:tab/>
        <w:t>Identification of a CBS message</w:t>
      </w:r>
    </w:p>
    <w:p>
      <w:pPr>
        <w:pStyle w:val="Normal"/>
        <w:rPr>
          <w:lang w:val="en-US"/>
        </w:rPr>
      </w:pPr>
      <w:r>
        <w:rPr>
          <w:lang w:val="en-US"/>
        </w:rPr>
        <w:t>In GSM within a CBC-BSC interface, a CBS message is uniquely identified by the quartet (Message Identifier, Serial Number, Cell Identifier, Channel Indicator).</w:t>
      </w:r>
    </w:p>
    <w:p>
      <w:pPr>
        <w:pStyle w:val="Normal"/>
        <w:rPr>
          <w:lang w:val="en-US"/>
        </w:rPr>
      </w:pPr>
      <w:r>
        <w:rPr>
          <w:lang w:val="en-US"/>
        </w:rPr>
        <w:t>In UMTS within the CBC-RNC interface, a CBS message is uniquely identified by the triplet (Message Identifier, Serial Number, Cell Identifier).</w:t>
      </w:r>
    </w:p>
    <w:p>
      <w:pPr>
        <w:pStyle w:val="Normal"/>
        <w:rPr>
          <w:lang w:val="en-US"/>
        </w:rPr>
      </w:pPr>
      <w:r>
        <w:rPr>
          <w:lang w:val="en-US"/>
        </w:rPr>
        <w:t>This means that even when two CBS messages have the same semantic containts (for example the same weather forecast) but in different languages or coding schemes, they are considered as different and must therefore be identified by a different quartet.</w:t>
      </w:r>
    </w:p>
    <w:p>
      <w:pPr>
        <w:pStyle w:val="Normal"/>
        <w:rPr>
          <w:lang w:val="en-US"/>
        </w:rPr>
      </w:pPr>
      <w:r>
        <w:rPr>
          <w:lang w:val="en-US"/>
        </w:rPr>
        <w:t>The Serial Number (Old-Serial-Number or New-Serial-Number) is managed cyclically and therefore this does not prevent the re-use of the same quartet for a different CBS message when the serial number have been incremented a sufficient number of times. How to manage the ambiguity is described subsequently.</w:t>
      </w:r>
    </w:p>
    <w:p>
      <w:pPr>
        <w:pStyle w:val="Normal"/>
        <w:rPr>
          <w:lang w:val="en-US"/>
        </w:rPr>
      </w:pPr>
      <w:r>
        <w:rPr>
          <w:lang w:val="en-US"/>
        </w:rPr>
        <w:t>This unique identification of a CBS message across the CBC-BSC interface is used in all the primitives defined hereafter. This means that the quartet/triplet will be implicitly or explicitly present in every interface primitive which applies to a given CBS message.</w:t>
      </w:r>
    </w:p>
    <w:p>
      <w:pPr>
        <w:pStyle w:val="Normal"/>
        <w:rPr>
          <w:lang w:val="en-US"/>
        </w:rPr>
      </w:pPr>
      <w:r>
        <w:rPr>
          <w:lang w:val="en-US"/>
        </w:rPr>
        <w:t>This unique quartet/triplet will be referred in the rest of the document as the "message reference".</w:t>
      </w:r>
    </w:p>
    <w:p>
      <w:pPr>
        <w:pStyle w:val="Heading3"/>
        <w:bidi w:val="0"/>
        <w:jc w:val="start"/>
        <w:rPr/>
      </w:pPr>
      <w:bookmarkStart w:id="71" w:name="__RefHeading___Toc343673791"/>
      <w:bookmarkEnd w:id="71"/>
      <w:r>
        <w:rPr/>
        <w:t>9.2.2</w:t>
        <w:tab/>
        <w:t>WRITE-REPLACE Request/Indication</w:t>
      </w:r>
    </w:p>
    <w:tbl>
      <w:tblPr>
        <w:tblW w:w="9509" w:type="dxa"/>
        <w:jc w:val="start"/>
        <w:tblInd w:w="-7" w:type="dxa"/>
        <w:tblCellMar>
          <w:top w:w="0" w:type="dxa"/>
          <w:start w:w="70" w:type="dxa"/>
          <w:bottom w:w="0" w:type="dxa"/>
          <w:end w:w="70" w:type="dxa"/>
        </w:tblCellMar>
      </w:tblPr>
      <w:tblGrid>
        <w:gridCol w:w="3472"/>
        <w:gridCol w:w="3011"/>
        <w:gridCol w:w="3026"/>
      </w:tblGrid>
      <w:tr>
        <w:trPr>
          <w:trHeight w:val="240" w:hRule="exact"/>
        </w:trPr>
        <w:tc>
          <w:tcPr>
            <w:tcW w:w="3472" w:type="dxa"/>
            <w:tcBorders>
              <w:top w:val="single" w:sz="6" w:space="0" w:color="000000"/>
              <w:start w:val="single" w:sz="6" w:space="0" w:color="000000"/>
            </w:tcBorders>
          </w:tcPr>
          <w:p>
            <w:pPr>
              <w:pStyle w:val="TAH"/>
              <w:rPr/>
            </w:pPr>
            <w:r>
              <w:rPr/>
              <w:t>PARAMETER</w:t>
            </w:r>
          </w:p>
        </w:tc>
        <w:tc>
          <w:tcPr>
            <w:tcW w:w="3011" w:type="dxa"/>
            <w:tcBorders>
              <w:top w:val="single" w:sz="6" w:space="0" w:color="000000"/>
              <w:start w:val="single" w:sz="6" w:space="0" w:color="000000"/>
            </w:tcBorders>
          </w:tcPr>
          <w:p>
            <w:pPr>
              <w:pStyle w:val="TAH"/>
              <w:rPr/>
            </w:pPr>
            <w:r>
              <w:rPr/>
              <w:t>REFERENCE</w:t>
            </w:r>
          </w:p>
        </w:tc>
        <w:tc>
          <w:tcPr>
            <w:tcW w:w="3026" w:type="dxa"/>
            <w:tcBorders>
              <w:top w:val="single" w:sz="6" w:space="0" w:color="000000"/>
              <w:start w:val="single" w:sz="6" w:space="0" w:color="000000"/>
              <w:end w:val="single" w:sz="6" w:space="0" w:color="000000"/>
            </w:tcBorders>
          </w:tcPr>
          <w:p>
            <w:pPr>
              <w:pStyle w:val="TAH"/>
              <w:rPr/>
            </w:pPr>
            <w:r>
              <w:rPr/>
              <w:t>PRESENCE (UMTS/GSM)</w:t>
            </w:r>
          </w:p>
        </w:tc>
      </w:tr>
      <w:tr>
        <w:trPr>
          <w:trHeight w:val="240" w:hRule="exact"/>
        </w:trPr>
        <w:tc>
          <w:tcPr>
            <w:tcW w:w="3472" w:type="dxa"/>
            <w:tcBorders>
              <w:top w:val="single" w:sz="6" w:space="0" w:color="000000"/>
              <w:start w:val="single" w:sz="6" w:space="0" w:color="000000"/>
            </w:tcBorders>
          </w:tcPr>
          <w:p>
            <w:pPr>
              <w:pStyle w:val="TAC"/>
              <w:rPr/>
            </w:pPr>
            <w:r>
              <w:rPr/>
              <w:t>Message-Identifier</w:t>
            </w:r>
          </w:p>
        </w:tc>
        <w:tc>
          <w:tcPr>
            <w:tcW w:w="3011" w:type="dxa"/>
            <w:tcBorders>
              <w:top w:val="single" w:sz="6" w:space="0" w:color="000000"/>
              <w:start w:val="single" w:sz="6" w:space="0" w:color="000000"/>
            </w:tcBorders>
          </w:tcPr>
          <w:p>
            <w:pPr>
              <w:pStyle w:val="TAC"/>
              <w:rPr/>
            </w:pPr>
            <w:r>
              <w:rPr/>
              <w:t>9.3.1</w:t>
            </w:r>
          </w:p>
        </w:tc>
        <w:tc>
          <w:tcPr>
            <w:tcW w:w="3026" w:type="dxa"/>
            <w:tcBorders>
              <w:top w:val="single" w:sz="6" w:space="0" w:color="000000"/>
              <w:start w:val="single" w:sz="6" w:space="0" w:color="000000"/>
              <w:end w:val="single" w:sz="6" w:space="0" w:color="000000"/>
            </w:tcBorders>
          </w:tcPr>
          <w:p>
            <w:pPr>
              <w:pStyle w:val="TAC"/>
              <w:rPr/>
            </w:pPr>
            <w:r>
              <w:rPr/>
              <w:t>M/M</w:t>
            </w:r>
          </w:p>
        </w:tc>
      </w:tr>
      <w:tr>
        <w:trPr>
          <w:trHeight w:val="240" w:hRule="exact"/>
        </w:trPr>
        <w:tc>
          <w:tcPr>
            <w:tcW w:w="3472" w:type="dxa"/>
            <w:tcBorders>
              <w:start w:val="single" w:sz="6" w:space="0" w:color="000000"/>
            </w:tcBorders>
          </w:tcPr>
          <w:p>
            <w:pPr>
              <w:pStyle w:val="TAC"/>
              <w:rPr/>
            </w:pPr>
            <w:r>
              <w:rPr/>
              <w:t>Old-Serial-Number</w:t>
            </w:r>
          </w:p>
        </w:tc>
        <w:tc>
          <w:tcPr>
            <w:tcW w:w="3011" w:type="dxa"/>
            <w:tcBorders>
              <w:start w:val="single" w:sz="6" w:space="0" w:color="000000"/>
            </w:tcBorders>
          </w:tcPr>
          <w:p>
            <w:pPr>
              <w:pStyle w:val="TAC"/>
              <w:rPr/>
            </w:pPr>
            <w:r>
              <w:rPr/>
              <w:t>9.3.2</w:t>
            </w:r>
          </w:p>
        </w:tc>
        <w:tc>
          <w:tcPr>
            <w:tcW w:w="3026" w:type="dxa"/>
            <w:tcBorders>
              <w:start w:val="single" w:sz="6" w:space="0" w:color="000000"/>
              <w:end w:val="single" w:sz="6" w:space="0" w:color="000000"/>
            </w:tcBorders>
          </w:tcPr>
          <w:p>
            <w:pPr>
              <w:pStyle w:val="TAC"/>
              <w:rPr/>
            </w:pPr>
            <w:r>
              <w:rPr/>
              <w:t>O/O</w:t>
            </w:r>
          </w:p>
        </w:tc>
      </w:tr>
      <w:tr>
        <w:trPr>
          <w:trHeight w:val="240" w:hRule="exact"/>
        </w:trPr>
        <w:tc>
          <w:tcPr>
            <w:tcW w:w="3472" w:type="dxa"/>
            <w:tcBorders>
              <w:start w:val="single" w:sz="6" w:space="0" w:color="000000"/>
            </w:tcBorders>
          </w:tcPr>
          <w:p>
            <w:pPr>
              <w:pStyle w:val="TAC"/>
              <w:rPr/>
            </w:pPr>
            <w:r>
              <w:rPr/>
              <w:t>New-Serial-Number</w:t>
            </w:r>
          </w:p>
        </w:tc>
        <w:tc>
          <w:tcPr>
            <w:tcW w:w="3011" w:type="dxa"/>
            <w:tcBorders>
              <w:start w:val="single" w:sz="6" w:space="0" w:color="000000"/>
            </w:tcBorders>
          </w:tcPr>
          <w:p>
            <w:pPr>
              <w:pStyle w:val="TAC"/>
              <w:rPr/>
            </w:pPr>
            <w:r>
              <w:rPr/>
              <w:t>9.3.3</w:t>
            </w:r>
          </w:p>
        </w:tc>
        <w:tc>
          <w:tcPr>
            <w:tcW w:w="3026" w:type="dxa"/>
            <w:tcBorders>
              <w:start w:val="single" w:sz="6" w:space="0" w:color="000000"/>
              <w:end w:val="single" w:sz="6" w:space="0" w:color="000000"/>
            </w:tcBorders>
          </w:tcPr>
          <w:p>
            <w:pPr>
              <w:pStyle w:val="TAC"/>
              <w:rPr/>
            </w:pPr>
            <w:r>
              <w:rPr/>
              <w:t>M/M</w:t>
            </w:r>
          </w:p>
        </w:tc>
      </w:tr>
      <w:tr>
        <w:trPr>
          <w:trHeight w:val="240" w:hRule="exact"/>
        </w:trPr>
        <w:tc>
          <w:tcPr>
            <w:tcW w:w="3472" w:type="dxa"/>
            <w:tcBorders>
              <w:start w:val="single" w:sz="6" w:space="0" w:color="000000"/>
            </w:tcBorders>
          </w:tcPr>
          <w:p>
            <w:pPr>
              <w:pStyle w:val="TAC"/>
              <w:rPr/>
            </w:pPr>
            <w:r>
              <w:rPr/>
              <w:t>Cell-List</w:t>
            </w:r>
          </w:p>
        </w:tc>
        <w:tc>
          <w:tcPr>
            <w:tcW w:w="3011" w:type="dxa"/>
            <w:tcBorders>
              <w:start w:val="single" w:sz="6" w:space="0" w:color="000000"/>
            </w:tcBorders>
          </w:tcPr>
          <w:p>
            <w:pPr>
              <w:pStyle w:val="TAC"/>
              <w:rPr/>
            </w:pPr>
            <w:r>
              <w:rPr/>
              <w:t>9.3.5.1</w:t>
            </w:r>
          </w:p>
        </w:tc>
        <w:tc>
          <w:tcPr>
            <w:tcW w:w="3026" w:type="dxa"/>
            <w:tcBorders>
              <w:start w:val="single" w:sz="6" w:space="0" w:color="000000"/>
              <w:end w:val="single" w:sz="6" w:space="0" w:color="000000"/>
            </w:tcBorders>
          </w:tcPr>
          <w:p>
            <w:pPr>
              <w:pStyle w:val="TAC"/>
              <w:rPr/>
            </w:pPr>
            <w:r>
              <w:rPr/>
              <w:t>M/M</w:t>
            </w:r>
          </w:p>
        </w:tc>
      </w:tr>
      <w:tr>
        <w:trPr>
          <w:trHeight w:val="240" w:hRule="exact"/>
        </w:trPr>
        <w:tc>
          <w:tcPr>
            <w:tcW w:w="3472" w:type="dxa"/>
            <w:tcBorders>
              <w:start w:val="single" w:sz="6" w:space="0" w:color="000000"/>
            </w:tcBorders>
          </w:tcPr>
          <w:p>
            <w:pPr>
              <w:pStyle w:val="TAC"/>
              <w:rPr/>
            </w:pPr>
            <w:r>
              <w:rPr/>
              <w:t>GSM only [Channel Indicator</w:t>
            </w:r>
          </w:p>
        </w:tc>
        <w:tc>
          <w:tcPr>
            <w:tcW w:w="3011" w:type="dxa"/>
            <w:tcBorders>
              <w:start w:val="single" w:sz="6" w:space="0" w:color="000000"/>
            </w:tcBorders>
          </w:tcPr>
          <w:p>
            <w:pPr>
              <w:pStyle w:val="TAC"/>
              <w:rPr>
                <w:lang w:val="it-IT"/>
              </w:rPr>
            </w:pPr>
            <w:r>
              <w:rPr>
                <w:lang w:val="it-IT"/>
              </w:rPr>
              <w:t>9.3.6</w:t>
            </w:r>
          </w:p>
        </w:tc>
        <w:tc>
          <w:tcPr>
            <w:tcW w:w="3026" w:type="dxa"/>
            <w:tcBorders>
              <w:start w:val="single" w:sz="6" w:space="0" w:color="000000"/>
              <w:end w:val="single" w:sz="6" w:space="0" w:color="000000"/>
            </w:tcBorders>
          </w:tcPr>
          <w:p>
            <w:pPr>
              <w:pStyle w:val="TAC"/>
              <w:rPr>
                <w:lang w:val="it-IT"/>
              </w:rPr>
            </w:pPr>
            <w:r>
              <w:rPr>
                <w:lang w:val="it-IT"/>
              </w:rPr>
              <w:t>O] (note 1)</w:t>
            </w:r>
          </w:p>
        </w:tc>
      </w:tr>
      <w:tr>
        <w:trPr>
          <w:trHeight w:val="240" w:hRule="exact"/>
        </w:trPr>
        <w:tc>
          <w:tcPr>
            <w:tcW w:w="3472" w:type="dxa"/>
            <w:tcBorders>
              <w:start w:val="single" w:sz="6" w:space="0" w:color="000000"/>
            </w:tcBorders>
          </w:tcPr>
          <w:p>
            <w:pPr>
              <w:pStyle w:val="TAC"/>
              <w:rPr>
                <w:lang w:val="it-IT"/>
              </w:rPr>
            </w:pPr>
            <w:r>
              <w:rPr>
                <w:lang w:val="it-IT"/>
              </w:rPr>
              <w:t>Category</w:t>
            </w:r>
          </w:p>
        </w:tc>
        <w:tc>
          <w:tcPr>
            <w:tcW w:w="3011" w:type="dxa"/>
            <w:tcBorders>
              <w:start w:val="single" w:sz="6" w:space="0" w:color="000000"/>
            </w:tcBorders>
          </w:tcPr>
          <w:p>
            <w:pPr>
              <w:pStyle w:val="TAC"/>
              <w:rPr>
                <w:lang w:val="it-IT"/>
              </w:rPr>
            </w:pPr>
            <w:r>
              <w:rPr>
                <w:lang w:val="it-IT"/>
              </w:rPr>
              <w:t>9.3.7</w:t>
            </w:r>
          </w:p>
        </w:tc>
        <w:tc>
          <w:tcPr>
            <w:tcW w:w="3026" w:type="dxa"/>
            <w:tcBorders>
              <w:start w:val="single" w:sz="6" w:space="0" w:color="000000"/>
              <w:end w:val="single" w:sz="6" w:space="0" w:color="000000"/>
            </w:tcBorders>
          </w:tcPr>
          <w:p>
            <w:pPr>
              <w:pStyle w:val="TAC"/>
              <w:rPr>
                <w:lang w:val="it-IT"/>
              </w:rPr>
            </w:pPr>
            <w:r>
              <w:rPr>
                <w:lang w:val="it-IT"/>
              </w:rPr>
              <w:t>O/C (note 2)</w:t>
            </w:r>
          </w:p>
        </w:tc>
      </w:tr>
      <w:tr>
        <w:trPr>
          <w:trHeight w:val="240" w:hRule="exact"/>
        </w:trPr>
        <w:tc>
          <w:tcPr>
            <w:tcW w:w="3472" w:type="dxa"/>
            <w:tcBorders>
              <w:start w:val="single" w:sz="6" w:space="0" w:color="000000"/>
            </w:tcBorders>
          </w:tcPr>
          <w:p>
            <w:pPr>
              <w:pStyle w:val="TAC"/>
              <w:rPr/>
            </w:pPr>
            <w:r>
              <w:rPr/>
              <w:t>Repetition-Period</w:t>
            </w:r>
          </w:p>
        </w:tc>
        <w:tc>
          <w:tcPr>
            <w:tcW w:w="3011" w:type="dxa"/>
            <w:tcBorders>
              <w:start w:val="single" w:sz="6" w:space="0" w:color="000000"/>
            </w:tcBorders>
          </w:tcPr>
          <w:p>
            <w:pPr>
              <w:pStyle w:val="TAC"/>
              <w:rPr/>
            </w:pPr>
            <w:r>
              <w:rPr/>
              <w:t>9.3.8</w:t>
            </w:r>
          </w:p>
        </w:tc>
        <w:tc>
          <w:tcPr>
            <w:tcW w:w="3026" w:type="dxa"/>
            <w:tcBorders>
              <w:start w:val="single" w:sz="6" w:space="0" w:color="000000"/>
              <w:end w:val="single" w:sz="6" w:space="0" w:color="000000"/>
            </w:tcBorders>
          </w:tcPr>
          <w:p>
            <w:pPr>
              <w:pStyle w:val="TAC"/>
              <w:rPr/>
            </w:pPr>
            <w:r>
              <w:rPr/>
              <w:t xml:space="preserve">M/C </w:t>
            </w:r>
            <w:r>
              <w:rPr>
                <w:lang w:val="it-IT"/>
              </w:rPr>
              <w:t>(note 2)</w:t>
            </w:r>
          </w:p>
        </w:tc>
      </w:tr>
      <w:tr>
        <w:trPr>
          <w:trHeight w:val="240" w:hRule="exact"/>
        </w:trPr>
        <w:tc>
          <w:tcPr>
            <w:tcW w:w="3472" w:type="dxa"/>
            <w:tcBorders>
              <w:start w:val="single" w:sz="6" w:space="0" w:color="000000"/>
            </w:tcBorders>
          </w:tcPr>
          <w:p>
            <w:pPr>
              <w:pStyle w:val="TAC"/>
              <w:rPr/>
            </w:pPr>
            <w:r>
              <w:rPr/>
              <w:t>No-of-Broadcasts-Requested</w:t>
            </w:r>
          </w:p>
        </w:tc>
        <w:tc>
          <w:tcPr>
            <w:tcW w:w="3011" w:type="dxa"/>
            <w:tcBorders>
              <w:start w:val="single" w:sz="6" w:space="0" w:color="000000"/>
            </w:tcBorders>
          </w:tcPr>
          <w:p>
            <w:pPr>
              <w:pStyle w:val="TAC"/>
              <w:rPr/>
            </w:pPr>
            <w:r>
              <w:rPr/>
              <w:t>9.3.9</w:t>
            </w:r>
          </w:p>
        </w:tc>
        <w:tc>
          <w:tcPr>
            <w:tcW w:w="3026" w:type="dxa"/>
            <w:tcBorders>
              <w:start w:val="single" w:sz="6" w:space="0" w:color="000000"/>
              <w:end w:val="single" w:sz="6" w:space="0" w:color="000000"/>
            </w:tcBorders>
          </w:tcPr>
          <w:p>
            <w:pPr>
              <w:pStyle w:val="TAC"/>
              <w:rPr/>
            </w:pPr>
            <w:r>
              <w:rPr/>
              <w:t xml:space="preserve">M/C </w:t>
            </w:r>
            <w:r>
              <w:rPr>
                <w:lang w:val="it-IT"/>
              </w:rPr>
              <w:t>(note 2)</w:t>
            </w:r>
          </w:p>
        </w:tc>
      </w:tr>
      <w:tr>
        <w:trPr>
          <w:trHeight w:val="240" w:hRule="exact"/>
        </w:trPr>
        <w:tc>
          <w:tcPr>
            <w:tcW w:w="3472" w:type="dxa"/>
            <w:tcBorders>
              <w:start w:val="single" w:sz="6" w:space="0" w:color="000000"/>
            </w:tcBorders>
          </w:tcPr>
          <w:p>
            <w:pPr>
              <w:pStyle w:val="TAC"/>
              <w:rPr/>
            </w:pPr>
            <w:r>
              <w:rPr/>
              <w:t>Number-of-Pages</w:t>
            </w:r>
          </w:p>
        </w:tc>
        <w:tc>
          <w:tcPr>
            <w:tcW w:w="3011" w:type="dxa"/>
            <w:tcBorders>
              <w:start w:val="single" w:sz="6" w:space="0" w:color="000000"/>
            </w:tcBorders>
          </w:tcPr>
          <w:p>
            <w:pPr>
              <w:pStyle w:val="TAC"/>
              <w:rPr/>
            </w:pPr>
            <w:r>
              <w:rPr/>
              <w:t>9.3.4</w:t>
            </w:r>
          </w:p>
        </w:tc>
        <w:tc>
          <w:tcPr>
            <w:tcW w:w="3026" w:type="dxa"/>
            <w:tcBorders>
              <w:start w:val="single" w:sz="6" w:space="0" w:color="000000"/>
              <w:end w:val="single" w:sz="6" w:space="0" w:color="000000"/>
            </w:tcBorders>
          </w:tcPr>
          <w:p>
            <w:pPr>
              <w:pStyle w:val="TAC"/>
              <w:rPr/>
            </w:pPr>
            <w:r>
              <w:rPr/>
              <w:t xml:space="preserve">M/C </w:t>
            </w:r>
            <w:r>
              <w:rPr>
                <w:lang w:val="it-IT"/>
              </w:rPr>
              <w:t>(note 2)</w:t>
            </w:r>
          </w:p>
        </w:tc>
      </w:tr>
      <w:tr>
        <w:trPr>
          <w:trHeight w:val="240" w:hRule="exact"/>
        </w:trPr>
        <w:tc>
          <w:tcPr>
            <w:tcW w:w="3472" w:type="dxa"/>
            <w:tcBorders>
              <w:start w:val="single" w:sz="6" w:space="0" w:color="000000"/>
            </w:tcBorders>
          </w:tcPr>
          <w:p>
            <w:pPr>
              <w:pStyle w:val="TAC"/>
              <w:rPr/>
            </w:pPr>
            <w:r>
              <w:rPr/>
              <w:t>Data Coding Scheme</w:t>
            </w:r>
          </w:p>
        </w:tc>
        <w:tc>
          <w:tcPr>
            <w:tcW w:w="3011" w:type="dxa"/>
            <w:tcBorders>
              <w:start w:val="single" w:sz="6" w:space="0" w:color="000000"/>
            </w:tcBorders>
          </w:tcPr>
          <w:p>
            <w:pPr>
              <w:pStyle w:val="TAC"/>
              <w:rPr>
                <w:lang w:val="fr-FR"/>
              </w:rPr>
            </w:pPr>
            <w:r>
              <w:rPr>
                <w:lang w:val="fr-FR"/>
              </w:rPr>
              <w:t>9.3.18</w:t>
            </w:r>
          </w:p>
        </w:tc>
        <w:tc>
          <w:tcPr>
            <w:tcW w:w="3026" w:type="dxa"/>
            <w:tcBorders>
              <w:start w:val="single" w:sz="6" w:space="0" w:color="000000"/>
              <w:end w:val="single" w:sz="6" w:space="0" w:color="000000"/>
            </w:tcBorders>
          </w:tcPr>
          <w:p>
            <w:pPr>
              <w:pStyle w:val="TAC"/>
              <w:rPr>
                <w:lang w:val="fr-FR"/>
              </w:rPr>
            </w:pPr>
            <w:r>
              <w:rPr>
                <w:lang w:val="fr-FR"/>
              </w:rPr>
              <w:t xml:space="preserve">M/C </w:t>
            </w:r>
            <w:r>
              <w:rPr>
                <w:lang w:val="it-IT"/>
              </w:rPr>
              <w:t>(note 2)</w:t>
            </w:r>
          </w:p>
        </w:tc>
      </w:tr>
      <w:tr>
        <w:trPr>
          <w:trHeight w:val="240" w:hRule="exact"/>
        </w:trPr>
        <w:tc>
          <w:tcPr>
            <w:tcW w:w="3472" w:type="dxa"/>
            <w:tcBorders>
              <w:start w:val="single" w:sz="6" w:space="0" w:color="000000"/>
            </w:tcBorders>
          </w:tcPr>
          <w:p>
            <w:pPr>
              <w:pStyle w:val="TAC"/>
              <w:rPr>
                <w:lang w:val="fr-FR"/>
              </w:rPr>
            </w:pPr>
            <w:r>
              <w:rPr>
                <w:lang w:val="fr-FR"/>
              </w:rPr>
              <w:t>CBS-Message-Information-Page 1</w:t>
            </w:r>
          </w:p>
        </w:tc>
        <w:tc>
          <w:tcPr>
            <w:tcW w:w="3011" w:type="dxa"/>
            <w:tcBorders>
              <w:start w:val="single" w:sz="6" w:space="0" w:color="000000"/>
            </w:tcBorders>
          </w:tcPr>
          <w:p>
            <w:pPr>
              <w:pStyle w:val="TAC"/>
              <w:rPr>
                <w:lang w:val="fr-FR"/>
              </w:rPr>
            </w:pPr>
            <w:r>
              <w:rPr>
                <w:lang w:val="fr-FR"/>
              </w:rPr>
              <w:t>9.3.19</w:t>
            </w:r>
          </w:p>
        </w:tc>
        <w:tc>
          <w:tcPr>
            <w:tcW w:w="3026" w:type="dxa"/>
            <w:tcBorders>
              <w:start w:val="single" w:sz="6" w:space="0" w:color="000000"/>
              <w:end w:val="single" w:sz="6" w:space="0" w:color="000000"/>
            </w:tcBorders>
          </w:tcPr>
          <w:p>
            <w:pPr>
              <w:pStyle w:val="TAC"/>
              <w:rPr>
                <w:lang w:val="fr-FR"/>
              </w:rPr>
            </w:pPr>
            <w:r>
              <w:rPr>
                <w:lang w:val="fr-FR"/>
              </w:rPr>
              <w:t xml:space="preserve">M/C </w:t>
            </w:r>
            <w:r>
              <w:rPr>
                <w:lang w:val="it-IT"/>
              </w:rPr>
              <w:t>(note 2)</w:t>
            </w:r>
          </w:p>
        </w:tc>
      </w:tr>
      <w:tr>
        <w:trPr>
          <w:trHeight w:val="240" w:hRule="exact"/>
        </w:trPr>
        <w:tc>
          <w:tcPr>
            <w:tcW w:w="3472" w:type="dxa"/>
            <w:tcBorders>
              <w:start w:val="single" w:sz="6" w:space="0" w:color="000000"/>
            </w:tcBorders>
          </w:tcPr>
          <w:p>
            <w:pPr>
              <w:pStyle w:val="TAC"/>
              <w:rPr>
                <w:lang w:val="fr-FR"/>
              </w:rPr>
            </w:pPr>
            <w:r>
              <w:rPr>
                <w:lang w:val="fr-FR"/>
              </w:rPr>
              <w:t>CBS-Message-Information-Length 1</w:t>
            </w:r>
          </w:p>
        </w:tc>
        <w:tc>
          <w:tcPr>
            <w:tcW w:w="3011" w:type="dxa"/>
            <w:tcBorders>
              <w:start w:val="single" w:sz="6" w:space="0" w:color="000000"/>
            </w:tcBorders>
          </w:tcPr>
          <w:p>
            <w:pPr>
              <w:pStyle w:val="TAC"/>
              <w:rPr>
                <w:lang w:val="fr-FR"/>
              </w:rPr>
            </w:pPr>
            <w:r>
              <w:rPr>
                <w:lang w:val="fr-FR"/>
              </w:rPr>
              <w:t>9.3.20</w:t>
            </w:r>
          </w:p>
        </w:tc>
        <w:tc>
          <w:tcPr>
            <w:tcW w:w="3026" w:type="dxa"/>
            <w:tcBorders>
              <w:start w:val="single" w:sz="6" w:space="0" w:color="000000"/>
              <w:end w:val="single" w:sz="6" w:space="0" w:color="000000"/>
            </w:tcBorders>
          </w:tcPr>
          <w:p>
            <w:pPr>
              <w:pStyle w:val="TAC"/>
              <w:rPr>
                <w:lang w:val="fr-FR"/>
              </w:rPr>
            </w:pPr>
            <w:r>
              <w:rPr>
                <w:lang w:val="fr-FR"/>
              </w:rPr>
              <w:t xml:space="preserve">M/C </w:t>
            </w:r>
            <w:r>
              <w:rPr>
                <w:lang w:val="it-IT"/>
              </w:rPr>
              <w:t>(note 2)</w:t>
            </w:r>
          </w:p>
        </w:tc>
      </w:tr>
      <w:tr>
        <w:trPr>
          <w:trHeight w:val="240" w:hRule="exact"/>
        </w:trPr>
        <w:tc>
          <w:tcPr>
            <w:tcW w:w="3472" w:type="dxa"/>
            <w:tcBorders>
              <w:start w:val="single" w:sz="6" w:space="0" w:color="000000"/>
            </w:tcBorders>
          </w:tcPr>
          <w:p>
            <w:pPr>
              <w:pStyle w:val="TAC"/>
              <w:rPr>
                <w:lang w:val="fr-FR"/>
              </w:rPr>
            </w:pPr>
            <w:r>
              <w:rPr>
                <w:lang w:val="fr-FR"/>
              </w:rPr>
              <w:t>CBS-Message-Information-Page 2</w:t>
            </w:r>
          </w:p>
        </w:tc>
        <w:tc>
          <w:tcPr>
            <w:tcW w:w="3011" w:type="dxa"/>
            <w:tcBorders>
              <w:start w:val="single" w:sz="6" w:space="0" w:color="000000"/>
            </w:tcBorders>
          </w:tcPr>
          <w:p>
            <w:pPr>
              <w:pStyle w:val="TAC"/>
              <w:rPr/>
            </w:pPr>
            <w:r>
              <w:rPr/>
              <w:t>9.3.19</w:t>
            </w:r>
          </w:p>
        </w:tc>
        <w:tc>
          <w:tcPr>
            <w:tcW w:w="3026" w:type="dxa"/>
            <w:tcBorders>
              <w:start w:val="single" w:sz="6" w:space="0" w:color="000000"/>
              <w:end w:val="single" w:sz="6" w:space="0" w:color="000000"/>
            </w:tcBorders>
          </w:tcPr>
          <w:p>
            <w:pPr>
              <w:pStyle w:val="TAC"/>
              <w:rPr/>
            </w:pPr>
            <w:r>
              <w:rPr/>
              <w:t>O/O</w:t>
            </w:r>
          </w:p>
        </w:tc>
      </w:tr>
      <w:tr>
        <w:trPr>
          <w:trHeight w:val="240" w:hRule="exact"/>
        </w:trPr>
        <w:tc>
          <w:tcPr>
            <w:tcW w:w="3472" w:type="dxa"/>
            <w:tcBorders>
              <w:start w:val="single" w:sz="6" w:space="0" w:color="000000"/>
            </w:tcBorders>
          </w:tcPr>
          <w:p>
            <w:pPr>
              <w:pStyle w:val="TAC"/>
              <w:rPr/>
            </w:pPr>
            <w:r>
              <w:rPr/>
              <w:t>CBS-Message-Information-Length 2</w:t>
            </w:r>
          </w:p>
        </w:tc>
        <w:tc>
          <w:tcPr>
            <w:tcW w:w="3011" w:type="dxa"/>
            <w:tcBorders>
              <w:start w:val="single" w:sz="6" w:space="0" w:color="000000"/>
            </w:tcBorders>
          </w:tcPr>
          <w:p>
            <w:pPr>
              <w:pStyle w:val="TAC"/>
              <w:rPr/>
            </w:pPr>
            <w:r>
              <w:rPr/>
              <w:t>9.3.20</w:t>
            </w:r>
          </w:p>
        </w:tc>
        <w:tc>
          <w:tcPr>
            <w:tcW w:w="3026" w:type="dxa"/>
            <w:tcBorders>
              <w:start w:val="single" w:sz="6" w:space="0" w:color="000000"/>
              <w:end w:val="single" w:sz="6" w:space="0" w:color="000000"/>
            </w:tcBorders>
          </w:tcPr>
          <w:p>
            <w:pPr>
              <w:pStyle w:val="TAC"/>
              <w:rPr/>
            </w:pPr>
            <w:r>
              <w:rPr/>
              <w:t>O/O</w:t>
            </w:r>
          </w:p>
        </w:tc>
      </w:tr>
      <w:tr>
        <w:trPr>
          <w:trHeight w:val="240" w:hRule="exact"/>
        </w:trPr>
        <w:tc>
          <w:tcPr>
            <w:tcW w:w="3472" w:type="dxa"/>
            <w:tcBorders>
              <w:start w:val="single" w:sz="6" w:space="0" w:color="000000"/>
            </w:tcBorders>
          </w:tcPr>
          <w:p>
            <w:pPr>
              <w:pStyle w:val="TAC"/>
              <w:rPr/>
            </w:pPr>
            <w:r>
              <w:rPr/>
              <w:t>:</w:t>
            </w:r>
          </w:p>
        </w:tc>
        <w:tc>
          <w:tcPr>
            <w:tcW w:w="3011" w:type="dxa"/>
            <w:tcBorders>
              <w:start w:val="single" w:sz="6" w:space="0" w:color="000000"/>
            </w:tcBorders>
          </w:tcPr>
          <w:p>
            <w:pPr>
              <w:pStyle w:val="TAC"/>
              <w:snapToGrid w:val="false"/>
              <w:rPr/>
            </w:pPr>
            <w:r>
              <w:rPr/>
            </w:r>
          </w:p>
        </w:tc>
        <w:tc>
          <w:tcPr>
            <w:tcW w:w="3026" w:type="dxa"/>
            <w:tcBorders>
              <w:start w:val="single" w:sz="6" w:space="0" w:color="000000"/>
              <w:end w:val="single" w:sz="6" w:space="0" w:color="000000"/>
            </w:tcBorders>
          </w:tcPr>
          <w:p>
            <w:pPr>
              <w:pStyle w:val="TAC"/>
              <w:rPr/>
            </w:pPr>
            <w:r>
              <w:rPr/>
              <w:t>:</w:t>
            </w:r>
          </w:p>
        </w:tc>
      </w:tr>
      <w:tr>
        <w:trPr>
          <w:trHeight w:val="240" w:hRule="exact"/>
        </w:trPr>
        <w:tc>
          <w:tcPr>
            <w:tcW w:w="3472" w:type="dxa"/>
            <w:tcBorders>
              <w:start w:val="single" w:sz="6" w:space="0" w:color="000000"/>
            </w:tcBorders>
          </w:tcPr>
          <w:p>
            <w:pPr>
              <w:pStyle w:val="TAC"/>
              <w:rPr>
                <w:lang w:val="fr-FR"/>
              </w:rPr>
            </w:pPr>
            <w:r>
              <w:rPr>
                <w:lang w:val="fr-FR"/>
              </w:rPr>
              <w:t>CBS-Message-Information-Page n</w:t>
            </w:r>
          </w:p>
        </w:tc>
        <w:tc>
          <w:tcPr>
            <w:tcW w:w="3011" w:type="dxa"/>
            <w:tcBorders>
              <w:start w:val="single" w:sz="6" w:space="0" w:color="000000"/>
            </w:tcBorders>
          </w:tcPr>
          <w:p>
            <w:pPr>
              <w:pStyle w:val="TAC"/>
              <w:rPr/>
            </w:pPr>
            <w:r>
              <w:rPr/>
              <w:t>9.3.19</w:t>
            </w:r>
          </w:p>
        </w:tc>
        <w:tc>
          <w:tcPr>
            <w:tcW w:w="3026" w:type="dxa"/>
            <w:tcBorders>
              <w:start w:val="single" w:sz="6" w:space="0" w:color="000000"/>
              <w:end w:val="single" w:sz="6" w:space="0" w:color="000000"/>
            </w:tcBorders>
          </w:tcPr>
          <w:p>
            <w:pPr>
              <w:pStyle w:val="TAC"/>
              <w:rPr/>
            </w:pPr>
            <w:r>
              <w:rPr/>
              <w:t>O/O</w:t>
            </w:r>
          </w:p>
        </w:tc>
      </w:tr>
      <w:tr>
        <w:trPr>
          <w:trHeight w:val="240" w:hRule="exact"/>
        </w:trPr>
        <w:tc>
          <w:tcPr>
            <w:tcW w:w="3472" w:type="dxa"/>
            <w:tcBorders>
              <w:start w:val="single" w:sz="6" w:space="0" w:color="000000"/>
            </w:tcBorders>
          </w:tcPr>
          <w:p>
            <w:pPr>
              <w:pStyle w:val="TAC"/>
              <w:rPr/>
            </w:pPr>
            <w:r>
              <w:rPr/>
              <w:t>CBS-Message-Information-Length n</w:t>
            </w:r>
          </w:p>
        </w:tc>
        <w:tc>
          <w:tcPr>
            <w:tcW w:w="3011" w:type="dxa"/>
            <w:tcBorders>
              <w:start w:val="single" w:sz="6" w:space="0" w:color="000000"/>
            </w:tcBorders>
          </w:tcPr>
          <w:p>
            <w:pPr>
              <w:pStyle w:val="TAC"/>
              <w:rPr/>
            </w:pPr>
            <w:r>
              <w:rPr/>
              <w:t>9.3.20</w:t>
            </w:r>
          </w:p>
        </w:tc>
        <w:tc>
          <w:tcPr>
            <w:tcW w:w="3026" w:type="dxa"/>
            <w:tcBorders>
              <w:start w:val="single" w:sz="6" w:space="0" w:color="000000"/>
              <w:end w:val="single" w:sz="6" w:space="0" w:color="000000"/>
            </w:tcBorders>
          </w:tcPr>
          <w:p>
            <w:pPr>
              <w:pStyle w:val="TAC"/>
              <w:rPr/>
            </w:pPr>
            <w:r>
              <w:rPr/>
              <w:t>O/O</w:t>
            </w:r>
          </w:p>
        </w:tc>
      </w:tr>
      <w:tr>
        <w:trPr>
          <w:trHeight w:val="240" w:hRule="exact"/>
        </w:trPr>
        <w:tc>
          <w:tcPr>
            <w:tcW w:w="3472" w:type="dxa"/>
            <w:tcBorders>
              <w:start w:val="single" w:sz="6" w:space="0" w:color="000000"/>
            </w:tcBorders>
          </w:tcPr>
          <w:p>
            <w:pPr>
              <w:pStyle w:val="TAC"/>
              <w:rPr/>
            </w:pPr>
            <w:r>
              <w:rPr/>
              <w:t>Paging-ETWS-Indicator</w:t>
            </w:r>
          </w:p>
        </w:tc>
        <w:tc>
          <w:tcPr>
            <w:tcW w:w="3011" w:type="dxa"/>
            <w:tcBorders>
              <w:start w:val="single" w:sz="6" w:space="0" w:color="000000"/>
            </w:tcBorders>
          </w:tcPr>
          <w:p>
            <w:pPr>
              <w:pStyle w:val="TAC"/>
              <w:rPr/>
            </w:pPr>
            <w:r>
              <w:rPr/>
              <w:t>9.3.23</w:t>
            </w:r>
          </w:p>
        </w:tc>
        <w:tc>
          <w:tcPr>
            <w:tcW w:w="3026" w:type="dxa"/>
            <w:tcBorders>
              <w:start w:val="single" w:sz="6" w:space="0" w:color="000000"/>
              <w:end w:val="single" w:sz="6" w:space="0" w:color="000000"/>
            </w:tcBorders>
          </w:tcPr>
          <w:p>
            <w:pPr>
              <w:pStyle w:val="TAC"/>
              <w:rPr/>
            </w:pPr>
            <w:r>
              <w:rPr/>
              <w:t xml:space="preserve">O/O </w:t>
            </w:r>
            <w:r>
              <w:rPr>
                <w:lang w:val="it-IT"/>
              </w:rPr>
              <w:t>(note 1)</w:t>
            </w:r>
          </w:p>
        </w:tc>
      </w:tr>
      <w:tr>
        <w:trPr>
          <w:trHeight w:val="240" w:hRule="exact"/>
        </w:trPr>
        <w:tc>
          <w:tcPr>
            <w:tcW w:w="3472" w:type="dxa"/>
            <w:tcBorders>
              <w:start w:val="single" w:sz="6" w:space="0" w:color="000000"/>
            </w:tcBorders>
          </w:tcPr>
          <w:p>
            <w:pPr>
              <w:pStyle w:val="TAC"/>
              <w:rPr/>
            </w:pPr>
            <w:r>
              <w:rPr/>
              <w:t>Warning-Type</w:t>
            </w:r>
          </w:p>
        </w:tc>
        <w:tc>
          <w:tcPr>
            <w:tcW w:w="3011" w:type="dxa"/>
            <w:tcBorders>
              <w:start w:val="single" w:sz="6" w:space="0" w:color="000000"/>
            </w:tcBorders>
          </w:tcPr>
          <w:p>
            <w:pPr>
              <w:pStyle w:val="TAC"/>
              <w:rPr/>
            </w:pPr>
            <w:r>
              <w:rPr/>
              <w:t>9.3.24</w:t>
            </w:r>
          </w:p>
        </w:tc>
        <w:tc>
          <w:tcPr>
            <w:tcW w:w="3026" w:type="dxa"/>
            <w:tcBorders>
              <w:start w:val="single" w:sz="6" w:space="0" w:color="000000"/>
              <w:end w:val="single" w:sz="6" w:space="0" w:color="000000"/>
            </w:tcBorders>
          </w:tcPr>
          <w:p>
            <w:pPr>
              <w:pStyle w:val="TAC"/>
              <w:rPr/>
            </w:pPr>
            <w:r>
              <w:rPr/>
              <w:t xml:space="preserve">O/C </w:t>
            </w:r>
            <w:r>
              <w:rPr>
                <w:lang w:val="it-IT"/>
              </w:rPr>
              <w:t>(note 3)</w:t>
            </w:r>
          </w:p>
        </w:tc>
      </w:tr>
      <w:tr>
        <w:trPr>
          <w:trHeight w:val="240" w:hRule="exact"/>
        </w:trPr>
        <w:tc>
          <w:tcPr>
            <w:tcW w:w="3472" w:type="dxa"/>
            <w:tcBorders>
              <w:start w:val="single" w:sz="6" w:space="0" w:color="000000"/>
              <w:bottom w:val="single" w:sz="6" w:space="0" w:color="000000"/>
            </w:tcBorders>
          </w:tcPr>
          <w:p>
            <w:pPr>
              <w:pStyle w:val="TAC"/>
              <w:rPr/>
            </w:pPr>
            <w:r>
              <w:rPr/>
              <w:t>Warning-Security-Information</w:t>
            </w:r>
          </w:p>
        </w:tc>
        <w:tc>
          <w:tcPr>
            <w:tcW w:w="3011" w:type="dxa"/>
            <w:tcBorders>
              <w:start w:val="single" w:sz="6" w:space="0" w:color="000000"/>
              <w:bottom w:val="single" w:sz="6" w:space="0" w:color="000000"/>
            </w:tcBorders>
          </w:tcPr>
          <w:p>
            <w:pPr>
              <w:pStyle w:val="TAC"/>
              <w:rPr/>
            </w:pPr>
            <w:r>
              <w:rPr/>
              <w:t>9.3.25</w:t>
            </w:r>
          </w:p>
        </w:tc>
        <w:tc>
          <w:tcPr>
            <w:tcW w:w="3026" w:type="dxa"/>
            <w:tcBorders>
              <w:start w:val="single" w:sz="6" w:space="0" w:color="000000"/>
              <w:bottom w:val="single" w:sz="6" w:space="0" w:color="000000"/>
              <w:end w:val="single" w:sz="6" w:space="0" w:color="000000"/>
            </w:tcBorders>
          </w:tcPr>
          <w:p>
            <w:pPr>
              <w:pStyle w:val="TAC"/>
              <w:rPr/>
            </w:pPr>
            <w:r>
              <w:rPr/>
              <w:t xml:space="preserve">O/C </w:t>
            </w:r>
            <w:r>
              <w:rPr>
                <w:lang w:val="it-IT"/>
              </w:rPr>
              <w:t>(note 3)</w:t>
            </w:r>
          </w:p>
        </w:tc>
      </w:tr>
      <w:tr>
        <w:trPr>
          <w:trHeight w:val="240" w:hRule="exact"/>
        </w:trPr>
        <w:tc>
          <w:tcPr>
            <w:tcW w:w="3472" w:type="dxa"/>
            <w:tcBorders>
              <w:start w:val="single" w:sz="6" w:space="0" w:color="000000"/>
            </w:tcBorders>
          </w:tcPr>
          <w:p>
            <w:pPr>
              <w:pStyle w:val="TAC"/>
              <w:rPr/>
            </w:pPr>
            <w:r>
              <w:rPr/>
              <w:t>GSM only [Warning Period</w:t>
            </w:r>
          </w:p>
        </w:tc>
        <w:tc>
          <w:tcPr>
            <w:tcW w:w="3011" w:type="dxa"/>
            <w:tcBorders>
              <w:start w:val="single" w:sz="6" w:space="0" w:color="000000"/>
            </w:tcBorders>
          </w:tcPr>
          <w:p>
            <w:pPr>
              <w:pStyle w:val="TAC"/>
              <w:rPr/>
            </w:pPr>
            <w:r>
              <w:rPr/>
              <w:t>9.3.26</w:t>
            </w:r>
          </w:p>
        </w:tc>
        <w:tc>
          <w:tcPr>
            <w:tcW w:w="3026" w:type="dxa"/>
            <w:tcBorders>
              <w:start w:val="single" w:sz="6" w:space="0" w:color="000000"/>
              <w:end w:val="single" w:sz="6" w:space="0" w:color="000000"/>
            </w:tcBorders>
          </w:tcPr>
          <w:p>
            <w:pPr>
              <w:pStyle w:val="TAC"/>
              <w:rPr/>
            </w:pPr>
            <w:r>
              <w:rPr/>
              <w:t xml:space="preserve">C] </w:t>
            </w:r>
            <w:r>
              <w:rPr>
                <w:lang w:val="it-IT"/>
              </w:rPr>
              <w:t>(note 3)</w:t>
            </w:r>
          </w:p>
        </w:tc>
      </w:tr>
      <w:tr>
        <w:trPr>
          <w:trHeight w:val="742" w:hRule="exact"/>
        </w:trPr>
        <w:tc>
          <w:tcPr>
            <w:tcW w:w="9509" w:type="dxa"/>
            <w:gridSpan w:val="3"/>
            <w:tcBorders>
              <w:start w:val="single" w:sz="6" w:space="0" w:color="000000"/>
              <w:end w:val="single" w:sz="6" w:space="0" w:color="000000"/>
            </w:tcBorders>
          </w:tcPr>
          <w:p>
            <w:pPr>
              <w:pStyle w:val="TAN"/>
              <w:rPr/>
            </w:pPr>
            <w:r>
              <w:rPr/>
              <w:t xml:space="preserve">NOTE 1: Only one of these two optional parameters may be simultaneously present in the primitive. The </w:t>
            </w:r>
            <w:r>
              <w:rPr>
                <w:i/>
              </w:rPr>
              <w:t>Channel Indicator</w:t>
            </w:r>
            <w:r>
              <w:rPr/>
              <w:t xml:space="preserve"> parameter is included if the primitive contains a CBS message. The </w:t>
            </w:r>
            <w:r>
              <w:rPr>
                <w:i/>
              </w:rPr>
              <w:t>Paging-ETWS-Indicator</w:t>
            </w:r>
            <w:r>
              <w:rPr/>
              <w:t xml:space="preserve"> parameter is included if the primitive contains an ETWS emergency message.</w:t>
            </w:r>
          </w:p>
        </w:tc>
      </w:tr>
      <w:tr>
        <w:trPr>
          <w:trHeight w:val="742" w:hRule="exact"/>
        </w:trPr>
        <w:tc>
          <w:tcPr>
            <w:tcW w:w="9509" w:type="dxa"/>
            <w:gridSpan w:val="3"/>
            <w:tcBorders>
              <w:start w:val="single" w:sz="6" w:space="0" w:color="000000"/>
              <w:end w:val="single" w:sz="6" w:space="0" w:color="000000"/>
            </w:tcBorders>
          </w:tcPr>
          <w:p>
            <w:pPr>
              <w:pStyle w:val="TAN"/>
              <w:rPr/>
            </w:pPr>
            <w:r>
              <w:rPr/>
              <w:t xml:space="preserve">NOTE 2: In GSM this parameter is included if the </w:t>
            </w:r>
            <w:r>
              <w:rPr>
                <w:i/>
              </w:rPr>
              <w:t>Channel Indicator</w:t>
            </w:r>
            <w:r>
              <w:rPr/>
              <w:t xml:space="preserve"> parameter is present in the primitive.</w:t>
            </w:r>
          </w:p>
        </w:tc>
      </w:tr>
      <w:tr>
        <w:trPr>
          <w:trHeight w:val="742" w:hRule="exact"/>
        </w:trPr>
        <w:tc>
          <w:tcPr>
            <w:tcW w:w="9509" w:type="dxa"/>
            <w:gridSpan w:val="3"/>
            <w:tcBorders>
              <w:start w:val="single" w:sz="6" w:space="0" w:color="000000"/>
              <w:end w:val="single" w:sz="6" w:space="0" w:color="000000"/>
            </w:tcBorders>
          </w:tcPr>
          <w:p>
            <w:pPr>
              <w:pStyle w:val="TAN"/>
              <w:rPr/>
            </w:pPr>
            <w:r>
              <w:rPr/>
              <w:t xml:space="preserve">NOTE 3: In GSM this parameter is included if the </w:t>
            </w:r>
            <w:r>
              <w:rPr>
                <w:i/>
              </w:rPr>
              <w:t>Paging-ETWS-</w:t>
            </w:r>
            <w:r>
              <w:rPr>
                <w:i/>
                <w:iCs/>
              </w:rPr>
              <w:t>Indicator</w:t>
            </w:r>
            <w:r>
              <w:rPr/>
              <w:t xml:space="preserve"> parameter is present in the primitive.</w:t>
            </w:r>
          </w:p>
        </w:tc>
      </w:tr>
    </w:tbl>
    <w:p>
      <w:pPr>
        <w:pStyle w:val="Normal"/>
        <w:rPr/>
      </w:pPr>
      <w:r>
        <w:rPr/>
      </w:r>
    </w:p>
    <w:p>
      <w:pPr>
        <w:pStyle w:val="Normal"/>
        <w:rPr>
          <w:lang w:val="en-US"/>
        </w:rPr>
      </w:pPr>
      <w:r>
        <w:rPr>
          <w:lang w:val="en-US"/>
        </w:rPr>
        <w:t>This primitive is sent by the CBC to the BSC/RNC. As this primitive can be used either to broadcast a new CBS message or replace a CBS message already broadcast, the CBC will use the presence and content of the Old</w:t>
        <w:noBreakHyphen/>
        <w:t>Serial</w:t>
        <w:noBreakHyphen/>
        <w:t>Number and New-Serial-Number fields in this primitive to instruct the BSC/RNC as follows:</w:t>
      </w:r>
    </w:p>
    <w:p>
      <w:pPr>
        <w:pStyle w:val="B1"/>
        <w:rPr/>
      </w:pPr>
      <w:r>
        <w:rPr/>
        <w:t>-</w:t>
        <w:tab/>
        <w:t>Old-Serial-Number not present/New-Serial-Number present.</w:t>
      </w:r>
    </w:p>
    <w:p>
      <w:pPr>
        <w:pStyle w:val="B1"/>
        <w:rPr/>
      </w:pPr>
      <w:r>
        <w:rPr/>
        <w:t>-</w:t>
        <w:tab/>
        <w:t>This is a write request which will be interpreted by the BSC/RNC as an instruction to broadcast a new CBS message in all the cells of the Cell list.</w:t>
      </w:r>
    </w:p>
    <w:p>
      <w:pPr>
        <w:pStyle w:val="B1"/>
        <w:rPr/>
      </w:pPr>
      <w:r>
        <w:rPr/>
        <w:t>-</w:t>
        <w:tab/>
        <w:t>GSM only [The CBS message will be broadcasted on the channel derived by the Channel Indicator (see the clause on parameters that describes the implicit value of the Channel Indicator when not present in the CBS message)].</w:t>
      </w:r>
    </w:p>
    <w:p>
      <w:pPr>
        <w:pStyle w:val="B1"/>
        <w:keepNext w:val="true"/>
        <w:keepLines/>
        <w:ind w:start="568" w:hanging="0"/>
        <w:rPr/>
      </w:pPr>
      <w:r>
        <w:rPr/>
        <w:t>The following table identifies the BSC/RNC's behaviour:</w:t>
      </w:r>
    </w:p>
    <w:tbl>
      <w:tblPr>
        <w:tblW w:w="8905" w:type="dxa"/>
        <w:jc w:val="start"/>
        <w:tblInd w:w="670" w:type="dxa"/>
        <w:tblCellMar>
          <w:top w:w="0" w:type="dxa"/>
          <w:start w:w="108" w:type="dxa"/>
          <w:bottom w:w="0" w:type="dxa"/>
          <w:end w:w="108" w:type="dxa"/>
        </w:tblCellMar>
      </w:tblPr>
      <w:tblGrid>
        <w:gridCol w:w="2748"/>
        <w:gridCol w:w="6157"/>
      </w:tblGrid>
      <w:tr>
        <w:trPr/>
        <w:tc>
          <w:tcPr>
            <w:tcW w:w="2748" w:type="dxa"/>
            <w:tcBorders>
              <w:top w:val="single" w:sz="4" w:space="0" w:color="000000"/>
              <w:start w:val="single" w:sz="4" w:space="0" w:color="000000"/>
              <w:bottom w:val="single" w:sz="6" w:space="0" w:color="000000"/>
            </w:tcBorders>
          </w:tcPr>
          <w:p>
            <w:pPr>
              <w:pStyle w:val="TAH"/>
              <w:rPr>
                <w:lang w:val="en-US"/>
              </w:rPr>
            </w:pPr>
            <w:r>
              <w:rPr>
                <w:lang w:val="en-US"/>
              </w:rPr>
              <w:t>Success/Failure of write request</w:t>
            </w:r>
          </w:p>
        </w:tc>
        <w:tc>
          <w:tcPr>
            <w:tcW w:w="6157" w:type="dxa"/>
            <w:tcBorders>
              <w:top w:val="single" w:sz="4" w:space="0" w:color="000000"/>
              <w:start w:val="single" w:sz="6" w:space="0" w:color="000000"/>
              <w:bottom w:val="single" w:sz="6" w:space="0" w:color="000000"/>
              <w:end w:val="single" w:sz="4" w:space="0" w:color="000000"/>
            </w:tcBorders>
          </w:tcPr>
          <w:p>
            <w:pPr>
              <w:pStyle w:val="TAH"/>
              <w:rPr>
                <w:lang w:val="en-US"/>
              </w:rPr>
            </w:pPr>
            <w:r>
              <w:rPr>
                <w:lang w:val="en-US"/>
              </w:rPr>
              <w:t>BSC/RNC behaviour</w:t>
            </w:r>
          </w:p>
        </w:tc>
      </w:tr>
      <w:tr>
        <w:trPr/>
        <w:tc>
          <w:tcPr>
            <w:tcW w:w="2748" w:type="dxa"/>
            <w:tcBorders>
              <w:top w:val="single" w:sz="6" w:space="0" w:color="000000"/>
              <w:start w:val="single" w:sz="4" w:space="0" w:color="000000"/>
              <w:bottom w:val="single" w:sz="6" w:space="0" w:color="000000"/>
            </w:tcBorders>
          </w:tcPr>
          <w:p>
            <w:pPr>
              <w:pStyle w:val="TAC"/>
              <w:snapToGrid w:val="false"/>
              <w:rPr>
                <w:lang w:val="en-US"/>
              </w:rPr>
            </w:pPr>
            <w:r>
              <w:rPr>
                <w:lang w:val="en-US"/>
              </w:rPr>
            </w:r>
          </w:p>
          <w:p>
            <w:pPr>
              <w:pStyle w:val="TAC"/>
              <w:rPr>
                <w:lang w:val="en-US"/>
              </w:rPr>
            </w:pPr>
            <w:r>
              <w:rPr>
                <w:lang w:val="en-US"/>
              </w:rPr>
              <w:t>Success</w:t>
            </w:r>
          </w:p>
        </w:tc>
        <w:tc>
          <w:tcPr>
            <w:tcW w:w="6157" w:type="dxa"/>
            <w:tcBorders>
              <w:top w:val="single" w:sz="6" w:space="0" w:color="000000"/>
              <w:start w:val="single" w:sz="6" w:space="0" w:color="000000"/>
              <w:bottom w:val="single" w:sz="6" w:space="0" w:color="000000"/>
              <w:end w:val="single" w:sz="4" w:space="0" w:color="000000"/>
            </w:tcBorders>
          </w:tcPr>
          <w:p>
            <w:pPr>
              <w:pStyle w:val="TAL"/>
              <w:rPr>
                <w:lang w:val="en-US"/>
              </w:rPr>
            </w:pPr>
            <w:r>
              <w:rPr>
                <w:lang w:val="en-US"/>
              </w:rPr>
              <w:t>The BSC/RNC completes the following parameters to be returned in the Report PDU:</w:t>
            </w:r>
          </w:p>
          <w:p>
            <w:pPr>
              <w:pStyle w:val="TAL"/>
              <w:numPr>
                <w:ilvl w:val="0"/>
                <w:numId w:val="6"/>
              </w:numPr>
              <w:rPr>
                <w:lang w:val="en-US"/>
              </w:rPr>
            </w:pPr>
            <w:r>
              <w:rPr>
                <w:lang w:val="en-US"/>
              </w:rPr>
              <w:t>a '0' value is entered in the number of broadcasts completed list for the cell</w:t>
            </w:r>
          </w:p>
          <w:p>
            <w:pPr>
              <w:pStyle w:val="TAL"/>
              <w:numPr>
                <w:ilvl w:val="0"/>
                <w:numId w:val="6"/>
              </w:numPr>
              <w:rPr>
                <w:lang w:val="en-US"/>
              </w:rPr>
            </w:pPr>
            <w:r>
              <w:rPr>
                <w:lang w:val="en-US"/>
              </w:rPr>
              <w:t>no entry is made in the failure list for the cell</w:t>
            </w:r>
          </w:p>
        </w:tc>
      </w:tr>
      <w:tr>
        <w:trPr/>
        <w:tc>
          <w:tcPr>
            <w:tcW w:w="2748" w:type="dxa"/>
            <w:tcBorders>
              <w:top w:val="single" w:sz="6" w:space="0" w:color="000000"/>
              <w:start w:val="single" w:sz="4" w:space="0" w:color="000000"/>
              <w:bottom w:val="single" w:sz="4" w:space="0" w:color="000000"/>
            </w:tcBorders>
          </w:tcPr>
          <w:p>
            <w:pPr>
              <w:pStyle w:val="TAC"/>
              <w:snapToGrid w:val="false"/>
              <w:rPr>
                <w:lang w:val="en-US"/>
              </w:rPr>
            </w:pPr>
            <w:r>
              <w:rPr>
                <w:lang w:val="en-US"/>
              </w:rPr>
            </w:r>
          </w:p>
          <w:p>
            <w:pPr>
              <w:pStyle w:val="TAC"/>
              <w:rPr>
                <w:lang w:val="en-US"/>
              </w:rPr>
            </w:pPr>
            <w:r>
              <w:rPr>
                <w:lang w:val="en-US"/>
              </w:rPr>
            </w:r>
          </w:p>
          <w:p>
            <w:pPr>
              <w:pStyle w:val="TAC"/>
              <w:rPr>
                <w:lang w:val="en-US"/>
              </w:rPr>
            </w:pPr>
            <w:r>
              <w:rPr>
                <w:lang w:val="en-US"/>
              </w:rPr>
              <w:t>Failure</w:t>
            </w:r>
          </w:p>
        </w:tc>
        <w:tc>
          <w:tcPr>
            <w:tcW w:w="6157" w:type="dxa"/>
            <w:tcBorders>
              <w:top w:val="single" w:sz="6" w:space="0" w:color="000000"/>
              <w:start w:val="single" w:sz="6" w:space="0" w:color="000000"/>
              <w:bottom w:val="single" w:sz="4" w:space="0" w:color="000000"/>
              <w:end w:val="single" w:sz="4" w:space="0" w:color="000000"/>
            </w:tcBorders>
          </w:tcPr>
          <w:p>
            <w:pPr>
              <w:pStyle w:val="TAL"/>
              <w:rPr>
                <w:lang w:val="en-US"/>
              </w:rPr>
            </w:pPr>
            <w:r>
              <w:rPr>
                <w:lang w:val="en-US"/>
              </w:rPr>
              <w:t>The BSC/RNC completes the following parameters to be returned in the Report PDU:</w:t>
            </w:r>
          </w:p>
          <w:p>
            <w:pPr>
              <w:pStyle w:val="TAL"/>
              <w:numPr>
                <w:ilvl w:val="0"/>
                <w:numId w:val="3"/>
              </w:numPr>
              <w:rPr>
                <w:lang w:val="en-US"/>
              </w:rPr>
            </w:pPr>
            <w:r>
              <w:rPr>
                <w:lang w:val="en-US"/>
              </w:rPr>
              <w:t>no entry is made in the number of broadcasts completed list for the cell</w:t>
            </w:r>
          </w:p>
          <w:p>
            <w:pPr>
              <w:pStyle w:val="TAL"/>
              <w:numPr>
                <w:ilvl w:val="0"/>
                <w:numId w:val="3"/>
              </w:numPr>
              <w:rPr>
                <w:lang w:val="en-US"/>
              </w:rPr>
            </w:pPr>
            <w:r>
              <w:rPr>
                <w:lang w:val="en-US"/>
              </w:rPr>
              <w:t>an entry is made in the failure list for the new CBS message identifying the failure cause for the cell</w:t>
            </w:r>
          </w:p>
        </w:tc>
      </w:tr>
    </w:tbl>
    <w:p>
      <w:pPr>
        <w:pStyle w:val="Normal"/>
        <w:rPr/>
      </w:pPr>
      <w:r>
        <w:rPr/>
      </w:r>
    </w:p>
    <w:p>
      <w:pPr>
        <w:pStyle w:val="B1"/>
        <w:rPr/>
      </w:pPr>
      <w:r>
        <w:rPr/>
        <w:t>-</w:t>
        <w:tab/>
        <w:t>The BSC/RNC will build as many message references as the number of cells in the list. These message references will be used in particular in the subsequent primitives.</w:t>
      </w:r>
    </w:p>
    <w:p>
      <w:pPr>
        <w:pStyle w:val="B1"/>
        <w:rPr/>
      </w:pPr>
      <w:r>
        <w:rPr/>
        <w:t>-</w:t>
        <w:tab/>
        <w:t>When a message reference is already known by the BSC/RNC for certain cells in the list (even if the Update field of the Serial-Number is different), the primitive will be rejected for those cells with the cause "message reference already used". The list of cells where the message reference is not valid will be provided in the failure list of the REPORT primitive. For these cells no entry will be made in the number of broadcasts completed parameter.</w:t>
      </w:r>
    </w:p>
    <w:p>
      <w:pPr>
        <w:pStyle w:val="B1"/>
        <w:rPr/>
      </w:pPr>
      <w:r>
        <w:rPr/>
        <w:t>-</w:t>
        <w:tab/>
        <w:t>Old-Serial-Number present/New-Serial-Number present.</w:t>
      </w:r>
    </w:p>
    <w:p>
      <w:pPr>
        <w:pStyle w:val="B1"/>
        <w:rPr/>
      </w:pPr>
      <w:r>
        <w:rPr/>
        <w:t>-</w:t>
        <w:tab/>
        <w:t>This is a replace request which will be interpreted by the BSC/RNC as a kill request for the CBS message with the old serial number, followed by a write request for the CBS message with the new serial number. The handling of the new serial number in the write part of this request, is as described above in the write request where no Old-Serial-Number is supplied. These two kill and write requests are executed sequentially. If the kill request is unsuccessful, the BSC/RNC does not proceed to execute the write request. The kill request will stop broadcast of, and cause all information currently associated with the combination of message identifier, old serial number, GSM only [Channel Indicator] and the list of cells in the Cell list to be deleted from the cells in the BSC/RNC (i.e. for all cells provided in the Cell-List parameter). If the kill request is successful, the subsequent write request information conveyed in the primitive replaces the killed CBS message. The following table identifies the BSC/RNC's behaviour:</w:t>
      </w:r>
    </w:p>
    <w:tbl>
      <w:tblPr>
        <w:tblW w:w="8925" w:type="dxa"/>
        <w:jc w:val="start"/>
        <w:tblInd w:w="660" w:type="dxa"/>
        <w:tblCellMar>
          <w:top w:w="0" w:type="dxa"/>
          <w:start w:w="108" w:type="dxa"/>
          <w:bottom w:w="0" w:type="dxa"/>
          <w:end w:w="108" w:type="dxa"/>
        </w:tblCellMar>
      </w:tblPr>
      <w:tblGrid>
        <w:gridCol w:w="2748"/>
        <w:gridCol w:w="6177"/>
      </w:tblGrid>
      <w:tr>
        <w:trPr/>
        <w:tc>
          <w:tcPr>
            <w:tcW w:w="2748" w:type="dxa"/>
            <w:tcBorders>
              <w:top w:val="single" w:sz="12" w:space="0" w:color="000000"/>
              <w:start w:val="single" w:sz="12" w:space="0" w:color="000000"/>
              <w:bottom w:val="single" w:sz="6" w:space="0" w:color="000000"/>
            </w:tcBorders>
          </w:tcPr>
          <w:p>
            <w:pPr>
              <w:pStyle w:val="TAH"/>
              <w:rPr>
                <w:lang w:val="en-US"/>
              </w:rPr>
            </w:pPr>
            <w:r>
              <w:rPr>
                <w:lang w:val="en-US"/>
              </w:rPr>
              <w:t>Success/Failure of kill request</w:t>
            </w:r>
          </w:p>
        </w:tc>
        <w:tc>
          <w:tcPr>
            <w:tcW w:w="6177" w:type="dxa"/>
            <w:tcBorders>
              <w:top w:val="single" w:sz="12" w:space="0" w:color="000000"/>
              <w:start w:val="single" w:sz="6" w:space="0" w:color="000000"/>
              <w:bottom w:val="single" w:sz="6" w:space="0" w:color="000000"/>
              <w:end w:val="single" w:sz="12" w:space="0" w:color="000000"/>
            </w:tcBorders>
          </w:tcPr>
          <w:p>
            <w:pPr>
              <w:pStyle w:val="TAH"/>
              <w:rPr>
                <w:lang w:val="en-US"/>
              </w:rPr>
            </w:pPr>
            <w:r>
              <w:rPr>
                <w:rFonts w:eastAsia="Arial"/>
                <w:lang w:val="en-US"/>
              </w:rPr>
              <w:t xml:space="preserve"> </w:t>
            </w:r>
            <w:r>
              <w:rPr>
                <w:lang w:val="en-US"/>
              </w:rPr>
              <w:t>BSC/RNC behaviour</w:t>
            </w:r>
          </w:p>
        </w:tc>
      </w:tr>
      <w:tr>
        <w:trPr/>
        <w:tc>
          <w:tcPr>
            <w:tcW w:w="2748" w:type="dxa"/>
            <w:tcBorders>
              <w:top w:val="single" w:sz="6" w:space="0" w:color="000000"/>
              <w:start w:val="single" w:sz="12" w:space="0" w:color="000000"/>
              <w:bottom w:val="single" w:sz="6" w:space="0" w:color="000000"/>
            </w:tcBorders>
          </w:tcPr>
          <w:p>
            <w:pPr>
              <w:pStyle w:val="TAC"/>
              <w:snapToGrid w:val="false"/>
              <w:rPr>
                <w:lang w:val="en-US"/>
              </w:rPr>
            </w:pPr>
            <w:r>
              <w:rPr>
                <w:lang w:val="en-US"/>
              </w:rPr>
            </w:r>
          </w:p>
          <w:p>
            <w:pPr>
              <w:pStyle w:val="TAC"/>
              <w:rPr>
                <w:lang w:val="en-US"/>
              </w:rPr>
            </w:pPr>
            <w:r>
              <w:rPr>
                <w:lang w:val="en-US"/>
              </w:rPr>
            </w:r>
          </w:p>
          <w:p>
            <w:pPr>
              <w:pStyle w:val="TAC"/>
              <w:rPr>
                <w:lang w:val="en-US"/>
              </w:rPr>
            </w:pPr>
            <w:r>
              <w:rPr>
                <w:lang w:val="en-US"/>
              </w:rPr>
            </w:r>
          </w:p>
          <w:p>
            <w:pPr>
              <w:pStyle w:val="TAC"/>
              <w:rPr>
                <w:lang w:val="en-US"/>
              </w:rPr>
            </w:pPr>
            <w:r>
              <w:rPr>
                <w:lang w:val="en-US"/>
              </w:rPr>
            </w:r>
          </w:p>
          <w:p>
            <w:pPr>
              <w:pStyle w:val="TAC"/>
              <w:rPr>
                <w:lang w:val="en-US"/>
              </w:rPr>
            </w:pPr>
            <w:r>
              <w:rPr>
                <w:lang w:val="en-US"/>
              </w:rPr>
            </w:r>
          </w:p>
          <w:p>
            <w:pPr>
              <w:pStyle w:val="TAC"/>
              <w:rPr>
                <w:lang w:val="en-US"/>
              </w:rPr>
            </w:pPr>
            <w:r>
              <w:rPr>
                <w:lang w:val="en-US"/>
              </w:rPr>
            </w:r>
          </w:p>
          <w:p>
            <w:pPr>
              <w:pStyle w:val="TAC"/>
              <w:rPr>
                <w:lang w:val="en-US"/>
              </w:rPr>
            </w:pPr>
            <w:r>
              <w:rPr>
                <w:lang w:val="en-US"/>
              </w:rPr>
              <w:t>Success</w:t>
            </w:r>
          </w:p>
        </w:tc>
        <w:tc>
          <w:tcPr>
            <w:tcW w:w="6177" w:type="dxa"/>
            <w:tcBorders>
              <w:top w:val="single" w:sz="6" w:space="0" w:color="000000"/>
              <w:start w:val="single" w:sz="6" w:space="0" w:color="000000"/>
              <w:bottom w:val="single" w:sz="6" w:space="0" w:color="000000"/>
              <w:end w:val="single" w:sz="12" w:space="0" w:color="000000"/>
            </w:tcBorders>
          </w:tcPr>
          <w:p>
            <w:pPr>
              <w:pStyle w:val="TAL"/>
              <w:rPr>
                <w:lang w:val="en-US"/>
              </w:rPr>
            </w:pPr>
            <w:r>
              <w:rPr>
                <w:lang w:val="en-US"/>
              </w:rPr>
              <w:t>The BSC/RNC proceeds to execute the write request:</w:t>
            </w:r>
          </w:p>
          <w:p>
            <w:pPr>
              <w:pStyle w:val="TAL"/>
              <w:numPr>
                <w:ilvl w:val="0"/>
                <w:numId w:val="5"/>
              </w:numPr>
              <w:ind w:start="263" w:hanging="283"/>
              <w:rPr>
                <w:lang w:val="en-US"/>
              </w:rPr>
            </w:pPr>
            <w:r>
              <w:rPr>
                <w:lang w:val="en-US"/>
              </w:rPr>
              <w:t>Write successful: the BSC/RNC completes the following parameters to be returned in the Report PDU:</w:t>
            </w:r>
          </w:p>
          <w:p>
            <w:pPr>
              <w:pStyle w:val="TAL"/>
              <w:numPr>
                <w:ilvl w:val="0"/>
                <w:numId w:val="5"/>
              </w:numPr>
              <w:ind w:start="546" w:hanging="283"/>
              <w:rPr>
                <w:lang w:val="en-US"/>
              </w:rPr>
            </w:pPr>
            <w:r>
              <w:rPr>
                <w:lang w:val="en-US"/>
              </w:rPr>
              <w:t>An entry is made in the number of broadcasts completed list for the cell.</w:t>
            </w:r>
          </w:p>
          <w:p>
            <w:pPr>
              <w:pStyle w:val="TAL"/>
              <w:numPr>
                <w:ilvl w:val="0"/>
                <w:numId w:val="5"/>
              </w:numPr>
              <w:ind w:start="546" w:hanging="283"/>
              <w:rPr>
                <w:lang w:val="en-US"/>
              </w:rPr>
            </w:pPr>
            <w:r>
              <w:rPr>
                <w:lang w:val="en-US"/>
              </w:rPr>
              <w:t>No entry is made in the failure list for the cell.</w:t>
            </w:r>
          </w:p>
          <w:p>
            <w:pPr>
              <w:pStyle w:val="TAL"/>
              <w:numPr>
                <w:ilvl w:val="0"/>
                <w:numId w:val="5"/>
              </w:numPr>
              <w:ind w:start="263" w:hanging="283"/>
              <w:rPr>
                <w:lang w:val="en-US"/>
              </w:rPr>
            </w:pPr>
            <w:r>
              <w:rPr>
                <w:lang w:val="en-US"/>
              </w:rPr>
              <w:t>Write unsuccessful: the BSC/RNC completes the following parameters to be returned in the Report PDU:</w:t>
            </w:r>
          </w:p>
          <w:p>
            <w:pPr>
              <w:pStyle w:val="TAL"/>
              <w:numPr>
                <w:ilvl w:val="0"/>
                <w:numId w:val="5"/>
              </w:numPr>
              <w:ind w:start="546" w:hanging="283"/>
              <w:rPr>
                <w:lang w:val="en-US"/>
              </w:rPr>
            </w:pPr>
            <w:r>
              <w:rPr>
                <w:lang w:val="en-US"/>
              </w:rPr>
              <w:t>An entry is made in the number of broadcasts completed list for the cell.</w:t>
            </w:r>
          </w:p>
          <w:p>
            <w:pPr>
              <w:pStyle w:val="TAL"/>
              <w:numPr>
                <w:ilvl w:val="0"/>
                <w:numId w:val="5"/>
              </w:numPr>
              <w:ind w:start="546" w:hanging="283"/>
              <w:rPr>
                <w:lang w:val="en-US"/>
              </w:rPr>
            </w:pPr>
            <w:r>
              <w:rPr>
                <w:lang w:val="en-US"/>
              </w:rPr>
              <w:t>An entry is made in the failure list for the new CBS message identifying the failure cause for the cell.</w:t>
            </w:r>
          </w:p>
        </w:tc>
      </w:tr>
      <w:tr>
        <w:trPr/>
        <w:tc>
          <w:tcPr>
            <w:tcW w:w="2748" w:type="dxa"/>
            <w:tcBorders>
              <w:top w:val="single" w:sz="6" w:space="0" w:color="000000"/>
              <w:start w:val="single" w:sz="12" w:space="0" w:color="000000"/>
              <w:bottom w:val="single" w:sz="12" w:space="0" w:color="000000"/>
            </w:tcBorders>
          </w:tcPr>
          <w:p>
            <w:pPr>
              <w:pStyle w:val="TAC"/>
              <w:snapToGrid w:val="false"/>
              <w:rPr>
                <w:lang w:val="en-US"/>
              </w:rPr>
            </w:pPr>
            <w:r>
              <w:rPr>
                <w:lang w:val="en-US"/>
              </w:rPr>
            </w:r>
          </w:p>
          <w:p>
            <w:pPr>
              <w:pStyle w:val="TAC"/>
              <w:rPr>
                <w:lang w:val="en-US"/>
              </w:rPr>
            </w:pPr>
            <w:r>
              <w:rPr>
                <w:lang w:val="en-US"/>
              </w:rPr>
            </w:r>
          </w:p>
          <w:p>
            <w:pPr>
              <w:pStyle w:val="TAC"/>
              <w:rPr>
                <w:lang w:val="en-US"/>
              </w:rPr>
            </w:pPr>
            <w:r>
              <w:rPr>
                <w:lang w:val="en-US"/>
              </w:rPr>
              <w:t>Failure</w:t>
            </w:r>
          </w:p>
        </w:tc>
        <w:tc>
          <w:tcPr>
            <w:tcW w:w="6177" w:type="dxa"/>
            <w:tcBorders>
              <w:top w:val="single" w:sz="6" w:space="0" w:color="000000"/>
              <w:start w:val="single" w:sz="6" w:space="0" w:color="000000"/>
              <w:bottom w:val="single" w:sz="12" w:space="0" w:color="000000"/>
              <w:end w:val="single" w:sz="12" w:space="0" w:color="000000"/>
            </w:tcBorders>
          </w:tcPr>
          <w:p>
            <w:pPr>
              <w:pStyle w:val="TAL"/>
              <w:rPr>
                <w:lang w:val="en-US"/>
              </w:rPr>
            </w:pPr>
            <w:r>
              <w:rPr>
                <w:lang w:val="en-US"/>
              </w:rPr>
              <w:t>The BSC/RNC does not proceed to execute the write request, and completes the following parameters to be returned in the Report PDU:</w:t>
            </w:r>
          </w:p>
          <w:p>
            <w:pPr>
              <w:pStyle w:val="TAL"/>
              <w:numPr>
                <w:ilvl w:val="0"/>
                <w:numId w:val="4"/>
              </w:numPr>
              <w:ind w:start="263" w:hanging="283"/>
              <w:rPr>
                <w:lang w:val="en-US"/>
              </w:rPr>
            </w:pPr>
            <w:r>
              <w:rPr>
                <w:lang w:val="en-US"/>
              </w:rPr>
              <w:t>no entry is made in the number of completed broadcasts list.</w:t>
            </w:r>
          </w:p>
          <w:p>
            <w:pPr>
              <w:pStyle w:val="TAL"/>
              <w:numPr>
                <w:ilvl w:val="0"/>
                <w:numId w:val="4"/>
              </w:numPr>
              <w:ind w:start="263" w:hanging="283"/>
              <w:rPr>
                <w:lang w:val="en-US"/>
              </w:rPr>
            </w:pPr>
            <w:r>
              <w:rPr>
                <w:lang w:val="en-US"/>
              </w:rPr>
              <w:t>an entry is made for the old CBS message in the failure list identifying the failure cause for the cell.</w:t>
            </w:r>
          </w:p>
        </w:tc>
      </w:tr>
    </w:tbl>
    <w:p>
      <w:pPr>
        <w:pStyle w:val="Normal"/>
        <w:rPr>
          <w:lang w:val="en-US"/>
        </w:rPr>
      </w:pPr>
      <w:r>
        <w:rPr>
          <w:lang w:val="en-US"/>
        </w:rPr>
      </w:r>
    </w:p>
    <w:p>
      <w:pPr>
        <w:pStyle w:val="Normal"/>
        <w:rPr>
          <w:lang w:val="en-US"/>
        </w:rPr>
      </w:pPr>
      <w:r>
        <w:rPr>
          <w:lang w:val="en-US"/>
        </w:rPr>
        <w:t>All cells which should perform the broadcasting are mentioned in the Cell-List parameter.</w:t>
      </w:r>
    </w:p>
    <w:p>
      <w:pPr>
        <w:pStyle w:val="Normal"/>
        <w:rPr>
          <w:lang w:val="en-US"/>
        </w:rPr>
      </w:pPr>
      <w:r>
        <w:rPr>
          <w:lang w:val="en-US"/>
        </w:rPr>
        <w:t>The broadcast of the referenced CBS message in the cells which are not mentioned in the Cell-List remains unaffected.</w:t>
      </w:r>
    </w:p>
    <w:p>
      <w:pPr>
        <w:pStyle w:val="Normal"/>
        <w:rPr>
          <w:lang w:val="en-US"/>
        </w:rPr>
      </w:pPr>
      <w:r>
        <w:rPr>
          <w:lang w:val="en-US"/>
        </w:rPr>
        <w:t>If no category is present, the default category is interpreted by the BSC/RNC, see the parameter clause.</w:t>
      </w:r>
    </w:p>
    <w:p>
      <w:pPr>
        <w:pStyle w:val="Normal"/>
        <w:rPr>
          <w:lang w:val="en-US"/>
        </w:rPr>
      </w:pPr>
      <w:r>
        <w:rPr>
          <w:lang w:val="en-US"/>
        </w:rPr>
        <w:t>This primitive is responded by a REPORT or REJECT primitive.</w:t>
      </w:r>
    </w:p>
    <w:p>
      <w:pPr>
        <w:pStyle w:val="NO"/>
        <w:rPr/>
      </w:pPr>
      <w:r>
        <w:rPr/>
        <w:t>NOTE:</w:t>
        <w:tab/>
        <w:t>GSM only [In the case of multipage CBS messages, the individual pages are considered as independent by the BSC scheduling algorithm].</w:t>
      </w:r>
    </w:p>
    <w:p>
      <w:pPr>
        <w:pStyle w:val="Heading3"/>
        <w:bidi w:val="0"/>
        <w:jc w:val="start"/>
        <w:rPr/>
      </w:pPr>
      <w:bookmarkStart w:id="72" w:name="__RefHeading___Toc343673792"/>
      <w:bookmarkEnd w:id="72"/>
      <w:r>
        <w:rPr/>
        <w:t>9.2.3</w:t>
        <w:tab/>
        <w:t>KILL Request/Indication</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tcBorders>
          </w:tcPr>
          <w:p>
            <w:pPr>
              <w:pStyle w:val="TAH"/>
              <w:rPr/>
            </w:pPr>
            <w:r>
              <w:rPr/>
              <w:t>PARAMETER</w:t>
            </w:r>
          </w:p>
        </w:tc>
        <w:tc>
          <w:tcPr>
            <w:tcW w:w="3164" w:type="dxa"/>
            <w:tcBorders>
              <w:top w:val="single" w:sz="6" w:space="0" w:color="000000"/>
              <w:start w:val="single" w:sz="6" w:space="0" w:color="000000"/>
            </w:tcBorders>
          </w:tcPr>
          <w:p>
            <w:pPr>
              <w:pStyle w:val="TAH"/>
              <w:rPr/>
            </w:pPr>
            <w:r>
              <w:rPr/>
              <w:t>REFERENCE</w:t>
            </w:r>
          </w:p>
        </w:tc>
        <w:tc>
          <w:tcPr>
            <w:tcW w:w="3179" w:type="dxa"/>
            <w:tcBorders>
              <w:top w:val="single" w:sz="6" w:space="0" w:color="000000"/>
              <w:start w:val="single" w:sz="6" w:space="0" w:color="000000"/>
              <w:end w:val="single" w:sz="6" w:space="0" w:color="000000"/>
            </w:tcBorders>
          </w:tcPr>
          <w:p>
            <w:pPr>
              <w:pStyle w:val="TAH"/>
              <w:rPr/>
            </w:pPr>
            <w:r>
              <w:rPr/>
              <w:t>PRESENCE</w:t>
            </w:r>
          </w:p>
        </w:tc>
      </w:tr>
      <w:tr>
        <w:trPr>
          <w:trHeight w:val="240" w:hRule="exact"/>
        </w:trPr>
        <w:tc>
          <w:tcPr>
            <w:tcW w:w="3164" w:type="dxa"/>
            <w:tcBorders>
              <w:top w:val="single" w:sz="6" w:space="0" w:color="000000"/>
              <w:start w:val="single" w:sz="6" w:space="0" w:color="000000"/>
            </w:tcBorders>
          </w:tcPr>
          <w:p>
            <w:pPr>
              <w:pStyle w:val="TAC"/>
              <w:rPr/>
            </w:pPr>
            <w:r>
              <w:rPr/>
              <w:t>Message-Identifier</w:t>
            </w:r>
          </w:p>
        </w:tc>
        <w:tc>
          <w:tcPr>
            <w:tcW w:w="3164" w:type="dxa"/>
            <w:tcBorders>
              <w:top w:val="single" w:sz="6" w:space="0" w:color="000000"/>
              <w:start w:val="single" w:sz="6" w:space="0" w:color="000000"/>
            </w:tcBorders>
          </w:tcPr>
          <w:p>
            <w:pPr>
              <w:pStyle w:val="TAC"/>
              <w:rPr/>
            </w:pPr>
            <w:r>
              <w:rPr/>
              <w:t>9.3.1</w:t>
            </w:r>
          </w:p>
        </w:tc>
        <w:tc>
          <w:tcPr>
            <w:tcW w:w="3179" w:type="dxa"/>
            <w:tcBorders>
              <w:top w:val="single" w:sz="6" w:space="0" w:color="000000"/>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Old-Serial-Number</w:t>
            </w:r>
          </w:p>
        </w:tc>
        <w:tc>
          <w:tcPr>
            <w:tcW w:w="3164" w:type="dxa"/>
            <w:tcBorders>
              <w:start w:val="single" w:sz="6" w:space="0" w:color="000000"/>
            </w:tcBorders>
          </w:tcPr>
          <w:p>
            <w:pPr>
              <w:pStyle w:val="TAC"/>
              <w:rPr/>
            </w:pPr>
            <w:r>
              <w:rPr/>
              <w:t>9.3.2</w:t>
            </w:r>
          </w:p>
        </w:tc>
        <w:tc>
          <w:tcPr>
            <w:tcW w:w="3179" w:type="dxa"/>
            <w:tcBorders>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Cell-List</w:t>
            </w:r>
          </w:p>
        </w:tc>
        <w:tc>
          <w:tcPr>
            <w:tcW w:w="3164" w:type="dxa"/>
            <w:tcBorders>
              <w:start w:val="single" w:sz="6" w:space="0" w:color="000000"/>
            </w:tcBorders>
          </w:tcPr>
          <w:p>
            <w:pPr>
              <w:pStyle w:val="TAC"/>
              <w:rPr/>
            </w:pPr>
            <w:r>
              <w:rPr/>
              <w:t>9.3.5.1</w:t>
            </w:r>
          </w:p>
        </w:tc>
        <w:tc>
          <w:tcPr>
            <w:tcW w:w="3179" w:type="dxa"/>
            <w:tcBorders>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bottom w:val="single" w:sz="6" w:space="0" w:color="000000"/>
            </w:tcBorders>
          </w:tcPr>
          <w:p>
            <w:pPr>
              <w:pStyle w:val="TAC"/>
              <w:rPr/>
            </w:pPr>
            <w:r>
              <w:rPr/>
              <w:t>GSM only [Channel Indicator</w:t>
            </w:r>
          </w:p>
        </w:tc>
        <w:tc>
          <w:tcPr>
            <w:tcW w:w="3164" w:type="dxa"/>
            <w:tcBorders>
              <w:start w:val="single" w:sz="6" w:space="0" w:color="000000"/>
              <w:bottom w:val="single" w:sz="6" w:space="0" w:color="000000"/>
            </w:tcBorders>
          </w:tcPr>
          <w:p>
            <w:pPr>
              <w:pStyle w:val="TAC"/>
              <w:rPr/>
            </w:pPr>
            <w:r>
              <w:rPr/>
              <w:t>9.3.6</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This primitive is sent by the CBC to the BSC/RNC. The CBC will use this primitive to kill the message indicated by the combination of message identifier, serial number, GSM only [Channel Indicator] and the cells indicated in the Cell-List of this KILL request, i.e. the primitive will halt broadcast of the message in the indicated cells and remove any knowledge of the message from the BSC/RNC for these cells. The broadcast of the referenced message in the cells which are not mentioned in the Cell-List remains unaffected. This primitive is responded with a REPORT or REJECT primitive.</w:t>
      </w:r>
    </w:p>
    <w:p>
      <w:pPr>
        <w:pStyle w:val="Heading3"/>
        <w:bidi w:val="0"/>
        <w:jc w:val="start"/>
        <w:rPr/>
      </w:pPr>
      <w:bookmarkStart w:id="73" w:name="__RefHeading___Toc343673793"/>
      <w:bookmarkEnd w:id="73"/>
      <w:r>
        <w:rPr/>
        <w:t>9.2.4</w:t>
        <w:tab/>
        <w:t>REPORT Response/Confirm</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tcBorders>
          </w:tcPr>
          <w:p>
            <w:pPr>
              <w:pStyle w:val="TAH"/>
              <w:rPr/>
            </w:pPr>
            <w:r>
              <w:rPr/>
              <w:t>PARAMETER</w:t>
            </w:r>
          </w:p>
        </w:tc>
        <w:tc>
          <w:tcPr>
            <w:tcW w:w="3164" w:type="dxa"/>
            <w:tcBorders>
              <w:top w:val="single" w:sz="6" w:space="0" w:color="000000"/>
              <w:start w:val="single" w:sz="6" w:space="0" w:color="000000"/>
            </w:tcBorders>
          </w:tcPr>
          <w:p>
            <w:pPr>
              <w:pStyle w:val="TAH"/>
              <w:rPr/>
            </w:pPr>
            <w:r>
              <w:rPr/>
              <w:t>REFERENCE</w:t>
            </w:r>
          </w:p>
        </w:tc>
        <w:tc>
          <w:tcPr>
            <w:tcW w:w="3179" w:type="dxa"/>
            <w:tcBorders>
              <w:top w:val="single" w:sz="6" w:space="0" w:color="000000"/>
              <w:start w:val="single" w:sz="6" w:space="0" w:color="000000"/>
              <w:end w:val="single" w:sz="6" w:space="0" w:color="000000"/>
            </w:tcBorders>
          </w:tcPr>
          <w:p>
            <w:pPr>
              <w:pStyle w:val="TAH"/>
              <w:rPr/>
            </w:pPr>
            <w:r>
              <w:rPr/>
              <w:t>PRESENCE</w:t>
            </w:r>
          </w:p>
        </w:tc>
      </w:tr>
      <w:tr>
        <w:trPr>
          <w:trHeight w:val="240" w:hRule="exact"/>
        </w:trPr>
        <w:tc>
          <w:tcPr>
            <w:tcW w:w="3164" w:type="dxa"/>
            <w:tcBorders>
              <w:top w:val="single" w:sz="6" w:space="0" w:color="000000"/>
              <w:start w:val="single" w:sz="6" w:space="0" w:color="000000"/>
            </w:tcBorders>
          </w:tcPr>
          <w:p>
            <w:pPr>
              <w:pStyle w:val="TAC"/>
              <w:rPr/>
            </w:pPr>
            <w:r>
              <w:rPr/>
              <w:t>Message-Identifier</w:t>
            </w:r>
          </w:p>
        </w:tc>
        <w:tc>
          <w:tcPr>
            <w:tcW w:w="3164" w:type="dxa"/>
            <w:tcBorders>
              <w:top w:val="single" w:sz="6" w:space="0" w:color="000000"/>
              <w:start w:val="single" w:sz="6" w:space="0" w:color="000000"/>
            </w:tcBorders>
          </w:tcPr>
          <w:p>
            <w:pPr>
              <w:pStyle w:val="TAC"/>
              <w:rPr/>
            </w:pPr>
            <w:r>
              <w:rPr/>
              <w:t>9.3.1</w:t>
            </w:r>
          </w:p>
        </w:tc>
        <w:tc>
          <w:tcPr>
            <w:tcW w:w="3179" w:type="dxa"/>
            <w:tcBorders>
              <w:top w:val="single" w:sz="6" w:space="0" w:color="000000"/>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Serial-Number</w:t>
            </w:r>
          </w:p>
        </w:tc>
        <w:tc>
          <w:tcPr>
            <w:tcW w:w="3164" w:type="dxa"/>
            <w:tcBorders>
              <w:start w:val="single" w:sz="6" w:space="0" w:color="000000"/>
            </w:tcBorders>
          </w:tcPr>
          <w:p>
            <w:pPr>
              <w:pStyle w:val="TAC"/>
              <w:rPr/>
            </w:pPr>
            <w:r>
              <w:rPr/>
              <w:t>9.3.2/9.3.3</w:t>
            </w:r>
          </w:p>
        </w:tc>
        <w:tc>
          <w:tcPr>
            <w:tcW w:w="3179" w:type="dxa"/>
            <w:tcBorders>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GSM only [Channel Indicator</w:t>
            </w:r>
          </w:p>
        </w:tc>
        <w:tc>
          <w:tcPr>
            <w:tcW w:w="3164" w:type="dxa"/>
            <w:tcBorders>
              <w:start w:val="single" w:sz="6" w:space="0" w:color="000000"/>
            </w:tcBorders>
          </w:tcPr>
          <w:p>
            <w:pPr>
              <w:pStyle w:val="TAC"/>
              <w:rPr/>
            </w:pPr>
            <w:r>
              <w:rPr/>
              <w:t>9.3.6</w:t>
            </w:r>
          </w:p>
        </w:tc>
        <w:tc>
          <w:tcPr>
            <w:tcW w:w="3179" w:type="dxa"/>
            <w:tcBorders>
              <w:start w:val="single" w:sz="6" w:space="0" w:color="000000"/>
              <w:end w:val="single" w:sz="6" w:space="0" w:color="000000"/>
            </w:tcBorders>
          </w:tcPr>
          <w:p>
            <w:pPr>
              <w:pStyle w:val="TAC"/>
              <w:rPr/>
            </w:pPr>
            <w:r>
              <w:rPr/>
              <w:t>O]</w:t>
            </w:r>
          </w:p>
        </w:tc>
      </w:tr>
      <w:tr>
        <w:trPr>
          <w:trHeight w:val="240" w:hRule="exact"/>
        </w:trPr>
        <w:tc>
          <w:tcPr>
            <w:tcW w:w="3164" w:type="dxa"/>
            <w:tcBorders>
              <w:start w:val="single" w:sz="6" w:space="0" w:color="000000"/>
            </w:tcBorders>
          </w:tcPr>
          <w:p>
            <w:pPr>
              <w:pStyle w:val="TAC"/>
              <w:rPr/>
            </w:pPr>
            <w:r>
              <w:rPr/>
              <w:t>No-of-Broadcasts-Completed-List</w:t>
            </w:r>
          </w:p>
        </w:tc>
        <w:tc>
          <w:tcPr>
            <w:tcW w:w="3164" w:type="dxa"/>
            <w:tcBorders>
              <w:start w:val="single" w:sz="6" w:space="0" w:color="000000"/>
            </w:tcBorders>
          </w:tcPr>
          <w:p>
            <w:pPr>
              <w:pStyle w:val="TAC"/>
              <w:rPr>
                <w:lang w:val="it-IT"/>
              </w:rPr>
            </w:pPr>
            <w:r>
              <w:rPr>
                <w:lang w:val="it-IT"/>
              </w:rPr>
              <w:t>9.3.10</w:t>
            </w:r>
          </w:p>
        </w:tc>
        <w:tc>
          <w:tcPr>
            <w:tcW w:w="3179" w:type="dxa"/>
            <w:tcBorders>
              <w:start w:val="single" w:sz="6" w:space="0" w:color="000000"/>
              <w:end w:val="single" w:sz="6" w:space="0" w:color="000000"/>
            </w:tcBorders>
          </w:tcPr>
          <w:p>
            <w:pPr>
              <w:pStyle w:val="TAC"/>
              <w:rPr>
                <w:lang w:val="it-IT"/>
              </w:rPr>
            </w:pPr>
            <w:r>
              <w:rPr>
                <w:lang w:val="it-IT"/>
              </w:rPr>
              <w:t>O</w:t>
            </w:r>
          </w:p>
        </w:tc>
      </w:tr>
      <w:tr>
        <w:trPr>
          <w:trHeight w:val="240" w:hRule="exact"/>
        </w:trPr>
        <w:tc>
          <w:tcPr>
            <w:tcW w:w="3164" w:type="dxa"/>
            <w:tcBorders>
              <w:start w:val="single" w:sz="6" w:space="0" w:color="000000"/>
              <w:bottom w:val="single" w:sz="6" w:space="0" w:color="000000"/>
            </w:tcBorders>
          </w:tcPr>
          <w:p>
            <w:pPr>
              <w:pStyle w:val="TAC"/>
              <w:rPr>
                <w:lang w:val="it-IT"/>
              </w:rPr>
            </w:pPr>
            <w:r>
              <w:rPr>
                <w:lang w:val="it-IT"/>
              </w:rPr>
              <w:t>Failure-List</w:t>
            </w:r>
          </w:p>
        </w:tc>
        <w:tc>
          <w:tcPr>
            <w:tcW w:w="3164" w:type="dxa"/>
            <w:tcBorders>
              <w:start w:val="single" w:sz="6" w:space="0" w:color="000000"/>
              <w:bottom w:val="single" w:sz="6" w:space="0" w:color="000000"/>
            </w:tcBorders>
          </w:tcPr>
          <w:p>
            <w:pPr>
              <w:pStyle w:val="TAC"/>
              <w:rPr/>
            </w:pPr>
            <w:r>
              <w:rPr/>
              <w:t>9.3.14</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spacing w:before="0" w:after="120"/>
        <w:rPr>
          <w:lang w:val="en-US"/>
        </w:rPr>
      </w:pPr>
      <w:r>
        <w:rPr>
          <w:lang w:val="en-US"/>
        </w:rPr>
        <w:t>This primitive will be sent by the BSC/RNC to the CBC in response to WRITE-REPLACE and KILL primitives. The Serial-Number field will contain the old serial number if this primitive is sent in response to a KILL primitive, and the new serial number if the primitive is sent in response to a WRITE-REPLACE primitive.</w:t>
      </w:r>
    </w:p>
    <w:p>
      <w:pPr>
        <w:pStyle w:val="Normal"/>
        <w:rPr>
          <w:lang w:val="en-US"/>
        </w:rPr>
      </w:pPr>
      <w:r>
        <w:rPr>
          <w:lang w:val="en-US"/>
        </w:rPr>
        <w:t>The No-of-Broadcasts-Completed-List if present, may contain for each cell the number of broadcasts of the (replaced or killed) CB message with the old message reference sent to this particular cell for broadcast. The serial number information element in the case of a WRITE-REPLACE does not refer to the message for which the number of broadcasts completed information is supplied. The Failure-List if present, may contain those cells which were present in the related WRITE-REPLACE or KILL primitive and failed the requested operation.</w:t>
      </w:r>
    </w:p>
    <w:p>
      <w:pPr>
        <w:pStyle w:val="Heading3"/>
        <w:bidi w:val="0"/>
        <w:jc w:val="start"/>
        <w:rPr/>
      </w:pPr>
      <w:bookmarkStart w:id="74" w:name="__RefHeading___Toc343673794"/>
      <w:bookmarkEnd w:id="74"/>
      <w:r>
        <w:rPr/>
        <w:t>9.2.5</w:t>
        <w:tab/>
        <w:t>STATUS-LOAD-QUERY Request/Indication</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bottom w:val="single" w:sz="6" w:space="0" w:color="000000"/>
            </w:tcBorders>
          </w:tcPr>
          <w:p>
            <w:pPr>
              <w:pStyle w:val="TAH"/>
              <w:rPr/>
            </w:pPr>
            <w:r>
              <w:rPr/>
              <w:t>PARAMETER</w:t>
            </w:r>
          </w:p>
        </w:tc>
        <w:tc>
          <w:tcPr>
            <w:tcW w:w="3164" w:type="dxa"/>
            <w:tcBorders>
              <w:top w:val="single" w:sz="6" w:space="0" w:color="000000"/>
              <w:start w:val="single" w:sz="6" w:space="0" w:color="000000"/>
              <w:bottom w:val="single" w:sz="6" w:space="0" w:color="000000"/>
            </w:tcBorders>
          </w:tcPr>
          <w:p>
            <w:pPr>
              <w:pStyle w:val="TAH"/>
              <w:rPr/>
            </w:pPr>
            <w:r>
              <w:rPr/>
              <w:t>REFERENCE</w:t>
            </w:r>
          </w:p>
        </w:tc>
        <w:tc>
          <w:tcPr>
            <w:tcW w:w="3179" w:type="dxa"/>
            <w:tcBorders>
              <w:top w:val="single" w:sz="6" w:space="0" w:color="000000"/>
              <w:start w:val="single" w:sz="6" w:space="0" w:color="000000"/>
              <w:bottom w:val="single" w:sz="6" w:space="0" w:color="000000"/>
              <w:end w:val="single" w:sz="6" w:space="0" w:color="000000"/>
            </w:tcBorders>
          </w:tcPr>
          <w:p>
            <w:pPr>
              <w:pStyle w:val="TAH"/>
              <w:rPr/>
            </w:pPr>
            <w:r>
              <w:rPr/>
              <w:t>PRESENCE</w:t>
            </w:r>
          </w:p>
        </w:tc>
      </w:tr>
      <w:tr>
        <w:trPr>
          <w:trHeight w:val="240" w:hRule="exact"/>
        </w:trPr>
        <w:tc>
          <w:tcPr>
            <w:tcW w:w="3164" w:type="dxa"/>
            <w:tcBorders>
              <w:top w:val="single" w:sz="6" w:space="0" w:color="000000"/>
              <w:start w:val="single" w:sz="6" w:space="0" w:color="000000"/>
            </w:tcBorders>
          </w:tcPr>
          <w:p>
            <w:pPr>
              <w:pStyle w:val="TAC"/>
              <w:rPr/>
            </w:pPr>
            <w:r>
              <w:rPr/>
              <w:t>Cell-List</w:t>
            </w:r>
          </w:p>
        </w:tc>
        <w:tc>
          <w:tcPr>
            <w:tcW w:w="3164" w:type="dxa"/>
            <w:tcBorders>
              <w:top w:val="single" w:sz="6" w:space="0" w:color="000000"/>
              <w:start w:val="single" w:sz="6" w:space="0" w:color="000000"/>
            </w:tcBorders>
          </w:tcPr>
          <w:p>
            <w:pPr>
              <w:pStyle w:val="TAC"/>
              <w:rPr/>
            </w:pPr>
            <w:r>
              <w:rPr/>
              <w:t>9.3.5.1</w:t>
            </w:r>
          </w:p>
        </w:tc>
        <w:tc>
          <w:tcPr>
            <w:tcW w:w="3179" w:type="dxa"/>
            <w:tcBorders>
              <w:top w:val="single" w:sz="6" w:space="0" w:color="000000"/>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bottom w:val="single" w:sz="6" w:space="0" w:color="000000"/>
            </w:tcBorders>
          </w:tcPr>
          <w:p>
            <w:pPr>
              <w:pStyle w:val="TAC"/>
              <w:rPr/>
            </w:pPr>
            <w:r>
              <w:rPr/>
              <w:t>GSM only [Channel Indicator</w:t>
            </w:r>
          </w:p>
        </w:tc>
        <w:tc>
          <w:tcPr>
            <w:tcW w:w="3164" w:type="dxa"/>
            <w:tcBorders>
              <w:start w:val="single" w:sz="6" w:space="0" w:color="000000"/>
              <w:bottom w:val="single" w:sz="6" w:space="0" w:color="000000"/>
            </w:tcBorders>
          </w:tcPr>
          <w:p>
            <w:pPr>
              <w:pStyle w:val="TAC"/>
              <w:rPr/>
            </w:pPr>
            <w:r>
              <w:rPr/>
              <w:t>9.3.6</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This primitive is sent by the CBC to the BSC/RNC in order to obtain the current loading of the CBCH/UTRAN Radio Resource of particular cells referenced in the Cell-List parameter. This primitive is responded by a STATUS</w:t>
        <w:noBreakHyphen/>
        <w:t>LOAD</w:t>
        <w:noBreakHyphen/>
        <w:t>QUERY Response/Confirm or a REJECT primitive.</w:t>
      </w:r>
    </w:p>
    <w:p>
      <w:pPr>
        <w:pStyle w:val="Heading3"/>
        <w:bidi w:val="0"/>
        <w:jc w:val="start"/>
        <w:rPr/>
      </w:pPr>
      <w:bookmarkStart w:id="75" w:name="__RefHeading___Toc343673795"/>
      <w:bookmarkEnd w:id="75"/>
      <w:r>
        <w:rPr/>
        <w:t>9.2.6</w:t>
        <w:tab/>
        <w:t>STATUS-LOAD-QUERY Response/Confirm</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bottom w:val="single" w:sz="6" w:space="0" w:color="000000"/>
            </w:tcBorders>
          </w:tcPr>
          <w:p>
            <w:pPr>
              <w:pStyle w:val="TAH"/>
              <w:rPr/>
            </w:pPr>
            <w:r>
              <w:rPr/>
              <w:t>PARAMETER</w:t>
            </w:r>
          </w:p>
        </w:tc>
        <w:tc>
          <w:tcPr>
            <w:tcW w:w="3164" w:type="dxa"/>
            <w:tcBorders>
              <w:top w:val="single" w:sz="6" w:space="0" w:color="000000"/>
              <w:start w:val="single" w:sz="6" w:space="0" w:color="000000"/>
              <w:bottom w:val="single" w:sz="6" w:space="0" w:color="000000"/>
            </w:tcBorders>
          </w:tcPr>
          <w:p>
            <w:pPr>
              <w:pStyle w:val="TAH"/>
              <w:rPr/>
            </w:pPr>
            <w:r>
              <w:rPr/>
              <w:t>REFERENCE</w:t>
            </w:r>
          </w:p>
        </w:tc>
        <w:tc>
          <w:tcPr>
            <w:tcW w:w="3179" w:type="dxa"/>
            <w:tcBorders>
              <w:top w:val="single" w:sz="6" w:space="0" w:color="000000"/>
              <w:start w:val="single" w:sz="6" w:space="0" w:color="000000"/>
              <w:bottom w:val="single" w:sz="6" w:space="0" w:color="000000"/>
              <w:end w:val="single" w:sz="6" w:space="0" w:color="000000"/>
            </w:tcBorders>
          </w:tcPr>
          <w:p>
            <w:pPr>
              <w:pStyle w:val="TAH"/>
              <w:rPr/>
            </w:pPr>
            <w:r>
              <w:rPr/>
              <w:t>PRESENCE</w:t>
            </w:r>
          </w:p>
        </w:tc>
      </w:tr>
      <w:tr>
        <w:trPr>
          <w:trHeight w:val="240" w:hRule="exact"/>
        </w:trPr>
        <w:tc>
          <w:tcPr>
            <w:tcW w:w="3164" w:type="dxa"/>
            <w:tcBorders>
              <w:start w:val="single" w:sz="6" w:space="0" w:color="000000"/>
            </w:tcBorders>
          </w:tcPr>
          <w:p>
            <w:pPr>
              <w:pStyle w:val="TAC"/>
              <w:rPr/>
            </w:pPr>
            <w:r>
              <w:rPr/>
              <w:t>Radio-Resource-Loading-List</w:t>
            </w:r>
          </w:p>
        </w:tc>
        <w:tc>
          <w:tcPr>
            <w:tcW w:w="3164" w:type="dxa"/>
            <w:tcBorders>
              <w:start w:val="single" w:sz="6" w:space="0" w:color="000000"/>
            </w:tcBorders>
          </w:tcPr>
          <w:p>
            <w:pPr>
              <w:pStyle w:val="TAC"/>
              <w:rPr>
                <w:lang w:val="it-IT"/>
              </w:rPr>
            </w:pPr>
            <w:r>
              <w:rPr>
                <w:lang w:val="it-IT"/>
              </w:rPr>
              <w:t>9.3.15</w:t>
            </w:r>
          </w:p>
        </w:tc>
        <w:tc>
          <w:tcPr>
            <w:tcW w:w="3179" w:type="dxa"/>
            <w:tcBorders>
              <w:start w:val="single" w:sz="6" w:space="0" w:color="000000"/>
              <w:end w:val="single" w:sz="6" w:space="0" w:color="000000"/>
            </w:tcBorders>
          </w:tcPr>
          <w:p>
            <w:pPr>
              <w:pStyle w:val="TAC"/>
              <w:rPr>
                <w:lang w:val="it-IT"/>
              </w:rPr>
            </w:pPr>
            <w:r>
              <w:rPr>
                <w:lang w:val="it-IT"/>
              </w:rPr>
              <w:t>O</w:t>
            </w:r>
          </w:p>
        </w:tc>
      </w:tr>
      <w:tr>
        <w:trPr>
          <w:trHeight w:val="240" w:hRule="exact"/>
        </w:trPr>
        <w:tc>
          <w:tcPr>
            <w:tcW w:w="3164" w:type="dxa"/>
            <w:tcBorders>
              <w:start w:val="single" w:sz="6" w:space="0" w:color="000000"/>
            </w:tcBorders>
          </w:tcPr>
          <w:p>
            <w:pPr>
              <w:pStyle w:val="TAC"/>
              <w:rPr>
                <w:lang w:val="it-IT"/>
              </w:rPr>
            </w:pPr>
            <w:r>
              <w:rPr>
                <w:lang w:val="it-IT"/>
              </w:rPr>
              <w:t>Failure-List</w:t>
            </w:r>
          </w:p>
        </w:tc>
        <w:tc>
          <w:tcPr>
            <w:tcW w:w="3164" w:type="dxa"/>
            <w:tcBorders>
              <w:start w:val="single" w:sz="6" w:space="0" w:color="000000"/>
            </w:tcBorders>
          </w:tcPr>
          <w:p>
            <w:pPr>
              <w:pStyle w:val="TAC"/>
              <w:rPr/>
            </w:pPr>
            <w:r>
              <w:rPr/>
              <w:t>9.3.14</w:t>
            </w:r>
          </w:p>
        </w:tc>
        <w:tc>
          <w:tcPr>
            <w:tcW w:w="3179" w:type="dxa"/>
            <w:tcBorders>
              <w:start w:val="single" w:sz="6" w:space="0" w:color="000000"/>
              <w:end w:val="single" w:sz="6" w:space="0" w:color="000000"/>
            </w:tcBorders>
          </w:tcPr>
          <w:p>
            <w:pPr>
              <w:pStyle w:val="TAC"/>
              <w:rPr/>
            </w:pPr>
            <w:r>
              <w:rPr/>
              <w:t>O</w:t>
            </w:r>
          </w:p>
        </w:tc>
      </w:tr>
      <w:tr>
        <w:trPr>
          <w:trHeight w:val="240" w:hRule="exact"/>
        </w:trPr>
        <w:tc>
          <w:tcPr>
            <w:tcW w:w="3164" w:type="dxa"/>
            <w:tcBorders>
              <w:start w:val="single" w:sz="6" w:space="0" w:color="000000"/>
              <w:bottom w:val="single" w:sz="6" w:space="0" w:color="000000"/>
            </w:tcBorders>
          </w:tcPr>
          <w:p>
            <w:pPr>
              <w:pStyle w:val="TAC"/>
              <w:rPr/>
            </w:pPr>
            <w:r>
              <w:rPr/>
              <w:t>GSM only [Channel Indicator</w:t>
            </w:r>
          </w:p>
        </w:tc>
        <w:tc>
          <w:tcPr>
            <w:tcW w:w="3164" w:type="dxa"/>
            <w:tcBorders>
              <w:start w:val="single" w:sz="6" w:space="0" w:color="000000"/>
              <w:bottom w:val="single" w:sz="6" w:space="0" w:color="000000"/>
            </w:tcBorders>
          </w:tcPr>
          <w:p>
            <w:pPr>
              <w:pStyle w:val="TAC"/>
              <w:rPr/>
            </w:pPr>
            <w:r>
              <w:rPr/>
              <w:t>9.3.6</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This primitive will be sent by the BSC/RNC in response to the STATUS-LOAD-QUERY Request/Indication primitive.</w:t>
      </w:r>
    </w:p>
    <w:p>
      <w:pPr>
        <w:pStyle w:val="Normal"/>
        <w:rPr>
          <w:lang w:val="en-US"/>
        </w:rPr>
      </w:pPr>
      <w:r>
        <w:rPr>
          <w:lang w:val="en-US"/>
        </w:rPr>
        <w:t>The Radio-Resource-Loading-List, if present, may contain each cell which successfully performed the requested operation and for each of these cells the CBCH loading/ UTRAN Radio Resource loadingof this particular cell.</w:t>
      </w:r>
    </w:p>
    <w:p>
      <w:pPr>
        <w:pStyle w:val="NO"/>
        <w:rPr>
          <w:lang w:val="en-US"/>
        </w:rPr>
      </w:pPr>
      <w:r>
        <w:rPr>
          <w:lang w:val="en-US"/>
        </w:rPr>
        <w:t>NOTE:</w:t>
        <w:tab/>
        <w:t>For cells with DRX the load caused by the schedule messages will be included in the load calculation.</w:t>
      </w:r>
    </w:p>
    <w:p>
      <w:pPr>
        <w:pStyle w:val="Normal"/>
        <w:rPr>
          <w:lang w:val="en-US"/>
        </w:rPr>
      </w:pPr>
      <w:r>
        <w:rPr>
          <w:lang w:val="en-US"/>
        </w:rPr>
        <w:t>The Radio-ResourceLoading-List will not be present if all cells indicated in the related STATUS-LOAD-QUERY Request/Indication failed the requested operation.</w:t>
      </w:r>
    </w:p>
    <w:p>
      <w:pPr>
        <w:pStyle w:val="Normal"/>
        <w:rPr>
          <w:lang w:val="en-US"/>
        </w:rPr>
      </w:pPr>
      <w:r>
        <w:rPr>
          <w:lang w:val="en-US"/>
        </w:rPr>
        <w:t>The Failure-List, if present, may contain all cells for which the requested operation failed (e.g. because the cells CBCH is not available in a BTS). The STATUS-LOAD-QUERY Response/Confirm will not contain the Failure-List parameter if none of the cells in the Cell-List of the related STATUS-LOAD-QUERY Request failed the requested operation.</w:t>
      </w:r>
    </w:p>
    <w:p>
      <w:pPr>
        <w:pStyle w:val="Heading3"/>
        <w:bidi w:val="0"/>
        <w:jc w:val="start"/>
        <w:rPr/>
      </w:pPr>
      <w:bookmarkStart w:id="76" w:name="__RefHeading___Toc343673796"/>
      <w:bookmarkEnd w:id="76"/>
      <w:r>
        <w:rPr/>
        <w:t>9.2.7</w:t>
        <w:tab/>
        <w:t>STATUS-MESSAGE-QUERY Request/Indication</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tcBorders>
          </w:tcPr>
          <w:p>
            <w:pPr>
              <w:pStyle w:val="TAH"/>
              <w:rPr/>
            </w:pPr>
            <w:r>
              <w:rPr/>
              <w:t>PARAMETER</w:t>
            </w:r>
          </w:p>
        </w:tc>
        <w:tc>
          <w:tcPr>
            <w:tcW w:w="3164" w:type="dxa"/>
            <w:tcBorders>
              <w:top w:val="single" w:sz="6" w:space="0" w:color="000000"/>
              <w:start w:val="single" w:sz="6" w:space="0" w:color="000000"/>
            </w:tcBorders>
          </w:tcPr>
          <w:p>
            <w:pPr>
              <w:pStyle w:val="TAH"/>
              <w:rPr/>
            </w:pPr>
            <w:r>
              <w:rPr/>
              <w:t>REFERENCE</w:t>
            </w:r>
          </w:p>
        </w:tc>
        <w:tc>
          <w:tcPr>
            <w:tcW w:w="3179" w:type="dxa"/>
            <w:tcBorders>
              <w:top w:val="single" w:sz="6" w:space="0" w:color="000000"/>
              <w:start w:val="single" w:sz="6" w:space="0" w:color="000000"/>
              <w:end w:val="single" w:sz="6" w:space="0" w:color="000000"/>
            </w:tcBorders>
          </w:tcPr>
          <w:p>
            <w:pPr>
              <w:pStyle w:val="TAH"/>
              <w:rPr/>
            </w:pPr>
            <w:r>
              <w:rPr/>
              <w:t>PRESENCE</w:t>
            </w:r>
          </w:p>
        </w:tc>
      </w:tr>
      <w:tr>
        <w:trPr>
          <w:trHeight w:val="240" w:hRule="exact"/>
        </w:trPr>
        <w:tc>
          <w:tcPr>
            <w:tcW w:w="3164" w:type="dxa"/>
            <w:tcBorders>
              <w:top w:val="single" w:sz="6" w:space="0" w:color="000000"/>
              <w:start w:val="single" w:sz="6" w:space="0" w:color="000000"/>
            </w:tcBorders>
          </w:tcPr>
          <w:p>
            <w:pPr>
              <w:pStyle w:val="TAC"/>
              <w:rPr/>
            </w:pPr>
            <w:r>
              <w:rPr/>
              <w:t>Message-Identifier</w:t>
            </w:r>
          </w:p>
        </w:tc>
        <w:tc>
          <w:tcPr>
            <w:tcW w:w="3164" w:type="dxa"/>
            <w:tcBorders>
              <w:top w:val="single" w:sz="6" w:space="0" w:color="000000"/>
              <w:start w:val="single" w:sz="6" w:space="0" w:color="000000"/>
            </w:tcBorders>
          </w:tcPr>
          <w:p>
            <w:pPr>
              <w:pStyle w:val="TAC"/>
              <w:rPr/>
            </w:pPr>
            <w:r>
              <w:rPr/>
              <w:t>9.3.1</w:t>
            </w:r>
          </w:p>
        </w:tc>
        <w:tc>
          <w:tcPr>
            <w:tcW w:w="3179" w:type="dxa"/>
            <w:tcBorders>
              <w:top w:val="single" w:sz="6" w:space="0" w:color="000000"/>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Old-Serial-Number</w:t>
            </w:r>
          </w:p>
        </w:tc>
        <w:tc>
          <w:tcPr>
            <w:tcW w:w="3164" w:type="dxa"/>
            <w:tcBorders>
              <w:start w:val="single" w:sz="6" w:space="0" w:color="000000"/>
            </w:tcBorders>
          </w:tcPr>
          <w:p>
            <w:pPr>
              <w:pStyle w:val="TAC"/>
              <w:rPr/>
            </w:pPr>
            <w:r>
              <w:rPr/>
              <w:t>9.3.2</w:t>
            </w:r>
          </w:p>
        </w:tc>
        <w:tc>
          <w:tcPr>
            <w:tcW w:w="3179" w:type="dxa"/>
            <w:tcBorders>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Cell-List</w:t>
            </w:r>
          </w:p>
        </w:tc>
        <w:tc>
          <w:tcPr>
            <w:tcW w:w="3164" w:type="dxa"/>
            <w:tcBorders>
              <w:start w:val="single" w:sz="6" w:space="0" w:color="000000"/>
            </w:tcBorders>
          </w:tcPr>
          <w:p>
            <w:pPr>
              <w:pStyle w:val="TAC"/>
              <w:rPr/>
            </w:pPr>
            <w:r>
              <w:rPr/>
              <w:t>9.3.5.1</w:t>
            </w:r>
          </w:p>
        </w:tc>
        <w:tc>
          <w:tcPr>
            <w:tcW w:w="3179" w:type="dxa"/>
            <w:tcBorders>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bottom w:val="single" w:sz="6" w:space="0" w:color="000000"/>
            </w:tcBorders>
          </w:tcPr>
          <w:p>
            <w:pPr>
              <w:pStyle w:val="TAC"/>
              <w:rPr/>
            </w:pPr>
            <w:r>
              <w:rPr/>
              <w:t>GSM only [Channel Indicator</w:t>
            </w:r>
          </w:p>
        </w:tc>
        <w:tc>
          <w:tcPr>
            <w:tcW w:w="3164" w:type="dxa"/>
            <w:tcBorders>
              <w:start w:val="single" w:sz="6" w:space="0" w:color="000000"/>
              <w:bottom w:val="single" w:sz="6" w:space="0" w:color="000000"/>
            </w:tcBorders>
          </w:tcPr>
          <w:p>
            <w:pPr>
              <w:pStyle w:val="TAC"/>
              <w:rPr/>
            </w:pPr>
            <w:r>
              <w:rPr/>
              <w:t>9.3.6</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This primitive is sent by the CBC to the BSC/RNC in order to obtain the current status of a CB-message for the cells referenced in the Cell-List parameter. This primitive is responded by the STATUS-MESSAGE-QUERY Response/Confirm or by a REJECT Response/Confirm.</w:t>
      </w:r>
    </w:p>
    <w:p>
      <w:pPr>
        <w:pStyle w:val="Heading3"/>
        <w:bidi w:val="0"/>
        <w:jc w:val="start"/>
        <w:rPr/>
      </w:pPr>
      <w:bookmarkStart w:id="77" w:name="__RefHeading___Toc343673797"/>
      <w:bookmarkEnd w:id="77"/>
      <w:r>
        <w:rPr/>
        <w:t>9.2.8</w:t>
        <w:tab/>
        <w:t>STATUS-MESSAGE-QUERY Response/Confirm</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tcBorders>
          </w:tcPr>
          <w:p>
            <w:pPr>
              <w:pStyle w:val="TAH"/>
              <w:rPr/>
            </w:pPr>
            <w:r>
              <w:rPr/>
              <w:t>PARAMETER</w:t>
            </w:r>
          </w:p>
        </w:tc>
        <w:tc>
          <w:tcPr>
            <w:tcW w:w="3164" w:type="dxa"/>
            <w:tcBorders>
              <w:top w:val="single" w:sz="6" w:space="0" w:color="000000"/>
              <w:start w:val="single" w:sz="6" w:space="0" w:color="000000"/>
            </w:tcBorders>
          </w:tcPr>
          <w:p>
            <w:pPr>
              <w:pStyle w:val="TAH"/>
              <w:rPr/>
            </w:pPr>
            <w:r>
              <w:rPr/>
              <w:t>REFERENCE</w:t>
            </w:r>
          </w:p>
        </w:tc>
        <w:tc>
          <w:tcPr>
            <w:tcW w:w="3179" w:type="dxa"/>
            <w:tcBorders>
              <w:top w:val="single" w:sz="6" w:space="0" w:color="000000"/>
              <w:start w:val="single" w:sz="6" w:space="0" w:color="000000"/>
              <w:end w:val="single" w:sz="6" w:space="0" w:color="000000"/>
            </w:tcBorders>
          </w:tcPr>
          <w:p>
            <w:pPr>
              <w:pStyle w:val="TAH"/>
              <w:rPr>
                <w:lang w:val="en-US"/>
              </w:rPr>
            </w:pPr>
            <w:r>
              <w:rPr>
                <w:lang w:val="en-US"/>
              </w:rPr>
              <w:t>PRESENCE</w:t>
            </w:r>
          </w:p>
        </w:tc>
      </w:tr>
      <w:tr>
        <w:trPr>
          <w:trHeight w:val="240" w:hRule="exact"/>
        </w:trPr>
        <w:tc>
          <w:tcPr>
            <w:tcW w:w="3164" w:type="dxa"/>
            <w:tcBorders>
              <w:top w:val="single" w:sz="6" w:space="0" w:color="000000"/>
              <w:start w:val="single" w:sz="6" w:space="0" w:color="000000"/>
            </w:tcBorders>
          </w:tcPr>
          <w:p>
            <w:pPr>
              <w:pStyle w:val="TAC"/>
              <w:rPr>
                <w:lang w:val="en-US"/>
              </w:rPr>
            </w:pPr>
            <w:r>
              <w:rPr>
                <w:lang w:val="en-US"/>
              </w:rPr>
              <w:t>Message-Identifier</w:t>
            </w:r>
          </w:p>
        </w:tc>
        <w:tc>
          <w:tcPr>
            <w:tcW w:w="3164" w:type="dxa"/>
            <w:tcBorders>
              <w:top w:val="single" w:sz="6" w:space="0" w:color="000000"/>
              <w:start w:val="single" w:sz="6" w:space="0" w:color="000000"/>
            </w:tcBorders>
          </w:tcPr>
          <w:p>
            <w:pPr>
              <w:pStyle w:val="TAC"/>
              <w:rPr/>
            </w:pPr>
            <w:r>
              <w:rPr/>
              <w:t>9.3.1</w:t>
            </w:r>
          </w:p>
        </w:tc>
        <w:tc>
          <w:tcPr>
            <w:tcW w:w="3179" w:type="dxa"/>
            <w:tcBorders>
              <w:top w:val="single" w:sz="6" w:space="0" w:color="000000"/>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Old-Serial-Number</w:t>
            </w:r>
          </w:p>
        </w:tc>
        <w:tc>
          <w:tcPr>
            <w:tcW w:w="3164" w:type="dxa"/>
            <w:tcBorders>
              <w:start w:val="single" w:sz="6" w:space="0" w:color="000000"/>
            </w:tcBorders>
          </w:tcPr>
          <w:p>
            <w:pPr>
              <w:pStyle w:val="TAC"/>
              <w:rPr/>
            </w:pPr>
            <w:r>
              <w:rPr/>
              <w:t>9.3.2</w:t>
            </w:r>
          </w:p>
        </w:tc>
        <w:tc>
          <w:tcPr>
            <w:tcW w:w="3179" w:type="dxa"/>
            <w:tcBorders>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No-of-Broadcasts-Completed-List</w:t>
            </w:r>
          </w:p>
        </w:tc>
        <w:tc>
          <w:tcPr>
            <w:tcW w:w="3164" w:type="dxa"/>
            <w:tcBorders>
              <w:start w:val="single" w:sz="6" w:space="0" w:color="000000"/>
            </w:tcBorders>
          </w:tcPr>
          <w:p>
            <w:pPr>
              <w:pStyle w:val="TAC"/>
              <w:rPr>
                <w:lang w:val="it-IT"/>
              </w:rPr>
            </w:pPr>
            <w:r>
              <w:rPr>
                <w:lang w:val="it-IT"/>
              </w:rPr>
              <w:t>9.3.10</w:t>
            </w:r>
          </w:p>
        </w:tc>
        <w:tc>
          <w:tcPr>
            <w:tcW w:w="3179" w:type="dxa"/>
            <w:tcBorders>
              <w:start w:val="single" w:sz="6" w:space="0" w:color="000000"/>
              <w:end w:val="single" w:sz="6" w:space="0" w:color="000000"/>
            </w:tcBorders>
          </w:tcPr>
          <w:p>
            <w:pPr>
              <w:pStyle w:val="TAC"/>
              <w:rPr>
                <w:lang w:val="it-IT"/>
              </w:rPr>
            </w:pPr>
            <w:r>
              <w:rPr>
                <w:lang w:val="it-IT"/>
              </w:rPr>
              <w:t>O</w:t>
            </w:r>
          </w:p>
        </w:tc>
      </w:tr>
      <w:tr>
        <w:trPr>
          <w:trHeight w:val="240" w:hRule="exact"/>
        </w:trPr>
        <w:tc>
          <w:tcPr>
            <w:tcW w:w="3164" w:type="dxa"/>
            <w:tcBorders>
              <w:start w:val="single" w:sz="6" w:space="0" w:color="000000"/>
            </w:tcBorders>
          </w:tcPr>
          <w:p>
            <w:pPr>
              <w:pStyle w:val="TAC"/>
              <w:rPr>
                <w:lang w:val="it-IT"/>
              </w:rPr>
            </w:pPr>
            <w:r>
              <w:rPr>
                <w:lang w:val="it-IT"/>
              </w:rPr>
              <w:t>Failure-List</w:t>
            </w:r>
          </w:p>
        </w:tc>
        <w:tc>
          <w:tcPr>
            <w:tcW w:w="3164" w:type="dxa"/>
            <w:tcBorders>
              <w:start w:val="single" w:sz="6" w:space="0" w:color="000000"/>
            </w:tcBorders>
          </w:tcPr>
          <w:p>
            <w:pPr>
              <w:pStyle w:val="TAC"/>
              <w:rPr/>
            </w:pPr>
            <w:r>
              <w:rPr/>
              <w:t>9.3.14</w:t>
            </w:r>
          </w:p>
        </w:tc>
        <w:tc>
          <w:tcPr>
            <w:tcW w:w="3179" w:type="dxa"/>
            <w:tcBorders>
              <w:start w:val="single" w:sz="6" w:space="0" w:color="000000"/>
              <w:end w:val="single" w:sz="6" w:space="0" w:color="000000"/>
            </w:tcBorders>
          </w:tcPr>
          <w:p>
            <w:pPr>
              <w:pStyle w:val="TAC"/>
              <w:rPr/>
            </w:pPr>
            <w:r>
              <w:rPr/>
              <w:t>O</w:t>
            </w:r>
          </w:p>
        </w:tc>
      </w:tr>
      <w:tr>
        <w:trPr>
          <w:trHeight w:val="240" w:hRule="exact"/>
        </w:trPr>
        <w:tc>
          <w:tcPr>
            <w:tcW w:w="3164" w:type="dxa"/>
            <w:tcBorders>
              <w:start w:val="single" w:sz="6" w:space="0" w:color="000000"/>
              <w:bottom w:val="single" w:sz="6" w:space="0" w:color="000000"/>
            </w:tcBorders>
          </w:tcPr>
          <w:p>
            <w:pPr>
              <w:pStyle w:val="TAC"/>
              <w:rPr/>
            </w:pPr>
            <w:r>
              <w:rPr/>
              <w:t>GSM only [Channel Indicator</w:t>
            </w:r>
          </w:p>
        </w:tc>
        <w:tc>
          <w:tcPr>
            <w:tcW w:w="3164" w:type="dxa"/>
            <w:tcBorders>
              <w:start w:val="single" w:sz="6" w:space="0" w:color="000000"/>
              <w:bottom w:val="single" w:sz="6" w:space="0" w:color="000000"/>
            </w:tcBorders>
          </w:tcPr>
          <w:p>
            <w:pPr>
              <w:pStyle w:val="TAC"/>
              <w:rPr/>
            </w:pPr>
            <w:r>
              <w:rPr/>
              <w:t>9.3.6</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This primitive will be sent by the BSC/RNC to the CBC in response to a STATUS-MESSAGE-QUERY Request/Indication primitive.</w:t>
      </w:r>
    </w:p>
    <w:p>
      <w:pPr>
        <w:pStyle w:val="Normal"/>
        <w:rPr>
          <w:lang w:val="en-US"/>
        </w:rPr>
      </w:pPr>
      <w:r>
        <w:rPr>
          <w:lang w:val="en-US"/>
        </w:rPr>
        <w:t>The No-of-Broadcasts-Completed-List, if present, may contain each cell which successfully performed the requested operation and for each of these cells the number of times this CB message has been sent to this particular cell for broadcast (parameter Number-of-Broadcasts-Completed; this parameter is not included for the cell if the old message reference is not known to the BSC/RNC, and an entry is made in the failure list). The No-of-Broadcasts-Completed-List will not be present if all cells indicated in the related STATUS-MESSAGE-QUERY Request failed the requested operation.</w:t>
      </w:r>
    </w:p>
    <w:p>
      <w:pPr>
        <w:pStyle w:val="Normal"/>
        <w:rPr>
          <w:lang w:val="en-US"/>
        </w:rPr>
      </w:pPr>
      <w:r>
        <w:rPr>
          <w:lang w:val="en-US"/>
        </w:rPr>
        <w:t>The Failure-List may contain all cells for which the requested operation failed (e.g. because the broadcast of the requested message was never requested before or because the cells CBCH is not available). The STATUS</w:t>
        <w:noBreakHyphen/>
        <w:t>MESSAGE</w:t>
        <w:noBreakHyphen/>
        <w:t>QUERY Response/Confirm will not contain the Failure-List parameter if none of the cells in the Cell-List of the related STATUS-MESSAGE-QUERY Request failed the requested operation.</w:t>
      </w:r>
    </w:p>
    <w:p>
      <w:pPr>
        <w:pStyle w:val="Heading3"/>
        <w:bidi w:val="0"/>
        <w:jc w:val="start"/>
        <w:rPr/>
      </w:pPr>
      <w:bookmarkStart w:id="78" w:name="__RefHeading___Toc343673798"/>
      <w:bookmarkEnd w:id="78"/>
      <w:r>
        <w:rPr/>
        <w:t>9.2.9</w:t>
        <w:tab/>
        <w:t>REJECT Response/Confirm</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tcBorders>
          </w:tcPr>
          <w:p>
            <w:pPr>
              <w:pStyle w:val="TAH"/>
              <w:rPr/>
            </w:pPr>
            <w:r>
              <w:rPr/>
              <w:t>PARAMETER</w:t>
            </w:r>
          </w:p>
        </w:tc>
        <w:tc>
          <w:tcPr>
            <w:tcW w:w="3164" w:type="dxa"/>
            <w:tcBorders>
              <w:top w:val="single" w:sz="6" w:space="0" w:color="000000"/>
              <w:start w:val="single" w:sz="6" w:space="0" w:color="000000"/>
            </w:tcBorders>
          </w:tcPr>
          <w:p>
            <w:pPr>
              <w:pStyle w:val="TAH"/>
              <w:rPr>
                <w:lang w:val="it-IT"/>
              </w:rPr>
            </w:pPr>
            <w:r>
              <w:rPr>
                <w:lang w:val="it-IT"/>
              </w:rPr>
              <w:t>REFERENCE</w:t>
            </w:r>
          </w:p>
        </w:tc>
        <w:tc>
          <w:tcPr>
            <w:tcW w:w="3179" w:type="dxa"/>
            <w:tcBorders>
              <w:top w:val="single" w:sz="6" w:space="0" w:color="000000"/>
              <w:start w:val="single" w:sz="6" w:space="0" w:color="000000"/>
              <w:end w:val="single" w:sz="6" w:space="0" w:color="000000"/>
            </w:tcBorders>
          </w:tcPr>
          <w:p>
            <w:pPr>
              <w:pStyle w:val="TAH"/>
              <w:rPr>
                <w:lang w:val="it-IT"/>
              </w:rPr>
            </w:pPr>
            <w:r>
              <w:rPr>
                <w:lang w:val="it-IT"/>
              </w:rPr>
              <w:t>PRESENCE</w:t>
            </w:r>
          </w:p>
        </w:tc>
      </w:tr>
      <w:tr>
        <w:trPr>
          <w:trHeight w:val="240" w:hRule="exact"/>
        </w:trPr>
        <w:tc>
          <w:tcPr>
            <w:tcW w:w="3164" w:type="dxa"/>
            <w:tcBorders>
              <w:top w:val="single" w:sz="6" w:space="0" w:color="000000"/>
              <w:start w:val="single" w:sz="6" w:space="0" w:color="000000"/>
            </w:tcBorders>
          </w:tcPr>
          <w:p>
            <w:pPr>
              <w:pStyle w:val="TAC"/>
              <w:rPr>
                <w:lang w:val="it-IT"/>
              </w:rPr>
            </w:pPr>
            <w:r>
              <w:rPr>
                <w:lang w:val="it-IT"/>
              </w:rPr>
              <w:t>Cause</w:t>
            </w:r>
          </w:p>
        </w:tc>
        <w:tc>
          <w:tcPr>
            <w:tcW w:w="3164" w:type="dxa"/>
            <w:tcBorders>
              <w:top w:val="single" w:sz="6" w:space="0" w:color="000000"/>
              <w:start w:val="single" w:sz="6" w:space="0" w:color="000000"/>
            </w:tcBorders>
          </w:tcPr>
          <w:p>
            <w:pPr>
              <w:pStyle w:val="TAC"/>
              <w:rPr>
                <w:lang w:val="it-IT"/>
              </w:rPr>
            </w:pPr>
            <w:r>
              <w:rPr>
                <w:lang w:val="it-IT"/>
              </w:rPr>
              <w:t>9.3.16</w:t>
            </w:r>
          </w:p>
        </w:tc>
        <w:tc>
          <w:tcPr>
            <w:tcW w:w="3179" w:type="dxa"/>
            <w:tcBorders>
              <w:top w:val="single" w:sz="6" w:space="0" w:color="000000"/>
              <w:start w:val="single" w:sz="6" w:space="0" w:color="000000"/>
              <w:end w:val="single" w:sz="6" w:space="0" w:color="000000"/>
            </w:tcBorders>
          </w:tcPr>
          <w:p>
            <w:pPr>
              <w:pStyle w:val="TAC"/>
              <w:rPr>
                <w:lang w:val="it-IT"/>
              </w:rPr>
            </w:pPr>
            <w:r>
              <w:rPr>
                <w:lang w:val="it-IT"/>
              </w:rPr>
              <w:t>M</w:t>
            </w:r>
          </w:p>
        </w:tc>
      </w:tr>
      <w:tr>
        <w:trPr>
          <w:trHeight w:val="240" w:hRule="exact"/>
        </w:trPr>
        <w:tc>
          <w:tcPr>
            <w:tcW w:w="3164" w:type="dxa"/>
            <w:tcBorders>
              <w:start w:val="single" w:sz="6" w:space="0" w:color="000000"/>
            </w:tcBorders>
          </w:tcPr>
          <w:p>
            <w:pPr>
              <w:pStyle w:val="TAC"/>
              <w:rPr>
                <w:lang w:val="it-IT"/>
              </w:rPr>
            </w:pPr>
            <w:r>
              <w:rPr>
                <w:lang w:val="it-IT"/>
              </w:rPr>
              <w:t>Diagnostic</w:t>
            </w:r>
          </w:p>
        </w:tc>
        <w:tc>
          <w:tcPr>
            <w:tcW w:w="3164" w:type="dxa"/>
            <w:tcBorders>
              <w:start w:val="single" w:sz="6" w:space="0" w:color="000000"/>
            </w:tcBorders>
          </w:tcPr>
          <w:p>
            <w:pPr>
              <w:pStyle w:val="TAC"/>
              <w:rPr>
                <w:lang w:val="it-IT"/>
              </w:rPr>
            </w:pPr>
            <w:r>
              <w:rPr>
                <w:lang w:val="it-IT"/>
              </w:rPr>
              <w:t>9.3.17</w:t>
            </w:r>
          </w:p>
        </w:tc>
        <w:tc>
          <w:tcPr>
            <w:tcW w:w="3179" w:type="dxa"/>
            <w:tcBorders>
              <w:start w:val="single" w:sz="6" w:space="0" w:color="000000"/>
              <w:end w:val="single" w:sz="6" w:space="0" w:color="000000"/>
            </w:tcBorders>
          </w:tcPr>
          <w:p>
            <w:pPr>
              <w:pStyle w:val="TAC"/>
              <w:rPr>
                <w:lang w:val="it-IT"/>
              </w:rPr>
            </w:pPr>
            <w:r>
              <w:rPr>
                <w:lang w:val="it-IT"/>
              </w:rPr>
              <w:t>O</w:t>
            </w:r>
          </w:p>
        </w:tc>
      </w:tr>
      <w:tr>
        <w:trPr>
          <w:trHeight w:val="240" w:hRule="exact"/>
        </w:trPr>
        <w:tc>
          <w:tcPr>
            <w:tcW w:w="3164" w:type="dxa"/>
            <w:tcBorders>
              <w:start w:val="single" w:sz="6" w:space="0" w:color="000000"/>
            </w:tcBorders>
          </w:tcPr>
          <w:p>
            <w:pPr>
              <w:pStyle w:val="TAC"/>
              <w:rPr>
                <w:lang w:val="it-IT"/>
              </w:rPr>
            </w:pPr>
            <w:r>
              <w:rPr>
                <w:lang w:val="it-IT"/>
              </w:rPr>
              <w:t>Message-Identifier</w:t>
            </w:r>
          </w:p>
        </w:tc>
        <w:tc>
          <w:tcPr>
            <w:tcW w:w="3164" w:type="dxa"/>
            <w:tcBorders>
              <w:start w:val="single" w:sz="6" w:space="0" w:color="000000"/>
            </w:tcBorders>
          </w:tcPr>
          <w:p>
            <w:pPr>
              <w:pStyle w:val="TAC"/>
              <w:rPr>
                <w:lang w:val="it-IT"/>
              </w:rPr>
            </w:pPr>
            <w:r>
              <w:rPr>
                <w:lang w:val="it-IT"/>
              </w:rPr>
              <w:t>9.3.1</w:t>
            </w:r>
          </w:p>
        </w:tc>
        <w:tc>
          <w:tcPr>
            <w:tcW w:w="3179" w:type="dxa"/>
            <w:tcBorders>
              <w:start w:val="single" w:sz="6" w:space="0" w:color="000000"/>
              <w:end w:val="single" w:sz="6" w:space="0" w:color="000000"/>
            </w:tcBorders>
          </w:tcPr>
          <w:p>
            <w:pPr>
              <w:pStyle w:val="TAC"/>
              <w:rPr>
                <w:lang w:val="it-IT"/>
              </w:rPr>
            </w:pPr>
            <w:r>
              <w:rPr>
                <w:lang w:val="it-IT"/>
              </w:rPr>
              <w:t>O</w:t>
            </w:r>
          </w:p>
        </w:tc>
      </w:tr>
      <w:tr>
        <w:trPr>
          <w:trHeight w:val="240" w:hRule="exact"/>
        </w:trPr>
        <w:tc>
          <w:tcPr>
            <w:tcW w:w="3164" w:type="dxa"/>
            <w:tcBorders>
              <w:start w:val="single" w:sz="6" w:space="0" w:color="000000"/>
              <w:bottom w:val="single" w:sz="6" w:space="0" w:color="000000"/>
            </w:tcBorders>
          </w:tcPr>
          <w:p>
            <w:pPr>
              <w:pStyle w:val="TAC"/>
              <w:rPr>
                <w:lang w:val="it-IT"/>
              </w:rPr>
            </w:pPr>
            <w:r>
              <w:rPr>
                <w:lang w:val="it-IT"/>
              </w:rPr>
              <w:t>Serial Number</w:t>
            </w:r>
          </w:p>
        </w:tc>
        <w:tc>
          <w:tcPr>
            <w:tcW w:w="3164" w:type="dxa"/>
            <w:tcBorders>
              <w:start w:val="single" w:sz="6" w:space="0" w:color="000000"/>
              <w:bottom w:val="single" w:sz="6" w:space="0" w:color="000000"/>
            </w:tcBorders>
          </w:tcPr>
          <w:p>
            <w:pPr>
              <w:pStyle w:val="TAC"/>
              <w:rPr>
                <w:lang w:val="it-IT"/>
              </w:rPr>
            </w:pPr>
            <w:r>
              <w:rPr>
                <w:lang w:val="it-IT"/>
              </w:rPr>
              <w:t>9.3.2</w:t>
            </w:r>
          </w:p>
        </w:tc>
        <w:tc>
          <w:tcPr>
            <w:tcW w:w="3179" w:type="dxa"/>
            <w:tcBorders>
              <w:start w:val="single" w:sz="6" w:space="0" w:color="000000"/>
              <w:bottom w:val="single" w:sz="6" w:space="0" w:color="000000"/>
              <w:end w:val="single" w:sz="6" w:space="0" w:color="000000"/>
            </w:tcBorders>
          </w:tcPr>
          <w:p>
            <w:pPr>
              <w:pStyle w:val="TAC"/>
              <w:rPr>
                <w:lang w:val="it-IT"/>
              </w:rPr>
            </w:pPr>
            <w:r>
              <w:rPr>
                <w:lang w:val="it-IT"/>
              </w:rPr>
              <w:t>O</w:t>
            </w:r>
          </w:p>
        </w:tc>
      </w:tr>
    </w:tbl>
    <w:p>
      <w:pPr>
        <w:pStyle w:val="Normal"/>
        <w:rPr>
          <w:lang w:val="it-IT"/>
        </w:rPr>
      </w:pPr>
      <w:r>
        <w:rPr>
          <w:lang w:val="it-IT"/>
        </w:rPr>
      </w:r>
    </w:p>
    <w:p>
      <w:pPr>
        <w:pStyle w:val="Normal"/>
        <w:rPr>
          <w:lang w:val="en-US"/>
        </w:rPr>
      </w:pPr>
      <w:r>
        <w:rPr>
          <w:lang w:val="en-US"/>
        </w:rPr>
        <w:t>This primitive is sent by the BSC/RNC to the CBC in response to any primitive which is not understood (e.g. invalid parameter or parameter value).</w:t>
      </w:r>
    </w:p>
    <w:p>
      <w:pPr>
        <w:pStyle w:val="Heading3"/>
        <w:bidi w:val="0"/>
        <w:jc w:val="start"/>
        <w:rPr/>
      </w:pPr>
      <w:bookmarkStart w:id="79" w:name="__RefHeading___Toc343673799"/>
      <w:bookmarkEnd w:id="79"/>
      <w:r>
        <w:rPr/>
        <w:t>9.2.10</w:t>
        <w:tab/>
        <w:t>RESTART-INDICATION Request/Indication</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tcBorders>
          </w:tcPr>
          <w:p>
            <w:pPr>
              <w:pStyle w:val="TAH"/>
              <w:rPr/>
            </w:pPr>
            <w:r>
              <w:rPr/>
              <w:t>PARAMETER</w:t>
            </w:r>
          </w:p>
        </w:tc>
        <w:tc>
          <w:tcPr>
            <w:tcW w:w="3164" w:type="dxa"/>
            <w:tcBorders>
              <w:top w:val="single" w:sz="6" w:space="0" w:color="000000"/>
              <w:start w:val="single" w:sz="6" w:space="0" w:color="000000"/>
            </w:tcBorders>
          </w:tcPr>
          <w:p>
            <w:pPr>
              <w:pStyle w:val="TAH"/>
              <w:rPr/>
            </w:pPr>
            <w:r>
              <w:rPr/>
              <w:t>REFERENCE</w:t>
            </w:r>
          </w:p>
        </w:tc>
        <w:tc>
          <w:tcPr>
            <w:tcW w:w="3179" w:type="dxa"/>
            <w:tcBorders>
              <w:top w:val="single" w:sz="6" w:space="0" w:color="000000"/>
              <w:start w:val="single" w:sz="6" w:space="0" w:color="000000"/>
              <w:end w:val="single" w:sz="6" w:space="0" w:color="000000"/>
            </w:tcBorders>
          </w:tcPr>
          <w:p>
            <w:pPr>
              <w:pStyle w:val="TAH"/>
              <w:rPr/>
            </w:pPr>
            <w:r>
              <w:rPr/>
              <w:t>PRESENCE</w:t>
            </w:r>
          </w:p>
        </w:tc>
      </w:tr>
      <w:tr>
        <w:trPr>
          <w:trHeight w:val="240" w:hRule="exact"/>
        </w:trPr>
        <w:tc>
          <w:tcPr>
            <w:tcW w:w="3164" w:type="dxa"/>
            <w:tcBorders>
              <w:top w:val="single" w:sz="6" w:space="0" w:color="000000"/>
              <w:start w:val="single" w:sz="6" w:space="0" w:color="000000"/>
            </w:tcBorders>
          </w:tcPr>
          <w:p>
            <w:pPr>
              <w:pStyle w:val="TAC"/>
              <w:rPr/>
            </w:pPr>
            <w:r>
              <w:rPr/>
              <w:t>Cell-List</w:t>
            </w:r>
          </w:p>
        </w:tc>
        <w:tc>
          <w:tcPr>
            <w:tcW w:w="3164" w:type="dxa"/>
            <w:tcBorders>
              <w:top w:val="single" w:sz="6" w:space="0" w:color="000000"/>
              <w:start w:val="single" w:sz="6" w:space="0" w:color="000000"/>
            </w:tcBorders>
          </w:tcPr>
          <w:p>
            <w:pPr>
              <w:pStyle w:val="TAC"/>
              <w:rPr/>
            </w:pPr>
            <w:r>
              <w:rPr/>
              <w:t>9.3.5.2</w:t>
            </w:r>
          </w:p>
        </w:tc>
        <w:tc>
          <w:tcPr>
            <w:tcW w:w="3179" w:type="dxa"/>
            <w:tcBorders>
              <w:top w:val="single" w:sz="6" w:space="0" w:color="000000"/>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Recovery Indication</w:t>
            </w:r>
          </w:p>
        </w:tc>
        <w:tc>
          <w:tcPr>
            <w:tcW w:w="3164" w:type="dxa"/>
            <w:tcBorders>
              <w:start w:val="single" w:sz="6" w:space="0" w:color="000000"/>
            </w:tcBorders>
          </w:tcPr>
          <w:p>
            <w:pPr>
              <w:pStyle w:val="TAC"/>
              <w:rPr/>
            </w:pPr>
            <w:r>
              <w:rPr/>
              <w:t>9.3.20</w:t>
            </w:r>
          </w:p>
        </w:tc>
        <w:tc>
          <w:tcPr>
            <w:tcW w:w="3179" w:type="dxa"/>
            <w:tcBorders>
              <w:start w:val="single" w:sz="6" w:space="0" w:color="000000"/>
              <w:end w:val="single" w:sz="6" w:space="0" w:color="000000"/>
            </w:tcBorders>
          </w:tcPr>
          <w:p>
            <w:pPr>
              <w:pStyle w:val="TAC"/>
              <w:rPr/>
            </w:pPr>
            <w:r>
              <w:rPr/>
              <w:t>O</w:t>
            </w:r>
          </w:p>
        </w:tc>
      </w:tr>
      <w:tr>
        <w:trPr>
          <w:trHeight w:val="240" w:hRule="exact"/>
        </w:trPr>
        <w:tc>
          <w:tcPr>
            <w:tcW w:w="3164" w:type="dxa"/>
            <w:tcBorders>
              <w:start w:val="single" w:sz="6" w:space="0" w:color="000000"/>
              <w:bottom w:val="single" w:sz="6" w:space="0" w:color="000000"/>
            </w:tcBorders>
          </w:tcPr>
          <w:p>
            <w:pPr>
              <w:pStyle w:val="TAC"/>
              <w:rPr/>
            </w:pPr>
            <w:r>
              <w:rPr/>
              <w:t>GSM only [Broadcast Message Type</w:t>
            </w:r>
          </w:p>
        </w:tc>
        <w:tc>
          <w:tcPr>
            <w:tcW w:w="3164" w:type="dxa"/>
            <w:tcBorders>
              <w:start w:val="single" w:sz="6" w:space="0" w:color="000000"/>
              <w:bottom w:val="single" w:sz="6" w:space="0" w:color="000000"/>
            </w:tcBorders>
          </w:tcPr>
          <w:p>
            <w:pPr>
              <w:pStyle w:val="TAC"/>
              <w:rPr/>
            </w:pPr>
            <w:r>
              <w:rPr/>
              <w:t>9.3.27</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The RESTART-INDICATION Request is used by the BSC/RNC to indicate to the CBC a CB related restart situation in one or more of its cells (e.g. when an existing or a new cell becomes operational during normal BSC/RNC operation or when the BSC/RNC initialises).</w:t>
      </w:r>
    </w:p>
    <w:p>
      <w:pPr>
        <w:pStyle w:val="Normal"/>
        <w:rPr>
          <w:lang w:val="en-US"/>
        </w:rPr>
      </w:pPr>
      <w:r>
        <w:rPr>
          <w:lang w:val="en-US"/>
        </w:rPr>
        <w:t>Any referenced cell are again in CB-operational state (have resumed CB operation). The parameter Recovery Indication, if present, indicates whether CB related data are lost for the cells referenced in the Cell-List and have to be re-loaded.  If the Recovery Indication parameter is absent, the CBC shall interpret it as the Recovery Indication with the value data lost.</w:t>
      </w:r>
    </w:p>
    <w:p>
      <w:pPr>
        <w:pStyle w:val="Normal"/>
        <w:rPr>
          <w:lang w:val="en-US"/>
        </w:rPr>
      </w:pPr>
      <w:r>
        <w:rPr>
          <w:lang w:val="en-US"/>
        </w:rPr>
        <w:t>The CBC upon receiving a RESTART INDICATION indication, marks the cell as operational again. It will usually generate WRITE-REPLACE requests for this cell, according to the actual CB message loading at the moment of the restart.</w:t>
      </w:r>
    </w:p>
    <w:p>
      <w:pPr>
        <w:pStyle w:val="Normal"/>
        <w:rPr>
          <w:lang w:val="en-US"/>
        </w:rPr>
      </w:pPr>
      <w:r>
        <w:rPr>
          <w:lang w:val="en-US"/>
        </w:rPr>
        <w:t>Note that a RESTART INDICATION indication may be triggered from the CBC by a RESET Request. This allows to recover from situations, where a PDU occasionally may be lost.</w:t>
      </w:r>
    </w:p>
    <w:p>
      <w:pPr>
        <w:pStyle w:val="Heading3"/>
        <w:bidi w:val="0"/>
        <w:jc w:val="start"/>
        <w:rPr/>
      </w:pPr>
      <w:bookmarkStart w:id="80" w:name="__RefHeading___Toc343673800"/>
      <w:bookmarkEnd w:id="80"/>
      <w:r>
        <w:rPr/>
        <w:t>9.2.11</w:t>
        <w:tab/>
        <w:t>RESET Request/Indication</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bottom w:val="single" w:sz="6" w:space="0" w:color="000000"/>
            </w:tcBorders>
          </w:tcPr>
          <w:p>
            <w:pPr>
              <w:pStyle w:val="TAH"/>
              <w:rPr/>
            </w:pPr>
            <w:r>
              <w:rPr/>
              <w:t>PARAMETER</w:t>
            </w:r>
          </w:p>
        </w:tc>
        <w:tc>
          <w:tcPr>
            <w:tcW w:w="3164" w:type="dxa"/>
            <w:tcBorders>
              <w:top w:val="single" w:sz="6" w:space="0" w:color="000000"/>
              <w:start w:val="single" w:sz="6" w:space="0" w:color="000000"/>
              <w:bottom w:val="single" w:sz="6" w:space="0" w:color="000000"/>
            </w:tcBorders>
          </w:tcPr>
          <w:p>
            <w:pPr>
              <w:pStyle w:val="TAH"/>
              <w:rPr/>
            </w:pPr>
            <w:r>
              <w:rPr/>
              <w:t>REFERENCE</w:t>
            </w:r>
          </w:p>
        </w:tc>
        <w:tc>
          <w:tcPr>
            <w:tcW w:w="3179" w:type="dxa"/>
            <w:tcBorders>
              <w:top w:val="single" w:sz="6" w:space="0" w:color="000000"/>
              <w:start w:val="single" w:sz="6" w:space="0" w:color="000000"/>
              <w:bottom w:val="single" w:sz="6" w:space="0" w:color="000000"/>
              <w:end w:val="single" w:sz="6" w:space="0" w:color="000000"/>
            </w:tcBorders>
          </w:tcPr>
          <w:p>
            <w:pPr>
              <w:pStyle w:val="TAH"/>
              <w:rPr/>
            </w:pPr>
            <w:r>
              <w:rPr/>
              <w:t>PRESENCE</w:t>
            </w:r>
          </w:p>
        </w:tc>
      </w:tr>
      <w:tr>
        <w:trPr>
          <w:trHeight w:val="240" w:hRule="exact"/>
        </w:trPr>
        <w:tc>
          <w:tcPr>
            <w:tcW w:w="3164" w:type="dxa"/>
            <w:tcBorders>
              <w:top w:val="single" w:sz="6" w:space="0" w:color="000000"/>
              <w:start w:val="single" w:sz="6" w:space="0" w:color="000000"/>
              <w:bottom w:val="single" w:sz="6" w:space="0" w:color="000000"/>
            </w:tcBorders>
          </w:tcPr>
          <w:p>
            <w:pPr>
              <w:pStyle w:val="TAC"/>
              <w:rPr/>
            </w:pPr>
            <w:r>
              <w:rPr/>
              <w:t>Cell-List</w:t>
            </w:r>
          </w:p>
        </w:tc>
        <w:tc>
          <w:tcPr>
            <w:tcW w:w="3164" w:type="dxa"/>
            <w:tcBorders>
              <w:top w:val="single" w:sz="6" w:space="0" w:color="000000"/>
              <w:start w:val="single" w:sz="6" w:space="0" w:color="000000"/>
              <w:bottom w:val="single" w:sz="6" w:space="0" w:color="000000"/>
            </w:tcBorders>
          </w:tcPr>
          <w:p>
            <w:pPr>
              <w:pStyle w:val="TAC"/>
              <w:rPr/>
            </w:pPr>
            <w:r>
              <w:rPr/>
              <w:t>9.3.5.1</w:t>
            </w:r>
          </w:p>
        </w:tc>
        <w:tc>
          <w:tcPr>
            <w:tcW w:w="3179" w:type="dxa"/>
            <w:tcBorders>
              <w:top w:val="single" w:sz="6" w:space="0" w:color="000000"/>
              <w:start w:val="single" w:sz="6" w:space="0" w:color="000000"/>
              <w:bottom w:val="single" w:sz="6" w:space="0" w:color="000000"/>
              <w:end w:val="single" w:sz="6" w:space="0" w:color="000000"/>
            </w:tcBorders>
          </w:tcPr>
          <w:p>
            <w:pPr>
              <w:pStyle w:val="TAC"/>
              <w:rPr/>
            </w:pPr>
            <w:r>
              <w:rPr/>
              <w:t>M</w:t>
            </w:r>
          </w:p>
        </w:tc>
      </w:tr>
    </w:tbl>
    <w:p>
      <w:pPr>
        <w:pStyle w:val="Normal"/>
        <w:rPr/>
      </w:pPr>
      <w:r>
        <w:rPr/>
      </w:r>
    </w:p>
    <w:p>
      <w:pPr>
        <w:pStyle w:val="Normal"/>
        <w:rPr>
          <w:lang w:val="en-US"/>
        </w:rPr>
      </w:pPr>
      <w:r>
        <w:rPr>
          <w:lang w:val="en-US"/>
        </w:rPr>
        <w:t>The RESET Request is used by the CBC to force one or more cells of one BSC/RNC into CB-idle state.</w:t>
      </w:r>
    </w:p>
    <w:p>
      <w:pPr>
        <w:pStyle w:val="Normal"/>
        <w:rPr>
          <w:lang w:val="en-US"/>
        </w:rPr>
      </w:pPr>
      <w:r>
        <w:rPr>
          <w:lang w:val="en-US"/>
        </w:rPr>
        <w:t>The RESET Request may also be used by the CBC to ask for the CB operational state of cells earlier indicated to have failed (polling CB operational state).</w:t>
      </w:r>
    </w:p>
    <w:p>
      <w:pPr>
        <w:pStyle w:val="Normal"/>
        <w:rPr>
          <w:lang w:val="en-US"/>
        </w:rPr>
      </w:pPr>
      <w:r>
        <w:rPr>
          <w:lang w:val="en-US"/>
        </w:rPr>
        <w:t>If a BSC/RNCreceives a RESET Indication, the indicated cells enter idle state (same state as after "power on"). All CB related information concerning earlier CB messages in a referenced cell is lost.</w:t>
      </w:r>
    </w:p>
    <w:p>
      <w:pPr>
        <w:pStyle w:val="Normal"/>
        <w:rPr>
          <w:lang w:val="en-US"/>
        </w:rPr>
      </w:pPr>
      <w:r>
        <w:rPr>
          <w:lang w:val="en-US"/>
        </w:rPr>
        <w:t>The BSC/RNC acknowledges the RESET Indication for each cell by an RESTART- or, if not adequate, by a FAILURE</w:t>
        <w:noBreakHyphen/>
        <w:t>INDICATION request.</w:t>
      </w:r>
    </w:p>
    <w:p>
      <w:pPr>
        <w:pStyle w:val="Normal"/>
        <w:rPr>
          <w:lang w:val="en-US"/>
        </w:rPr>
      </w:pPr>
      <w:r>
        <w:rPr>
          <w:lang w:val="en-US"/>
        </w:rPr>
        <w:t>Of course, several responses may be combined using a cell list in the RESTART or FAILURE INDICATION.</w:t>
      </w:r>
    </w:p>
    <w:p>
      <w:pPr>
        <w:pStyle w:val="Heading3"/>
        <w:bidi w:val="0"/>
        <w:jc w:val="start"/>
        <w:rPr/>
      </w:pPr>
      <w:bookmarkStart w:id="81" w:name="__RefHeading___Toc343673801"/>
      <w:bookmarkEnd w:id="81"/>
      <w:r>
        <w:rPr/>
        <w:t>9.2.12</w:t>
        <w:tab/>
        <w:t>FAILURE-INDICATION Request/Indication</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bottom w:val="single" w:sz="6" w:space="0" w:color="000000"/>
            </w:tcBorders>
          </w:tcPr>
          <w:p>
            <w:pPr>
              <w:pStyle w:val="TAH"/>
              <w:rPr/>
            </w:pPr>
            <w:r>
              <w:rPr/>
              <w:t>PARAMETER</w:t>
            </w:r>
          </w:p>
        </w:tc>
        <w:tc>
          <w:tcPr>
            <w:tcW w:w="3164" w:type="dxa"/>
            <w:tcBorders>
              <w:top w:val="single" w:sz="6" w:space="0" w:color="000000"/>
              <w:start w:val="single" w:sz="6" w:space="0" w:color="000000"/>
              <w:bottom w:val="single" w:sz="6" w:space="0" w:color="000000"/>
            </w:tcBorders>
          </w:tcPr>
          <w:p>
            <w:pPr>
              <w:pStyle w:val="TAH"/>
              <w:rPr/>
            </w:pPr>
            <w:r>
              <w:rPr/>
              <w:t>REFERENCE</w:t>
            </w:r>
          </w:p>
        </w:tc>
        <w:tc>
          <w:tcPr>
            <w:tcW w:w="3179" w:type="dxa"/>
            <w:tcBorders>
              <w:top w:val="single" w:sz="6" w:space="0" w:color="000000"/>
              <w:start w:val="single" w:sz="6" w:space="0" w:color="000000"/>
              <w:bottom w:val="single" w:sz="6" w:space="0" w:color="000000"/>
              <w:end w:val="single" w:sz="6" w:space="0" w:color="000000"/>
            </w:tcBorders>
          </w:tcPr>
          <w:p>
            <w:pPr>
              <w:pStyle w:val="TAH"/>
              <w:rPr/>
            </w:pPr>
            <w:r>
              <w:rPr/>
              <w:t>PRESENCE</w:t>
            </w:r>
          </w:p>
        </w:tc>
      </w:tr>
      <w:tr>
        <w:trPr>
          <w:trHeight w:val="240" w:hRule="exact"/>
        </w:trPr>
        <w:tc>
          <w:tcPr>
            <w:tcW w:w="3164" w:type="dxa"/>
            <w:tcBorders>
              <w:top w:val="single" w:sz="6" w:space="0" w:color="000000"/>
              <w:start w:val="single" w:sz="6" w:space="0" w:color="000000"/>
              <w:bottom w:val="single" w:sz="6" w:space="0" w:color="000000"/>
            </w:tcBorders>
          </w:tcPr>
          <w:p>
            <w:pPr>
              <w:pStyle w:val="TAC"/>
              <w:rPr/>
            </w:pPr>
            <w:r>
              <w:rPr/>
              <w:t>Cell-List</w:t>
            </w:r>
          </w:p>
        </w:tc>
        <w:tc>
          <w:tcPr>
            <w:tcW w:w="3164" w:type="dxa"/>
            <w:tcBorders>
              <w:top w:val="single" w:sz="6" w:space="0" w:color="000000"/>
              <w:start w:val="single" w:sz="6" w:space="0" w:color="000000"/>
              <w:bottom w:val="single" w:sz="6" w:space="0" w:color="000000"/>
            </w:tcBorders>
          </w:tcPr>
          <w:p>
            <w:pPr>
              <w:pStyle w:val="TAC"/>
              <w:rPr/>
            </w:pPr>
            <w:r>
              <w:rPr/>
              <w:t>9.3.5.2</w:t>
            </w:r>
          </w:p>
        </w:tc>
        <w:tc>
          <w:tcPr>
            <w:tcW w:w="3179" w:type="dxa"/>
            <w:tcBorders>
              <w:top w:val="single" w:sz="6" w:space="0" w:color="000000"/>
              <w:start w:val="single" w:sz="6" w:space="0" w:color="000000"/>
              <w:bottom w:val="single" w:sz="6" w:space="0" w:color="000000"/>
              <w:end w:val="single" w:sz="6" w:space="0" w:color="000000"/>
            </w:tcBorders>
          </w:tcPr>
          <w:p>
            <w:pPr>
              <w:pStyle w:val="TAC"/>
              <w:rPr/>
            </w:pPr>
            <w:r>
              <w:rPr/>
              <w:t>M</w:t>
            </w:r>
          </w:p>
        </w:tc>
      </w:tr>
      <w:tr>
        <w:trPr>
          <w:trHeight w:val="240" w:hRule="exact"/>
        </w:trPr>
        <w:tc>
          <w:tcPr>
            <w:tcW w:w="3164" w:type="dxa"/>
            <w:tcBorders>
              <w:top w:val="single" w:sz="6" w:space="0" w:color="000000"/>
              <w:start w:val="single" w:sz="6" w:space="0" w:color="000000"/>
              <w:bottom w:val="single" w:sz="6" w:space="0" w:color="000000"/>
            </w:tcBorders>
          </w:tcPr>
          <w:p>
            <w:pPr>
              <w:pStyle w:val="TAC"/>
              <w:rPr/>
            </w:pPr>
            <w:r>
              <w:rPr/>
              <w:t>GSM only [Broadcast Message Type</w:t>
            </w:r>
          </w:p>
        </w:tc>
        <w:tc>
          <w:tcPr>
            <w:tcW w:w="3164" w:type="dxa"/>
            <w:tcBorders>
              <w:top w:val="single" w:sz="6" w:space="0" w:color="000000"/>
              <w:start w:val="single" w:sz="6" w:space="0" w:color="000000"/>
              <w:bottom w:val="single" w:sz="6" w:space="0" w:color="000000"/>
            </w:tcBorders>
          </w:tcPr>
          <w:p>
            <w:pPr>
              <w:pStyle w:val="TAC"/>
              <w:rPr/>
            </w:pPr>
            <w:r>
              <w:rPr/>
              <w:t>9.3.27</w:t>
            </w:r>
          </w:p>
        </w:tc>
        <w:tc>
          <w:tcPr>
            <w:tcW w:w="3179" w:type="dxa"/>
            <w:tcBorders>
              <w:top w:val="single" w:sz="6" w:space="0" w:color="000000"/>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The FAILURE-INDICATION Request is used by the BSC/RNC to indicate to the CBC a CB related problem situation in one or more of its cells.</w:t>
      </w:r>
    </w:p>
    <w:p>
      <w:pPr>
        <w:pStyle w:val="Normal"/>
        <w:rPr/>
      </w:pPr>
      <w:r>
        <w:rPr>
          <w:lang w:val="en-US"/>
        </w:rPr>
        <w:t>Any referenced cell enters CB-not-operational state. The status of the CBS messages is undefined until the Restart</w:t>
        <w:noBreakHyphen/>
        <w:t>Indication is sent. It remains in not-operational state until a RESTART-INDICATION request (see subclause 9.1.10) indicates normal CB operation (again).</w:t>
      </w:r>
    </w:p>
    <w:p>
      <w:pPr>
        <w:pStyle w:val="Normal"/>
        <w:widowControl w:val="false"/>
        <w:rPr>
          <w:lang w:val="en-US"/>
        </w:rPr>
      </w:pPr>
      <w:r>
        <w:rPr>
          <w:lang w:val="en-US"/>
        </w:rPr>
        <w:t>The CBC upon receiving a FAILURE indication, marks this cell as failed. It will generally not generate further WRITE</w:t>
        <w:noBreakHyphen/>
        <w:t>REPLACE requests for this cell, up to the point, when the CBC is informed by a RESTART indication, that the cell has resumed CB operation.</w:t>
      </w:r>
    </w:p>
    <w:p>
      <w:pPr>
        <w:pStyle w:val="Normal"/>
        <w:rPr>
          <w:lang w:val="en-US"/>
        </w:rPr>
      </w:pPr>
      <w:r>
        <w:rPr>
          <w:lang w:val="en-US"/>
        </w:rPr>
        <w:t>The BSC/RNC refuses further WRITE-REPLACE requests from the CBC with the cause "cell</w:t>
        <w:noBreakHyphen/>
        <w:t>broadcast</w:t>
        <w:noBreakHyphen/>
        <w:t>not</w:t>
        <w:noBreakHyphen/>
        <w:t>operational" when any referenced cell is in the CB-not-operational state.</w:t>
      </w:r>
    </w:p>
    <w:p>
      <w:pPr>
        <w:pStyle w:val="NO"/>
        <w:rPr>
          <w:lang w:val="en-US"/>
        </w:rPr>
      </w:pPr>
      <w:r>
        <w:rPr>
          <w:lang w:val="en-US"/>
        </w:rPr>
        <w:t>NOTE:</w:t>
        <w:tab/>
        <w:t>A Failure-Indication may be triggered by a RESET Request. This allows to recover from situations, where a PDU occasionally may be lost.</w:t>
      </w:r>
    </w:p>
    <w:p>
      <w:pPr>
        <w:pStyle w:val="Heading3"/>
        <w:bidi w:val="0"/>
        <w:jc w:val="start"/>
        <w:rPr/>
      </w:pPr>
      <w:bookmarkStart w:id="82" w:name="__RefHeading___Toc343673802"/>
      <w:bookmarkEnd w:id="82"/>
      <w:r>
        <w:rPr/>
        <w:t>9.2.13</w:t>
        <w:tab/>
        <w:t>SET-DRX Request/Indication</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tcBorders>
          </w:tcPr>
          <w:p>
            <w:pPr>
              <w:pStyle w:val="TAH"/>
              <w:rPr/>
            </w:pPr>
            <w:r>
              <w:rPr/>
              <w:t>PARAMETER</w:t>
            </w:r>
          </w:p>
        </w:tc>
        <w:tc>
          <w:tcPr>
            <w:tcW w:w="3164" w:type="dxa"/>
            <w:tcBorders>
              <w:top w:val="single" w:sz="6" w:space="0" w:color="000000"/>
              <w:start w:val="single" w:sz="6" w:space="0" w:color="000000"/>
            </w:tcBorders>
          </w:tcPr>
          <w:p>
            <w:pPr>
              <w:pStyle w:val="TAH"/>
              <w:rPr/>
            </w:pPr>
            <w:r>
              <w:rPr/>
              <w:t>REFERENCE</w:t>
            </w:r>
          </w:p>
        </w:tc>
        <w:tc>
          <w:tcPr>
            <w:tcW w:w="3179" w:type="dxa"/>
            <w:tcBorders>
              <w:top w:val="single" w:sz="6" w:space="0" w:color="000000"/>
              <w:start w:val="single" w:sz="6" w:space="0" w:color="000000"/>
              <w:end w:val="single" w:sz="6" w:space="0" w:color="000000"/>
            </w:tcBorders>
          </w:tcPr>
          <w:p>
            <w:pPr>
              <w:pStyle w:val="TAH"/>
              <w:rPr/>
            </w:pPr>
            <w:r>
              <w:rPr/>
              <w:t>PRESENCE</w:t>
            </w:r>
          </w:p>
        </w:tc>
      </w:tr>
      <w:tr>
        <w:trPr>
          <w:trHeight w:val="240" w:hRule="exact"/>
        </w:trPr>
        <w:tc>
          <w:tcPr>
            <w:tcW w:w="3164" w:type="dxa"/>
            <w:tcBorders>
              <w:top w:val="single" w:sz="6" w:space="0" w:color="000000"/>
              <w:start w:val="single" w:sz="6" w:space="0" w:color="000000"/>
            </w:tcBorders>
          </w:tcPr>
          <w:p>
            <w:pPr>
              <w:pStyle w:val="TAC"/>
              <w:rPr/>
            </w:pPr>
            <w:r>
              <w:rPr/>
              <w:t>Cell-List</w:t>
            </w:r>
          </w:p>
        </w:tc>
        <w:tc>
          <w:tcPr>
            <w:tcW w:w="3164" w:type="dxa"/>
            <w:tcBorders>
              <w:top w:val="single" w:sz="6" w:space="0" w:color="000000"/>
              <w:start w:val="single" w:sz="6" w:space="0" w:color="000000"/>
            </w:tcBorders>
          </w:tcPr>
          <w:p>
            <w:pPr>
              <w:pStyle w:val="TAC"/>
              <w:rPr/>
            </w:pPr>
            <w:r>
              <w:rPr/>
              <w:t>9.3.5.1</w:t>
            </w:r>
          </w:p>
        </w:tc>
        <w:tc>
          <w:tcPr>
            <w:tcW w:w="3179" w:type="dxa"/>
            <w:tcBorders>
              <w:top w:val="single" w:sz="6" w:space="0" w:color="000000"/>
              <w:start w:val="single" w:sz="6" w:space="0" w:color="000000"/>
              <w:end w:val="single" w:sz="6" w:space="0" w:color="000000"/>
            </w:tcBorders>
          </w:tcPr>
          <w:p>
            <w:pPr>
              <w:pStyle w:val="TAC"/>
              <w:rPr/>
            </w:pPr>
            <w:r>
              <w:rPr/>
              <w:t>M</w:t>
            </w:r>
          </w:p>
        </w:tc>
      </w:tr>
      <w:tr>
        <w:trPr>
          <w:trHeight w:val="240" w:hRule="exact"/>
        </w:trPr>
        <w:tc>
          <w:tcPr>
            <w:tcW w:w="3164" w:type="dxa"/>
            <w:tcBorders>
              <w:start w:val="single" w:sz="6" w:space="0" w:color="000000"/>
            </w:tcBorders>
          </w:tcPr>
          <w:p>
            <w:pPr>
              <w:pStyle w:val="TAC"/>
              <w:rPr/>
            </w:pPr>
            <w:r>
              <w:rPr/>
              <w:t>Schedule-Period</w:t>
            </w:r>
          </w:p>
        </w:tc>
        <w:tc>
          <w:tcPr>
            <w:tcW w:w="3164" w:type="dxa"/>
            <w:tcBorders>
              <w:start w:val="single" w:sz="6" w:space="0" w:color="000000"/>
            </w:tcBorders>
          </w:tcPr>
          <w:p>
            <w:pPr>
              <w:pStyle w:val="TAC"/>
              <w:rPr/>
            </w:pPr>
            <w:r>
              <w:rPr/>
              <w:t>9.3.12</w:t>
            </w:r>
          </w:p>
        </w:tc>
        <w:tc>
          <w:tcPr>
            <w:tcW w:w="3179" w:type="dxa"/>
            <w:tcBorders>
              <w:start w:val="single" w:sz="6" w:space="0" w:color="000000"/>
              <w:end w:val="single" w:sz="6" w:space="0" w:color="000000"/>
            </w:tcBorders>
          </w:tcPr>
          <w:p>
            <w:pPr>
              <w:pStyle w:val="TAC"/>
              <w:rPr/>
            </w:pPr>
            <w:r>
              <w:rPr/>
              <w:t>O</w:t>
            </w:r>
          </w:p>
        </w:tc>
      </w:tr>
      <w:tr>
        <w:trPr>
          <w:trHeight w:val="240" w:hRule="exact"/>
        </w:trPr>
        <w:tc>
          <w:tcPr>
            <w:tcW w:w="3164" w:type="dxa"/>
            <w:tcBorders>
              <w:start w:val="single" w:sz="6" w:space="0" w:color="000000"/>
            </w:tcBorders>
          </w:tcPr>
          <w:p>
            <w:pPr>
              <w:pStyle w:val="TAC"/>
              <w:rPr/>
            </w:pPr>
            <w:r>
              <w:rPr/>
              <w:t>Reserved-Slots</w:t>
            </w:r>
          </w:p>
        </w:tc>
        <w:tc>
          <w:tcPr>
            <w:tcW w:w="3164" w:type="dxa"/>
            <w:tcBorders>
              <w:start w:val="single" w:sz="6" w:space="0" w:color="000000"/>
            </w:tcBorders>
          </w:tcPr>
          <w:p>
            <w:pPr>
              <w:pStyle w:val="TAC"/>
              <w:rPr>
                <w:lang w:val="en-US"/>
              </w:rPr>
            </w:pPr>
            <w:r>
              <w:rPr>
                <w:lang w:val="en-US"/>
              </w:rPr>
              <w:t>9.3.13</w:t>
            </w:r>
          </w:p>
        </w:tc>
        <w:tc>
          <w:tcPr>
            <w:tcW w:w="3179" w:type="dxa"/>
            <w:tcBorders>
              <w:start w:val="single" w:sz="6" w:space="0" w:color="000000"/>
              <w:end w:val="single" w:sz="6" w:space="0" w:color="000000"/>
            </w:tcBorders>
          </w:tcPr>
          <w:p>
            <w:pPr>
              <w:pStyle w:val="TAC"/>
              <w:rPr>
                <w:lang w:val="en-US"/>
              </w:rPr>
            </w:pPr>
            <w:r>
              <w:rPr>
                <w:lang w:val="en-US"/>
              </w:rPr>
              <w:t>O</w:t>
            </w:r>
          </w:p>
        </w:tc>
      </w:tr>
      <w:tr>
        <w:trPr>
          <w:trHeight w:val="240" w:hRule="exact"/>
        </w:trPr>
        <w:tc>
          <w:tcPr>
            <w:tcW w:w="3164" w:type="dxa"/>
            <w:tcBorders>
              <w:start w:val="single" w:sz="6" w:space="0" w:color="000000"/>
              <w:bottom w:val="single" w:sz="6" w:space="0" w:color="000000"/>
            </w:tcBorders>
          </w:tcPr>
          <w:p>
            <w:pPr>
              <w:pStyle w:val="TAC"/>
              <w:rPr>
                <w:lang w:val="en-US"/>
              </w:rPr>
            </w:pPr>
            <w:r>
              <w:rPr>
                <w:lang w:val="en-US"/>
              </w:rPr>
              <w:t>GSM only [Channel Indicator</w:t>
            </w:r>
          </w:p>
        </w:tc>
        <w:tc>
          <w:tcPr>
            <w:tcW w:w="3164" w:type="dxa"/>
            <w:tcBorders>
              <w:start w:val="single" w:sz="6" w:space="0" w:color="000000"/>
              <w:bottom w:val="single" w:sz="6" w:space="0" w:color="000000"/>
            </w:tcBorders>
          </w:tcPr>
          <w:p>
            <w:pPr>
              <w:pStyle w:val="TAC"/>
              <w:rPr/>
            </w:pPr>
            <w:r>
              <w:rPr/>
              <w:t>9.3.6</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This primitive is applicable in GSM only. In UMTS DRX is a mandatory feature in the RNC and no activation/ deactivation function on CBS related radio resources controlled by the CBC is necessary.</w:t>
      </w:r>
    </w:p>
    <w:p>
      <w:pPr>
        <w:pStyle w:val="Normal"/>
        <w:rPr/>
      </w:pPr>
      <w:r>
        <w:rPr>
          <w:lang w:val="en-US"/>
        </w:rPr>
        <w:t>The SET-DRX Request is used by the CBC to set DRX specific parameters i.e. the schedule period and the number of slots reserved for high priority CBS messages, see 3GPP TS 44.012 [7]. At least one of the Schedule-Period or Reserved-Slots parameters must be present in the primitive. If this primitive is not supported, the BSC may use default values.</w:t>
      </w:r>
    </w:p>
    <w:p>
      <w:pPr>
        <w:pStyle w:val="Normal"/>
        <w:rPr/>
      </w:pPr>
      <w:r>
        <w:rPr>
          <w:lang w:val="en-US"/>
        </w:rPr>
        <w:t>If a BSC receives a SET-DRX Indication, the new DRX parameters will be taken into account starting from the next schedule period in each cell, see 3GPP TS 44.012 [7].</w:t>
      </w:r>
    </w:p>
    <w:p>
      <w:pPr>
        <w:pStyle w:val="Normal"/>
        <w:rPr>
          <w:lang w:val="en-US"/>
        </w:rPr>
      </w:pPr>
      <w:r>
        <w:rPr>
          <w:lang w:val="en-US"/>
        </w:rPr>
        <w:t>If a BSC receives a SET-DRX Indication, the new DRX parameters will be applied for all cells that do not handle any broadcast message (null loading).</w:t>
      </w:r>
    </w:p>
    <w:p>
      <w:pPr>
        <w:pStyle w:val="Heading3"/>
        <w:bidi w:val="0"/>
        <w:jc w:val="start"/>
        <w:rPr/>
      </w:pPr>
      <w:bookmarkStart w:id="83" w:name="__RefHeading___Toc343673803"/>
      <w:bookmarkEnd w:id="83"/>
      <w:r>
        <w:rPr/>
        <w:t>9.2.14</w:t>
        <w:tab/>
        <w:t>SET-DRX- REPORT Response/Confirm</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bottom w:val="single" w:sz="6" w:space="0" w:color="000000"/>
            </w:tcBorders>
          </w:tcPr>
          <w:p>
            <w:pPr>
              <w:pStyle w:val="TAH"/>
              <w:rPr/>
            </w:pPr>
            <w:r>
              <w:rPr/>
              <w:t>PARAMETER</w:t>
            </w:r>
          </w:p>
        </w:tc>
        <w:tc>
          <w:tcPr>
            <w:tcW w:w="3164" w:type="dxa"/>
            <w:tcBorders>
              <w:top w:val="single" w:sz="6" w:space="0" w:color="000000"/>
              <w:start w:val="single" w:sz="6" w:space="0" w:color="000000"/>
              <w:bottom w:val="single" w:sz="6" w:space="0" w:color="000000"/>
            </w:tcBorders>
          </w:tcPr>
          <w:p>
            <w:pPr>
              <w:pStyle w:val="TAH"/>
              <w:rPr/>
            </w:pPr>
            <w:r>
              <w:rPr/>
              <w:t>REFERENCE</w:t>
            </w:r>
          </w:p>
        </w:tc>
        <w:tc>
          <w:tcPr>
            <w:tcW w:w="3179" w:type="dxa"/>
            <w:tcBorders>
              <w:top w:val="single" w:sz="6" w:space="0" w:color="000000"/>
              <w:start w:val="single" w:sz="6" w:space="0" w:color="000000"/>
              <w:bottom w:val="single" w:sz="6" w:space="0" w:color="000000"/>
              <w:end w:val="single" w:sz="6" w:space="0" w:color="000000"/>
            </w:tcBorders>
          </w:tcPr>
          <w:p>
            <w:pPr>
              <w:pStyle w:val="TAH"/>
              <w:rPr/>
            </w:pPr>
            <w:r>
              <w:rPr/>
              <w:t>PRESENCE</w:t>
            </w:r>
          </w:p>
        </w:tc>
      </w:tr>
      <w:tr>
        <w:trPr>
          <w:trHeight w:val="240" w:hRule="exact"/>
        </w:trPr>
        <w:tc>
          <w:tcPr>
            <w:tcW w:w="3164" w:type="dxa"/>
            <w:tcBorders>
              <w:start w:val="single" w:sz="6" w:space="0" w:color="000000"/>
            </w:tcBorders>
          </w:tcPr>
          <w:p>
            <w:pPr>
              <w:pStyle w:val="TAC"/>
              <w:rPr/>
            </w:pPr>
            <w:r>
              <w:rPr/>
              <w:t>Cell-List</w:t>
            </w:r>
          </w:p>
        </w:tc>
        <w:tc>
          <w:tcPr>
            <w:tcW w:w="3164" w:type="dxa"/>
            <w:tcBorders>
              <w:start w:val="single" w:sz="6" w:space="0" w:color="000000"/>
            </w:tcBorders>
          </w:tcPr>
          <w:p>
            <w:pPr>
              <w:pStyle w:val="TAC"/>
              <w:rPr>
                <w:lang w:val="it-IT"/>
              </w:rPr>
            </w:pPr>
            <w:r>
              <w:rPr>
                <w:lang w:val="it-IT"/>
              </w:rPr>
              <w:t>9.3.5.2</w:t>
            </w:r>
          </w:p>
        </w:tc>
        <w:tc>
          <w:tcPr>
            <w:tcW w:w="3179" w:type="dxa"/>
            <w:tcBorders>
              <w:start w:val="single" w:sz="6" w:space="0" w:color="000000"/>
              <w:end w:val="single" w:sz="6" w:space="0" w:color="000000"/>
            </w:tcBorders>
          </w:tcPr>
          <w:p>
            <w:pPr>
              <w:pStyle w:val="TAC"/>
              <w:rPr>
                <w:lang w:val="it-IT"/>
              </w:rPr>
            </w:pPr>
            <w:r>
              <w:rPr>
                <w:lang w:val="it-IT"/>
              </w:rPr>
              <w:t>O</w:t>
            </w:r>
          </w:p>
        </w:tc>
      </w:tr>
      <w:tr>
        <w:trPr>
          <w:trHeight w:val="240" w:hRule="exact"/>
        </w:trPr>
        <w:tc>
          <w:tcPr>
            <w:tcW w:w="3164" w:type="dxa"/>
            <w:tcBorders>
              <w:start w:val="single" w:sz="6" w:space="0" w:color="000000"/>
            </w:tcBorders>
          </w:tcPr>
          <w:p>
            <w:pPr>
              <w:pStyle w:val="TAC"/>
              <w:rPr>
                <w:lang w:val="it-IT"/>
              </w:rPr>
            </w:pPr>
            <w:r>
              <w:rPr>
                <w:lang w:val="it-IT"/>
              </w:rPr>
              <w:t>Failure-List</w:t>
            </w:r>
          </w:p>
        </w:tc>
        <w:tc>
          <w:tcPr>
            <w:tcW w:w="3164" w:type="dxa"/>
            <w:tcBorders>
              <w:start w:val="single" w:sz="6" w:space="0" w:color="000000"/>
            </w:tcBorders>
          </w:tcPr>
          <w:p>
            <w:pPr>
              <w:pStyle w:val="TAC"/>
              <w:rPr/>
            </w:pPr>
            <w:r>
              <w:rPr/>
              <w:t>9.3.14</w:t>
            </w:r>
          </w:p>
        </w:tc>
        <w:tc>
          <w:tcPr>
            <w:tcW w:w="3179" w:type="dxa"/>
            <w:tcBorders>
              <w:start w:val="single" w:sz="6" w:space="0" w:color="000000"/>
              <w:end w:val="single" w:sz="6" w:space="0" w:color="000000"/>
            </w:tcBorders>
          </w:tcPr>
          <w:p>
            <w:pPr>
              <w:pStyle w:val="TAC"/>
              <w:rPr/>
            </w:pPr>
            <w:r>
              <w:rPr/>
              <w:t>O</w:t>
            </w:r>
          </w:p>
        </w:tc>
      </w:tr>
      <w:tr>
        <w:trPr>
          <w:trHeight w:val="240" w:hRule="exact"/>
        </w:trPr>
        <w:tc>
          <w:tcPr>
            <w:tcW w:w="3164" w:type="dxa"/>
            <w:tcBorders>
              <w:start w:val="single" w:sz="6" w:space="0" w:color="000000"/>
              <w:bottom w:val="single" w:sz="6" w:space="0" w:color="000000"/>
            </w:tcBorders>
          </w:tcPr>
          <w:p>
            <w:pPr>
              <w:pStyle w:val="TAC"/>
              <w:rPr/>
            </w:pPr>
            <w:r>
              <w:rPr/>
              <w:t>GSM only [Channel Indicator</w:t>
            </w:r>
          </w:p>
        </w:tc>
        <w:tc>
          <w:tcPr>
            <w:tcW w:w="3164" w:type="dxa"/>
            <w:tcBorders>
              <w:start w:val="single" w:sz="6" w:space="0" w:color="000000"/>
              <w:bottom w:val="single" w:sz="6" w:space="0" w:color="000000"/>
            </w:tcBorders>
          </w:tcPr>
          <w:p>
            <w:pPr>
              <w:pStyle w:val="TAC"/>
              <w:rPr/>
            </w:pPr>
            <w:r>
              <w:rPr/>
              <w:t>9.3.6</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This primitive will be sent by the BSC to the CBC in response to a SET-DRX Request/Indication primitive.</w:t>
      </w:r>
    </w:p>
    <w:p>
      <w:pPr>
        <w:pStyle w:val="Normal"/>
        <w:rPr>
          <w:lang w:val="en-US"/>
        </w:rPr>
      </w:pPr>
      <w:r>
        <w:rPr>
          <w:lang w:val="en-US"/>
        </w:rPr>
        <w:t>The Failure-List will contain those cells which were present in the Request message and which failed the requested operation.</w:t>
      </w:r>
    </w:p>
    <w:p>
      <w:pPr>
        <w:pStyle w:val="Normal"/>
        <w:rPr>
          <w:lang w:val="en-US"/>
        </w:rPr>
      </w:pPr>
      <w:r>
        <w:rPr>
          <w:lang w:val="en-US"/>
        </w:rPr>
        <w:t>If the new schedule period parameters are not acceptable on a cell due to the load of the cell, the cause "bss</w:t>
        <w:noBreakHyphen/>
        <w:t>capacity</w:t>
        <w:noBreakHyphen/>
        <w:t>exceeded" is used in the Failure-list.</w:t>
      </w:r>
    </w:p>
    <w:p>
      <w:pPr>
        <w:pStyle w:val="Heading3"/>
        <w:bidi w:val="0"/>
        <w:jc w:val="start"/>
        <w:rPr/>
      </w:pPr>
      <w:bookmarkStart w:id="84" w:name="__RefHeading___Toc343673804"/>
      <w:bookmarkEnd w:id="84"/>
      <w:r>
        <w:rPr/>
        <w:t>9.2.15</w:t>
        <w:tab/>
        <w:t>CAPACITY-INDICATION Request/Indication</w:t>
      </w:r>
    </w:p>
    <w:tbl>
      <w:tblPr>
        <w:tblW w:w="9507" w:type="dxa"/>
        <w:jc w:val="start"/>
        <w:tblInd w:w="-7" w:type="dxa"/>
        <w:tblCellMar>
          <w:top w:w="0" w:type="dxa"/>
          <w:start w:w="70" w:type="dxa"/>
          <w:bottom w:w="0" w:type="dxa"/>
          <w:end w:w="70" w:type="dxa"/>
        </w:tblCellMar>
      </w:tblPr>
      <w:tblGrid>
        <w:gridCol w:w="3164"/>
        <w:gridCol w:w="3164"/>
        <w:gridCol w:w="3179"/>
      </w:tblGrid>
      <w:tr>
        <w:trPr>
          <w:trHeight w:val="240" w:hRule="exact"/>
        </w:trPr>
        <w:tc>
          <w:tcPr>
            <w:tcW w:w="3164" w:type="dxa"/>
            <w:tcBorders>
              <w:top w:val="single" w:sz="6" w:space="0" w:color="000000"/>
              <w:start w:val="single" w:sz="6" w:space="0" w:color="000000"/>
              <w:bottom w:val="single" w:sz="6" w:space="0" w:color="000000"/>
            </w:tcBorders>
          </w:tcPr>
          <w:p>
            <w:pPr>
              <w:pStyle w:val="TAH"/>
              <w:rPr/>
            </w:pPr>
            <w:r>
              <w:rPr/>
              <w:t>PARAMETER</w:t>
            </w:r>
          </w:p>
        </w:tc>
        <w:tc>
          <w:tcPr>
            <w:tcW w:w="3164" w:type="dxa"/>
            <w:tcBorders>
              <w:top w:val="single" w:sz="6" w:space="0" w:color="000000"/>
              <w:start w:val="single" w:sz="6" w:space="0" w:color="000000"/>
              <w:bottom w:val="single" w:sz="6" w:space="0" w:color="000000"/>
            </w:tcBorders>
          </w:tcPr>
          <w:p>
            <w:pPr>
              <w:pStyle w:val="TAH"/>
              <w:rPr/>
            </w:pPr>
            <w:r>
              <w:rPr/>
              <w:t>REFERENCE</w:t>
            </w:r>
          </w:p>
        </w:tc>
        <w:tc>
          <w:tcPr>
            <w:tcW w:w="3179" w:type="dxa"/>
            <w:tcBorders>
              <w:top w:val="single" w:sz="6" w:space="0" w:color="000000"/>
              <w:start w:val="single" w:sz="6" w:space="0" w:color="000000"/>
              <w:bottom w:val="single" w:sz="6" w:space="0" w:color="000000"/>
              <w:end w:val="single" w:sz="6" w:space="0" w:color="000000"/>
            </w:tcBorders>
          </w:tcPr>
          <w:p>
            <w:pPr>
              <w:pStyle w:val="TAH"/>
              <w:rPr/>
            </w:pPr>
            <w:r>
              <w:rPr/>
              <w:t>PRESENCE</w:t>
            </w:r>
          </w:p>
        </w:tc>
      </w:tr>
      <w:tr>
        <w:trPr>
          <w:trHeight w:val="240" w:hRule="exact"/>
        </w:trPr>
        <w:tc>
          <w:tcPr>
            <w:tcW w:w="3164" w:type="dxa"/>
            <w:tcBorders>
              <w:start w:val="single" w:sz="6" w:space="0" w:color="000000"/>
            </w:tcBorders>
          </w:tcPr>
          <w:p>
            <w:pPr>
              <w:pStyle w:val="TAC"/>
              <w:rPr/>
            </w:pPr>
            <w:r>
              <w:rPr/>
              <w:t>Cell-List</w:t>
            </w:r>
          </w:p>
        </w:tc>
        <w:tc>
          <w:tcPr>
            <w:tcW w:w="3164" w:type="dxa"/>
            <w:tcBorders>
              <w:start w:val="single" w:sz="6" w:space="0" w:color="000000"/>
            </w:tcBorders>
          </w:tcPr>
          <w:p>
            <w:pPr>
              <w:pStyle w:val="TAC"/>
              <w:rPr>
                <w:lang w:val="en-US"/>
              </w:rPr>
            </w:pPr>
            <w:r>
              <w:rPr>
                <w:lang w:val="en-US"/>
              </w:rPr>
              <w:t>9.3.5.2</w:t>
            </w:r>
          </w:p>
        </w:tc>
        <w:tc>
          <w:tcPr>
            <w:tcW w:w="3179" w:type="dxa"/>
            <w:tcBorders>
              <w:start w:val="single" w:sz="6" w:space="0" w:color="000000"/>
              <w:end w:val="single" w:sz="6" w:space="0" w:color="000000"/>
            </w:tcBorders>
          </w:tcPr>
          <w:p>
            <w:pPr>
              <w:pStyle w:val="TAC"/>
              <w:rPr>
                <w:lang w:val="en-US"/>
              </w:rPr>
            </w:pPr>
            <w:r>
              <w:rPr>
                <w:lang w:val="en-US"/>
              </w:rPr>
              <w:t>O</w:t>
            </w:r>
          </w:p>
        </w:tc>
      </w:tr>
      <w:tr>
        <w:trPr>
          <w:trHeight w:val="240" w:hRule="exact"/>
        </w:trPr>
        <w:tc>
          <w:tcPr>
            <w:tcW w:w="3164" w:type="dxa"/>
            <w:tcBorders>
              <w:start w:val="single" w:sz="6" w:space="0" w:color="000000"/>
              <w:bottom w:val="single" w:sz="6" w:space="0" w:color="000000"/>
            </w:tcBorders>
          </w:tcPr>
          <w:p>
            <w:pPr>
              <w:pStyle w:val="TAC"/>
              <w:rPr>
                <w:lang w:val="en-US"/>
              </w:rPr>
            </w:pPr>
            <w:r>
              <w:rPr>
                <w:lang w:val="en-US"/>
              </w:rPr>
              <w:t>Available-Capacity</w:t>
            </w:r>
          </w:p>
        </w:tc>
        <w:tc>
          <w:tcPr>
            <w:tcW w:w="3164" w:type="dxa"/>
            <w:tcBorders>
              <w:start w:val="single" w:sz="6" w:space="0" w:color="000000"/>
              <w:bottom w:val="single" w:sz="6" w:space="0" w:color="000000"/>
            </w:tcBorders>
          </w:tcPr>
          <w:p>
            <w:pPr>
              <w:pStyle w:val="TAC"/>
              <w:rPr/>
            </w:pPr>
            <w:r>
              <w:rPr/>
              <w:t>9.9.22</w:t>
            </w:r>
          </w:p>
        </w:tc>
        <w:tc>
          <w:tcPr>
            <w:tcW w:w="3179"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pPr>
      <w:r>
        <w:rPr/>
        <w:t>This primitive is applicable in UMTS only.</w:t>
      </w:r>
    </w:p>
    <w:p>
      <w:pPr>
        <w:pStyle w:val="Normal"/>
        <w:rPr/>
      </w:pPr>
      <w:r>
        <w:rPr/>
        <w:t>This primitive is used by the RNC to indicate a change in the available broadcast capacity per cell to the CBC.</w:t>
      </w:r>
    </w:p>
    <w:p>
      <w:pPr>
        <w:pStyle w:val="Heading2"/>
        <w:bidi w:val="0"/>
        <w:jc w:val="start"/>
        <w:rPr/>
      </w:pPr>
      <w:bookmarkStart w:id="85" w:name="__RefHeading___Toc343673805"/>
      <w:bookmarkEnd w:id="85"/>
      <w:r>
        <w:rPr/>
        <w:t>9.3</w:t>
        <w:tab/>
        <w:t>Parameters</w:t>
      </w:r>
    </w:p>
    <w:p>
      <w:pPr>
        <w:pStyle w:val="Heading3"/>
        <w:bidi w:val="0"/>
        <w:jc w:val="start"/>
        <w:rPr/>
      </w:pPr>
      <w:bookmarkStart w:id="86" w:name="__RefHeading___Toc343673806"/>
      <w:bookmarkEnd w:id="86"/>
      <w:r>
        <w:rPr/>
        <w:t>9.3.1</w:t>
        <w:tab/>
        <w:t>Message-Identifier</w:t>
      </w:r>
    </w:p>
    <w:p>
      <w:pPr>
        <w:pStyle w:val="Normal"/>
        <w:rPr/>
      </w:pPr>
      <w:r>
        <w:rPr>
          <w:lang w:val="en-US"/>
        </w:rPr>
        <w:t>This parameter identifies source/type of a CBS message and is passed transparently from the CBC to the MS/UE. Its format is defined in subclause 9.4.2.2.</w:t>
      </w:r>
    </w:p>
    <w:p>
      <w:pPr>
        <w:pStyle w:val="Heading3"/>
        <w:bidi w:val="0"/>
        <w:jc w:val="start"/>
        <w:rPr/>
      </w:pPr>
      <w:bookmarkStart w:id="87" w:name="__RefHeading___Toc343673807"/>
      <w:bookmarkEnd w:id="87"/>
      <w:r>
        <w:rPr/>
        <w:t>9.3.2</w:t>
        <w:tab/>
        <w:t>Old-Serial-Number</w:t>
      </w:r>
    </w:p>
    <w:p>
      <w:pPr>
        <w:pStyle w:val="Normal"/>
        <w:rPr/>
      </w:pPr>
      <w:r>
        <w:rPr>
          <w:lang w:val="en-US"/>
        </w:rPr>
        <w:t>This parameter equates to the parameter - Serial Number sent between the BSC/RNC and the MS/UE. Its format is defined in subclause 9.4.2.1.</w:t>
      </w:r>
    </w:p>
    <w:p>
      <w:pPr>
        <w:pStyle w:val="Normal"/>
        <w:rPr>
          <w:lang w:val="en-US"/>
        </w:rPr>
      </w:pPr>
      <w:r>
        <w:rPr>
          <w:lang w:val="en-US"/>
        </w:rPr>
        <w:t>This parameter enables a particular existing CBS message, from the source/type indicated by the message identifier, to be identified.</w:t>
      </w:r>
    </w:p>
    <w:p>
      <w:pPr>
        <w:pStyle w:val="Heading3"/>
        <w:bidi w:val="0"/>
        <w:jc w:val="start"/>
        <w:rPr/>
      </w:pPr>
      <w:bookmarkStart w:id="88" w:name="__RefHeading___Toc343673808"/>
      <w:bookmarkEnd w:id="88"/>
      <w:r>
        <w:rPr/>
        <w:t>9.3.3</w:t>
        <w:tab/>
        <w:t>New-Serial-Number</w:t>
      </w:r>
    </w:p>
    <w:p>
      <w:pPr>
        <w:pStyle w:val="Normal"/>
        <w:rPr/>
      </w:pPr>
      <w:r>
        <w:rPr>
          <w:lang w:val="en-US"/>
        </w:rPr>
        <w:t>This parameter equates to the parameter - Serial Number sent between the BSC/RNC and the MS/UE. Its format is defined in subclause 9.4.2.1.</w:t>
      </w:r>
    </w:p>
    <w:p>
      <w:pPr>
        <w:pStyle w:val="Normal"/>
        <w:rPr>
          <w:lang w:val="en-US"/>
        </w:rPr>
      </w:pPr>
      <w:r>
        <w:rPr>
          <w:lang w:val="en-US"/>
        </w:rPr>
        <w:t>This parameter enables CBS message change to be indicated since it is altered every time the CBS message is changed. The serial number identifies a particular CBS message, which may be several pages in length, from the source indicated by the message identifier.</w:t>
      </w:r>
    </w:p>
    <w:p>
      <w:pPr>
        <w:pStyle w:val="Heading3"/>
        <w:bidi w:val="0"/>
        <w:jc w:val="start"/>
        <w:rPr/>
      </w:pPr>
      <w:bookmarkStart w:id="89" w:name="__RefHeading___Toc343673809"/>
      <w:bookmarkEnd w:id="89"/>
      <w:r>
        <w:rPr/>
        <w:t>9.3.4</w:t>
        <w:tab/>
        <w:t>Number-of-Pages</w:t>
      </w:r>
    </w:p>
    <w:p>
      <w:pPr>
        <w:pStyle w:val="Normal"/>
        <w:rPr>
          <w:lang w:val="en-US"/>
        </w:rPr>
      </w:pPr>
      <w:r>
        <w:rPr>
          <w:lang w:val="en-US"/>
        </w:rPr>
        <w:t>This parameter enables the number of pages in the CBS message to be indicated.</w:t>
      </w:r>
    </w:p>
    <w:p>
      <w:pPr>
        <w:pStyle w:val="Heading3"/>
        <w:bidi w:val="0"/>
        <w:jc w:val="start"/>
        <w:rPr/>
      </w:pPr>
      <w:bookmarkStart w:id="90" w:name="__RefHeading___Toc343673810"/>
      <w:bookmarkEnd w:id="90"/>
      <w:r>
        <w:rPr/>
        <w:t>9.3.5</w:t>
        <w:tab/>
        <w:t>Cell-List</w:t>
      </w:r>
    </w:p>
    <w:p>
      <w:pPr>
        <w:pStyle w:val="Normal"/>
        <w:rPr>
          <w:lang w:val="en-US"/>
        </w:rPr>
      </w:pPr>
      <w:r>
        <w:rPr>
          <w:lang w:val="en-US"/>
        </w:rPr>
        <w:t>The cell-list identifies a sequence of one or more cells to which the primitives apply.</w:t>
      </w:r>
    </w:p>
    <w:p>
      <w:pPr>
        <w:pStyle w:val="Normal"/>
        <w:rPr>
          <w:lang w:val="en-US"/>
        </w:rPr>
      </w:pPr>
      <w:r>
        <w:rPr>
          <w:lang w:val="en-US"/>
        </w:rPr>
        <w:t>The following applies for GSM only:</w:t>
      </w:r>
    </w:p>
    <w:p>
      <w:pPr>
        <w:pStyle w:val="Normal"/>
        <w:rPr/>
      </w:pPr>
      <w:r>
        <w:rPr>
          <w:lang w:val="en-US"/>
        </w:rPr>
        <w:t xml:space="preserve">The cells in the list are described in 3GPP TS 48.008 [13] and can be identified by the CBC or BSC in LAC and CI format or CI format only. </w:t>
      </w:r>
    </w:p>
    <w:p>
      <w:pPr>
        <w:pStyle w:val="Normal"/>
        <w:rPr/>
      </w:pPr>
      <w:r>
        <w:rPr>
          <w:lang w:val="en-US"/>
        </w:rPr>
        <w:t>In addition (see 3GPP TS 48.008 [13]) it is possible for the CBC to refer to all cells in a LAC or in a complete BSC. If supplied, the Cell-List parameter must refer to at least one cell.</w:t>
      </w:r>
    </w:p>
    <w:p>
      <w:pPr>
        <w:pStyle w:val="Normal"/>
        <w:rPr>
          <w:lang w:val="en-US"/>
        </w:rPr>
      </w:pPr>
      <w:r>
        <w:rPr>
          <w:lang w:val="en-US"/>
        </w:rPr>
        <w:t>The following applies for UMTS only:</w:t>
      </w:r>
    </w:p>
    <w:p>
      <w:pPr>
        <w:pStyle w:val="B1"/>
        <w:rPr/>
      </w:pPr>
      <w:r>
        <w:rPr/>
        <w:t>-</w:t>
        <w:tab/>
        <w:t>For CBS the cells are refered to as Service Areas. As described in 3GPP TS 25.401 [17] a Service Area Identifier (SAI) is used to uniquely identify an area consisting of one or more cells belonging to the same Location Area. Such an area is called a Service Area and can be used for indicating the location of a UE to the CN.</w:t>
      </w:r>
    </w:p>
    <w:p>
      <w:pPr>
        <w:pStyle w:val="B1"/>
        <w:rPr/>
      </w:pPr>
      <w:r>
        <w:rPr/>
        <w:t>-</w:t>
        <w:tab/>
        <w:t>The Service Area Code (SAC) together with the PLMN-Id and the LAC will constitute the Service Area Identifier.</w:t>
      </w:r>
    </w:p>
    <w:p>
      <w:pPr>
        <w:pStyle w:val="B2"/>
        <w:rPr>
          <w:lang w:val="en-US"/>
        </w:rPr>
      </w:pPr>
      <w:r>
        <w:rPr>
          <w:lang w:val="en-US"/>
        </w:rPr>
        <w:t>-</w:t>
        <w:tab/>
        <w:t>SAI = PLMN-Id + LAC + SAC.</w:t>
      </w:r>
    </w:p>
    <w:p>
      <w:pPr>
        <w:pStyle w:val="B1"/>
        <w:rPr/>
      </w:pPr>
      <w:r>
        <w:rPr/>
        <w:t>-</w:t>
        <w:tab/>
        <w:t>The SAC is defined by the operator, and set in the RNC via O&amp;M.</w:t>
      </w:r>
    </w:p>
    <w:p>
      <w:pPr>
        <w:pStyle w:val="NO"/>
        <w:rPr/>
      </w:pPr>
      <w:r>
        <w:rPr/>
        <w:t>NOTE:</w:t>
        <w:tab/>
        <w:t>For CBS, a Service Area shall consist of only one Cell. The mapping of SAI onto cell is controlled by the RNC and managed by an O&amp;M function.</w:t>
      </w:r>
      <w:r>
        <w:rPr>
          <w:lang w:val="en-US"/>
        </w:rPr>
        <w:t>Given the above differences between cell identification in the two directions, a cell list sent from the CBC to the BSC/RNC has a different structure compared to a cell list sent from the BSC/RNC to the CBC. The different cell lists are described in subclauses 9.3.5.1 and 9.3.5.2.</w:t>
      </w:r>
    </w:p>
    <w:p>
      <w:pPr>
        <w:pStyle w:val="Heading4"/>
        <w:bidi w:val="0"/>
        <w:ind w:start="1418" w:hanging="1418"/>
        <w:jc w:val="start"/>
        <w:rPr/>
      </w:pPr>
      <w:bookmarkStart w:id="91" w:name="__RefHeading___Toc343673811"/>
      <w:bookmarkEnd w:id="91"/>
      <w:r>
        <w:rPr/>
        <w:t>9.3.5.1</w:t>
        <w:tab/>
        <w:t>Cell-List sent from CBC to BSC/RNC</w:t>
      </w:r>
    </w:p>
    <w:p>
      <w:pPr>
        <w:pStyle w:val="Normal"/>
        <w:rPr>
          <w:lang w:val="en-US"/>
        </w:rPr>
      </w:pPr>
      <w:r>
        <w:rPr>
          <w:lang w:val="en-US"/>
        </w:rPr>
        <w:t>The CBC to BSC/RNC Cell-List contains a length parameter identifying the number of cell-identifications present in the list, a Cell-Id-Discriminator, which is common for all cell-identifications in the list, and a sequence of cell</w:t>
        <w:noBreakHyphen/>
        <w:t>identifications.</w:t>
      </w:r>
    </w:p>
    <w:p>
      <w:pPr>
        <w:pStyle w:val="Normal"/>
        <w:keepNext w:val="true"/>
        <w:keepLines/>
        <w:rPr/>
      </w:pPr>
      <w:r>
        <w:rPr/>
        <w:t>Description of list elements:</w:t>
      </w:r>
    </w:p>
    <w:tbl>
      <w:tblPr>
        <w:tblW w:w="8305" w:type="dxa"/>
        <w:jc w:val="start"/>
        <w:tblInd w:w="1197" w:type="dxa"/>
        <w:tblCellMar>
          <w:top w:w="0" w:type="dxa"/>
          <w:start w:w="70" w:type="dxa"/>
          <w:bottom w:w="0" w:type="dxa"/>
          <w:end w:w="70" w:type="dxa"/>
        </w:tblCellMar>
      </w:tblPr>
      <w:tblGrid>
        <w:gridCol w:w="4145"/>
        <w:gridCol w:w="4160"/>
      </w:tblGrid>
      <w:tr>
        <w:trPr/>
        <w:tc>
          <w:tcPr>
            <w:tcW w:w="4145" w:type="dxa"/>
            <w:tcBorders>
              <w:top w:val="single" w:sz="6" w:space="0" w:color="000000"/>
              <w:start w:val="single" w:sz="6" w:space="0" w:color="000000"/>
            </w:tcBorders>
          </w:tcPr>
          <w:p>
            <w:pPr>
              <w:pStyle w:val="TAH"/>
              <w:rPr/>
            </w:pPr>
            <w:r>
              <w:rPr/>
              <w:t>PARAMETER</w:t>
            </w:r>
          </w:p>
        </w:tc>
        <w:tc>
          <w:tcPr>
            <w:tcW w:w="4160" w:type="dxa"/>
            <w:tcBorders>
              <w:top w:val="single" w:sz="6" w:space="0" w:color="000000"/>
              <w:start w:val="single" w:sz="6" w:space="0" w:color="000000"/>
              <w:end w:val="single" w:sz="6" w:space="0" w:color="000000"/>
            </w:tcBorders>
          </w:tcPr>
          <w:p>
            <w:pPr>
              <w:pStyle w:val="TAH"/>
              <w:rPr/>
            </w:pPr>
            <w:r>
              <w:rPr/>
              <w:t>PRESENCE</w:t>
            </w:r>
          </w:p>
        </w:tc>
      </w:tr>
      <w:tr>
        <w:trPr/>
        <w:tc>
          <w:tcPr>
            <w:tcW w:w="4145" w:type="dxa"/>
            <w:tcBorders>
              <w:top w:val="single" w:sz="6" w:space="0" w:color="000000"/>
              <w:start w:val="single" w:sz="6" w:space="0" w:color="000000"/>
            </w:tcBorders>
          </w:tcPr>
          <w:p>
            <w:pPr>
              <w:pStyle w:val="TAH"/>
              <w:rPr>
                <w:b w:val="false"/>
                <w:b w:val="false"/>
              </w:rPr>
            </w:pPr>
            <w:r>
              <w:rPr>
                <w:b w:val="false"/>
              </w:rPr>
              <w:t>Length</w:t>
            </w:r>
          </w:p>
        </w:tc>
        <w:tc>
          <w:tcPr>
            <w:tcW w:w="4160" w:type="dxa"/>
            <w:tcBorders>
              <w:top w:val="single" w:sz="6" w:space="0" w:color="000000"/>
              <w:start w:val="single" w:sz="6" w:space="0" w:color="000000"/>
              <w:end w:val="single" w:sz="6" w:space="0" w:color="000000"/>
            </w:tcBorders>
          </w:tcPr>
          <w:p>
            <w:pPr>
              <w:pStyle w:val="TAH"/>
              <w:rPr>
                <w:b w:val="false"/>
                <w:b w:val="false"/>
              </w:rPr>
            </w:pPr>
            <w:r>
              <w:rPr>
                <w:b w:val="false"/>
              </w:rPr>
              <w:t>M</w:t>
            </w:r>
          </w:p>
        </w:tc>
      </w:tr>
      <w:tr>
        <w:trPr/>
        <w:tc>
          <w:tcPr>
            <w:tcW w:w="4145" w:type="dxa"/>
            <w:tcBorders>
              <w:start w:val="single" w:sz="6" w:space="0" w:color="000000"/>
            </w:tcBorders>
          </w:tcPr>
          <w:p>
            <w:pPr>
              <w:pStyle w:val="TAC"/>
              <w:rPr/>
            </w:pPr>
            <w:r>
              <w:rPr/>
              <w:t>Cell-Id-Discriminator</w:t>
            </w:r>
          </w:p>
        </w:tc>
        <w:tc>
          <w:tcPr>
            <w:tcW w:w="4160" w:type="dxa"/>
            <w:tcBorders>
              <w:start w:val="single" w:sz="6" w:space="0" w:color="000000"/>
              <w:end w:val="single" w:sz="6" w:space="0" w:color="000000"/>
            </w:tcBorders>
          </w:tcPr>
          <w:p>
            <w:pPr>
              <w:pStyle w:val="TAC"/>
              <w:rPr/>
            </w:pPr>
            <w:r>
              <w:rPr/>
              <w:t>M</w:t>
            </w:r>
          </w:p>
        </w:tc>
      </w:tr>
      <w:tr>
        <w:trPr/>
        <w:tc>
          <w:tcPr>
            <w:tcW w:w="4145" w:type="dxa"/>
            <w:tcBorders>
              <w:start w:val="single" w:sz="6" w:space="0" w:color="000000"/>
              <w:bottom w:val="single" w:sz="6" w:space="0" w:color="000000"/>
            </w:tcBorders>
          </w:tcPr>
          <w:p>
            <w:pPr>
              <w:pStyle w:val="TAC"/>
              <w:rPr/>
            </w:pPr>
            <w:r>
              <w:rPr/>
              <w:t>Cell-Identification</w:t>
            </w:r>
          </w:p>
        </w:tc>
        <w:tc>
          <w:tcPr>
            <w:tcW w:w="4160" w:type="dxa"/>
            <w:tcBorders>
              <w:start w:val="single" w:sz="6" w:space="0" w:color="000000"/>
              <w:bottom w:val="single" w:sz="6" w:space="0" w:color="000000"/>
              <w:end w:val="single" w:sz="6" w:space="0" w:color="000000"/>
            </w:tcBorders>
          </w:tcPr>
          <w:p>
            <w:pPr>
              <w:pStyle w:val="TAC"/>
              <w:rPr/>
            </w:pPr>
            <w:r>
              <w:rPr/>
              <w:t>M</w:t>
            </w:r>
          </w:p>
        </w:tc>
      </w:tr>
    </w:tbl>
    <w:p>
      <w:pPr>
        <w:pStyle w:val="Normal"/>
        <w:rPr>
          <w:lang w:val="en-US"/>
        </w:rPr>
      </w:pPr>
      <w:r>
        <w:rPr>
          <w:lang w:val="en-US"/>
        </w:rPr>
      </w:r>
    </w:p>
    <w:p>
      <w:pPr>
        <w:pStyle w:val="Normal"/>
        <w:rPr/>
      </w:pPr>
      <w:r>
        <w:rPr/>
        <w:t>The Cell-Id-Discriminator has one of the following formats:</w:t>
      </w:r>
    </w:p>
    <w:tbl>
      <w:tblPr>
        <w:tblW w:w="8232" w:type="dxa"/>
        <w:jc w:val="start"/>
        <w:tblInd w:w="1199" w:type="dxa"/>
        <w:tblCellMar>
          <w:top w:w="0" w:type="dxa"/>
          <w:start w:w="70" w:type="dxa"/>
          <w:bottom w:w="0" w:type="dxa"/>
          <w:end w:w="70" w:type="dxa"/>
        </w:tblCellMar>
      </w:tblPr>
      <w:tblGrid>
        <w:gridCol w:w="4111"/>
        <w:gridCol w:w="4121"/>
      </w:tblGrid>
      <w:tr>
        <w:trPr/>
        <w:tc>
          <w:tcPr>
            <w:tcW w:w="4111" w:type="dxa"/>
            <w:tcBorders>
              <w:top w:val="single" w:sz="4" w:space="0" w:color="000000"/>
              <w:start w:val="single" w:sz="4" w:space="0" w:color="000000"/>
              <w:bottom w:val="single" w:sz="4" w:space="0" w:color="000000"/>
            </w:tcBorders>
          </w:tcPr>
          <w:p>
            <w:pPr>
              <w:pStyle w:val="TAH"/>
              <w:rPr/>
            </w:pPr>
            <w:r>
              <w:rPr/>
              <w:t>Format</w:t>
            </w:r>
          </w:p>
        </w:tc>
        <w:tc>
          <w:tcPr>
            <w:tcW w:w="4121"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tc>
          <w:tcPr>
            <w:tcW w:w="4111" w:type="dxa"/>
            <w:tcBorders>
              <w:top w:val="single" w:sz="4" w:space="0" w:color="000000"/>
              <w:start w:val="single" w:sz="4" w:space="0" w:color="000000"/>
            </w:tcBorders>
          </w:tcPr>
          <w:p>
            <w:pPr>
              <w:pStyle w:val="TAC"/>
              <w:jc w:val="start"/>
              <w:rPr/>
            </w:pPr>
            <w:r>
              <w:rPr/>
              <w:t>LAC and CI in GSM;</w:t>
            </w:r>
          </w:p>
        </w:tc>
        <w:tc>
          <w:tcPr>
            <w:tcW w:w="4121" w:type="dxa"/>
            <w:tcBorders>
              <w:top w:val="single" w:sz="4" w:space="0" w:color="000000"/>
              <w:start w:val="single" w:sz="4" w:space="0" w:color="000000"/>
              <w:end w:val="single" w:sz="4" w:space="0" w:color="000000"/>
            </w:tcBorders>
          </w:tcPr>
          <w:p>
            <w:pPr>
              <w:pStyle w:val="TAC"/>
              <w:rPr/>
            </w:pPr>
            <w:r>
              <w:rPr>
                <w:lang w:val="en-US"/>
              </w:rPr>
              <w:t>3GPP TS</w:t>
            </w:r>
            <w:r>
              <w:rPr/>
              <w:t> </w:t>
            </w:r>
            <w:r>
              <w:rPr>
                <w:lang w:val="en-US"/>
              </w:rPr>
              <w:t>48.008</w:t>
            </w:r>
            <w:r>
              <w:rPr/>
              <w:t> [13]</w:t>
            </w:r>
          </w:p>
        </w:tc>
      </w:tr>
      <w:tr>
        <w:trPr/>
        <w:tc>
          <w:tcPr>
            <w:tcW w:w="4111" w:type="dxa"/>
            <w:tcBorders>
              <w:start w:val="single" w:sz="4" w:space="0" w:color="000000"/>
            </w:tcBorders>
          </w:tcPr>
          <w:p>
            <w:pPr>
              <w:pStyle w:val="TAC"/>
              <w:jc w:val="start"/>
              <w:rPr/>
            </w:pPr>
            <w:r>
              <w:rPr/>
              <w:t>CI only;</w:t>
            </w:r>
          </w:p>
        </w:tc>
        <w:tc>
          <w:tcPr>
            <w:tcW w:w="4121" w:type="dxa"/>
            <w:tcBorders>
              <w:start w:val="single" w:sz="4" w:space="0" w:color="000000"/>
              <w:end w:val="single" w:sz="4" w:space="0" w:color="000000"/>
            </w:tcBorders>
          </w:tcPr>
          <w:p>
            <w:pPr>
              <w:pStyle w:val="TAC"/>
              <w:rPr/>
            </w:pPr>
            <w:r>
              <w:rPr>
                <w:lang w:val="en-US"/>
              </w:rPr>
              <w:t>3GPP TS</w:t>
            </w:r>
            <w:r>
              <w:rPr/>
              <w:t> </w:t>
            </w:r>
            <w:r>
              <w:rPr>
                <w:lang w:val="en-US"/>
              </w:rPr>
              <w:t>48.008</w:t>
            </w:r>
            <w:r>
              <w:rPr/>
              <w:t> [13]</w:t>
            </w:r>
          </w:p>
        </w:tc>
      </w:tr>
      <w:tr>
        <w:trPr/>
        <w:tc>
          <w:tcPr>
            <w:tcW w:w="4111" w:type="dxa"/>
            <w:tcBorders>
              <w:start w:val="single" w:sz="4" w:space="0" w:color="000000"/>
            </w:tcBorders>
          </w:tcPr>
          <w:p>
            <w:pPr>
              <w:pStyle w:val="TAC"/>
              <w:jc w:val="start"/>
              <w:rPr/>
            </w:pPr>
            <w:r>
              <w:rPr/>
              <w:t>all cells in the BSC/RNC belonging to a certain Location Area;</w:t>
            </w:r>
          </w:p>
        </w:tc>
        <w:tc>
          <w:tcPr>
            <w:tcW w:w="4121" w:type="dxa"/>
            <w:tcBorders>
              <w:start w:val="single" w:sz="4" w:space="0" w:color="000000"/>
              <w:end w:val="single" w:sz="4" w:space="0" w:color="000000"/>
            </w:tcBorders>
          </w:tcPr>
          <w:p>
            <w:pPr>
              <w:pStyle w:val="TAC"/>
              <w:rPr/>
            </w:pPr>
            <w:r>
              <w:rPr/>
              <w:t xml:space="preserve">Example in </w:t>
            </w:r>
            <w:r>
              <w:rPr>
                <w:lang w:val="en-US"/>
              </w:rPr>
              <w:t>3GPP TR</w:t>
            </w:r>
            <w:r>
              <w:rPr/>
              <w:t> 03.49 [6]</w:t>
            </w:r>
          </w:p>
        </w:tc>
      </w:tr>
      <w:tr>
        <w:trPr/>
        <w:tc>
          <w:tcPr>
            <w:tcW w:w="4111" w:type="dxa"/>
            <w:tcBorders>
              <w:start w:val="single" w:sz="4" w:space="0" w:color="000000"/>
            </w:tcBorders>
          </w:tcPr>
          <w:p>
            <w:pPr>
              <w:pStyle w:val="TAC"/>
              <w:jc w:val="start"/>
              <w:rPr/>
            </w:pPr>
            <w:r>
              <w:rPr/>
              <w:t>all cells in the BSC/RNC;</w:t>
            </w:r>
          </w:p>
        </w:tc>
        <w:tc>
          <w:tcPr>
            <w:tcW w:w="4121" w:type="dxa"/>
            <w:tcBorders>
              <w:start w:val="single" w:sz="4" w:space="0" w:color="000000"/>
              <w:end w:val="single" w:sz="4" w:space="0" w:color="000000"/>
            </w:tcBorders>
          </w:tcPr>
          <w:p>
            <w:pPr>
              <w:pStyle w:val="TAC"/>
              <w:rPr/>
            </w:pPr>
            <w:r>
              <w:rPr/>
              <w:t xml:space="preserve">Example in </w:t>
            </w:r>
            <w:r>
              <w:rPr>
                <w:lang w:val="en-US"/>
              </w:rPr>
              <w:t>3GPP TR</w:t>
            </w:r>
            <w:r>
              <w:rPr/>
              <w:t> 03.49 [6]</w:t>
            </w:r>
          </w:p>
        </w:tc>
      </w:tr>
      <w:tr>
        <w:trPr/>
        <w:tc>
          <w:tcPr>
            <w:tcW w:w="4111" w:type="dxa"/>
            <w:tcBorders>
              <w:start w:val="single" w:sz="4" w:space="0" w:color="000000"/>
              <w:bottom w:val="single" w:sz="4" w:space="0" w:color="000000"/>
            </w:tcBorders>
          </w:tcPr>
          <w:p>
            <w:pPr>
              <w:pStyle w:val="TAC"/>
              <w:jc w:val="start"/>
              <w:rPr>
                <w:lang w:val="de-DE"/>
              </w:rPr>
            </w:pPr>
            <w:r>
              <w:rPr>
                <w:lang w:val="de-DE"/>
              </w:rPr>
              <w:t>SAI in UMTS</w:t>
            </w:r>
          </w:p>
        </w:tc>
        <w:tc>
          <w:tcPr>
            <w:tcW w:w="4121" w:type="dxa"/>
            <w:tcBorders>
              <w:start w:val="single" w:sz="4" w:space="0" w:color="000000"/>
              <w:bottom w:val="single" w:sz="4" w:space="0" w:color="000000"/>
              <w:end w:val="single" w:sz="4" w:space="0" w:color="000000"/>
            </w:tcBorders>
          </w:tcPr>
          <w:p>
            <w:pPr>
              <w:pStyle w:val="TAC"/>
              <w:rPr/>
            </w:pPr>
            <w:r>
              <w:rPr/>
              <w:t>3GPP TS 25.401 [17]</w:t>
            </w:r>
          </w:p>
        </w:tc>
      </w:tr>
    </w:tbl>
    <w:p>
      <w:pPr>
        <w:pStyle w:val="Normal"/>
        <w:rPr/>
      </w:pPr>
      <w:r>
        <w:rPr/>
      </w:r>
    </w:p>
    <w:p>
      <w:pPr>
        <w:pStyle w:val="Normal"/>
        <w:rPr>
          <w:lang w:val="en-US"/>
        </w:rPr>
      </w:pPr>
      <w:r>
        <w:rPr>
          <w:lang w:val="en-US"/>
        </w:rPr>
        <w:t>The Cell-identification is repeated for each cell included in the list. The Cell-List must refer to at least one cell.</w:t>
      </w:r>
    </w:p>
    <w:p>
      <w:pPr>
        <w:pStyle w:val="Heading4"/>
        <w:bidi w:val="0"/>
        <w:ind w:start="1418" w:hanging="1418"/>
        <w:jc w:val="start"/>
        <w:rPr/>
      </w:pPr>
      <w:bookmarkStart w:id="92" w:name="__RefHeading___Toc343673812"/>
      <w:bookmarkEnd w:id="92"/>
      <w:r>
        <w:rPr/>
        <w:t>9.3.5.2</w:t>
        <w:tab/>
        <w:t>Cell-List sent from BSC/RNC to CBC</w:t>
      </w:r>
    </w:p>
    <w:p>
      <w:pPr>
        <w:pStyle w:val="Normal"/>
        <w:rPr/>
      </w:pPr>
      <w:r>
        <w:rPr>
          <w:lang w:val="en-US"/>
        </w:rPr>
        <w:t>The BSC/RNC to CBC Cell-List contains a sequence of cell-identifiers as defined in subclause 9.3.11. The Cell-List must contain at least one cell-identifier as defined in subclause 9.3.11.</w:t>
      </w:r>
    </w:p>
    <w:p>
      <w:pPr>
        <w:pStyle w:val="Heading3"/>
        <w:bidi w:val="0"/>
        <w:jc w:val="start"/>
        <w:rPr/>
      </w:pPr>
      <w:bookmarkStart w:id="93" w:name="__RefHeading___Toc343673813"/>
      <w:bookmarkEnd w:id="93"/>
      <w:r>
        <w:rPr/>
        <w:t>9.3.6</w:t>
        <w:tab/>
        <w:t>Channel Indicator</w:t>
      </w:r>
    </w:p>
    <w:p>
      <w:pPr>
        <w:pStyle w:val="Normal"/>
        <w:rPr>
          <w:lang w:val="en-US"/>
        </w:rPr>
      </w:pPr>
      <w:r>
        <w:rPr>
          <w:lang w:val="en-US"/>
        </w:rPr>
        <w:t>The following applies for GSM only:</w:t>
      </w:r>
    </w:p>
    <w:p>
      <w:pPr>
        <w:pStyle w:val="Normal"/>
        <w:rPr>
          <w:lang w:val="en-US"/>
        </w:rPr>
      </w:pPr>
      <w:r>
        <w:rPr>
          <w:lang w:val="en-US"/>
        </w:rPr>
        <w:t>This parameter indicates the CB channel, which shall be used for broadcasting the data:</w:t>
      </w:r>
    </w:p>
    <w:p>
      <w:pPr>
        <w:pStyle w:val="B1"/>
        <w:rPr/>
      </w:pPr>
      <w:r>
        <w:rPr/>
        <w:t>-</w:t>
        <w:tab/>
        <w:t>basic channel;</w:t>
      </w:r>
    </w:p>
    <w:p>
      <w:pPr>
        <w:pStyle w:val="B1"/>
        <w:rPr/>
      </w:pPr>
      <w:r>
        <w:rPr/>
        <w:t>-</w:t>
        <w:tab/>
        <w:t>extended channel (supporting such a channel by the network or MSs is optional);</w:t>
      </w:r>
    </w:p>
    <w:p>
      <w:pPr>
        <w:pStyle w:val="Heading3"/>
        <w:bidi w:val="0"/>
        <w:jc w:val="start"/>
        <w:rPr/>
      </w:pPr>
      <w:bookmarkStart w:id="94" w:name="__RefHeading___Toc343673814"/>
      <w:bookmarkEnd w:id="94"/>
      <w:r>
        <w:rPr/>
        <w:t>9.3.7</w:t>
        <w:tab/>
        <w:t>Category</w:t>
      </w:r>
    </w:p>
    <w:p>
      <w:pPr>
        <w:pStyle w:val="Normal"/>
        <w:rPr>
          <w:lang w:val="en-US"/>
        </w:rPr>
      </w:pPr>
      <w:r>
        <w:rPr>
          <w:lang w:val="en-US"/>
        </w:rPr>
        <w:t>This indicates the category of the CBS message:</w:t>
      </w:r>
    </w:p>
    <w:p>
      <w:pPr>
        <w:pStyle w:val="B1"/>
        <w:rPr/>
      </w:pPr>
      <w:r>
        <w:rPr/>
        <w:t>-</w:t>
        <w:tab/>
        <w:t>High Priority:</w:t>
        <w:tab/>
        <w:tab/>
        <w:t>to be broadcast at the earliest opportunity.</w:t>
      </w:r>
    </w:p>
    <w:p>
      <w:pPr>
        <w:pStyle w:val="B1"/>
        <w:rPr/>
      </w:pPr>
      <w:r>
        <w:rPr/>
        <w:t>-</w:t>
        <w:tab/>
        <w:t>Background:</w:t>
        <w:tab/>
        <w:tab/>
        <w:t>to be broadcast when no CBS messages of category "High Priority" or "Normal" are broadcast. The repetition period defines the minimum broadcast requirement.</w:t>
      </w:r>
    </w:p>
    <w:p>
      <w:pPr>
        <w:pStyle w:val="B1"/>
        <w:rPr/>
      </w:pPr>
      <w:r>
        <w:rPr/>
        <w:t>-</w:t>
        <w:tab/>
        <w:t>Normal:</w:t>
        <w:tab/>
        <w:tab/>
        <w:tab/>
        <w:t>to be broadcast according to the associated repetition period.</w:t>
      </w:r>
    </w:p>
    <w:p>
      <w:pPr>
        <w:pStyle w:val="Normal"/>
        <w:rPr>
          <w:lang w:val="en-US"/>
        </w:rPr>
      </w:pPr>
      <w:r>
        <w:rPr>
          <w:lang w:val="en-US"/>
        </w:rPr>
        <w:t>If the category is omitted, the default category implied is "Normal" message.</w:t>
      </w:r>
    </w:p>
    <w:p>
      <w:pPr>
        <w:pStyle w:val="Heading3"/>
        <w:bidi w:val="0"/>
        <w:jc w:val="start"/>
        <w:rPr/>
      </w:pPr>
      <w:bookmarkStart w:id="95" w:name="__RefHeading___Toc343673815"/>
      <w:bookmarkEnd w:id="95"/>
      <w:r>
        <w:rPr/>
        <w:t>9.3.8</w:t>
        <w:tab/>
        <w:t>Repetition-Period</w:t>
      </w:r>
    </w:p>
    <w:p>
      <w:pPr>
        <w:pStyle w:val="Normal"/>
        <w:rPr>
          <w:lang w:val="en-US"/>
        </w:rPr>
      </w:pPr>
      <w:r>
        <w:rPr>
          <w:lang w:val="en-US"/>
        </w:rPr>
        <w:t>This indicates the period of time after which broadcast of the CBS message should be repeated. The minimum period with which a CBS message consisting of one page may be broadcast over the air interface is a period of 1.883 s.</w:t>
      </w:r>
    </w:p>
    <w:p>
      <w:pPr>
        <w:pStyle w:val="Normal"/>
        <w:rPr>
          <w:lang w:val="en-US"/>
        </w:rPr>
      </w:pPr>
      <w:r>
        <w:rPr>
          <w:lang w:val="en-US"/>
        </w:rPr>
        <w:t>The value of "Repetition-Period" shall be in the range 1 to 1 024 where each unit will represent the value of one minimum period.</w:t>
      </w:r>
    </w:p>
    <w:p>
      <w:pPr>
        <w:pStyle w:val="Normal"/>
        <w:rPr>
          <w:lang w:val="en-US"/>
        </w:rPr>
      </w:pPr>
      <w:r>
        <w:rPr>
          <w:lang w:val="en-US"/>
        </w:rPr>
        <w:t>In the event of a conflict where the BSS/RNS has more than one CBS message to send at the same time, the BSC/RNC shall decide the order of such CBS messages as an implementation matter.</w:t>
      </w:r>
    </w:p>
    <w:p>
      <w:pPr>
        <w:pStyle w:val="NO"/>
        <w:rPr>
          <w:lang w:val="en-US"/>
        </w:rPr>
      </w:pPr>
      <w:r>
        <w:rPr>
          <w:lang w:val="en-US"/>
        </w:rPr>
        <w:t>NOTE:</w:t>
        <w:tab/>
        <w:t>The time period 1.883 s approximately reflects one 8 x 51 multiframe sequence of the GSM radio interface. It is also used as minimum repetition rate in UMTS. The higher capacity of the RNS enables the CBC to send more than one CBS message consisting of one page with the minimum repetition rate to a Node B.</w:t>
      </w:r>
    </w:p>
    <w:p>
      <w:pPr>
        <w:pStyle w:val="Heading3"/>
        <w:bidi w:val="0"/>
        <w:jc w:val="start"/>
        <w:rPr/>
      </w:pPr>
      <w:bookmarkStart w:id="96" w:name="__RefHeading___Toc343673816"/>
      <w:bookmarkEnd w:id="96"/>
      <w:r>
        <w:rPr/>
        <w:t>9.3.9</w:t>
        <w:tab/>
        <w:t>No-of-Broadcasts-Requested</w:t>
      </w:r>
    </w:p>
    <w:p>
      <w:pPr>
        <w:pStyle w:val="Normal"/>
        <w:rPr>
          <w:lang w:val="en-US"/>
        </w:rPr>
      </w:pPr>
      <w:r>
        <w:rPr>
          <w:lang w:val="en-US"/>
        </w:rPr>
        <w:t>This specifies the number of times the CBS message is to be broadcast.</w:t>
      </w:r>
    </w:p>
    <w:p>
      <w:pPr>
        <w:pStyle w:val="Normal"/>
        <w:rPr>
          <w:lang w:val="en-US"/>
        </w:rPr>
      </w:pPr>
      <w:r>
        <w:rPr>
          <w:lang w:val="en-US"/>
        </w:rPr>
        <w:t>The parameter may take any value up to 65535 (this maximum allows the CBS message to be broadcast approximately every 1.883 s for more than 24 h). If the parameter is set to 0 then the CBS message will be broadcast indefinitely (i.e. until the BSC receives an appropriate Kill-Message Request/Indication primitive).</w:t>
      </w:r>
    </w:p>
    <w:p>
      <w:pPr>
        <w:pStyle w:val="Heading3"/>
        <w:bidi w:val="0"/>
        <w:jc w:val="start"/>
        <w:rPr/>
      </w:pPr>
      <w:bookmarkStart w:id="97" w:name="__RefHeading___Toc343673817"/>
      <w:bookmarkEnd w:id="97"/>
      <w:r>
        <w:rPr/>
        <w:t>9.3.10</w:t>
        <w:tab/>
        <w:t>No-of-Broadcasts-Completed-List</w:t>
      </w:r>
    </w:p>
    <w:p>
      <w:pPr>
        <w:pStyle w:val="Normal"/>
        <w:rPr>
          <w:lang w:val="en-US"/>
        </w:rPr>
      </w:pPr>
      <w:r>
        <w:rPr>
          <w:lang w:val="en-US"/>
        </w:rPr>
        <w:t>This parameter is a list indicating the number of times that the CBS message (i.e. all pages of the CBS message) has been sent to each cell in the Cell-List for broadcast over the air interface.</w:t>
      </w:r>
    </w:p>
    <w:p>
      <w:pPr>
        <w:pStyle w:val="Normal"/>
        <w:rPr/>
      </w:pPr>
      <w:r>
        <w:rPr>
          <w:lang w:val="en-US"/>
        </w:rPr>
        <w:t>The cells in the list are described as per subclause 9.3.11.</w:t>
      </w:r>
    </w:p>
    <w:p>
      <w:pPr>
        <w:pStyle w:val="Normal"/>
        <w:rPr/>
      </w:pPr>
      <w:r>
        <w:rPr/>
        <w:t>Description of list elements:</w:t>
      </w:r>
    </w:p>
    <w:tbl>
      <w:tblPr>
        <w:tblW w:w="8305" w:type="dxa"/>
        <w:jc w:val="start"/>
        <w:tblInd w:w="1197" w:type="dxa"/>
        <w:tblCellMar>
          <w:top w:w="0" w:type="dxa"/>
          <w:start w:w="70" w:type="dxa"/>
          <w:bottom w:w="0" w:type="dxa"/>
          <w:end w:w="70" w:type="dxa"/>
        </w:tblCellMar>
      </w:tblPr>
      <w:tblGrid>
        <w:gridCol w:w="4145"/>
        <w:gridCol w:w="4160"/>
      </w:tblGrid>
      <w:tr>
        <w:trPr/>
        <w:tc>
          <w:tcPr>
            <w:tcW w:w="4145" w:type="dxa"/>
            <w:tcBorders>
              <w:top w:val="single" w:sz="6" w:space="0" w:color="000000"/>
              <w:start w:val="single" w:sz="6" w:space="0" w:color="000000"/>
            </w:tcBorders>
          </w:tcPr>
          <w:p>
            <w:pPr>
              <w:pStyle w:val="TAH"/>
              <w:rPr/>
            </w:pPr>
            <w:r>
              <w:rPr/>
              <w:t>PARAMETER</w:t>
            </w:r>
          </w:p>
        </w:tc>
        <w:tc>
          <w:tcPr>
            <w:tcW w:w="4160" w:type="dxa"/>
            <w:tcBorders>
              <w:top w:val="single" w:sz="6" w:space="0" w:color="000000"/>
              <w:start w:val="single" w:sz="6" w:space="0" w:color="000000"/>
              <w:end w:val="single" w:sz="6" w:space="0" w:color="000000"/>
            </w:tcBorders>
          </w:tcPr>
          <w:p>
            <w:pPr>
              <w:pStyle w:val="TAH"/>
              <w:rPr/>
            </w:pPr>
            <w:r>
              <w:rPr/>
              <w:t>PRESENCE</w:t>
            </w:r>
          </w:p>
        </w:tc>
      </w:tr>
      <w:tr>
        <w:trPr/>
        <w:tc>
          <w:tcPr>
            <w:tcW w:w="4145" w:type="dxa"/>
            <w:tcBorders>
              <w:top w:val="single" w:sz="6" w:space="0" w:color="000000"/>
              <w:start w:val="single" w:sz="6" w:space="0" w:color="000000"/>
            </w:tcBorders>
          </w:tcPr>
          <w:p>
            <w:pPr>
              <w:pStyle w:val="TAC"/>
              <w:rPr/>
            </w:pPr>
            <w:r>
              <w:rPr/>
              <w:t>Cell Identifier</w:t>
            </w:r>
          </w:p>
        </w:tc>
        <w:tc>
          <w:tcPr>
            <w:tcW w:w="4160" w:type="dxa"/>
            <w:tcBorders>
              <w:top w:val="single" w:sz="6" w:space="0" w:color="000000"/>
              <w:start w:val="single" w:sz="6" w:space="0" w:color="000000"/>
              <w:end w:val="single" w:sz="6" w:space="0" w:color="000000"/>
            </w:tcBorders>
          </w:tcPr>
          <w:p>
            <w:pPr>
              <w:pStyle w:val="TAC"/>
              <w:rPr/>
            </w:pPr>
            <w:r>
              <w:rPr/>
              <w:t>M</w:t>
            </w:r>
          </w:p>
        </w:tc>
      </w:tr>
      <w:tr>
        <w:trPr/>
        <w:tc>
          <w:tcPr>
            <w:tcW w:w="4145" w:type="dxa"/>
            <w:tcBorders>
              <w:start w:val="single" w:sz="6" w:space="0" w:color="000000"/>
            </w:tcBorders>
          </w:tcPr>
          <w:p>
            <w:pPr>
              <w:pStyle w:val="TAC"/>
              <w:rPr/>
            </w:pPr>
            <w:r>
              <w:rPr/>
              <w:t>No-of-Broadcasts-completed</w:t>
            </w:r>
          </w:p>
        </w:tc>
        <w:tc>
          <w:tcPr>
            <w:tcW w:w="4160" w:type="dxa"/>
            <w:tcBorders>
              <w:start w:val="single" w:sz="6" w:space="0" w:color="000000"/>
              <w:end w:val="single" w:sz="6" w:space="0" w:color="000000"/>
            </w:tcBorders>
          </w:tcPr>
          <w:p>
            <w:pPr>
              <w:pStyle w:val="TAC"/>
              <w:rPr/>
            </w:pPr>
            <w:r>
              <w:rPr/>
              <w:t>M</w:t>
            </w:r>
          </w:p>
        </w:tc>
      </w:tr>
      <w:tr>
        <w:trPr/>
        <w:tc>
          <w:tcPr>
            <w:tcW w:w="4145" w:type="dxa"/>
            <w:tcBorders>
              <w:start w:val="single" w:sz="6" w:space="0" w:color="000000"/>
              <w:bottom w:val="single" w:sz="6" w:space="0" w:color="000000"/>
            </w:tcBorders>
          </w:tcPr>
          <w:p>
            <w:pPr>
              <w:pStyle w:val="TAC"/>
              <w:rPr/>
            </w:pPr>
            <w:r>
              <w:rPr/>
              <w:t>No-of-Broadcasts-Compl-Info</w:t>
            </w:r>
          </w:p>
        </w:tc>
        <w:tc>
          <w:tcPr>
            <w:tcW w:w="4160"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The information above is repeated for the number of cells in the list.</w:t>
      </w:r>
    </w:p>
    <w:p>
      <w:pPr>
        <w:pStyle w:val="Normal"/>
        <w:spacing w:before="0" w:after="120"/>
        <w:rPr>
          <w:lang w:val="en-US"/>
        </w:rPr>
      </w:pPr>
      <w:r>
        <w:rPr>
          <w:lang w:val="en-US"/>
        </w:rPr>
        <w:t>To each cell in the list the information element No-of-Broadcasts-completed is associated. This information element is related to the particular referenced cell in the list and contains the number of times a CBS message (i.e. all pages of a CBS message) has been sent to this cell for broadcast. The No-of-Broadcasts-completed  information element represents the number of full broadcasts made of a CBS message, and that the CBS message is being (or had been) broadcast.</w:t>
      </w:r>
    </w:p>
    <w:p>
      <w:pPr>
        <w:pStyle w:val="Normal"/>
        <w:spacing w:before="0" w:after="120"/>
        <w:rPr>
          <w:lang w:val="en-US"/>
        </w:rPr>
      </w:pPr>
      <w:r>
        <w:rPr>
          <w:lang w:val="en-US"/>
        </w:rPr>
        <w:t>The optional No-of-Broadcasts-Compl-Info information element may be supplied to indicate to the CBC one of the following cases:</w:t>
      </w:r>
    </w:p>
    <w:p>
      <w:pPr>
        <w:pStyle w:val="B1"/>
        <w:rPr/>
      </w:pPr>
      <w:r>
        <w:rPr/>
        <w:t>-</w:t>
        <w:tab/>
        <w:t>overflow;</w:t>
      </w:r>
    </w:p>
    <w:p>
      <w:pPr>
        <w:pStyle w:val="B1"/>
        <w:rPr/>
      </w:pPr>
      <w:r>
        <w:rPr/>
        <w:tab/>
        <w:t>the count of the number of full broadcasts made of a CBS message has overflowed, and that the CBS message is being (or had been) broadcast. The actual number of broadcasts completed is greater than the value indicated in the No-of-Broadcasts-completed information element;</w:t>
      </w:r>
    </w:p>
    <w:p>
      <w:pPr>
        <w:pStyle w:val="B1"/>
        <w:rPr/>
      </w:pPr>
      <w:r>
        <w:rPr/>
        <w:t>-</w:t>
        <w:tab/>
        <w:t>unknown;</w:t>
      </w:r>
    </w:p>
    <w:p>
      <w:pPr>
        <w:pStyle w:val="B1"/>
        <w:rPr/>
      </w:pPr>
      <w:r>
        <w:rPr/>
        <w:tab/>
        <w:t>indicates that there is no information regarding the number of broadcasts completed in the BSC/RNC for the CBS message with the old serial number.  The value indicated in the No-of-Broadcasts-completed information element is undefined in this case.</w:t>
      </w:r>
    </w:p>
    <w:p>
      <w:pPr>
        <w:pStyle w:val="Normal"/>
        <w:rPr>
          <w:lang w:val="en-US"/>
        </w:rPr>
      </w:pPr>
      <w:r>
        <w:rPr>
          <w:lang w:val="en-US"/>
        </w:rPr>
        <w:t>The No-of-Broadcasts-Completed-List must contain at least one cell.</w:t>
      </w:r>
    </w:p>
    <w:p>
      <w:pPr>
        <w:pStyle w:val="Heading3"/>
        <w:bidi w:val="0"/>
        <w:jc w:val="start"/>
        <w:rPr/>
      </w:pPr>
      <w:bookmarkStart w:id="98" w:name="__RefHeading___Toc343673818"/>
      <w:bookmarkEnd w:id="98"/>
      <w:r>
        <w:rPr/>
        <w:t>9.3.11</w:t>
        <w:tab/>
        <w:t>Cell-Identifier</w:t>
      </w:r>
    </w:p>
    <w:p>
      <w:pPr>
        <w:pStyle w:val="Normal"/>
        <w:rPr>
          <w:lang w:val="en-US"/>
        </w:rPr>
      </w:pPr>
      <w:r>
        <w:rPr>
          <w:lang w:val="en-US"/>
        </w:rPr>
        <w:t>The cell-identifier consists of a cell-id-discriminator and cell-identification pair.</w:t>
      </w:r>
    </w:p>
    <w:p>
      <w:pPr>
        <w:pStyle w:val="Normal"/>
        <w:rPr/>
      </w:pPr>
      <w:r>
        <w:rPr/>
        <w:t>Description of list elements:</w:t>
      </w:r>
    </w:p>
    <w:tbl>
      <w:tblPr>
        <w:tblW w:w="8305" w:type="dxa"/>
        <w:jc w:val="start"/>
        <w:tblInd w:w="1197" w:type="dxa"/>
        <w:tblCellMar>
          <w:top w:w="0" w:type="dxa"/>
          <w:start w:w="70" w:type="dxa"/>
          <w:bottom w:w="0" w:type="dxa"/>
          <w:end w:w="70" w:type="dxa"/>
        </w:tblCellMar>
      </w:tblPr>
      <w:tblGrid>
        <w:gridCol w:w="4145"/>
        <w:gridCol w:w="4160"/>
      </w:tblGrid>
      <w:tr>
        <w:trPr/>
        <w:tc>
          <w:tcPr>
            <w:tcW w:w="4145" w:type="dxa"/>
            <w:tcBorders>
              <w:top w:val="single" w:sz="6" w:space="0" w:color="000000"/>
              <w:start w:val="single" w:sz="6" w:space="0" w:color="000000"/>
            </w:tcBorders>
          </w:tcPr>
          <w:p>
            <w:pPr>
              <w:pStyle w:val="TAH"/>
              <w:rPr/>
            </w:pPr>
            <w:r>
              <w:rPr/>
              <w:t>PARAMETER</w:t>
            </w:r>
          </w:p>
        </w:tc>
        <w:tc>
          <w:tcPr>
            <w:tcW w:w="4160" w:type="dxa"/>
            <w:tcBorders>
              <w:top w:val="single" w:sz="6" w:space="0" w:color="000000"/>
              <w:start w:val="single" w:sz="6" w:space="0" w:color="000000"/>
              <w:end w:val="single" w:sz="6" w:space="0" w:color="000000"/>
            </w:tcBorders>
          </w:tcPr>
          <w:p>
            <w:pPr>
              <w:pStyle w:val="TAH"/>
              <w:rPr/>
            </w:pPr>
            <w:r>
              <w:rPr/>
              <w:t>PRESENCE</w:t>
            </w:r>
          </w:p>
        </w:tc>
      </w:tr>
      <w:tr>
        <w:trPr/>
        <w:tc>
          <w:tcPr>
            <w:tcW w:w="4145" w:type="dxa"/>
            <w:tcBorders>
              <w:top w:val="single" w:sz="6" w:space="0" w:color="000000"/>
              <w:start w:val="single" w:sz="6" w:space="0" w:color="000000"/>
            </w:tcBorders>
          </w:tcPr>
          <w:p>
            <w:pPr>
              <w:pStyle w:val="TAC"/>
              <w:rPr/>
            </w:pPr>
            <w:r>
              <w:rPr/>
              <w:t>Cell-Id-Discriminator</w:t>
            </w:r>
          </w:p>
        </w:tc>
        <w:tc>
          <w:tcPr>
            <w:tcW w:w="4160" w:type="dxa"/>
            <w:tcBorders>
              <w:top w:val="single" w:sz="6" w:space="0" w:color="000000"/>
              <w:start w:val="single" w:sz="6" w:space="0" w:color="000000"/>
              <w:end w:val="single" w:sz="6" w:space="0" w:color="000000"/>
            </w:tcBorders>
          </w:tcPr>
          <w:p>
            <w:pPr>
              <w:pStyle w:val="TAC"/>
              <w:rPr/>
            </w:pPr>
            <w:r>
              <w:rPr/>
              <w:t>M</w:t>
            </w:r>
          </w:p>
        </w:tc>
      </w:tr>
      <w:tr>
        <w:trPr/>
        <w:tc>
          <w:tcPr>
            <w:tcW w:w="4145" w:type="dxa"/>
            <w:tcBorders>
              <w:start w:val="single" w:sz="6" w:space="0" w:color="000000"/>
              <w:bottom w:val="single" w:sz="6" w:space="0" w:color="000000"/>
            </w:tcBorders>
          </w:tcPr>
          <w:p>
            <w:pPr>
              <w:pStyle w:val="TAC"/>
              <w:rPr/>
            </w:pPr>
            <w:r>
              <w:rPr/>
              <w:t>Cell-Identification</w:t>
            </w:r>
          </w:p>
        </w:tc>
        <w:tc>
          <w:tcPr>
            <w:tcW w:w="4160" w:type="dxa"/>
            <w:tcBorders>
              <w:start w:val="single" w:sz="6" w:space="0" w:color="000000"/>
              <w:bottom w:val="single" w:sz="6" w:space="0" w:color="000000"/>
              <w:end w:val="single" w:sz="6" w:space="0" w:color="000000"/>
            </w:tcBorders>
          </w:tcPr>
          <w:p>
            <w:pPr>
              <w:pStyle w:val="TAC"/>
              <w:rPr/>
            </w:pPr>
            <w:r>
              <w:rPr/>
              <w:t>M</w:t>
            </w:r>
          </w:p>
        </w:tc>
      </w:tr>
    </w:tbl>
    <w:p>
      <w:pPr>
        <w:pStyle w:val="Normal"/>
        <w:rPr>
          <w:lang w:val="en-US"/>
        </w:rPr>
      </w:pPr>
      <w:r>
        <w:rPr>
          <w:lang w:val="en-US"/>
        </w:rPr>
      </w:r>
    </w:p>
    <w:p>
      <w:pPr>
        <w:pStyle w:val="Normal"/>
        <w:rPr/>
      </w:pPr>
      <w:r>
        <w:rPr/>
        <w:t>The Cell-Id-Discriminator has one of the following formats:</w:t>
      </w:r>
    </w:p>
    <w:tbl>
      <w:tblPr>
        <w:tblW w:w="8232" w:type="dxa"/>
        <w:jc w:val="start"/>
        <w:tblInd w:w="1199" w:type="dxa"/>
        <w:tblCellMar>
          <w:top w:w="0" w:type="dxa"/>
          <w:start w:w="70" w:type="dxa"/>
          <w:bottom w:w="0" w:type="dxa"/>
          <w:end w:w="70" w:type="dxa"/>
        </w:tblCellMar>
      </w:tblPr>
      <w:tblGrid>
        <w:gridCol w:w="3685"/>
        <w:gridCol w:w="4547"/>
      </w:tblGrid>
      <w:tr>
        <w:trPr/>
        <w:tc>
          <w:tcPr>
            <w:tcW w:w="3685" w:type="dxa"/>
            <w:tcBorders>
              <w:top w:val="single" w:sz="4" w:space="0" w:color="000000"/>
              <w:start w:val="single" w:sz="4" w:space="0" w:color="000000"/>
              <w:bottom w:val="single" w:sz="4" w:space="0" w:color="000000"/>
            </w:tcBorders>
          </w:tcPr>
          <w:p>
            <w:pPr>
              <w:pStyle w:val="TAH"/>
              <w:rPr/>
            </w:pPr>
            <w:r>
              <w:rPr/>
              <w:t>Format</w:t>
            </w:r>
          </w:p>
        </w:tc>
        <w:tc>
          <w:tcPr>
            <w:tcW w:w="4547" w:type="dxa"/>
            <w:tcBorders>
              <w:top w:val="single" w:sz="4" w:space="0" w:color="000000"/>
              <w:start w:val="single" w:sz="4" w:space="0" w:color="000000"/>
              <w:bottom w:val="single" w:sz="4" w:space="0" w:color="000000"/>
              <w:end w:val="single" w:sz="4" w:space="0" w:color="000000"/>
            </w:tcBorders>
          </w:tcPr>
          <w:p>
            <w:pPr>
              <w:pStyle w:val="TAH"/>
              <w:rPr/>
            </w:pPr>
            <w:r>
              <w:rPr/>
              <w:t>Description</w:t>
            </w:r>
          </w:p>
        </w:tc>
      </w:tr>
      <w:tr>
        <w:trPr/>
        <w:tc>
          <w:tcPr>
            <w:tcW w:w="3685" w:type="dxa"/>
            <w:tcBorders>
              <w:top w:val="single" w:sz="4" w:space="0" w:color="000000"/>
              <w:start w:val="single" w:sz="4" w:space="0" w:color="000000"/>
            </w:tcBorders>
          </w:tcPr>
          <w:p>
            <w:pPr>
              <w:pStyle w:val="TAC"/>
              <w:rPr/>
            </w:pPr>
            <w:r>
              <w:rPr/>
              <w:t>LAC and CI in GSM</w:t>
            </w:r>
          </w:p>
        </w:tc>
        <w:tc>
          <w:tcPr>
            <w:tcW w:w="4547" w:type="dxa"/>
            <w:tcBorders>
              <w:top w:val="single" w:sz="4" w:space="0" w:color="000000"/>
              <w:start w:val="single" w:sz="4" w:space="0" w:color="000000"/>
              <w:end w:val="single" w:sz="4" w:space="0" w:color="000000"/>
            </w:tcBorders>
          </w:tcPr>
          <w:p>
            <w:pPr>
              <w:pStyle w:val="TAC"/>
              <w:rPr/>
            </w:pPr>
            <w:r>
              <w:rPr/>
              <w:t xml:space="preserve">3GPP TS </w:t>
            </w:r>
            <w:r>
              <w:rPr>
                <w:lang w:val="en-US"/>
              </w:rPr>
              <w:t>48.008</w:t>
            </w:r>
            <w:r>
              <w:rPr/>
              <w:t xml:space="preserve"> [13]</w:t>
            </w:r>
          </w:p>
        </w:tc>
      </w:tr>
      <w:tr>
        <w:trPr/>
        <w:tc>
          <w:tcPr>
            <w:tcW w:w="3685" w:type="dxa"/>
            <w:tcBorders>
              <w:start w:val="single" w:sz="4" w:space="0" w:color="000000"/>
            </w:tcBorders>
          </w:tcPr>
          <w:p>
            <w:pPr>
              <w:pStyle w:val="TAC"/>
              <w:rPr/>
            </w:pPr>
            <w:r>
              <w:rPr/>
              <w:t>CI only</w:t>
            </w:r>
          </w:p>
        </w:tc>
        <w:tc>
          <w:tcPr>
            <w:tcW w:w="4547" w:type="dxa"/>
            <w:tcBorders>
              <w:start w:val="single" w:sz="4" w:space="0" w:color="000000"/>
              <w:end w:val="single" w:sz="4" w:space="0" w:color="000000"/>
            </w:tcBorders>
          </w:tcPr>
          <w:p>
            <w:pPr>
              <w:pStyle w:val="TAC"/>
              <w:rPr/>
            </w:pPr>
            <w:r>
              <w:rPr/>
              <w:t xml:space="preserve">3GPP TS </w:t>
            </w:r>
            <w:r>
              <w:rPr>
                <w:lang w:val="en-US"/>
              </w:rPr>
              <w:t>48.008</w:t>
            </w:r>
            <w:r>
              <w:rPr/>
              <w:t xml:space="preserve"> [13]</w:t>
            </w:r>
          </w:p>
        </w:tc>
      </w:tr>
      <w:tr>
        <w:trPr/>
        <w:tc>
          <w:tcPr>
            <w:tcW w:w="3685" w:type="dxa"/>
            <w:tcBorders>
              <w:start w:val="single" w:sz="4" w:space="0" w:color="000000"/>
              <w:bottom w:val="single" w:sz="4" w:space="0" w:color="000000"/>
            </w:tcBorders>
          </w:tcPr>
          <w:p>
            <w:pPr>
              <w:pStyle w:val="TAC"/>
              <w:rPr>
                <w:lang w:val="de-DE"/>
              </w:rPr>
            </w:pPr>
            <w:r>
              <w:rPr>
                <w:lang w:val="de-DE"/>
              </w:rPr>
              <w:t>SAI in UMTS</w:t>
            </w:r>
          </w:p>
        </w:tc>
        <w:tc>
          <w:tcPr>
            <w:tcW w:w="4547" w:type="dxa"/>
            <w:tcBorders>
              <w:start w:val="single" w:sz="4" w:space="0" w:color="000000"/>
              <w:bottom w:val="single" w:sz="4" w:space="0" w:color="000000"/>
              <w:end w:val="single" w:sz="4" w:space="0" w:color="000000"/>
            </w:tcBorders>
          </w:tcPr>
          <w:p>
            <w:pPr>
              <w:pStyle w:val="TAC"/>
              <w:rPr/>
            </w:pPr>
            <w:r>
              <w:rPr/>
              <w:t>3GPP TS 25.401 [17]</w:t>
            </w:r>
          </w:p>
        </w:tc>
      </w:tr>
    </w:tbl>
    <w:p>
      <w:pPr>
        <w:pStyle w:val="Normal"/>
        <w:rPr>
          <w:lang w:val="en-US"/>
        </w:rPr>
      </w:pPr>
      <w:r>
        <w:rPr>
          <w:lang w:val="en-US"/>
        </w:rPr>
      </w:r>
    </w:p>
    <w:p>
      <w:pPr>
        <w:pStyle w:val="Normal"/>
        <w:rPr>
          <w:lang w:val="en-US"/>
        </w:rPr>
      </w:pPr>
      <w:r>
        <w:rPr>
          <w:lang w:val="en-US"/>
        </w:rPr>
        <w:t>The BSC can use the 'LAC and CI' format for a cell identifier in any response to the CBC. The BSC may also use the 'CI only' format for a cell identifier when responding to a CBC primitive that had contained a cell with 'CI only' format for a cell identifier. The RNC uses the SAI format for a cell identifier in any response to the CBC.</w:t>
      </w:r>
    </w:p>
    <w:p>
      <w:pPr>
        <w:pStyle w:val="Heading3"/>
        <w:bidi w:val="0"/>
        <w:jc w:val="start"/>
        <w:rPr/>
      </w:pPr>
      <w:bookmarkStart w:id="99" w:name="__RefHeading___Toc343673819"/>
      <w:bookmarkEnd w:id="99"/>
      <w:r>
        <w:rPr/>
        <w:t>9.3.12</w:t>
        <w:tab/>
        <w:t>Schedule-Period</w:t>
      </w:r>
    </w:p>
    <w:p>
      <w:pPr>
        <w:pStyle w:val="Normal"/>
        <w:rPr/>
      </w:pPr>
      <w:r>
        <w:rPr>
          <w:lang w:val="en-US"/>
        </w:rPr>
        <w:t>The following applies for GSM only:Indicates the DRX schedule period length, see 3GPP TS 44.012 [7].</w:t>
      </w:r>
    </w:p>
    <w:p>
      <w:pPr>
        <w:pStyle w:val="Normal"/>
        <w:rPr>
          <w:lang w:val="en-US"/>
        </w:rPr>
      </w:pPr>
      <w:r>
        <w:rPr>
          <w:lang w:val="en-US"/>
        </w:rPr>
        <w:t>The following values should be coded:</w:t>
      </w:r>
    </w:p>
    <w:p>
      <w:pPr>
        <w:pStyle w:val="B1"/>
        <w:rPr/>
      </w:pPr>
      <w:r>
        <w:rPr/>
        <w:t>-</w:t>
        <w:tab/>
        <w:t>no DRX;</w:t>
      </w:r>
    </w:p>
    <w:p>
      <w:pPr>
        <w:pStyle w:val="B1"/>
        <w:rPr/>
      </w:pPr>
      <w:r>
        <w:rPr/>
        <w:t>-</w:t>
        <w:tab/>
        <w:t>length of the schedule period.</w:t>
      </w:r>
    </w:p>
    <w:p>
      <w:pPr>
        <w:pStyle w:val="B1"/>
        <w:ind w:start="0" w:hanging="0"/>
        <w:rPr/>
      </w:pPr>
      <w:r>
        <w:rPr/>
        <w:t>If a schedule period length greater than 40 is used, the schedule message cannot be built entirely if more than 40 CBS messages have to be described in the period. Therefore, schedule period length shall be reduced to 40.</w:t>
      </w:r>
    </w:p>
    <w:p>
      <w:pPr>
        <w:pStyle w:val="Heading3"/>
        <w:bidi w:val="0"/>
        <w:jc w:val="start"/>
        <w:rPr/>
      </w:pPr>
      <w:bookmarkStart w:id="100" w:name="__RefHeading___Toc343673820"/>
      <w:bookmarkEnd w:id="100"/>
      <w:r>
        <w:rPr/>
        <w:t>9.3.13</w:t>
        <w:tab/>
        <w:t>Reserved-Slots</w:t>
      </w:r>
    </w:p>
    <w:p>
      <w:pPr>
        <w:pStyle w:val="Normal"/>
        <w:rPr/>
      </w:pPr>
      <w:r>
        <w:rPr>
          <w:lang w:val="en-US"/>
        </w:rPr>
        <w:t>The following applies for GSM only:Indicates the number of slots marked as "free slots reading advised" in the schedule message and considered as reserved in a DRX schedule period for incoming high priority CBS messages, not scheduled in the current schedule period, see 3GPP TS 44.012 [7].</w:t>
      </w:r>
    </w:p>
    <w:p>
      <w:pPr>
        <w:pStyle w:val="Normal"/>
        <w:rPr>
          <w:lang w:val="en-US"/>
        </w:rPr>
      </w:pPr>
      <w:r>
        <w:rPr>
          <w:lang w:val="en-US"/>
        </w:rPr>
        <w:t>The spacing of the reserved slots is implementation dependent.</w:t>
      </w:r>
    </w:p>
    <w:p>
      <w:pPr>
        <w:pStyle w:val="Normal"/>
        <w:rPr>
          <w:lang w:val="en-US"/>
        </w:rPr>
      </w:pPr>
      <w:r>
        <w:rPr>
          <w:lang w:val="en-US"/>
        </w:rPr>
        <w:t>Reserved slots shall receive a 40 value at maximum, taking into account the constraint for schedule period length.</w:t>
      </w:r>
    </w:p>
    <w:p>
      <w:pPr>
        <w:pStyle w:val="Heading3"/>
        <w:bidi w:val="0"/>
        <w:jc w:val="start"/>
        <w:rPr/>
      </w:pPr>
      <w:bookmarkStart w:id="101" w:name="__RefHeading___Toc343673821"/>
      <w:bookmarkEnd w:id="101"/>
      <w:r>
        <w:rPr/>
        <w:t>9.3.14</w:t>
        <w:tab/>
        <w:t>Failure-List</w:t>
      </w:r>
    </w:p>
    <w:p>
      <w:pPr>
        <w:pStyle w:val="Normal"/>
        <w:rPr>
          <w:lang w:val="en-US"/>
        </w:rPr>
      </w:pPr>
      <w:r>
        <w:rPr>
          <w:lang w:val="en-US"/>
        </w:rPr>
        <w:t>This identifies the list of cells for which the BSC/RNC could not complete the request. The failure cause for each cell is indicated.</w:t>
      </w:r>
    </w:p>
    <w:p>
      <w:pPr>
        <w:pStyle w:val="Normal"/>
        <w:rPr/>
      </w:pPr>
      <w:r>
        <w:rPr>
          <w:lang w:val="en-US"/>
        </w:rPr>
        <w:t>The cells in the list are described as per subclause 9.3.11.</w:t>
      </w:r>
    </w:p>
    <w:p>
      <w:pPr>
        <w:pStyle w:val="Normal"/>
        <w:rPr/>
      </w:pPr>
      <w:r>
        <w:rPr/>
        <w:t>Description of list elements:</w:t>
      </w:r>
    </w:p>
    <w:tbl>
      <w:tblPr>
        <w:tblW w:w="8305" w:type="dxa"/>
        <w:jc w:val="start"/>
        <w:tblInd w:w="1197" w:type="dxa"/>
        <w:tblCellMar>
          <w:top w:w="0" w:type="dxa"/>
          <w:start w:w="70" w:type="dxa"/>
          <w:bottom w:w="0" w:type="dxa"/>
          <w:end w:w="70" w:type="dxa"/>
        </w:tblCellMar>
      </w:tblPr>
      <w:tblGrid>
        <w:gridCol w:w="4145"/>
        <w:gridCol w:w="4160"/>
      </w:tblGrid>
      <w:tr>
        <w:trPr/>
        <w:tc>
          <w:tcPr>
            <w:tcW w:w="4145" w:type="dxa"/>
            <w:tcBorders>
              <w:top w:val="single" w:sz="6" w:space="0" w:color="000000"/>
              <w:start w:val="single" w:sz="6" w:space="0" w:color="000000"/>
            </w:tcBorders>
          </w:tcPr>
          <w:p>
            <w:pPr>
              <w:pStyle w:val="TAH"/>
              <w:rPr/>
            </w:pPr>
            <w:r>
              <w:rPr/>
              <w:t>PARAMETER</w:t>
            </w:r>
          </w:p>
        </w:tc>
        <w:tc>
          <w:tcPr>
            <w:tcW w:w="4160" w:type="dxa"/>
            <w:tcBorders>
              <w:top w:val="single" w:sz="6" w:space="0" w:color="000000"/>
              <w:start w:val="single" w:sz="6" w:space="0" w:color="000000"/>
              <w:end w:val="single" w:sz="6" w:space="0" w:color="000000"/>
            </w:tcBorders>
          </w:tcPr>
          <w:p>
            <w:pPr>
              <w:pStyle w:val="TAH"/>
              <w:rPr/>
            </w:pPr>
            <w:r>
              <w:rPr/>
              <w:t>PRESENCE</w:t>
            </w:r>
          </w:p>
        </w:tc>
      </w:tr>
      <w:tr>
        <w:trPr/>
        <w:tc>
          <w:tcPr>
            <w:tcW w:w="4145" w:type="dxa"/>
            <w:tcBorders>
              <w:top w:val="single" w:sz="6" w:space="0" w:color="000000"/>
              <w:start w:val="single" w:sz="6" w:space="0" w:color="000000"/>
            </w:tcBorders>
          </w:tcPr>
          <w:p>
            <w:pPr>
              <w:pStyle w:val="TAC"/>
              <w:rPr/>
            </w:pPr>
            <w:r>
              <w:rPr/>
              <w:t>Cell Identifier</w:t>
            </w:r>
          </w:p>
        </w:tc>
        <w:tc>
          <w:tcPr>
            <w:tcW w:w="4160" w:type="dxa"/>
            <w:tcBorders>
              <w:top w:val="single" w:sz="6" w:space="0" w:color="000000"/>
              <w:start w:val="single" w:sz="6" w:space="0" w:color="000000"/>
              <w:end w:val="single" w:sz="6" w:space="0" w:color="000000"/>
            </w:tcBorders>
          </w:tcPr>
          <w:p>
            <w:pPr>
              <w:pStyle w:val="TAC"/>
              <w:rPr/>
            </w:pPr>
            <w:r>
              <w:rPr/>
              <w:t>M</w:t>
            </w:r>
          </w:p>
        </w:tc>
      </w:tr>
      <w:tr>
        <w:trPr/>
        <w:tc>
          <w:tcPr>
            <w:tcW w:w="4145" w:type="dxa"/>
            <w:tcBorders>
              <w:start w:val="single" w:sz="6" w:space="0" w:color="000000"/>
            </w:tcBorders>
          </w:tcPr>
          <w:p>
            <w:pPr>
              <w:pStyle w:val="TAC"/>
              <w:rPr/>
            </w:pPr>
            <w:r>
              <w:rPr/>
              <w:t>Cause</w:t>
            </w:r>
          </w:p>
        </w:tc>
        <w:tc>
          <w:tcPr>
            <w:tcW w:w="4160" w:type="dxa"/>
            <w:tcBorders>
              <w:start w:val="single" w:sz="6" w:space="0" w:color="000000"/>
              <w:end w:val="single" w:sz="6" w:space="0" w:color="000000"/>
            </w:tcBorders>
          </w:tcPr>
          <w:p>
            <w:pPr>
              <w:pStyle w:val="TAC"/>
              <w:rPr/>
            </w:pPr>
            <w:r>
              <w:rPr/>
              <w:t>M</w:t>
            </w:r>
          </w:p>
        </w:tc>
      </w:tr>
      <w:tr>
        <w:trPr/>
        <w:tc>
          <w:tcPr>
            <w:tcW w:w="4145" w:type="dxa"/>
            <w:tcBorders>
              <w:start w:val="single" w:sz="6" w:space="0" w:color="000000"/>
              <w:bottom w:val="single" w:sz="6" w:space="0" w:color="000000"/>
            </w:tcBorders>
          </w:tcPr>
          <w:p>
            <w:pPr>
              <w:pStyle w:val="TAC"/>
              <w:rPr/>
            </w:pPr>
            <w:r>
              <w:rPr/>
              <w:t>Diagnostic</w:t>
            </w:r>
          </w:p>
        </w:tc>
        <w:tc>
          <w:tcPr>
            <w:tcW w:w="4160" w:type="dxa"/>
            <w:tcBorders>
              <w:start w:val="single" w:sz="6" w:space="0" w:color="000000"/>
              <w:bottom w:val="single" w:sz="6" w:space="0" w:color="000000"/>
              <w:end w:val="single" w:sz="6" w:space="0" w:color="000000"/>
            </w:tcBorders>
          </w:tcPr>
          <w:p>
            <w:pPr>
              <w:pStyle w:val="TAC"/>
              <w:rPr/>
            </w:pPr>
            <w:r>
              <w:rPr/>
              <w:t>O</w:t>
            </w:r>
          </w:p>
        </w:tc>
      </w:tr>
    </w:tbl>
    <w:p>
      <w:pPr>
        <w:pStyle w:val="Normal"/>
        <w:rPr/>
      </w:pPr>
      <w:r>
        <w:rPr/>
      </w:r>
    </w:p>
    <w:p>
      <w:pPr>
        <w:pStyle w:val="Normal"/>
        <w:rPr>
          <w:lang w:val="en-US"/>
        </w:rPr>
      </w:pPr>
      <w:r>
        <w:rPr>
          <w:lang w:val="en-US"/>
        </w:rPr>
        <w:t>The information above is repeated for the number of cells that failed.</w:t>
      </w:r>
    </w:p>
    <w:p>
      <w:pPr>
        <w:pStyle w:val="Normal"/>
        <w:rPr>
          <w:lang w:val="en-US"/>
        </w:rPr>
      </w:pPr>
      <w:r>
        <w:rPr>
          <w:lang w:val="en-US"/>
        </w:rPr>
        <w:t>To each cell in the list the information elements Cause and, as an implementation option, Diagnostic are associated. These are related to the particular referenced cell in the list.</w:t>
      </w:r>
    </w:p>
    <w:p>
      <w:pPr>
        <w:pStyle w:val="Normal"/>
        <w:rPr>
          <w:lang w:val="en-US"/>
        </w:rPr>
      </w:pPr>
      <w:r>
        <w:rPr>
          <w:lang w:val="en-US"/>
        </w:rPr>
        <w:t>The Failure-List must contain at least one cell.</w:t>
      </w:r>
    </w:p>
    <w:p>
      <w:pPr>
        <w:pStyle w:val="Heading3"/>
        <w:bidi w:val="0"/>
        <w:jc w:val="start"/>
        <w:rPr/>
      </w:pPr>
      <w:bookmarkStart w:id="102" w:name="__RefHeading___Toc343673822"/>
      <w:bookmarkEnd w:id="102"/>
      <w:r>
        <w:rPr/>
        <w:t>9.3.15</w:t>
        <w:tab/>
        <w:t>Radio-Resource-Loading-List</w:t>
      </w:r>
    </w:p>
    <w:p>
      <w:pPr>
        <w:pStyle w:val="Normal"/>
        <w:rPr/>
      </w:pPr>
      <w:r>
        <w:rPr>
          <w:lang w:val="en-US"/>
        </w:rPr>
        <w:t>A list of the predicted short term load of each cell in the list expressed as a percentage. The calculation of this percentage is an implementation matter. The load should reflect the number of used slots, and schedule messages and reserved slots must be taken into account. The cells in the list are described as per subclause 9.3.11.</w:t>
      </w:r>
    </w:p>
    <w:p>
      <w:pPr>
        <w:pStyle w:val="Normal"/>
        <w:rPr/>
      </w:pPr>
      <w:r>
        <w:rPr/>
        <w:t>Description of list elements:</w:t>
      </w:r>
    </w:p>
    <w:tbl>
      <w:tblPr>
        <w:tblW w:w="8305" w:type="dxa"/>
        <w:jc w:val="start"/>
        <w:tblInd w:w="1197" w:type="dxa"/>
        <w:tblCellMar>
          <w:top w:w="0" w:type="dxa"/>
          <w:start w:w="70" w:type="dxa"/>
          <w:bottom w:w="0" w:type="dxa"/>
          <w:end w:w="70" w:type="dxa"/>
        </w:tblCellMar>
      </w:tblPr>
      <w:tblGrid>
        <w:gridCol w:w="4145"/>
        <w:gridCol w:w="4160"/>
      </w:tblGrid>
      <w:tr>
        <w:trPr/>
        <w:tc>
          <w:tcPr>
            <w:tcW w:w="4145" w:type="dxa"/>
            <w:tcBorders>
              <w:top w:val="single" w:sz="6" w:space="0" w:color="000000"/>
              <w:start w:val="single" w:sz="6" w:space="0" w:color="000000"/>
            </w:tcBorders>
          </w:tcPr>
          <w:p>
            <w:pPr>
              <w:pStyle w:val="TAH"/>
              <w:rPr/>
            </w:pPr>
            <w:r>
              <w:rPr/>
              <w:t>PARAMETER</w:t>
            </w:r>
          </w:p>
        </w:tc>
        <w:tc>
          <w:tcPr>
            <w:tcW w:w="4160" w:type="dxa"/>
            <w:tcBorders>
              <w:top w:val="single" w:sz="6" w:space="0" w:color="000000"/>
              <w:start w:val="single" w:sz="6" w:space="0" w:color="000000"/>
              <w:end w:val="single" w:sz="6" w:space="0" w:color="000000"/>
            </w:tcBorders>
          </w:tcPr>
          <w:p>
            <w:pPr>
              <w:pStyle w:val="TAH"/>
              <w:rPr/>
            </w:pPr>
            <w:r>
              <w:rPr/>
              <w:t>PRESENCE</w:t>
            </w:r>
          </w:p>
        </w:tc>
      </w:tr>
      <w:tr>
        <w:trPr/>
        <w:tc>
          <w:tcPr>
            <w:tcW w:w="4145" w:type="dxa"/>
            <w:tcBorders>
              <w:top w:val="single" w:sz="6" w:space="0" w:color="000000"/>
              <w:start w:val="single" w:sz="6" w:space="0" w:color="000000"/>
            </w:tcBorders>
          </w:tcPr>
          <w:p>
            <w:pPr>
              <w:pStyle w:val="TAC"/>
              <w:rPr/>
            </w:pPr>
            <w:r>
              <w:rPr/>
              <w:t>Cell Identifier</w:t>
            </w:r>
          </w:p>
        </w:tc>
        <w:tc>
          <w:tcPr>
            <w:tcW w:w="4160" w:type="dxa"/>
            <w:tcBorders>
              <w:top w:val="single" w:sz="6" w:space="0" w:color="000000"/>
              <w:start w:val="single" w:sz="6" w:space="0" w:color="000000"/>
              <w:end w:val="single" w:sz="6" w:space="0" w:color="000000"/>
            </w:tcBorders>
          </w:tcPr>
          <w:p>
            <w:pPr>
              <w:pStyle w:val="TAC"/>
              <w:rPr/>
            </w:pPr>
            <w:r>
              <w:rPr/>
              <w:t>M</w:t>
            </w:r>
          </w:p>
        </w:tc>
      </w:tr>
      <w:tr>
        <w:trPr/>
        <w:tc>
          <w:tcPr>
            <w:tcW w:w="4145" w:type="dxa"/>
            <w:tcBorders>
              <w:start w:val="single" w:sz="6" w:space="0" w:color="000000"/>
              <w:bottom w:val="single" w:sz="6" w:space="0" w:color="000000"/>
            </w:tcBorders>
          </w:tcPr>
          <w:p>
            <w:pPr>
              <w:pStyle w:val="TAC"/>
              <w:rPr/>
            </w:pPr>
            <w:r>
              <w:rPr/>
              <w:t>Radio-Resource-Loading</w:t>
            </w:r>
          </w:p>
        </w:tc>
        <w:tc>
          <w:tcPr>
            <w:tcW w:w="4160" w:type="dxa"/>
            <w:tcBorders>
              <w:start w:val="single" w:sz="6" w:space="0" w:color="000000"/>
              <w:bottom w:val="single" w:sz="6" w:space="0" w:color="000000"/>
              <w:end w:val="single" w:sz="6" w:space="0" w:color="000000"/>
            </w:tcBorders>
          </w:tcPr>
          <w:p>
            <w:pPr>
              <w:pStyle w:val="TAC"/>
              <w:rPr/>
            </w:pPr>
            <w:r>
              <w:rPr/>
              <w:t>M</w:t>
            </w:r>
          </w:p>
        </w:tc>
      </w:tr>
    </w:tbl>
    <w:p>
      <w:pPr>
        <w:pStyle w:val="Normal"/>
        <w:rPr/>
      </w:pPr>
      <w:r>
        <w:rPr/>
      </w:r>
    </w:p>
    <w:p>
      <w:pPr>
        <w:pStyle w:val="Normal"/>
        <w:rPr>
          <w:lang w:val="en-US"/>
        </w:rPr>
      </w:pPr>
      <w:r>
        <w:rPr>
          <w:lang w:val="en-US"/>
        </w:rPr>
        <w:t>The information above is repeated for the number of cells in the list.</w:t>
      </w:r>
    </w:p>
    <w:p>
      <w:pPr>
        <w:pStyle w:val="Normal"/>
        <w:rPr>
          <w:lang w:val="en-US"/>
        </w:rPr>
      </w:pPr>
      <w:r>
        <w:rPr>
          <w:lang w:val="en-US"/>
        </w:rPr>
        <w:t>To each cell in the list the information element Radio-Resource-Loading is associated. This information element is related to the particular referenced cell in the list and contains the cells load.</w:t>
      </w:r>
    </w:p>
    <w:p>
      <w:pPr>
        <w:pStyle w:val="Normal"/>
        <w:rPr>
          <w:lang w:val="en-US"/>
        </w:rPr>
      </w:pPr>
      <w:r>
        <w:rPr>
          <w:lang w:val="en-US"/>
        </w:rPr>
        <w:t>Note that for cells with DRX the load caused by the schedule messages will be included in the Radio-Resource load.</w:t>
      </w:r>
    </w:p>
    <w:p>
      <w:pPr>
        <w:pStyle w:val="Normal"/>
        <w:rPr>
          <w:lang w:val="en-US"/>
        </w:rPr>
      </w:pPr>
      <w:r>
        <w:rPr>
          <w:lang w:val="en-US"/>
        </w:rPr>
        <w:t>The Radio-Resource-Loading-List must contain at least one cell.</w:t>
      </w:r>
    </w:p>
    <w:p>
      <w:pPr>
        <w:pStyle w:val="Heading3"/>
        <w:bidi w:val="0"/>
        <w:jc w:val="start"/>
        <w:rPr/>
      </w:pPr>
      <w:bookmarkStart w:id="103" w:name="__RefHeading___Toc343673823"/>
      <w:bookmarkEnd w:id="103"/>
      <w:r>
        <w:rPr/>
        <w:t>9.3.16</w:t>
        <w:tab/>
        <w:t>Cause</w:t>
      </w:r>
    </w:p>
    <w:p>
      <w:pPr>
        <w:pStyle w:val="Normal"/>
        <w:keepNext w:val="true"/>
        <w:rPr/>
      </w:pPr>
      <w:r>
        <w:rPr>
          <w:lang w:val="en-US"/>
        </w:rPr>
        <w:t>Indicates reason why the BSC/RNC was not able to interpret or execute the received primitive. The causes are given in table 1.</w:t>
      </w:r>
    </w:p>
    <w:p>
      <w:pPr>
        <w:pStyle w:val="TH"/>
        <w:rPr/>
      </w:pPr>
      <w:r>
        <w:rPr/>
        <w:t>Table 1</w:t>
      </w:r>
    </w:p>
    <w:tbl>
      <w:tblPr>
        <w:tblW w:w="8237" w:type="dxa"/>
        <w:jc w:val="center"/>
        <w:tblInd w:w="0" w:type="dxa"/>
        <w:tblCellMar>
          <w:top w:w="0" w:type="dxa"/>
          <w:start w:w="28" w:type="dxa"/>
          <w:bottom w:w="0" w:type="dxa"/>
          <w:end w:w="28" w:type="dxa"/>
        </w:tblCellMar>
      </w:tblPr>
      <w:tblGrid>
        <w:gridCol w:w="3261"/>
        <w:gridCol w:w="4976"/>
      </w:tblGrid>
      <w:tr>
        <w:trPr/>
        <w:tc>
          <w:tcPr>
            <w:tcW w:w="3261" w:type="dxa"/>
            <w:tcBorders>
              <w:top w:val="single" w:sz="6" w:space="0" w:color="000000"/>
              <w:start w:val="single" w:sz="6" w:space="0" w:color="000000"/>
              <w:bottom w:val="single" w:sz="6" w:space="0" w:color="000000"/>
            </w:tcBorders>
          </w:tcPr>
          <w:p>
            <w:pPr>
              <w:pStyle w:val="TAH"/>
              <w:rPr/>
            </w:pPr>
            <w:r>
              <w:rPr/>
              <w:t>Cause</w:t>
            </w:r>
          </w:p>
        </w:tc>
        <w:tc>
          <w:tcPr>
            <w:tcW w:w="4976" w:type="dxa"/>
            <w:tcBorders>
              <w:top w:val="single" w:sz="6" w:space="0" w:color="000000"/>
              <w:start w:val="single" w:sz="6" w:space="0" w:color="000000"/>
              <w:bottom w:val="single" w:sz="6" w:space="0" w:color="000000"/>
              <w:end w:val="single" w:sz="6" w:space="0" w:color="000000"/>
            </w:tcBorders>
          </w:tcPr>
          <w:p>
            <w:pPr>
              <w:pStyle w:val="TAH"/>
              <w:rPr/>
            </w:pPr>
            <w:r>
              <w:rPr/>
              <w:t>Reason</w:t>
            </w:r>
          </w:p>
        </w:tc>
      </w:tr>
      <w:tr>
        <w:trPr/>
        <w:tc>
          <w:tcPr>
            <w:tcW w:w="3261" w:type="dxa"/>
            <w:tcBorders>
              <w:top w:val="single" w:sz="6" w:space="0" w:color="000000"/>
              <w:start w:val="single" w:sz="6" w:space="0" w:color="000000"/>
              <w:bottom w:val="single" w:sz="6" w:space="0" w:color="000000"/>
            </w:tcBorders>
          </w:tcPr>
          <w:p>
            <w:pPr>
              <w:pStyle w:val="TAL"/>
              <w:rPr/>
            </w:pPr>
            <w:r>
              <w:rPr/>
              <w:t>Parameter-not-recognized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recipient (CBC or BSC/RNC) was unable to act upon the primitive received due to an unrecognized parameter. A primitive should not be rejected only because a parameter is not recognized as this would prevent extensions to the service</w:t>
            </w:r>
          </w:p>
        </w:tc>
      </w:tr>
      <w:tr>
        <w:trPr/>
        <w:tc>
          <w:tcPr>
            <w:tcW w:w="3261" w:type="dxa"/>
            <w:tcBorders>
              <w:top w:val="single" w:sz="6" w:space="0" w:color="000000"/>
              <w:start w:val="single" w:sz="6" w:space="0" w:color="000000"/>
              <w:bottom w:val="single" w:sz="6" w:space="0" w:color="000000"/>
            </w:tcBorders>
          </w:tcPr>
          <w:p>
            <w:pPr>
              <w:pStyle w:val="TAL"/>
              <w:rPr/>
            </w:pPr>
            <w:r>
              <w:rPr/>
              <w:t>parameter-value-invalid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a failure occurred due to the value of a parameter being invalid, e.g. out of range, or in Write-Replace, the parameter "no of pages" does not equal the number of pages received</w:t>
            </w:r>
          </w:p>
        </w:tc>
      </w:tr>
      <w:tr>
        <w:trPr/>
        <w:tc>
          <w:tcPr>
            <w:tcW w:w="3261" w:type="dxa"/>
            <w:tcBorders>
              <w:top w:val="single" w:sz="6" w:space="0" w:color="000000"/>
              <w:start w:val="single" w:sz="6" w:space="0" w:color="000000"/>
              <w:bottom w:val="single" w:sz="6" w:space="0" w:color="000000"/>
            </w:tcBorders>
          </w:tcPr>
          <w:p>
            <w:pPr>
              <w:pStyle w:val="TAL"/>
              <w:rPr/>
            </w:pPr>
            <w:r>
              <w:rPr/>
              <w:t>valid-CBS-message-not- identified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BSC/RNC does not recognize the CBS message reference</w:t>
            </w:r>
          </w:p>
        </w:tc>
      </w:tr>
      <w:tr>
        <w:trPr/>
        <w:tc>
          <w:tcPr>
            <w:tcW w:w="3261" w:type="dxa"/>
            <w:tcBorders>
              <w:top w:val="single" w:sz="6" w:space="0" w:color="000000"/>
              <w:start w:val="single" w:sz="6" w:space="0" w:color="000000"/>
              <w:bottom w:val="single" w:sz="6" w:space="0" w:color="000000"/>
            </w:tcBorders>
          </w:tcPr>
          <w:p>
            <w:pPr>
              <w:pStyle w:val="TAL"/>
              <w:rPr/>
            </w:pPr>
            <w:r>
              <w:rPr/>
              <w:t>cell-identity-not-valid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BSC/RNC does not recognize a cell Identity</w:t>
            </w:r>
          </w:p>
        </w:tc>
      </w:tr>
      <w:tr>
        <w:trPr/>
        <w:tc>
          <w:tcPr>
            <w:tcW w:w="3261" w:type="dxa"/>
            <w:tcBorders>
              <w:top w:val="single" w:sz="6" w:space="0" w:color="000000"/>
              <w:start w:val="single" w:sz="6" w:space="0" w:color="000000"/>
              <w:bottom w:val="single" w:sz="6" w:space="0" w:color="000000"/>
            </w:tcBorders>
          </w:tcPr>
          <w:p>
            <w:pPr>
              <w:pStyle w:val="TAL"/>
              <w:rPr/>
            </w:pPr>
            <w:r>
              <w:rPr/>
              <w:t>unrecognized-primitive</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BSC/RNC did not recognize the primitive at all</w:t>
            </w:r>
          </w:p>
        </w:tc>
      </w:tr>
      <w:tr>
        <w:trPr/>
        <w:tc>
          <w:tcPr>
            <w:tcW w:w="3261" w:type="dxa"/>
            <w:tcBorders>
              <w:top w:val="single" w:sz="6" w:space="0" w:color="000000"/>
              <w:start w:val="single" w:sz="6" w:space="0" w:color="000000"/>
              <w:bottom w:val="single" w:sz="6" w:space="0" w:color="000000"/>
            </w:tcBorders>
          </w:tcPr>
          <w:p>
            <w:pPr>
              <w:pStyle w:val="TAL"/>
              <w:rPr/>
            </w:pPr>
            <w:r>
              <w:rPr/>
              <w:t>missing-mandatory-element</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a mandatory element is missing from the primitive</w:t>
            </w:r>
          </w:p>
        </w:tc>
      </w:tr>
      <w:tr>
        <w:trPr/>
        <w:tc>
          <w:tcPr>
            <w:tcW w:w="3261" w:type="dxa"/>
            <w:tcBorders>
              <w:top w:val="single" w:sz="6" w:space="0" w:color="000000"/>
              <w:start w:val="single" w:sz="6" w:space="0" w:color="000000"/>
              <w:bottom w:val="single" w:sz="6" w:space="0" w:color="000000"/>
            </w:tcBorders>
          </w:tcPr>
          <w:p>
            <w:pPr>
              <w:pStyle w:val="TAL"/>
              <w:rPr/>
            </w:pPr>
            <w:r>
              <w:rPr/>
              <w:t>bss-capacity-exceeded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a write-replace fails because the BSC/RNC cannot meet the requested repetition period or when the set-drx parameters cannot be applied because of the cell loading</w:t>
            </w:r>
          </w:p>
        </w:tc>
      </w:tr>
      <w:tr>
        <w:trPr/>
        <w:tc>
          <w:tcPr>
            <w:tcW w:w="3261" w:type="dxa"/>
            <w:tcBorders>
              <w:top w:val="single" w:sz="6" w:space="0" w:color="000000"/>
              <w:start w:val="single" w:sz="6" w:space="0" w:color="000000"/>
              <w:bottom w:val="single" w:sz="6" w:space="0" w:color="000000"/>
            </w:tcBorders>
          </w:tcPr>
          <w:p>
            <w:pPr>
              <w:pStyle w:val="TAL"/>
              <w:rPr/>
            </w:pPr>
            <w:r>
              <w:rPr/>
              <w:t>GSM only [cell-memory-exceeded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local cell memory has been exceeded]</w:t>
            </w:r>
          </w:p>
        </w:tc>
      </w:tr>
      <w:tr>
        <w:trPr/>
        <w:tc>
          <w:tcPr>
            <w:tcW w:w="3261" w:type="dxa"/>
            <w:tcBorders>
              <w:top w:val="single" w:sz="6" w:space="0" w:color="000000"/>
              <w:start w:val="single" w:sz="6" w:space="0" w:color="000000"/>
              <w:bottom w:val="single" w:sz="6" w:space="0" w:color="000000"/>
            </w:tcBorders>
          </w:tcPr>
          <w:p>
            <w:pPr>
              <w:pStyle w:val="TAL"/>
              <w:rPr/>
            </w:pPr>
            <w:r>
              <w:rPr/>
              <w:t>bss-memory-exceeded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BSS/RNS is unable to store a CBS message as the BSS/RNS memory has been exceeded</w:t>
            </w:r>
          </w:p>
        </w:tc>
      </w:tr>
      <w:tr>
        <w:trPr/>
        <w:tc>
          <w:tcPr>
            <w:tcW w:w="3261" w:type="dxa"/>
            <w:tcBorders>
              <w:top w:val="single" w:sz="6" w:space="0" w:color="000000"/>
              <w:start w:val="single" w:sz="6" w:space="0" w:color="000000"/>
              <w:bottom w:val="single" w:sz="6" w:space="0" w:color="000000"/>
            </w:tcBorders>
          </w:tcPr>
          <w:p>
            <w:pPr>
              <w:pStyle w:val="TAL"/>
              <w:rPr/>
            </w:pPr>
            <w:r>
              <w:rPr/>
              <w:t>cell-broadcast-not-supported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CBCH/CBS related Radio Resource is not configured for a cell</w:t>
            </w:r>
          </w:p>
        </w:tc>
      </w:tr>
      <w:tr>
        <w:trPr/>
        <w:tc>
          <w:tcPr>
            <w:tcW w:w="3261" w:type="dxa"/>
            <w:tcBorders>
              <w:top w:val="single" w:sz="6" w:space="0" w:color="000000"/>
              <w:start w:val="single" w:sz="6" w:space="0" w:color="000000"/>
              <w:bottom w:val="single" w:sz="6" w:space="0" w:color="000000"/>
            </w:tcBorders>
          </w:tcPr>
          <w:p>
            <w:pPr>
              <w:pStyle w:val="TAL"/>
              <w:rPr/>
            </w:pPr>
            <w:r>
              <w:rPr/>
              <w:t>cell-broadcast-not-operational</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CBCH/CBS related radio resource is not available because of error conditions or due to maintenance activities</w:t>
            </w:r>
          </w:p>
        </w:tc>
      </w:tr>
      <w:tr>
        <w:trPr/>
        <w:tc>
          <w:tcPr>
            <w:tcW w:w="3261" w:type="dxa"/>
            <w:tcBorders>
              <w:top w:val="single" w:sz="6" w:space="0" w:color="000000"/>
              <w:start w:val="single" w:sz="6" w:space="0" w:color="000000"/>
              <w:bottom w:val="single" w:sz="6" w:space="0" w:color="000000"/>
            </w:tcBorders>
          </w:tcPr>
          <w:p>
            <w:pPr>
              <w:pStyle w:val="TAL"/>
              <w:rPr>
                <w:lang w:val="fr-FR"/>
              </w:rPr>
            </w:pPr>
            <w:r>
              <w:rPr>
                <w:lang w:val="fr-FR"/>
              </w:rPr>
              <w:t>incompatible-DRX-parameter</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DRX parameter(s) cannot be applied.</w:t>
            </w:r>
          </w:p>
        </w:tc>
      </w:tr>
      <w:tr>
        <w:trPr/>
        <w:tc>
          <w:tcPr>
            <w:tcW w:w="3261" w:type="dxa"/>
            <w:tcBorders>
              <w:top w:val="single" w:sz="6" w:space="0" w:color="000000"/>
              <w:start w:val="single" w:sz="6" w:space="0" w:color="000000"/>
              <w:bottom w:val="single" w:sz="6" w:space="0" w:color="000000"/>
            </w:tcBorders>
          </w:tcPr>
          <w:p>
            <w:pPr>
              <w:pStyle w:val="TAL"/>
              <w:rPr/>
            </w:pPr>
            <w:r>
              <w:rPr/>
              <w:t>GSM only [Extended-channel-not-supported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a write-replace fails because the extended channel is not configured for a cell]</w:t>
            </w:r>
          </w:p>
        </w:tc>
      </w:tr>
      <w:tr>
        <w:trPr/>
        <w:tc>
          <w:tcPr>
            <w:tcW w:w="3261" w:type="dxa"/>
            <w:tcBorders>
              <w:top w:val="single" w:sz="6" w:space="0" w:color="000000"/>
              <w:start w:val="single" w:sz="6" w:space="0" w:color="000000"/>
              <w:bottom w:val="single" w:sz="6" w:space="0" w:color="000000"/>
            </w:tcBorders>
          </w:tcPr>
          <w:p>
            <w:pPr>
              <w:pStyle w:val="TAL"/>
              <w:rPr/>
            </w:pPr>
            <w:r>
              <w:rPr/>
              <w:t>message-reference already-used</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the recipient (BSC/RNC) was unable to act upon the write_replace received due to a previous write_replace received with the same message_reference.</w:t>
            </w:r>
          </w:p>
        </w:tc>
      </w:tr>
      <w:tr>
        <w:trPr/>
        <w:tc>
          <w:tcPr>
            <w:tcW w:w="3261" w:type="dxa"/>
            <w:tcBorders>
              <w:top w:val="single" w:sz="6" w:space="0" w:color="000000"/>
              <w:start w:val="single" w:sz="6" w:space="0" w:color="000000"/>
              <w:bottom w:val="single" w:sz="6" w:space="0" w:color="000000"/>
            </w:tcBorders>
          </w:tcPr>
          <w:p>
            <w:pPr>
              <w:pStyle w:val="TAL"/>
              <w:rPr/>
            </w:pPr>
            <w:r>
              <w:rPr/>
              <w:t>unspecified-error</w:t>
            </w:r>
          </w:p>
        </w:tc>
        <w:tc>
          <w:tcPr>
            <w:tcW w:w="4976" w:type="dxa"/>
            <w:tcBorders>
              <w:top w:val="single" w:sz="6" w:space="0" w:color="000000"/>
              <w:start w:val="single" w:sz="6" w:space="0" w:color="000000"/>
              <w:bottom w:val="single" w:sz="6" w:space="0" w:color="000000"/>
              <w:end w:val="single" w:sz="6" w:space="0" w:color="000000"/>
            </w:tcBorders>
          </w:tcPr>
          <w:p>
            <w:pPr>
              <w:pStyle w:val="TAL"/>
              <w:rPr/>
            </w:pPr>
            <w:r>
              <w:rPr/>
              <w:t>Sent when none of the above cause values apply</w:t>
            </w:r>
          </w:p>
        </w:tc>
      </w:tr>
    </w:tbl>
    <w:p>
      <w:pPr>
        <w:pStyle w:val="Normal"/>
        <w:rPr/>
      </w:pPr>
      <w:r>
        <w:rPr/>
      </w:r>
    </w:p>
    <w:p>
      <w:pPr>
        <w:pStyle w:val="Heading3"/>
        <w:bidi w:val="0"/>
        <w:jc w:val="start"/>
        <w:rPr/>
      </w:pPr>
      <w:bookmarkStart w:id="104" w:name="__RefHeading___Toc343673824"/>
      <w:bookmarkEnd w:id="104"/>
      <w:r>
        <w:rPr/>
        <w:t>9.3.17</w:t>
        <w:tab/>
        <w:t>Diagnostic</w:t>
      </w:r>
    </w:p>
    <w:p>
      <w:pPr>
        <w:pStyle w:val="Normal"/>
        <w:rPr>
          <w:lang w:val="en-US"/>
        </w:rPr>
      </w:pPr>
      <w:r>
        <w:rPr>
          <w:lang w:val="en-US"/>
        </w:rPr>
        <w:t>Provides additional information associated with Cause parameter and may contain parameter which could not be interpreted/executed.</w:t>
      </w:r>
    </w:p>
    <w:p>
      <w:pPr>
        <w:pStyle w:val="Heading3"/>
        <w:bidi w:val="0"/>
        <w:jc w:val="start"/>
        <w:rPr/>
      </w:pPr>
      <w:bookmarkStart w:id="105" w:name="__RefHeading___Toc343673825"/>
      <w:bookmarkEnd w:id="105"/>
      <w:r>
        <w:rPr/>
        <w:t>9.3.18</w:t>
        <w:tab/>
        <w:t>Data Coding Scheme</w:t>
      </w:r>
    </w:p>
    <w:p>
      <w:pPr>
        <w:pStyle w:val="Normal"/>
        <w:rPr/>
      </w:pPr>
      <w:r>
        <w:rPr>
          <w:lang w:val="en-US"/>
        </w:rPr>
        <w:t>This parameter identifies the alphabet or coding employed for the message characters and message handling at the MS/UE and is passed transparently from the CBC to the MS/UE. This parameter is defined in 3GPP TS 23.038 [3].</w:t>
      </w:r>
    </w:p>
    <w:p>
      <w:pPr>
        <w:pStyle w:val="Heading3"/>
        <w:bidi w:val="0"/>
        <w:jc w:val="start"/>
        <w:rPr/>
      </w:pPr>
      <w:bookmarkStart w:id="106" w:name="__RefHeading___Toc343673826"/>
      <w:bookmarkEnd w:id="106"/>
      <w:r>
        <w:rPr/>
        <w:t>9.3.19</w:t>
        <w:tab/>
        <w:t>CBS-Message-Information-Page n</w:t>
      </w:r>
    </w:p>
    <w:p>
      <w:pPr>
        <w:pStyle w:val="Normal"/>
        <w:rPr/>
      </w:pPr>
      <w:r>
        <w:rPr>
          <w:lang w:val="en-US"/>
        </w:rPr>
        <w:t>This parameter is of a fixed length of 82 octets and carries up to and including 82 octets of user information. Where the user information is less than 82 octets, the remaining octets must be filled with padding (see 3GPP TS 23.038 [3]).</w:t>
      </w:r>
    </w:p>
    <w:p>
      <w:pPr>
        <w:pStyle w:val="Normal"/>
        <w:rPr>
          <w:lang w:val="en-US"/>
        </w:rPr>
      </w:pPr>
      <w:r>
        <w:rPr>
          <w:lang w:val="en-US"/>
        </w:rPr>
        <w:t>The content of a CBS-Message-Information-Page is passed transparently from the CBC to the MS/UE.</w:t>
      </w:r>
    </w:p>
    <w:p>
      <w:pPr>
        <w:pStyle w:val="Normal"/>
        <w:rPr>
          <w:lang w:val="en-US"/>
        </w:rPr>
      </w:pPr>
      <w:r>
        <w:rPr>
          <w:lang w:val="en-US"/>
        </w:rPr>
        <w:t>In GSM the CBS-Message-Information-Page n becomes the 'Content of Message' parameter at the MS.</w:t>
      </w:r>
    </w:p>
    <w:p>
      <w:pPr>
        <w:pStyle w:val="Normal"/>
        <w:rPr>
          <w:lang w:val="en-US"/>
        </w:rPr>
      </w:pPr>
      <w:r>
        <w:rPr>
          <w:lang w:val="en-US"/>
        </w:rPr>
        <w:t>In UMTS the CBS-Message-Information-Pages together with the associated CBS-Message-Information-Length parameter is broadcasted as a single unit over the radio inteface.</w:t>
      </w:r>
    </w:p>
    <w:p>
      <w:pPr>
        <w:pStyle w:val="Normal"/>
        <w:rPr/>
      </w:pPr>
      <w:r>
        <w:rPr>
          <w:lang w:val="en-US"/>
        </w:rPr>
        <w:t>In the case where the user information is GSM 7 bit default alphabet encoded, the appropriate padding characters and bit-fill are added to the end of the user information to complete the CBC-Message-Information-Page (see 3GPP TS 23.038 [3]).</w:t>
      </w:r>
    </w:p>
    <w:p>
      <w:pPr>
        <w:pStyle w:val="Normal"/>
        <w:rPr/>
      </w:pPr>
      <w:r>
        <w:rPr>
          <w:lang w:val="en-US"/>
        </w:rPr>
        <w:t>In the case where the user information is 8 bit encoded, the appropriate padding octets are added to the end of the user information to complete the CBC-Message-Information-Page (see 3GPP TS 23.038 [3]).</w:t>
      </w:r>
    </w:p>
    <w:p>
      <w:pPr>
        <w:pStyle w:val="Heading4"/>
        <w:bidi w:val="0"/>
        <w:ind w:start="1418" w:hanging="1418"/>
        <w:jc w:val="start"/>
        <w:rPr/>
      </w:pPr>
      <w:bookmarkStart w:id="107" w:name="__RefHeading___Toc343673827"/>
      <w:bookmarkEnd w:id="107"/>
      <w:r>
        <w:rPr/>
        <w:t>9.3.19.1</w:t>
        <w:tab/>
        <w:t>Identification of a directory number within a CBS-Message-Information-Page</w:t>
      </w:r>
    </w:p>
    <w:p>
      <w:pPr>
        <w:pStyle w:val="Normal"/>
        <w:rPr/>
      </w:pPr>
      <w:r>
        <w:rPr/>
        <w:t>For information relating to this feature see 3GPP TS 23.040 [4].</w:t>
      </w:r>
    </w:p>
    <w:p>
      <w:pPr>
        <w:pStyle w:val="Heading3"/>
        <w:bidi w:val="0"/>
        <w:jc w:val="start"/>
        <w:rPr/>
      </w:pPr>
      <w:bookmarkStart w:id="108" w:name="__RefHeading___Toc343673828"/>
      <w:bookmarkEnd w:id="108"/>
      <w:r>
        <w:rPr/>
        <w:t>9.3.20</w:t>
        <w:tab/>
        <w:t>CBS-Message-Information-Length n</w:t>
      </w:r>
    </w:p>
    <w:p>
      <w:pPr>
        <w:pStyle w:val="Normal"/>
        <w:rPr>
          <w:lang w:val="en-US"/>
        </w:rPr>
      </w:pPr>
      <w:r>
        <w:rPr>
          <w:lang w:val="en-US"/>
        </w:rPr>
        <w:t>This parameter gives the number of octets of the CBS-Message-Information-Page n containing user information. The remaining octets of the CBS-Message-Information-Page n contain only padding information and are not included in this parameter.</w:t>
      </w:r>
    </w:p>
    <w:p>
      <w:pPr>
        <w:pStyle w:val="Normal"/>
        <w:rPr>
          <w:lang w:val="en-US"/>
        </w:rPr>
      </w:pPr>
      <w:r>
        <w:rPr>
          <w:lang w:val="en-US"/>
        </w:rPr>
        <w:t>In the case where the user information is encoded using the GSM 7 bit default alphabet and the last character terminates at an octet boundary, this parameter indicates the number of octets of user information. In the case where the last character does not terminate at an octet boundary, this parameter indicates the number of octets up to the octet boundary immediately following the last GSM 7 bit default alphabet character of user information.</w:t>
      </w:r>
    </w:p>
    <w:p>
      <w:pPr>
        <w:pStyle w:val="Normal"/>
        <w:rPr>
          <w:lang w:val="en-US"/>
        </w:rPr>
      </w:pPr>
      <w:r>
        <w:rPr>
          <w:lang w:val="en-US"/>
        </w:rPr>
        <w:t>In UMTS the CBS-Message-Information-Pages together with the associated CBS-Message-Information-Length parameter is broadcasted as a single unit over the radio inteface.</w:t>
      </w:r>
    </w:p>
    <w:p>
      <w:pPr>
        <w:pStyle w:val="Heading3"/>
        <w:bidi w:val="0"/>
        <w:jc w:val="start"/>
        <w:rPr/>
      </w:pPr>
      <w:bookmarkStart w:id="109" w:name="__RefHeading___Toc343673829"/>
      <w:bookmarkEnd w:id="109"/>
      <w:r>
        <w:rPr/>
        <w:t>9.3.21</w:t>
        <w:tab/>
        <w:t>Recovery-Indication</w:t>
      </w:r>
    </w:p>
    <w:p>
      <w:pPr>
        <w:pStyle w:val="Normal"/>
        <w:rPr>
          <w:lang w:val="en-US"/>
        </w:rPr>
      </w:pPr>
      <w:r>
        <w:rPr>
          <w:lang w:val="en-US"/>
        </w:rPr>
        <w:t>Indicates whether the CBS related data was lost or is still available.</w:t>
      </w:r>
    </w:p>
    <w:p>
      <w:pPr>
        <w:pStyle w:val="Normal"/>
        <w:rPr>
          <w:lang w:val="en-US"/>
        </w:rPr>
      </w:pPr>
      <w:r>
        <w:rPr>
          <w:lang w:val="en-US"/>
        </w:rPr>
        <w:t>The following values should be coded:</w:t>
      </w:r>
    </w:p>
    <w:p>
      <w:pPr>
        <w:pStyle w:val="B1"/>
        <w:rPr/>
      </w:pPr>
      <w:r>
        <w:rPr/>
        <w:t>-</w:t>
        <w:tab/>
        <w:t>Data-available;</w:t>
      </w:r>
    </w:p>
    <w:p>
      <w:pPr>
        <w:pStyle w:val="B1"/>
        <w:rPr/>
      </w:pPr>
      <w:r>
        <w:rPr/>
        <w:t>-</w:t>
        <w:tab/>
        <w:t>Data-lost.</w:t>
      </w:r>
    </w:p>
    <w:p>
      <w:pPr>
        <w:pStyle w:val="Heading3"/>
        <w:tabs>
          <w:tab w:val="clear" w:pos="284"/>
          <w:tab w:val="left" w:pos="1140" w:leader="none"/>
        </w:tabs>
        <w:bidi w:val="0"/>
        <w:ind w:start="1140" w:hanging="1140"/>
        <w:jc w:val="start"/>
        <w:rPr/>
      </w:pPr>
      <w:bookmarkStart w:id="110" w:name="__RefHeading___Toc343673830"/>
      <w:bookmarkEnd w:id="110"/>
      <w:r>
        <w:rPr/>
        <w:t>9.3.22</w:t>
        <w:tab/>
        <w:t>Available-Capacity</w:t>
      </w:r>
    </w:p>
    <w:p>
      <w:pPr>
        <w:pStyle w:val="Normal"/>
        <w:rPr/>
      </w:pPr>
      <w:r>
        <w:rPr/>
        <w:t>This parameter is applicable for UMTS only. It indicates the capacity on the radio interface of a cell which is currrently available for CBS.</w:t>
      </w:r>
    </w:p>
    <w:p>
      <w:pPr>
        <w:pStyle w:val="Heading3"/>
        <w:bidi w:val="0"/>
        <w:jc w:val="start"/>
        <w:rPr>
          <w:lang w:eastAsia="ja-JP"/>
        </w:rPr>
      </w:pPr>
      <w:bookmarkStart w:id="111" w:name="__RefHeading___Toc343673831"/>
      <w:bookmarkEnd w:id="111"/>
      <w:r>
        <w:rPr>
          <w:lang w:eastAsia="ja-JP"/>
        </w:rPr>
        <w:t>9.3.23</w:t>
        <w:tab/>
      </w:r>
      <w:r>
        <w:rPr>
          <w:lang w:eastAsia="ja-JP"/>
        </w:rPr>
        <w:t>Paging-ETWS-Indicator</w:t>
      </w:r>
    </w:p>
    <w:p>
      <w:pPr>
        <w:pStyle w:val="Normal"/>
        <w:rPr>
          <w:lang w:eastAsia="ja-JP"/>
        </w:rPr>
      </w:pPr>
      <w:r>
        <w:rPr>
          <w:lang w:eastAsia="ja-JP"/>
        </w:rPr>
        <w:t>This parameter indicates that emergency information shall be sent over the</w:t>
      </w:r>
      <w:r>
        <w:rPr>
          <w:lang w:eastAsia="ja-JP"/>
        </w:rPr>
        <w:t xml:space="preserve"> </w:t>
      </w:r>
      <w:r>
        <w:rPr>
          <w:lang w:eastAsia="ja-JP"/>
        </w:rPr>
        <w:t>paging message.</w:t>
      </w:r>
    </w:p>
    <w:p>
      <w:pPr>
        <w:pStyle w:val="Normal"/>
        <w:rPr>
          <w:lang w:val="en-US" w:eastAsia="ja-JP"/>
        </w:rPr>
      </w:pPr>
      <w:r>
        <w:rPr>
          <w:lang w:val="en-US" w:eastAsia="ja-JP"/>
        </w:rPr>
        <w:t>In UMTS the parameter remotely activates the UE to receive CBS messages.</w:t>
      </w:r>
    </w:p>
    <w:p>
      <w:pPr>
        <w:pStyle w:val="Normal"/>
        <w:rPr>
          <w:lang w:val="en-US" w:eastAsia="ja-JP"/>
        </w:rPr>
      </w:pPr>
      <w:r>
        <w:rPr>
          <w:lang w:val="en-US" w:eastAsia="ja-JP"/>
        </w:rPr>
        <w:t>In GSM the parameter indicates that an ETWS emergency message is included in the WRITE-REPLACE primitive.</w:t>
      </w:r>
    </w:p>
    <w:p>
      <w:pPr>
        <w:pStyle w:val="Heading3"/>
        <w:bidi w:val="0"/>
        <w:jc w:val="start"/>
        <w:rPr/>
      </w:pPr>
      <w:bookmarkStart w:id="112" w:name="__RefHeading___Toc343673832"/>
      <w:bookmarkEnd w:id="112"/>
      <w:r>
        <w:rPr>
          <w:lang w:eastAsia="ja-JP"/>
        </w:rPr>
        <w:t>9.3.24</w:t>
        <w:tab/>
      </w:r>
      <w:r>
        <w:rPr>
          <w:lang w:eastAsia="ja-JP"/>
        </w:rPr>
        <w:t>Warning-Type</w:t>
      </w:r>
    </w:p>
    <w:p>
      <w:pPr>
        <w:pStyle w:val="Normal"/>
        <w:rPr>
          <w:lang w:eastAsia="ja-JP"/>
        </w:rPr>
      </w:pPr>
      <w:r>
        <w:rPr>
          <w:lang w:eastAsia="ja-JP"/>
        </w:rPr>
        <w:t xml:space="preserve">This parameter is set when ETWS is used. </w:t>
      </w:r>
      <w:r>
        <w:rPr>
          <w:lang w:eastAsia="ja-JP"/>
        </w:rPr>
        <w:t>It has three fields in order to contain warning type value, emergency user alert and popup indications.</w:t>
      </w:r>
    </w:p>
    <w:p>
      <w:pPr>
        <w:pStyle w:val="Normal"/>
        <w:rPr>
          <w:lang w:eastAsia="ja-JP"/>
        </w:rPr>
      </w:pPr>
      <w:r>
        <w:rPr>
          <w:lang w:eastAsia="ja-JP"/>
        </w:rPr>
        <w:t xml:space="preserve">The warning type value field indicates the following 5 warning types as its values; earthquake, tsunami, earthquake and tsunami, test, and other. </w:t>
      </w:r>
      <w:r>
        <w:rPr>
          <w:lang w:eastAsia="ja-JP"/>
        </w:rPr>
        <w:t>Also, other warning types can be defined in the future if it is required.</w:t>
      </w:r>
    </w:p>
    <w:p>
      <w:pPr>
        <w:pStyle w:val="Normal"/>
        <w:rPr/>
      </w:pPr>
      <w:r>
        <w:rPr>
          <w:lang w:eastAsia="ja-JP"/>
        </w:rPr>
        <w:t>The values for this parameter are expressed in 7-bit string</w:t>
      </w:r>
      <w:r>
        <w:rPr/>
        <w:t>. The following table shows the values and their corresponding warning types.</w:t>
      </w:r>
    </w:p>
    <w:tbl>
      <w:tblPr>
        <w:tblW w:w="7912" w:type="dxa"/>
        <w:jc w:val="start"/>
        <w:tblInd w:w="954" w:type="dxa"/>
        <w:tblCellMar>
          <w:top w:w="0" w:type="dxa"/>
          <w:start w:w="108" w:type="dxa"/>
          <w:bottom w:w="0" w:type="dxa"/>
          <w:end w:w="108" w:type="dxa"/>
        </w:tblCellMar>
      </w:tblPr>
      <w:tblGrid>
        <w:gridCol w:w="2221"/>
        <w:gridCol w:w="5691"/>
      </w:tblGrid>
      <w:tr>
        <w:trPr/>
        <w:tc>
          <w:tcPr>
            <w:tcW w:w="2221" w:type="dxa"/>
            <w:tcBorders>
              <w:top w:val="single" w:sz="4" w:space="0" w:color="000000"/>
              <w:start w:val="single" w:sz="4" w:space="0" w:color="000000"/>
              <w:bottom w:val="single" w:sz="4" w:space="0" w:color="000000"/>
            </w:tcBorders>
          </w:tcPr>
          <w:p>
            <w:pPr>
              <w:pStyle w:val="TAH"/>
              <w:rPr/>
            </w:pPr>
            <w:r>
              <w:rPr>
                <w:color w:val="000000"/>
                <w:lang w:eastAsia="ja-JP"/>
              </w:rPr>
              <w:t>Warning type</w:t>
            </w:r>
            <w:r>
              <w:rPr>
                <w:color w:val="000000"/>
                <w:lang w:eastAsia="ja-JP"/>
              </w:rPr>
              <w:t>Value</w:t>
            </w:r>
          </w:p>
        </w:tc>
        <w:tc>
          <w:tcPr>
            <w:tcW w:w="5691" w:type="dxa"/>
            <w:tcBorders>
              <w:top w:val="single" w:sz="4" w:space="0" w:color="000000"/>
              <w:start w:val="single" w:sz="4" w:space="0" w:color="000000"/>
              <w:bottom w:val="single" w:sz="4" w:space="0" w:color="000000"/>
              <w:end w:val="single" w:sz="4" w:space="0" w:color="000000"/>
            </w:tcBorders>
          </w:tcPr>
          <w:p>
            <w:pPr>
              <w:pStyle w:val="TAH"/>
              <w:rPr>
                <w:color w:val="000000"/>
                <w:lang w:eastAsia="ja-JP"/>
              </w:rPr>
            </w:pPr>
            <w:r>
              <w:rPr>
                <w:color w:val="000000"/>
                <w:lang w:eastAsia="ja-JP"/>
              </w:rPr>
              <w:t>Warning type</w:t>
            </w:r>
          </w:p>
        </w:tc>
      </w:tr>
      <w:tr>
        <w:trPr/>
        <w:tc>
          <w:tcPr>
            <w:tcW w:w="2221" w:type="dxa"/>
            <w:tcBorders>
              <w:top w:val="single" w:sz="4" w:space="0" w:color="000000"/>
              <w:start w:val="single" w:sz="4" w:space="0" w:color="000000"/>
              <w:bottom w:val="single" w:sz="4" w:space="0" w:color="000000"/>
            </w:tcBorders>
          </w:tcPr>
          <w:p>
            <w:pPr>
              <w:pStyle w:val="TAL"/>
              <w:rPr>
                <w:color w:val="000000"/>
              </w:rPr>
            </w:pPr>
            <w:r>
              <w:rPr>
                <w:color w:val="000000"/>
              </w:rPr>
              <w:t>0000000</w:t>
            </w:r>
          </w:p>
        </w:tc>
        <w:tc>
          <w:tcPr>
            <w:tcW w:w="5691" w:type="dxa"/>
            <w:tcBorders>
              <w:top w:val="single" w:sz="4" w:space="0" w:color="000000"/>
              <w:start w:val="single" w:sz="4" w:space="0" w:color="000000"/>
              <w:bottom w:val="single" w:sz="4" w:space="0" w:color="000000"/>
              <w:end w:val="single" w:sz="4" w:space="0" w:color="000000"/>
            </w:tcBorders>
          </w:tcPr>
          <w:p>
            <w:pPr>
              <w:pStyle w:val="TAL"/>
              <w:rPr>
                <w:color w:val="000000"/>
              </w:rPr>
            </w:pPr>
            <w:r>
              <w:rPr>
                <w:color w:val="000000"/>
              </w:rPr>
              <w:t>Earthquake</w:t>
            </w:r>
          </w:p>
        </w:tc>
      </w:tr>
      <w:tr>
        <w:trPr/>
        <w:tc>
          <w:tcPr>
            <w:tcW w:w="2221" w:type="dxa"/>
            <w:tcBorders>
              <w:top w:val="single" w:sz="4" w:space="0" w:color="000000"/>
              <w:start w:val="single" w:sz="4" w:space="0" w:color="000000"/>
              <w:bottom w:val="single" w:sz="4" w:space="0" w:color="000000"/>
            </w:tcBorders>
          </w:tcPr>
          <w:p>
            <w:pPr>
              <w:pStyle w:val="TAL"/>
              <w:rPr>
                <w:color w:val="000000"/>
              </w:rPr>
            </w:pPr>
            <w:r>
              <w:rPr>
                <w:color w:val="000000"/>
              </w:rPr>
              <w:t>0000001</w:t>
            </w:r>
          </w:p>
        </w:tc>
        <w:tc>
          <w:tcPr>
            <w:tcW w:w="5691" w:type="dxa"/>
            <w:tcBorders>
              <w:top w:val="single" w:sz="4" w:space="0" w:color="000000"/>
              <w:start w:val="single" w:sz="4" w:space="0" w:color="000000"/>
              <w:bottom w:val="single" w:sz="4" w:space="0" w:color="000000"/>
              <w:end w:val="single" w:sz="4" w:space="0" w:color="000000"/>
            </w:tcBorders>
          </w:tcPr>
          <w:p>
            <w:pPr>
              <w:pStyle w:val="TAL"/>
              <w:rPr>
                <w:color w:val="000000"/>
              </w:rPr>
            </w:pPr>
            <w:r>
              <w:rPr>
                <w:color w:val="000000"/>
              </w:rPr>
              <w:t>Tsunami</w:t>
            </w:r>
          </w:p>
        </w:tc>
      </w:tr>
      <w:tr>
        <w:trPr/>
        <w:tc>
          <w:tcPr>
            <w:tcW w:w="2221" w:type="dxa"/>
            <w:tcBorders>
              <w:top w:val="single" w:sz="4" w:space="0" w:color="000000"/>
              <w:start w:val="single" w:sz="4" w:space="0" w:color="000000"/>
              <w:bottom w:val="single" w:sz="4" w:space="0" w:color="000000"/>
            </w:tcBorders>
          </w:tcPr>
          <w:p>
            <w:pPr>
              <w:pStyle w:val="TAL"/>
              <w:rPr>
                <w:color w:val="000000"/>
              </w:rPr>
            </w:pPr>
            <w:r>
              <w:rPr>
                <w:color w:val="000000"/>
              </w:rPr>
              <w:t>0000010</w:t>
            </w:r>
          </w:p>
        </w:tc>
        <w:tc>
          <w:tcPr>
            <w:tcW w:w="5691" w:type="dxa"/>
            <w:tcBorders>
              <w:top w:val="single" w:sz="4" w:space="0" w:color="000000"/>
              <w:start w:val="single" w:sz="4" w:space="0" w:color="000000"/>
              <w:bottom w:val="single" w:sz="4" w:space="0" w:color="000000"/>
              <w:end w:val="single" w:sz="4" w:space="0" w:color="000000"/>
            </w:tcBorders>
          </w:tcPr>
          <w:p>
            <w:pPr>
              <w:pStyle w:val="TAL"/>
              <w:rPr>
                <w:color w:val="000000"/>
              </w:rPr>
            </w:pPr>
            <w:r>
              <w:rPr>
                <w:color w:val="000000"/>
              </w:rPr>
              <w:t>Earthquake and Tsunami</w:t>
            </w:r>
          </w:p>
        </w:tc>
      </w:tr>
      <w:tr>
        <w:trPr/>
        <w:tc>
          <w:tcPr>
            <w:tcW w:w="2221" w:type="dxa"/>
            <w:tcBorders>
              <w:top w:val="single" w:sz="4" w:space="0" w:color="000000"/>
              <w:start w:val="single" w:sz="4" w:space="0" w:color="000000"/>
              <w:bottom w:val="single" w:sz="4" w:space="0" w:color="000000"/>
            </w:tcBorders>
          </w:tcPr>
          <w:p>
            <w:pPr>
              <w:pStyle w:val="TAL"/>
              <w:rPr>
                <w:color w:val="000000"/>
              </w:rPr>
            </w:pPr>
            <w:r>
              <w:rPr>
                <w:color w:val="000000"/>
              </w:rPr>
              <w:t>0000011</w:t>
            </w:r>
          </w:p>
        </w:tc>
        <w:tc>
          <w:tcPr>
            <w:tcW w:w="5691" w:type="dxa"/>
            <w:tcBorders>
              <w:top w:val="single" w:sz="4" w:space="0" w:color="000000"/>
              <w:start w:val="single" w:sz="4" w:space="0" w:color="000000"/>
              <w:bottom w:val="single" w:sz="4" w:space="0" w:color="000000"/>
              <w:end w:val="single" w:sz="4" w:space="0" w:color="000000"/>
            </w:tcBorders>
          </w:tcPr>
          <w:p>
            <w:pPr>
              <w:pStyle w:val="TAL"/>
              <w:rPr>
                <w:color w:val="000000"/>
              </w:rPr>
            </w:pPr>
            <w:r>
              <w:rPr>
                <w:color w:val="000000"/>
              </w:rPr>
              <w:t>Test</w:t>
            </w:r>
          </w:p>
        </w:tc>
      </w:tr>
      <w:tr>
        <w:trPr/>
        <w:tc>
          <w:tcPr>
            <w:tcW w:w="2221" w:type="dxa"/>
            <w:tcBorders>
              <w:top w:val="single" w:sz="4" w:space="0" w:color="000000"/>
              <w:start w:val="single" w:sz="4" w:space="0" w:color="000000"/>
              <w:bottom w:val="single" w:sz="4" w:space="0" w:color="000000"/>
            </w:tcBorders>
          </w:tcPr>
          <w:p>
            <w:pPr>
              <w:pStyle w:val="TAL"/>
              <w:rPr>
                <w:color w:val="000000"/>
              </w:rPr>
            </w:pPr>
            <w:r>
              <w:rPr>
                <w:color w:val="000000"/>
              </w:rPr>
              <w:t>0000100</w:t>
            </w:r>
          </w:p>
        </w:tc>
        <w:tc>
          <w:tcPr>
            <w:tcW w:w="5691" w:type="dxa"/>
            <w:tcBorders>
              <w:top w:val="single" w:sz="4" w:space="0" w:color="000000"/>
              <w:start w:val="single" w:sz="4" w:space="0" w:color="000000"/>
              <w:bottom w:val="single" w:sz="4" w:space="0" w:color="000000"/>
              <w:end w:val="single" w:sz="4" w:space="0" w:color="000000"/>
            </w:tcBorders>
          </w:tcPr>
          <w:p>
            <w:pPr>
              <w:pStyle w:val="TAL"/>
              <w:rPr>
                <w:color w:val="000000"/>
              </w:rPr>
            </w:pPr>
            <w:r>
              <w:rPr>
                <w:color w:val="000000"/>
              </w:rPr>
              <w:t>Other</w:t>
            </w:r>
          </w:p>
        </w:tc>
      </w:tr>
      <w:tr>
        <w:trPr/>
        <w:tc>
          <w:tcPr>
            <w:tcW w:w="2221" w:type="dxa"/>
            <w:tcBorders>
              <w:top w:val="single" w:sz="4" w:space="0" w:color="000000"/>
              <w:start w:val="single" w:sz="4" w:space="0" w:color="000000"/>
              <w:bottom w:val="single" w:sz="4" w:space="0" w:color="000000"/>
            </w:tcBorders>
          </w:tcPr>
          <w:p>
            <w:pPr>
              <w:pStyle w:val="TAL"/>
              <w:rPr>
                <w:color w:val="000000"/>
              </w:rPr>
            </w:pPr>
            <w:r>
              <w:rPr>
                <w:color w:val="000000"/>
              </w:rPr>
              <w:t>0000101-1111111</w:t>
            </w:r>
          </w:p>
        </w:tc>
        <w:tc>
          <w:tcPr>
            <w:tcW w:w="5691" w:type="dxa"/>
            <w:tcBorders>
              <w:top w:val="single" w:sz="4" w:space="0" w:color="000000"/>
              <w:start w:val="single" w:sz="4" w:space="0" w:color="000000"/>
              <w:bottom w:val="single" w:sz="4" w:space="0" w:color="000000"/>
              <w:end w:val="single" w:sz="4" w:space="0" w:color="000000"/>
            </w:tcBorders>
          </w:tcPr>
          <w:p>
            <w:pPr>
              <w:pStyle w:val="TAL"/>
              <w:rPr>
                <w:color w:val="000000"/>
              </w:rPr>
            </w:pPr>
            <w:r>
              <w:rPr>
                <w:color w:val="000000"/>
              </w:rPr>
              <w:t>Reserved for future use</w:t>
            </w:r>
          </w:p>
        </w:tc>
      </w:tr>
    </w:tbl>
    <w:p>
      <w:pPr>
        <w:pStyle w:val="Normal"/>
        <w:rPr/>
      </w:pPr>
      <w:r>
        <w:rPr/>
      </w:r>
    </w:p>
    <w:p>
      <w:pPr>
        <w:pStyle w:val="Normal"/>
        <w:rPr/>
      </w:pPr>
      <w:r>
        <w:rPr/>
        <w:t>The fields for emergency user alert and popup indications are type binary. They are used to command mobile terminals to activate emergency user alert and message popup in order to alert the users upon the reception of ETWS primary notification (e.g. paging message). The codings for the fields are shown below:</w:t>
      </w:r>
    </w:p>
    <w:tbl>
      <w:tblPr>
        <w:tblW w:w="9332" w:type="dxa"/>
        <w:jc w:val="start"/>
        <w:tblInd w:w="-5" w:type="dxa"/>
        <w:tblCellMar>
          <w:top w:w="0" w:type="dxa"/>
          <w:start w:w="108" w:type="dxa"/>
          <w:bottom w:w="0" w:type="dxa"/>
          <w:end w:w="108" w:type="dxa"/>
        </w:tblCellMar>
      </w:tblPr>
      <w:tblGrid>
        <w:gridCol w:w="1971"/>
        <w:gridCol w:w="1971"/>
        <w:gridCol w:w="1971"/>
        <w:gridCol w:w="1708"/>
        <w:gridCol w:w="1711"/>
      </w:tblGrid>
      <w:tr>
        <w:trPr/>
        <w:tc>
          <w:tcPr>
            <w:tcW w:w="1971" w:type="dxa"/>
            <w:tcBorders>
              <w:top w:val="single" w:sz="4" w:space="0" w:color="000000"/>
              <w:start w:val="single" w:sz="4" w:space="0" w:color="000000"/>
              <w:bottom w:val="single" w:sz="4" w:space="0" w:color="000000"/>
            </w:tcBorders>
          </w:tcPr>
          <w:p>
            <w:pPr>
              <w:pStyle w:val="TAH"/>
              <w:rPr/>
            </w:pPr>
            <w:r>
              <w:rPr/>
              <w:t>Field</w:t>
            </w:r>
          </w:p>
        </w:tc>
        <w:tc>
          <w:tcPr>
            <w:tcW w:w="3942" w:type="dxa"/>
            <w:gridSpan w:val="2"/>
            <w:tcBorders>
              <w:top w:val="single" w:sz="4" w:space="0" w:color="000000"/>
              <w:start w:val="single" w:sz="4" w:space="0" w:color="000000"/>
              <w:bottom w:val="single" w:sz="4" w:space="0" w:color="000000"/>
            </w:tcBorders>
          </w:tcPr>
          <w:p>
            <w:pPr>
              <w:pStyle w:val="TAH"/>
              <w:rPr/>
            </w:pPr>
            <w:r>
              <w:rPr/>
              <w:t>Emergency User Alert</w:t>
            </w:r>
          </w:p>
        </w:tc>
        <w:tc>
          <w:tcPr>
            <w:tcW w:w="3419" w:type="dxa"/>
            <w:gridSpan w:val="2"/>
            <w:tcBorders>
              <w:top w:val="single" w:sz="4" w:space="0" w:color="000000"/>
              <w:start w:val="single" w:sz="4" w:space="0" w:color="000000"/>
              <w:bottom w:val="single" w:sz="4" w:space="0" w:color="000000"/>
              <w:end w:val="single" w:sz="4" w:space="0" w:color="000000"/>
            </w:tcBorders>
          </w:tcPr>
          <w:p>
            <w:pPr>
              <w:pStyle w:val="TAH"/>
              <w:rPr/>
            </w:pPr>
            <w:r>
              <w:rPr/>
              <w:t>Popup</w:t>
            </w:r>
          </w:p>
        </w:tc>
      </w:tr>
      <w:tr>
        <w:trPr/>
        <w:tc>
          <w:tcPr>
            <w:tcW w:w="1971" w:type="dxa"/>
            <w:tcBorders>
              <w:top w:val="single" w:sz="4" w:space="0" w:color="000000"/>
              <w:start w:val="single" w:sz="4" w:space="0" w:color="000000"/>
              <w:bottom w:val="single" w:sz="4" w:space="0" w:color="000000"/>
            </w:tcBorders>
          </w:tcPr>
          <w:p>
            <w:pPr>
              <w:pStyle w:val="TAL"/>
              <w:rPr/>
            </w:pPr>
            <w:r>
              <w:rPr/>
              <w:t>Value</w:t>
            </w:r>
          </w:p>
        </w:tc>
        <w:tc>
          <w:tcPr>
            <w:tcW w:w="1971" w:type="dxa"/>
            <w:tcBorders>
              <w:top w:val="single" w:sz="4" w:space="0" w:color="000000"/>
              <w:start w:val="single" w:sz="4" w:space="0" w:color="000000"/>
              <w:bottom w:val="single" w:sz="4" w:space="0" w:color="000000"/>
            </w:tcBorders>
          </w:tcPr>
          <w:p>
            <w:pPr>
              <w:pStyle w:val="TAL"/>
              <w:rPr/>
            </w:pPr>
            <w:r>
              <w:rPr/>
              <w:t>0</w:t>
            </w:r>
          </w:p>
        </w:tc>
        <w:tc>
          <w:tcPr>
            <w:tcW w:w="1971" w:type="dxa"/>
            <w:tcBorders>
              <w:top w:val="single" w:sz="4" w:space="0" w:color="000000"/>
              <w:start w:val="single" w:sz="4" w:space="0" w:color="000000"/>
              <w:bottom w:val="single" w:sz="4" w:space="0" w:color="000000"/>
            </w:tcBorders>
          </w:tcPr>
          <w:p>
            <w:pPr>
              <w:pStyle w:val="TAL"/>
              <w:rPr/>
            </w:pPr>
            <w:r>
              <w:rPr/>
              <w:t>1</w:t>
            </w:r>
          </w:p>
        </w:tc>
        <w:tc>
          <w:tcPr>
            <w:tcW w:w="1708" w:type="dxa"/>
            <w:tcBorders>
              <w:top w:val="single" w:sz="4" w:space="0" w:color="000000"/>
              <w:start w:val="single" w:sz="4" w:space="0" w:color="000000"/>
              <w:bottom w:val="single" w:sz="4" w:space="0" w:color="000000"/>
            </w:tcBorders>
          </w:tcPr>
          <w:p>
            <w:pPr>
              <w:pStyle w:val="TAL"/>
              <w:rPr/>
            </w:pPr>
            <w:r>
              <w:rPr/>
              <w:t>0</w:t>
            </w:r>
          </w:p>
        </w:tc>
        <w:tc>
          <w:tcPr>
            <w:tcW w:w="1711" w:type="dxa"/>
            <w:tcBorders>
              <w:top w:val="single" w:sz="4" w:space="0" w:color="000000"/>
              <w:start w:val="single" w:sz="4" w:space="0" w:color="000000"/>
              <w:bottom w:val="single" w:sz="4" w:space="0" w:color="000000"/>
              <w:end w:val="single" w:sz="4" w:space="0" w:color="000000"/>
            </w:tcBorders>
          </w:tcPr>
          <w:p>
            <w:pPr>
              <w:pStyle w:val="TAL"/>
              <w:rPr/>
            </w:pPr>
            <w:r>
              <w:rPr/>
              <w:t>1</w:t>
            </w:r>
          </w:p>
        </w:tc>
      </w:tr>
      <w:tr>
        <w:trPr/>
        <w:tc>
          <w:tcPr>
            <w:tcW w:w="1971" w:type="dxa"/>
            <w:tcBorders>
              <w:top w:val="single" w:sz="4" w:space="0" w:color="000000"/>
              <w:start w:val="single" w:sz="4" w:space="0" w:color="000000"/>
              <w:bottom w:val="single" w:sz="4" w:space="0" w:color="000000"/>
            </w:tcBorders>
          </w:tcPr>
          <w:p>
            <w:pPr>
              <w:pStyle w:val="TAL"/>
              <w:rPr/>
            </w:pPr>
            <w:r>
              <w:rPr/>
              <w:t>Instruction to Terminal</w:t>
            </w:r>
          </w:p>
        </w:tc>
        <w:tc>
          <w:tcPr>
            <w:tcW w:w="1971" w:type="dxa"/>
            <w:tcBorders>
              <w:top w:val="single" w:sz="4" w:space="0" w:color="000000"/>
              <w:start w:val="single" w:sz="4" w:space="0" w:color="000000"/>
              <w:bottom w:val="single" w:sz="4" w:space="0" w:color="000000"/>
            </w:tcBorders>
          </w:tcPr>
          <w:p>
            <w:pPr>
              <w:pStyle w:val="TAL"/>
              <w:rPr/>
            </w:pPr>
            <w:r>
              <w:rPr/>
              <w:t>No instruction as to emergency alert.</w:t>
            </w:r>
          </w:p>
        </w:tc>
        <w:tc>
          <w:tcPr>
            <w:tcW w:w="1971" w:type="dxa"/>
            <w:tcBorders>
              <w:top w:val="single" w:sz="4" w:space="0" w:color="000000"/>
              <w:start w:val="single" w:sz="4" w:space="0" w:color="000000"/>
              <w:bottom w:val="single" w:sz="4" w:space="0" w:color="000000"/>
            </w:tcBorders>
          </w:tcPr>
          <w:p>
            <w:pPr>
              <w:pStyle w:val="TAL"/>
              <w:rPr/>
            </w:pPr>
            <w:r>
              <w:rPr/>
              <w:t>Activate emergency user alert.</w:t>
            </w:r>
          </w:p>
        </w:tc>
        <w:tc>
          <w:tcPr>
            <w:tcW w:w="1708" w:type="dxa"/>
            <w:tcBorders>
              <w:top w:val="single" w:sz="4" w:space="0" w:color="000000"/>
              <w:start w:val="single" w:sz="4" w:space="0" w:color="000000"/>
              <w:bottom w:val="single" w:sz="4" w:space="0" w:color="000000"/>
            </w:tcBorders>
          </w:tcPr>
          <w:p>
            <w:pPr>
              <w:pStyle w:val="TAL"/>
              <w:rPr/>
            </w:pPr>
            <w:r>
              <w:rPr/>
              <w:t>No instruction as to popup.</w:t>
            </w:r>
          </w:p>
        </w:tc>
        <w:tc>
          <w:tcPr>
            <w:tcW w:w="1711" w:type="dxa"/>
            <w:tcBorders>
              <w:top w:val="single" w:sz="4" w:space="0" w:color="000000"/>
              <w:start w:val="single" w:sz="4" w:space="0" w:color="000000"/>
              <w:bottom w:val="single" w:sz="4" w:space="0" w:color="000000"/>
              <w:end w:val="single" w:sz="4" w:space="0" w:color="000000"/>
            </w:tcBorders>
          </w:tcPr>
          <w:p>
            <w:pPr>
              <w:pStyle w:val="TAL"/>
              <w:rPr/>
            </w:pPr>
            <w:r>
              <w:rPr/>
              <w:t>Activate popup on the display.</w:t>
            </w:r>
          </w:p>
        </w:tc>
      </w:tr>
    </w:tbl>
    <w:p>
      <w:pPr>
        <w:pStyle w:val="Normal"/>
        <w:rPr/>
      </w:pPr>
      <w:r>
        <w:rPr/>
      </w:r>
    </w:p>
    <w:p>
      <w:pPr>
        <w:pStyle w:val="NO"/>
        <w:rPr/>
      </w:pPr>
      <w:r>
        <w:rPr/>
        <w:t>NOTE:</w:t>
        <w:tab/>
        <w:t>Emergency user alert includes alerting tone and other user alerting means such as vibration, according to the UE's capability. The types of alert (e.g. the kind of tone, vibration, etc) are implementation</w:t>
      </w:r>
      <w:r>
        <w:rPr>
          <w:rFonts w:eastAsia="MS Mincho;ＭＳ 明朝" w:cs="MS Mincho;ＭＳ 明朝" w:ascii="MS Mincho;ＭＳ 明朝" w:hAnsi="MS Mincho;ＭＳ 明朝"/>
        </w:rPr>
        <w:t xml:space="preserve"> </w:t>
      </w:r>
      <w:r>
        <w:rPr/>
        <w:t>dependent and may be subject to regulatory requirements.</w:t>
      </w:r>
    </w:p>
    <w:p>
      <w:pPr>
        <w:pStyle w:val="Normal"/>
        <w:rPr/>
      </w:pPr>
      <w:r>
        <w:rPr/>
        <w:t>The encoding of the Warning-Type parameter is as shown below. The warning type value shall be mutually exclusive and binary encoded.</w:t>
      </w:r>
    </w:p>
    <w:tbl>
      <w:tblPr>
        <w:tblW w:w="9865" w:type="dxa"/>
        <w:jc w:val="start"/>
        <w:tblInd w:w="-5" w:type="dxa"/>
        <w:tblCellMar>
          <w:top w:w="0" w:type="dxa"/>
          <w:start w:w="108" w:type="dxa"/>
          <w:bottom w:w="0" w:type="dxa"/>
          <w:end w:w="108" w:type="dxa"/>
        </w:tblCellMar>
      </w:tblPr>
      <w:tblGrid>
        <w:gridCol w:w="569"/>
        <w:gridCol w:w="571"/>
        <w:gridCol w:w="571"/>
        <w:gridCol w:w="571"/>
        <w:gridCol w:w="571"/>
        <w:gridCol w:w="570"/>
        <w:gridCol w:w="571"/>
        <w:gridCol w:w="1127"/>
        <w:gridCol w:w="737"/>
        <w:gridCol w:w="571"/>
        <w:gridCol w:w="571"/>
        <w:gridCol w:w="571"/>
        <w:gridCol w:w="571"/>
        <w:gridCol w:w="571"/>
        <w:gridCol w:w="571"/>
        <w:gridCol w:w="581"/>
      </w:tblGrid>
      <w:tr>
        <w:trPr/>
        <w:tc>
          <w:tcPr>
            <w:tcW w:w="5121" w:type="dxa"/>
            <w:gridSpan w:val="8"/>
            <w:tcBorders>
              <w:top w:val="single" w:sz="4" w:space="0" w:color="000000"/>
              <w:start w:val="single" w:sz="4" w:space="0" w:color="000000"/>
              <w:bottom w:val="single" w:sz="4" w:space="0" w:color="000000"/>
            </w:tcBorders>
          </w:tcPr>
          <w:p>
            <w:pPr>
              <w:pStyle w:val="TAH"/>
              <w:rPr/>
            </w:pPr>
            <w:r>
              <w:rPr/>
              <w:t>Octet 1</w:t>
            </w:r>
          </w:p>
        </w:tc>
        <w:tc>
          <w:tcPr>
            <w:tcW w:w="4744" w:type="dxa"/>
            <w:gridSpan w:val="8"/>
            <w:tcBorders>
              <w:top w:val="single" w:sz="4" w:space="0" w:color="000000"/>
              <w:start w:val="single" w:sz="4" w:space="0" w:color="000000"/>
              <w:bottom w:val="single" w:sz="4" w:space="0" w:color="000000"/>
              <w:end w:val="single" w:sz="4" w:space="0" w:color="000000"/>
            </w:tcBorders>
          </w:tcPr>
          <w:p>
            <w:pPr>
              <w:pStyle w:val="TAH"/>
              <w:rPr/>
            </w:pPr>
            <w:r>
              <w:rPr/>
              <w:t>Octet 2</w:t>
            </w:r>
          </w:p>
        </w:tc>
      </w:tr>
      <w:tr>
        <w:trPr/>
        <w:tc>
          <w:tcPr>
            <w:tcW w:w="569" w:type="dxa"/>
            <w:tcBorders>
              <w:top w:val="single" w:sz="4" w:space="0" w:color="000000"/>
              <w:start w:val="single" w:sz="4" w:space="0" w:color="000000"/>
              <w:bottom w:val="single" w:sz="4" w:space="0" w:color="000000"/>
            </w:tcBorders>
          </w:tcPr>
          <w:p>
            <w:pPr>
              <w:pStyle w:val="TAC"/>
              <w:rPr/>
            </w:pPr>
            <w:r>
              <w:rPr/>
              <w:t>7</w:t>
            </w:r>
          </w:p>
        </w:tc>
        <w:tc>
          <w:tcPr>
            <w:tcW w:w="571" w:type="dxa"/>
            <w:tcBorders>
              <w:top w:val="single" w:sz="4" w:space="0" w:color="000000"/>
              <w:start w:val="single" w:sz="4" w:space="0" w:color="000000"/>
              <w:bottom w:val="single" w:sz="4" w:space="0" w:color="000000"/>
            </w:tcBorders>
          </w:tcPr>
          <w:p>
            <w:pPr>
              <w:pStyle w:val="TAC"/>
              <w:rPr/>
            </w:pPr>
            <w:r>
              <w:rPr/>
              <w:t>6</w:t>
            </w:r>
          </w:p>
        </w:tc>
        <w:tc>
          <w:tcPr>
            <w:tcW w:w="571" w:type="dxa"/>
            <w:tcBorders>
              <w:top w:val="single" w:sz="4" w:space="0" w:color="000000"/>
              <w:start w:val="single" w:sz="4" w:space="0" w:color="000000"/>
              <w:bottom w:val="single" w:sz="4" w:space="0" w:color="000000"/>
            </w:tcBorders>
          </w:tcPr>
          <w:p>
            <w:pPr>
              <w:pStyle w:val="TAC"/>
              <w:rPr/>
            </w:pPr>
            <w:r>
              <w:rPr/>
              <w:t>5</w:t>
            </w:r>
          </w:p>
        </w:tc>
        <w:tc>
          <w:tcPr>
            <w:tcW w:w="571" w:type="dxa"/>
            <w:tcBorders>
              <w:top w:val="single" w:sz="4" w:space="0" w:color="000000"/>
              <w:start w:val="single" w:sz="4" w:space="0" w:color="000000"/>
              <w:bottom w:val="single" w:sz="4" w:space="0" w:color="000000"/>
            </w:tcBorders>
          </w:tcPr>
          <w:p>
            <w:pPr>
              <w:pStyle w:val="TAC"/>
              <w:rPr/>
            </w:pPr>
            <w:r>
              <w:rPr/>
              <w:t>4</w:t>
            </w:r>
          </w:p>
        </w:tc>
        <w:tc>
          <w:tcPr>
            <w:tcW w:w="571" w:type="dxa"/>
            <w:tcBorders>
              <w:top w:val="single" w:sz="4" w:space="0" w:color="000000"/>
              <w:start w:val="single" w:sz="4" w:space="0" w:color="000000"/>
              <w:bottom w:val="single" w:sz="4" w:space="0" w:color="000000"/>
            </w:tcBorders>
          </w:tcPr>
          <w:p>
            <w:pPr>
              <w:pStyle w:val="TAC"/>
              <w:rPr/>
            </w:pPr>
            <w:r>
              <w:rPr/>
              <w:t>3</w:t>
            </w:r>
          </w:p>
        </w:tc>
        <w:tc>
          <w:tcPr>
            <w:tcW w:w="570" w:type="dxa"/>
            <w:tcBorders>
              <w:top w:val="single" w:sz="4" w:space="0" w:color="000000"/>
              <w:start w:val="single" w:sz="4" w:space="0" w:color="000000"/>
              <w:bottom w:val="single" w:sz="4" w:space="0" w:color="000000"/>
            </w:tcBorders>
          </w:tcPr>
          <w:p>
            <w:pPr>
              <w:pStyle w:val="TAC"/>
              <w:rPr/>
            </w:pPr>
            <w:r>
              <w:rPr/>
              <w:t>2</w:t>
            </w:r>
          </w:p>
        </w:tc>
        <w:tc>
          <w:tcPr>
            <w:tcW w:w="571" w:type="dxa"/>
            <w:tcBorders>
              <w:top w:val="single" w:sz="4" w:space="0" w:color="000000"/>
              <w:start w:val="single" w:sz="4" w:space="0" w:color="000000"/>
              <w:bottom w:val="single" w:sz="4" w:space="0" w:color="000000"/>
            </w:tcBorders>
          </w:tcPr>
          <w:p>
            <w:pPr>
              <w:pStyle w:val="TAC"/>
              <w:rPr/>
            </w:pPr>
            <w:r>
              <w:rPr/>
              <w:t>1</w:t>
            </w:r>
          </w:p>
        </w:tc>
        <w:tc>
          <w:tcPr>
            <w:tcW w:w="1127" w:type="dxa"/>
            <w:tcBorders>
              <w:top w:val="single" w:sz="4" w:space="0" w:color="000000"/>
              <w:start w:val="single" w:sz="4" w:space="0" w:color="000000"/>
              <w:bottom w:val="single" w:sz="4" w:space="0" w:color="000000"/>
            </w:tcBorders>
          </w:tcPr>
          <w:p>
            <w:pPr>
              <w:pStyle w:val="TAC"/>
              <w:rPr/>
            </w:pPr>
            <w:r>
              <w:rPr/>
              <w:t>0</w:t>
            </w:r>
          </w:p>
        </w:tc>
        <w:tc>
          <w:tcPr>
            <w:tcW w:w="737" w:type="dxa"/>
            <w:tcBorders>
              <w:top w:val="single" w:sz="4" w:space="0" w:color="000000"/>
              <w:start w:val="single" w:sz="4" w:space="0" w:color="000000"/>
              <w:bottom w:val="single" w:sz="4" w:space="0" w:color="000000"/>
            </w:tcBorders>
          </w:tcPr>
          <w:p>
            <w:pPr>
              <w:pStyle w:val="TAC"/>
              <w:rPr/>
            </w:pPr>
            <w:r>
              <w:rPr/>
              <w:t>7</w:t>
            </w:r>
          </w:p>
        </w:tc>
        <w:tc>
          <w:tcPr>
            <w:tcW w:w="571" w:type="dxa"/>
            <w:tcBorders>
              <w:top w:val="single" w:sz="4" w:space="0" w:color="000000"/>
              <w:start w:val="single" w:sz="4" w:space="0" w:color="000000"/>
              <w:bottom w:val="single" w:sz="4" w:space="0" w:color="000000"/>
            </w:tcBorders>
          </w:tcPr>
          <w:p>
            <w:pPr>
              <w:pStyle w:val="TAC"/>
              <w:rPr/>
            </w:pPr>
            <w:r>
              <w:rPr/>
              <w:t>6</w:t>
            </w:r>
          </w:p>
        </w:tc>
        <w:tc>
          <w:tcPr>
            <w:tcW w:w="571" w:type="dxa"/>
            <w:tcBorders>
              <w:top w:val="single" w:sz="4" w:space="0" w:color="000000"/>
              <w:start w:val="single" w:sz="4" w:space="0" w:color="000000"/>
              <w:bottom w:val="single" w:sz="4" w:space="0" w:color="000000"/>
            </w:tcBorders>
          </w:tcPr>
          <w:p>
            <w:pPr>
              <w:pStyle w:val="TAC"/>
              <w:rPr/>
            </w:pPr>
            <w:r>
              <w:rPr/>
              <w:t>5</w:t>
            </w:r>
          </w:p>
        </w:tc>
        <w:tc>
          <w:tcPr>
            <w:tcW w:w="571" w:type="dxa"/>
            <w:tcBorders>
              <w:top w:val="single" w:sz="4" w:space="0" w:color="000000"/>
              <w:start w:val="single" w:sz="4" w:space="0" w:color="000000"/>
              <w:bottom w:val="single" w:sz="4" w:space="0" w:color="000000"/>
            </w:tcBorders>
          </w:tcPr>
          <w:p>
            <w:pPr>
              <w:pStyle w:val="TAC"/>
              <w:rPr/>
            </w:pPr>
            <w:r>
              <w:rPr/>
              <w:t>4</w:t>
            </w:r>
          </w:p>
        </w:tc>
        <w:tc>
          <w:tcPr>
            <w:tcW w:w="571" w:type="dxa"/>
            <w:tcBorders>
              <w:top w:val="single" w:sz="4" w:space="0" w:color="000000"/>
              <w:start w:val="single" w:sz="4" w:space="0" w:color="000000"/>
              <w:bottom w:val="single" w:sz="4" w:space="0" w:color="000000"/>
            </w:tcBorders>
          </w:tcPr>
          <w:p>
            <w:pPr>
              <w:pStyle w:val="TAC"/>
              <w:rPr/>
            </w:pPr>
            <w:r>
              <w:rPr/>
              <w:t>3</w:t>
            </w:r>
          </w:p>
        </w:tc>
        <w:tc>
          <w:tcPr>
            <w:tcW w:w="571" w:type="dxa"/>
            <w:tcBorders>
              <w:top w:val="single" w:sz="4" w:space="0" w:color="000000"/>
              <w:start w:val="single" w:sz="4" w:space="0" w:color="000000"/>
              <w:bottom w:val="single" w:sz="4" w:space="0" w:color="000000"/>
            </w:tcBorders>
          </w:tcPr>
          <w:p>
            <w:pPr>
              <w:pStyle w:val="TAC"/>
              <w:rPr/>
            </w:pPr>
            <w:r>
              <w:rPr/>
              <w:t>2</w:t>
            </w:r>
          </w:p>
        </w:tc>
        <w:tc>
          <w:tcPr>
            <w:tcW w:w="571" w:type="dxa"/>
            <w:tcBorders>
              <w:top w:val="single" w:sz="4" w:space="0" w:color="000000"/>
              <w:start w:val="single" w:sz="4" w:space="0" w:color="000000"/>
              <w:bottom w:val="single" w:sz="4" w:space="0" w:color="000000"/>
            </w:tcBorders>
          </w:tcPr>
          <w:p>
            <w:pPr>
              <w:pStyle w:val="TAC"/>
              <w:rPr/>
            </w:pPr>
            <w:r>
              <w:rPr/>
              <w:t>1</w:t>
            </w:r>
          </w:p>
        </w:tc>
        <w:tc>
          <w:tcPr>
            <w:tcW w:w="581" w:type="dxa"/>
            <w:tcBorders>
              <w:top w:val="single" w:sz="4" w:space="0" w:color="000000"/>
              <w:start w:val="single" w:sz="4" w:space="0" w:color="000000"/>
              <w:bottom w:val="single" w:sz="4" w:space="0" w:color="000000"/>
              <w:end w:val="single" w:sz="4" w:space="0" w:color="000000"/>
            </w:tcBorders>
          </w:tcPr>
          <w:p>
            <w:pPr>
              <w:pStyle w:val="TAC"/>
              <w:rPr/>
            </w:pPr>
            <w:r>
              <w:rPr/>
              <w:t>0</w:t>
            </w:r>
          </w:p>
        </w:tc>
      </w:tr>
      <w:tr>
        <w:trPr/>
        <w:tc>
          <w:tcPr>
            <w:tcW w:w="3994" w:type="dxa"/>
            <w:gridSpan w:val="7"/>
            <w:tcBorders>
              <w:top w:val="single" w:sz="4" w:space="0" w:color="000000"/>
              <w:start w:val="single" w:sz="4" w:space="0" w:color="000000"/>
              <w:bottom w:val="single" w:sz="4" w:space="0" w:color="000000"/>
            </w:tcBorders>
          </w:tcPr>
          <w:p>
            <w:pPr>
              <w:pStyle w:val="TAC"/>
              <w:rPr/>
            </w:pPr>
            <w:r>
              <w:rPr/>
              <w:t>Warning Type Value</w:t>
            </w:r>
          </w:p>
        </w:tc>
        <w:tc>
          <w:tcPr>
            <w:tcW w:w="1127" w:type="dxa"/>
            <w:tcBorders>
              <w:top w:val="single" w:sz="4" w:space="0" w:color="000000"/>
              <w:start w:val="single" w:sz="4" w:space="0" w:color="000000"/>
              <w:bottom w:val="single" w:sz="4" w:space="0" w:color="000000"/>
            </w:tcBorders>
          </w:tcPr>
          <w:p>
            <w:pPr>
              <w:pStyle w:val="TAC"/>
              <w:rPr/>
            </w:pPr>
            <w:r>
              <w:rPr/>
              <w:t>Emergency User</w:t>
            </w:r>
          </w:p>
        </w:tc>
        <w:tc>
          <w:tcPr>
            <w:tcW w:w="737" w:type="dxa"/>
            <w:tcBorders>
              <w:top w:val="single" w:sz="4" w:space="0" w:color="000000"/>
              <w:start w:val="single" w:sz="4" w:space="0" w:color="000000"/>
              <w:bottom w:val="single" w:sz="4" w:space="0" w:color="000000"/>
            </w:tcBorders>
          </w:tcPr>
          <w:p>
            <w:pPr>
              <w:pStyle w:val="TAC"/>
              <w:rPr/>
            </w:pPr>
            <w:r>
              <w:rPr/>
              <w:t>Popup</w:t>
            </w:r>
          </w:p>
        </w:tc>
        <w:tc>
          <w:tcPr>
            <w:tcW w:w="4007" w:type="dxa"/>
            <w:gridSpan w:val="7"/>
            <w:tcBorders>
              <w:top w:val="single" w:sz="4" w:space="0" w:color="000000"/>
              <w:start w:val="single" w:sz="4" w:space="0" w:color="000000"/>
              <w:bottom w:val="single" w:sz="4" w:space="0" w:color="000000"/>
              <w:end w:val="single" w:sz="4" w:space="0" w:color="000000"/>
            </w:tcBorders>
          </w:tcPr>
          <w:p>
            <w:pPr>
              <w:pStyle w:val="TAC"/>
              <w:rPr/>
            </w:pPr>
            <w:r>
              <w:rPr/>
              <w:t>Padding</w:t>
            </w:r>
          </w:p>
        </w:tc>
      </w:tr>
      <w:tr>
        <w:trPr/>
        <w:tc>
          <w:tcPr>
            <w:tcW w:w="3994" w:type="dxa"/>
            <w:gridSpan w:val="7"/>
            <w:tcBorders>
              <w:top w:val="single" w:sz="4" w:space="0" w:color="000000"/>
              <w:start w:val="single" w:sz="4" w:space="0" w:color="000000"/>
              <w:bottom w:val="single" w:sz="4" w:space="0" w:color="000000"/>
            </w:tcBorders>
          </w:tcPr>
          <w:p>
            <w:pPr>
              <w:pStyle w:val="TAC"/>
              <w:snapToGrid w:val="false"/>
              <w:rPr/>
            </w:pPr>
            <w:r>
              <w:rPr/>
            </w:r>
          </w:p>
        </w:tc>
        <w:tc>
          <w:tcPr>
            <w:tcW w:w="1127" w:type="dxa"/>
            <w:tcBorders>
              <w:top w:val="single" w:sz="4" w:space="0" w:color="000000"/>
              <w:start w:val="single" w:sz="4" w:space="0" w:color="000000"/>
              <w:bottom w:val="single" w:sz="4" w:space="0" w:color="000000"/>
            </w:tcBorders>
          </w:tcPr>
          <w:p>
            <w:pPr>
              <w:pStyle w:val="TAC"/>
              <w:rPr/>
            </w:pPr>
            <w:r>
              <w:rPr/>
              <w:t>Alert</w:t>
            </w:r>
          </w:p>
        </w:tc>
        <w:tc>
          <w:tcPr>
            <w:tcW w:w="737" w:type="dxa"/>
            <w:tcBorders>
              <w:top w:val="single" w:sz="4" w:space="0" w:color="000000"/>
              <w:start w:val="single" w:sz="4" w:space="0" w:color="000000"/>
              <w:bottom w:val="single" w:sz="4" w:space="0" w:color="000000"/>
            </w:tcBorders>
          </w:tcPr>
          <w:p>
            <w:pPr>
              <w:pStyle w:val="TAC"/>
              <w:snapToGrid w:val="false"/>
              <w:rPr/>
            </w:pPr>
            <w:r>
              <w:rPr/>
            </w:r>
          </w:p>
        </w:tc>
        <w:tc>
          <w:tcPr>
            <w:tcW w:w="4007" w:type="dxa"/>
            <w:gridSpan w:val="7"/>
            <w:tcBorders>
              <w:top w:val="single" w:sz="4" w:space="0" w:color="000000"/>
              <w:start w:val="single" w:sz="4" w:space="0" w:color="000000"/>
              <w:bottom w:val="single" w:sz="4" w:space="0" w:color="000000"/>
              <w:end w:val="single" w:sz="4" w:space="0" w:color="000000"/>
            </w:tcBorders>
          </w:tcPr>
          <w:p>
            <w:pPr>
              <w:pStyle w:val="TAC"/>
              <w:snapToGrid w:val="false"/>
              <w:rPr/>
            </w:pPr>
            <w:r>
              <w:rPr/>
            </w:r>
          </w:p>
        </w:tc>
      </w:tr>
    </w:tbl>
    <w:p>
      <w:pPr>
        <w:pStyle w:val="Normal"/>
        <w:rPr/>
      </w:pPr>
      <w:r>
        <w:rPr/>
      </w:r>
    </w:p>
    <w:p>
      <w:pPr>
        <w:pStyle w:val="Normal"/>
        <w:rPr/>
      </w:pPr>
      <w:r>
        <w:rPr/>
        <w:t>The values of this parameter are sent to the mobile terminals (e.g. over the paging message which remotely activates the UE to receive CBS messages).</w:t>
      </w:r>
    </w:p>
    <w:p>
      <w:pPr>
        <w:pStyle w:val="Normal"/>
        <w:rPr/>
      </w:pPr>
      <w:r>
        <w:rPr/>
      </w:r>
    </w:p>
    <w:p>
      <w:pPr>
        <w:pStyle w:val="Heading3"/>
        <w:bidi w:val="0"/>
        <w:jc w:val="start"/>
        <w:rPr/>
      </w:pPr>
      <w:bookmarkStart w:id="113" w:name="__RefHeading___Toc343673833"/>
      <w:bookmarkEnd w:id="113"/>
      <w:r>
        <w:rPr/>
        <w:t>9.3.25</w:t>
        <w:tab/>
        <w:t>Warning-Security-Information</w:t>
      </w:r>
    </w:p>
    <w:p>
      <w:pPr>
        <w:pStyle w:val="Normal"/>
        <w:rPr/>
      </w:pPr>
      <w:r>
        <w:rPr/>
        <w:t>This parameter is only set when ETWS primary notification is sent with security. This parameter is 50 bytes in length and contains 7 byte timestamp and 43 byte digital signature.</w:t>
      </w:r>
    </w:p>
    <w:tbl>
      <w:tblPr>
        <w:tblW w:w="6947" w:type="dxa"/>
        <w:jc w:val="center"/>
        <w:tblInd w:w="0" w:type="dxa"/>
        <w:tblCellMar>
          <w:top w:w="0" w:type="dxa"/>
          <w:start w:w="28" w:type="dxa"/>
          <w:bottom w:w="0" w:type="dxa"/>
          <w:end w:w="108" w:type="dxa"/>
        </w:tblCellMar>
      </w:tblPr>
      <w:tblGrid>
        <w:gridCol w:w="709"/>
        <w:gridCol w:w="709"/>
        <w:gridCol w:w="852"/>
        <w:gridCol w:w="709"/>
        <w:gridCol w:w="566"/>
        <w:gridCol w:w="709"/>
        <w:gridCol w:w="993"/>
        <w:gridCol w:w="708"/>
        <w:gridCol w:w="992"/>
      </w:tblGrid>
      <w:tr>
        <w:trPr>
          <w:cantSplit w:val="true"/>
        </w:trPr>
        <w:tc>
          <w:tcPr>
            <w:tcW w:w="709" w:type="dxa"/>
            <w:tcBorders/>
          </w:tcPr>
          <w:p>
            <w:pPr>
              <w:pStyle w:val="TAC"/>
              <w:rPr>
                <w:rFonts w:cs="Arial"/>
              </w:rPr>
            </w:pPr>
            <w:r>
              <w:rPr>
                <w:rFonts w:cs="Arial"/>
              </w:rPr>
              <w:t>8</w:t>
            </w:r>
          </w:p>
        </w:tc>
        <w:tc>
          <w:tcPr>
            <w:tcW w:w="709" w:type="dxa"/>
            <w:tcBorders/>
          </w:tcPr>
          <w:p>
            <w:pPr>
              <w:pStyle w:val="TAC"/>
              <w:rPr>
                <w:rFonts w:cs="Arial"/>
              </w:rPr>
            </w:pPr>
            <w:r>
              <w:rPr>
                <w:rFonts w:cs="Arial"/>
              </w:rPr>
              <w:t>7</w:t>
            </w:r>
          </w:p>
        </w:tc>
        <w:tc>
          <w:tcPr>
            <w:tcW w:w="852" w:type="dxa"/>
            <w:tcBorders/>
          </w:tcPr>
          <w:p>
            <w:pPr>
              <w:pStyle w:val="TAC"/>
              <w:rPr>
                <w:rFonts w:cs="Arial"/>
              </w:rPr>
            </w:pPr>
            <w:r>
              <w:rPr>
                <w:rFonts w:cs="Arial"/>
              </w:rPr>
              <w:t>6</w:t>
            </w:r>
          </w:p>
        </w:tc>
        <w:tc>
          <w:tcPr>
            <w:tcW w:w="709" w:type="dxa"/>
            <w:tcBorders/>
          </w:tcPr>
          <w:p>
            <w:pPr>
              <w:pStyle w:val="TAC"/>
              <w:rPr>
                <w:rFonts w:cs="Arial"/>
              </w:rPr>
            </w:pPr>
            <w:r>
              <w:rPr>
                <w:rFonts w:cs="Arial"/>
              </w:rPr>
              <w:t>5</w:t>
            </w:r>
          </w:p>
        </w:tc>
        <w:tc>
          <w:tcPr>
            <w:tcW w:w="566" w:type="dxa"/>
            <w:tcBorders/>
          </w:tcPr>
          <w:p>
            <w:pPr>
              <w:pStyle w:val="TAC"/>
              <w:rPr>
                <w:rFonts w:cs="Arial"/>
              </w:rPr>
            </w:pPr>
            <w:r>
              <w:rPr>
                <w:rFonts w:cs="Arial"/>
              </w:rPr>
              <w:t>4</w:t>
            </w:r>
          </w:p>
        </w:tc>
        <w:tc>
          <w:tcPr>
            <w:tcW w:w="709" w:type="dxa"/>
            <w:tcBorders/>
          </w:tcPr>
          <w:p>
            <w:pPr>
              <w:pStyle w:val="TAC"/>
              <w:rPr>
                <w:rFonts w:cs="Arial"/>
              </w:rPr>
            </w:pPr>
            <w:r>
              <w:rPr>
                <w:rFonts w:cs="Arial"/>
              </w:rPr>
              <w:t>3</w:t>
            </w:r>
          </w:p>
        </w:tc>
        <w:tc>
          <w:tcPr>
            <w:tcW w:w="993" w:type="dxa"/>
            <w:tcBorders/>
          </w:tcPr>
          <w:p>
            <w:pPr>
              <w:pStyle w:val="TAC"/>
              <w:rPr>
                <w:rFonts w:cs="Arial"/>
              </w:rPr>
            </w:pPr>
            <w:r>
              <w:rPr>
                <w:rFonts w:cs="Arial"/>
              </w:rPr>
              <w:t>2</w:t>
            </w:r>
          </w:p>
        </w:tc>
        <w:tc>
          <w:tcPr>
            <w:tcW w:w="708" w:type="dxa"/>
            <w:tcBorders/>
          </w:tcPr>
          <w:p>
            <w:pPr>
              <w:pStyle w:val="TAC"/>
              <w:rPr>
                <w:rFonts w:cs="Arial"/>
              </w:rPr>
            </w:pPr>
            <w:r>
              <w:rPr>
                <w:rFonts w:cs="Arial"/>
              </w:rPr>
              <w:t>1</w:t>
            </w:r>
          </w:p>
        </w:tc>
        <w:tc>
          <w:tcPr>
            <w:tcW w:w="992" w:type="dxa"/>
            <w:tcBorders/>
          </w:tcPr>
          <w:p>
            <w:pPr>
              <w:pStyle w:val="TAL"/>
              <w:snapToGrid w:val="false"/>
              <w:rPr>
                <w:rFonts w:cs="Arial"/>
              </w:rPr>
            </w:pPr>
            <w:r>
              <w:rPr>
                <w:rFonts w:cs="Arial"/>
              </w:rPr>
            </w:r>
          </w:p>
        </w:tc>
      </w:tr>
      <w:tr>
        <w:trPr>
          <w:cantSplit w:val="true"/>
        </w:trPr>
        <w:tc>
          <w:tcPr>
            <w:tcW w:w="5955" w:type="dxa"/>
            <w:gridSpan w:val="8"/>
            <w:tcBorders>
              <w:top w:val="single" w:sz="4" w:space="0" w:color="000000"/>
              <w:start w:val="single" w:sz="4" w:space="0" w:color="000000"/>
              <w:bottom w:val="single" w:sz="4" w:space="0" w:color="000000"/>
            </w:tcBorders>
          </w:tcPr>
          <w:p>
            <w:pPr>
              <w:pStyle w:val="TAC"/>
              <w:rPr>
                <w:rFonts w:cs="Arial"/>
              </w:rPr>
            </w:pPr>
            <w:r>
              <w:rPr>
                <w:rFonts w:cs="Arial"/>
              </w:rPr>
              <w:t>Year</w:t>
            </w:r>
          </w:p>
        </w:tc>
        <w:tc>
          <w:tcPr>
            <w:tcW w:w="992" w:type="dxa"/>
            <w:tcBorders>
              <w:start w:val="single" w:sz="4" w:space="0" w:color="000000"/>
            </w:tcBorders>
          </w:tcPr>
          <w:p>
            <w:pPr>
              <w:pStyle w:val="TAL"/>
              <w:snapToGrid w:val="false"/>
              <w:rPr>
                <w:rFonts w:cs="Arial"/>
                <w:lang w:eastAsia="ja-JP"/>
              </w:rPr>
            </w:pPr>
            <w:r>
              <w:rPr>
                <w:rFonts w:cs="Arial"/>
                <w:lang w:eastAsia="ja-JP"/>
              </w:rPr>
            </w:r>
          </w:p>
          <w:p>
            <w:pPr>
              <w:pStyle w:val="TAL"/>
              <w:rPr>
                <w:rFonts w:cs="Arial"/>
              </w:rPr>
            </w:pPr>
            <w:r>
              <w:rPr>
                <w:rFonts w:cs="Arial"/>
              </w:rPr>
              <w:t>octet 1</w:t>
            </w:r>
          </w:p>
        </w:tc>
      </w:tr>
      <w:tr>
        <w:trPr>
          <w:cantSplit w:val="true"/>
        </w:trPr>
        <w:tc>
          <w:tcPr>
            <w:tcW w:w="5955" w:type="dxa"/>
            <w:gridSpan w:val="8"/>
            <w:tcBorders>
              <w:top w:val="single" w:sz="4" w:space="0" w:color="000000"/>
              <w:start w:val="single" w:sz="4" w:space="0" w:color="000000"/>
              <w:bottom w:val="single" w:sz="4" w:space="0" w:color="000000"/>
            </w:tcBorders>
          </w:tcPr>
          <w:p>
            <w:pPr>
              <w:pStyle w:val="TAC"/>
              <w:rPr>
                <w:rFonts w:cs="Arial"/>
              </w:rPr>
            </w:pPr>
            <w:r>
              <w:rPr>
                <w:rFonts w:cs="Arial"/>
              </w:rPr>
              <w:t>Month</w:t>
            </w:r>
          </w:p>
        </w:tc>
        <w:tc>
          <w:tcPr>
            <w:tcW w:w="992" w:type="dxa"/>
            <w:tcBorders>
              <w:start w:val="single" w:sz="4" w:space="0" w:color="000000"/>
            </w:tcBorders>
          </w:tcPr>
          <w:p>
            <w:pPr>
              <w:pStyle w:val="TAL"/>
              <w:snapToGrid w:val="false"/>
              <w:rPr>
                <w:rFonts w:cs="Arial"/>
              </w:rPr>
            </w:pPr>
            <w:r>
              <w:rPr>
                <w:rFonts w:cs="Arial"/>
              </w:rPr>
            </w:r>
          </w:p>
          <w:p>
            <w:pPr>
              <w:pStyle w:val="TAL"/>
              <w:rPr>
                <w:rFonts w:cs="Arial"/>
              </w:rPr>
            </w:pPr>
            <w:r>
              <w:rPr>
                <w:rFonts w:cs="Arial"/>
              </w:rPr>
              <w:t>octet 2</w:t>
            </w:r>
          </w:p>
        </w:tc>
      </w:tr>
      <w:tr>
        <w:trPr>
          <w:cantSplit w:val="true"/>
        </w:trPr>
        <w:tc>
          <w:tcPr>
            <w:tcW w:w="5955" w:type="dxa"/>
            <w:gridSpan w:val="8"/>
            <w:tcBorders>
              <w:top w:val="single" w:sz="4" w:space="0" w:color="000000"/>
              <w:start w:val="single" w:sz="4" w:space="0" w:color="000000"/>
              <w:bottom w:val="single" w:sz="4" w:space="0" w:color="000000"/>
            </w:tcBorders>
          </w:tcPr>
          <w:p>
            <w:pPr>
              <w:pStyle w:val="TAC"/>
              <w:rPr>
                <w:rFonts w:cs="Arial"/>
              </w:rPr>
            </w:pPr>
            <w:r>
              <w:rPr>
                <w:rFonts w:cs="Arial"/>
              </w:rPr>
              <w:t>Day</w:t>
            </w:r>
          </w:p>
        </w:tc>
        <w:tc>
          <w:tcPr>
            <w:tcW w:w="992" w:type="dxa"/>
            <w:tcBorders>
              <w:start w:val="single" w:sz="4" w:space="0" w:color="000000"/>
            </w:tcBorders>
          </w:tcPr>
          <w:p>
            <w:pPr>
              <w:pStyle w:val="TAL"/>
              <w:snapToGrid w:val="false"/>
              <w:rPr>
                <w:rFonts w:cs="Arial"/>
              </w:rPr>
            </w:pPr>
            <w:r>
              <w:rPr>
                <w:rFonts w:cs="Arial"/>
              </w:rPr>
            </w:r>
          </w:p>
          <w:p>
            <w:pPr>
              <w:pStyle w:val="TAL"/>
              <w:rPr>
                <w:rFonts w:cs="Arial"/>
              </w:rPr>
            </w:pPr>
            <w:r>
              <w:rPr>
                <w:rFonts w:cs="Arial"/>
              </w:rPr>
              <w:t>octet 3</w:t>
            </w:r>
          </w:p>
        </w:tc>
      </w:tr>
      <w:tr>
        <w:trPr>
          <w:cantSplit w:val="true"/>
        </w:trPr>
        <w:tc>
          <w:tcPr>
            <w:tcW w:w="5955" w:type="dxa"/>
            <w:gridSpan w:val="8"/>
            <w:tcBorders>
              <w:top w:val="single" w:sz="4" w:space="0" w:color="000000"/>
              <w:start w:val="single" w:sz="4" w:space="0" w:color="000000"/>
              <w:bottom w:val="single" w:sz="4" w:space="0" w:color="000000"/>
            </w:tcBorders>
          </w:tcPr>
          <w:p>
            <w:pPr>
              <w:pStyle w:val="TAC"/>
              <w:rPr>
                <w:rFonts w:cs="Arial"/>
              </w:rPr>
            </w:pPr>
            <w:r>
              <w:rPr>
                <w:rFonts w:cs="Arial"/>
              </w:rPr>
              <w:t>Hour</w:t>
            </w:r>
          </w:p>
        </w:tc>
        <w:tc>
          <w:tcPr>
            <w:tcW w:w="992" w:type="dxa"/>
            <w:tcBorders>
              <w:start w:val="single" w:sz="4" w:space="0" w:color="000000"/>
            </w:tcBorders>
          </w:tcPr>
          <w:p>
            <w:pPr>
              <w:pStyle w:val="TAL"/>
              <w:snapToGrid w:val="false"/>
              <w:rPr>
                <w:rFonts w:cs="Arial"/>
              </w:rPr>
            </w:pPr>
            <w:r>
              <w:rPr>
                <w:rFonts w:cs="Arial"/>
              </w:rPr>
            </w:r>
          </w:p>
          <w:p>
            <w:pPr>
              <w:pStyle w:val="TAL"/>
              <w:rPr>
                <w:rFonts w:cs="Arial"/>
              </w:rPr>
            </w:pPr>
            <w:r>
              <w:rPr>
                <w:rFonts w:cs="Arial"/>
              </w:rPr>
              <w:t>octet 4</w:t>
            </w:r>
          </w:p>
        </w:tc>
      </w:tr>
      <w:tr>
        <w:trPr>
          <w:cantSplit w:val="true"/>
        </w:trPr>
        <w:tc>
          <w:tcPr>
            <w:tcW w:w="5955" w:type="dxa"/>
            <w:gridSpan w:val="8"/>
            <w:tcBorders>
              <w:top w:val="single" w:sz="4" w:space="0" w:color="000000"/>
              <w:start w:val="single" w:sz="4" w:space="0" w:color="000000"/>
              <w:bottom w:val="single" w:sz="4" w:space="0" w:color="000000"/>
            </w:tcBorders>
          </w:tcPr>
          <w:p>
            <w:pPr>
              <w:pStyle w:val="TAC"/>
              <w:rPr>
                <w:rFonts w:cs="Arial"/>
              </w:rPr>
            </w:pPr>
            <w:r>
              <w:rPr>
                <w:rFonts w:cs="Arial"/>
              </w:rPr>
              <w:t>Minute</w:t>
            </w:r>
          </w:p>
        </w:tc>
        <w:tc>
          <w:tcPr>
            <w:tcW w:w="992" w:type="dxa"/>
            <w:tcBorders>
              <w:start w:val="single" w:sz="4" w:space="0" w:color="000000"/>
            </w:tcBorders>
          </w:tcPr>
          <w:p>
            <w:pPr>
              <w:pStyle w:val="TAL"/>
              <w:snapToGrid w:val="false"/>
              <w:rPr>
                <w:rFonts w:cs="Arial"/>
              </w:rPr>
            </w:pPr>
            <w:r>
              <w:rPr>
                <w:rFonts w:cs="Arial"/>
              </w:rPr>
            </w:r>
          </w:p>
          <w:p>
            <w:pPr>
              <w:pStyle w:val="TAL"/>
              <w:rPr>
                <w:rFonts w:cs="Arial"/>
              </w:rPr>
            </w:pPr>
            <w:r>
              <w:rPr>
                <w:rFonts w:cs="Arial"/>
              </w:rPr>
              <w:t>octet 5</w:t>
            </w:r>
          </w:p>
        </w:tc>
      </w:tr>
      <w:tr>
        <w:trPr>
          <w:cantSplit w:val="true"/>
        </w:trPr>
        <w:tc>
          <w:tcPr>
            <w:tcW w:w="5955" w:type="dxa"/>
            <w:gridSpan w:val="8"/>
            <w:tcBorders>
              <w:top w:val="single" w:sz="4" w:space="0" w:color="000000"/>
              <w:start w:val="single" w:sz="4" w:space="0" w:color="000000"/>
              <w:bottom w:val="single" w:sz="4" w:space="0" w:color="000000"/>
            </w:tcBorders>
          </w:tcPr>
          <w:p>
            <w:pPr>
              <w:pStyle w:val="TAC"/>
              <w:rPr>
                <w:rFonts w:cs="Arial"/>
              </w:rPr>
            </w:pPr>
            <w:r>
              <w:rPr>
                <w:rFonts w:cs="Arial"/>
              </w:rPr>
              <w:t>Second</w:t>
            </w:r>
          </w:p>
        </w:tc>
        <w:tc>
          <w:tcPr>
            <w:tcW w:w="992" w:type="dxa"/>
            <w:tcBorders>
              <w:start w:val="single" w:sz="4" w:space="0" w:color="000000"/>
            </w:tcBorders>
          </w:tcPr>
          <w:p>
            <w:pPr>
              <w:pStyle w:val="TAL"/>
              <w:snapToGrid w:val="false"/>
              <w:rPr>
                <w:rFonts w:cs="Arial"/>
              </w:rPr>
            </w:pPr>
            <w:r>
              <w:rPr>
                <w:rFonts w:cs="Arial"/>
              </w:rPr>
            </w:r>
          </w:p>
          <w:p>
            <w:pPr>
              <w:pStyle w:val="TAL"/>
              <w:rPr>
                <w:rFonts w:cs="Arial"/>
              </w:rPr>
            </w:pPr>
            <w:r>
              <w:rPr>
                <w:rFonts w:cs="Arial"/>
              </w:rPr>
              <w:t>octet 6</w:t>
            </w:r>
          </w:p>
        </w:tc>
      </w:tr>
      <w:tr>
        <w:trPr>
          <w:cantSplit w:val="true"/>
        </w:trPr>
        <w:tc>
          <w:tcPr>
            <w:tcW w:w="5955" w:type="dxa"/>
            <w:gridSpan w:val="8"/>
            <w:tcBorders>
              <w:top w:val="single" w:sz="4" w:space="0" w:color="000000"/>
              <w:start w:val="single" w:sz="4" w:space="0" w:color="000000"/>
              <w:bottom w:val="single" w:sz="4" w:space="0" w:color="000000"/>
            </w:tcBorders>
          </w:tcPr>
          <w:p>
            <w:pPr>
              <w:pStyle w:val="TAC"/>
              <w:rPr>
                <w:rFonts w:cs="Arial"/>
              </w:rPr>
            </w:pPr>
            <w:r>
              <w:rPr>
                <w:rFonts w:cs="Arial"/>
              </w:rPr>
              <w:t>Time zone</w:t>
            </w:r>
          </w:p>
        </w:tc>
        <w:tc>
          <w:tcPr>
            <w:tcW w:w="992" w:type="dxa"/>
            <w:tcBorders>
              <w:start w:val="single" w:sz="4" w:space="0" w:color="000000"/>
            </w:tcBorders>
          </w:tcPr>
          <w:p>
            <w:pPr>
              <w:pStyle w:val="TAL"/>
              <w:snapToGrid w:val="false"/>
              <w:rPr>
                <w:rFonts w:cs="Arial"/>
              </w:rPr>
            </w:pPr>
            <w:r>
              <w:rPr>
                <w:rFonts w:cs="Arial"/>
              </w:rPr>
            </w:r>
          </w:p>
          <w:p>
            <w:pPr>
              <w:pStyle w:val="TAL"/>
              <w:rPr>
                <w:rFonts w:cs="Arial"/>
              </w:rPr>
            </w:pPr>
            <w:r>
              <w:rPr>
                <w:rFonts w:cs="Arial"/>
              </w:rPr>
              <w:t>octet 7</w:t>
            </w:r>
          </w:p>
        </w:tc>
      </w:tr>
      <w:tr>
        <w:trPr>
          <w:cantSplit w:val="true"/>
        </w:trPr>
        <w:tc>
          <w:tcPr>
            <w:tcW w:w="5955" w:type="dxa"/>
            <w:gridSpan w:val="8"/>
            <w:tcBorders>
              <w:top w:val="single" w:sz="4" w:space="0" w:color="000000"/>
              <w:start w:val="single" w:sz="4" w:space="0" w:color="000000"/>
              <w:bottom w:val="single" w:sz="4" w:space="0" w:color="000000"/>
            </w:tcBorders>
          </w:tcPr>
          <w:p>
            <w:pPr>
              <w:pStyle w:val="TAC"/>
              <w:rPr>
                <w:rFonts w:cs="Arial"/>
                <w:lang w:eastAsia="ja-JP"/>
              </w:rPr>
            </w:pPr>
            <w:r>
              <w:rPr>
                <w:rFonts w:cs="Arial"/>
                <w:lang w:eastAsia="ja-JP"/>
              </w:rPr>
              <w:t>Digital Signature</w:t>
            </w:r>
          </w:p>
        </w:tc>
        <w:tc>
          <w:tcPr>
            <w:tcW w:w="992" w:type="dxa"/>
            <w:tcBorders>
              <w:start w:val="single" w:sz="4" w:space="0" w:color="000000"/>
            </w:tcBorders>
          </w:tcPr>
          <w:p>
            <w:pPr>
              <w:pStyle w:val="TAL"/>
              <w:snapToGrid w:val="false"/>
              <w:rPr>
                <w:rFonts w:cs="Arial"/>
                <w:lang w:eastAsia="ja-JP"/>
              </w:rPr>
            </w:pPr>
            <w:r>
              <w:rPr>
                <w:rFonts w:cs="Arial"/>
                <w:lang w:eastAsia="ja-JP"/>
              </w:rPr>
            </w:r>
          </w:p>
          <w:p>
            <w:pPr>
              <w:pStyle w:val="TAL"/>
              <w:rPr/>
            </w:pPr>
            <w:r>
              <w:rPr>
                <w:rFonts w:cs="Arial"/>
              </w:rPr>
              <w:t>octet 8</w:t>
            </w:r>
            <w:r>
              <w:rPr>
                <w:rFonts w:cs="Arial"/>
                <w:lang w:eastAsia="ja-JP"/>
              </w:rPr>
              <w:t xml:space="preserve"> -</w:t>
            </w:r>
          </w:p>
          <w:p>
            <w:pPr>
              <w:pStyle w:val="TAL"/>
              <w:rPr>
                <w:rFonts w:cs="Arial"/>
                <w:lang w:eastAsia="ja-JP"/>
              </w:rPr>
            </w:pPr>
            <w:r>
              <w:rPr>
                <w:rFonts w:cs="Arial"/>
                <w:lang w:eastAsia="ja-JP"/>
              </w:rPr>
              <w:t>octet 50</w:t>
            </w:r>
          </w:p>
        </w:tc>
      </w:tr>
    </w:tbl>
    <w:p>
      <w:pPr>
        <w:pStyle w:val="Normal"/>
        <w:rPr/>
      </w:pPr>
      <w:r>
        <w:rPr/>
      </w:r>
    </w:p>
    <w:p>
      <w:pPr>
        <w:pStyle w:val="Normal"/>
        <w:rPr/>
      </w:pPr>
      <w:r>
        <w:rPr/>
        <w:t>Year (octet 1, bits 1-8): This field uses the same format as the Year field used in the TP-Service-Centre-Time-Stamp, which is defined in 3GPP TS 23.040 [4].</w:t>
      </w:r>
    </w:p>
    <w:p>
      <w:pPr>
        <w:pStyle w:val="Normal"/>
        <w:rPr/>
      </w:pPr>
      <w:r>
        <w:rPr/>
        <w:t>Month (octet 2, bits 1-8): This field uses the same format as the Month field used in the TP-Service-Centre-Time-Stamp, which is defined in 3GPP TS 23.040 [4].</w:t>
      </w:r>
    </w:p>
    <w:p>
      <w:pPr>
        <w:pStyle w:val="Normal"/>
        <w:rPr/>
      </w:pPr>
      <w:r>
        <w:rPr/>
        <w:t>Day (octet 3, bits 1-8): This field uses the same format as the Day field used in the TP-Service-Centre-Time-Stamp, which is defined in 3GPP TS 23.040 [4].</w:t>
      </w:r>
    </w:p>
    <w:p>
      <w:pPr>
        <w:pStyle w:val="Normal"/>
        <w:rPr/>
      </w:pPr>
      <w:r>
        <w:rPr/>
        <w:t>Hour (octet 4, bits 1-8): This field uses the same format as the Hour field used in the TP-Service-Centre-Time-Stamp, which is defined in 3GPP TS 23.040 [4].</w:t>
      </w:r>
    </w:p>
    <w:p>
      <w:pPr>
        <w:pStyle w:val="Normal"/>
        <w:rPr/>
      </w:pPr>
      <w:r>
        <w:rPr/>
        <w:t>Minute (octet 5, bits 1-8): This field uses the same format as the Minute field used in the TP-Service-Centre-Time-Stamp, which is defined in 3GPP TS 23.040 [4].</w:t>
      </w:r>
    </w:p>
    <w:p>
      <w:pPr>
        <w:pStyle w:val="Normal"/>
        <w:rPr/>
      </w:pPr>
      <w:r>
        <w:rPr/>
        <w:t>Second (octet 6, bits 1-8): This field uses the same format as the Second field used in the TP-Service-Centre-Time-Stamp, which is defined in 3GPP TS 23.040 [4].</w:t>
      </w:r>
    </w:p>
    <w:p>
      <w:pPr>
        <w:pStyle w:val="Normal"/>
        <w:rPr/>
      </w:pPr>
      <w:r>
        <w:rPr/>
        <w:t>Time Zone (octet 7, bits 1-8): This field uses the same format as the Time Zone field used in the TP-Service-Centre-Time-Stamp, which is defined in 3GPP TS 23.040 [4].</w:t>
      </w:r>
    </w:p>
    <w:p>
      <w:pPr>
        <w:pStyle w:val="Normal"/>
        <w:rPr/>
      </w:pPr>
      <w:r>
        <w:rPr/>
        <w:t>Digital Signature (octet 8 - 50, bits 1-8): This field contains the 43 byte digital signature.</w:t>
      </w:r>
    </w:p>
    <w:p>
      <w:pPr>
        <w:pStyle w:val="Heading3"/>
        <w:bidi w:val="0"/>
        <w:jc w:val="start"/>
        <w:rPr>
          <w:lang w:eastAsia="ja-JP"/>
        </w:rPr>
      </w:pPr>
      <w:bookmarkStart w:id="114" w:name="__RefHeading___Toc343673834"/>
      <w:bookmarkEnd w:id="114"/>
      <w:r>
        <w:rPr>
          <w:lang w:eastAsia="ja-JP"/>
        </w:rPr>
        <w:t>9.3.26</w:t>
        <w:tab/>
      </w:r>
      <w:r>
        <w:rPr>
          <w:lang w:eastAsia="ja-JP"/>
        </w:rPr>
        <w:t>Warning</w:t>
      </w:r>
      <w:r>
        <w:rPr>
          <w:lang w:eastAsia="ja-JP"/>
        </w:rPr>
        <w:t xml:space="preserve"> Period</w:t>
      </w:r>
    </w:p>
    <w:p>
      <w:pPr>
        <w:pStyle w:val="Normal"/>
        <w:rPr/>
      </w:pPr>
      <w:r>
        <w:rPr>
          <w:lang w:eastAsia="ja-JP"/>
        </w:rPr>
        <w:t xml:space="preserve">This parameter </w:t>
      </w:r>
      <w:r>
        <w:rPr/>
        <w:t>indicates the length of the period during which the ETWS emergency message is to be broadcasted in the BSC. This parameter is applicable for GSM only.</w:t>
      </w:r>
    </w:p>
    <w:p>
      <w:pPr>
        <w:pStyle w:val="Heading3"/>
        <w:bidi w:val="0"/>
        <w:jc w:val="start"/>
        <w:rPr>
          <w:lang w:eastAsia="ja-JP"/>
        </w:rPr>
      </w:pPr>
      <w:bookmarkStart w:id="115" w:name="__RefHeading___Toc343673835"/>
      <w:bookmarkEnd w:id="115"/>
      <w:r>
        <w:rPr>
          <w:lang w:eastAsia="ja-JP"/>
        </w:rPr>
        <w:t>9.3.27</w:t>
        <w:tab/>
        <w:t>Broadcast Message Type</w:t>
      </w:r>
    </w:p>
    <w:p>
      <w:pPr>
        <w:pStyle w:val="Normal"/>
        <w:rPr/>
      </w:pPr>
      <w:r>
        <w:rPr/>
        <w:t>This parameter is applicable for GSM only.</w:t>
      </w:r>
    </w:p>
    <w:p>
      <w:pPr>
        <w:pStyle w:val="Normal"/>
        <w:rPr/>
      </w:pPr>
      <w:r>
        <w:rPr/>
        <w:t xml:space="preserve">It indicates </w:t>
      </w:r>
      <w:r>
        <w:rPr>
          <w:lang w:val="en-US" w:eastAsia="en-US"/>
        </w:rPr>
        <w:t>if the primitive including this parameter is referring to:</w:t>
      </w:r>
    </w:p>
    <w:p>
      <w:pPr>
        <w:pStyle w:val="B1"/>
        <w:rPr>
          <w:lang w:val="en-US" w:eastAsia="en-US"/>
        </w:rPr>
      </w:pPr>
      <w:r>
        <w:rPr>
          <w:lang w:val="en-US" w:eastAsia="en-US"/>
        </w:rPr>
        <w:t>-</w:t>
        <w:tab/>
        <w:t>CBS message broadcasting; or</w:t>
      </w:r>
    </w:p>
    <w:p>
      <w:pPr>
        <w:pStyle w:val="B1"/>
        <w:rPr>
          <w:lang w:val="en-US" w:eastAsia="en-US"/>
        </w:rPr>
      </w:pPr>
      <w:r>
        <w:rPr>
          <w:lang w:val="en-US" w:eastAsia="en-US"/>
        </w:rPr>
        <w:t>-</w:t>
        <w:tab/>
        <w:t>ETWS emergency message broadcasting.</w:t>
      </w:r>
    </w:p>
    <w:p>
      <w:pPr>
        <w:pStyle w:val="Heading2"/>
        <w:bidi w:val="0"/>
        <w:jc w:val="start"/>
        <w:rPr/>
      </w:pPr>
      <w:bookmarkStart w:id="116" w:name="__RefHeading___Toc343673836"/>
      <w:bookmarkEnd w:id="116"/>
      <w:r>
        <w:rPr/>
        <w:t>9.4</w:t>
        <w:tab/>
        <w:t>Message Format on the Radio Network – MS/UE Interface</w:t>
      </w:r>
    </w:p>
    <w:p>
      <w:pPr>
        <w:pStyle w:val="Heading3"/>
        <w:bidi w:val="0"/>
        <w:jc w:val="start"/>
        <w:rPr/>
      </w:pPr>
      <w:bookmarkStart w:id="117" w:name="__RefHeading___Toc343673837"/>
      <w:bookmarkEnd w:id="117"/>
      <w:r>
        <w:rPr/>
        <w:t>9.4.1</w:t>
        <w:tab/>
        <w:t>GSM</w:t>
      </w:r>
    </w:p>
    <w:p>
      <w:pPr>
        <w:pStyle w:val="Normal"/>
        <w:rPr>
          <w:lang w:val="en-US"/>
        </w:rPr>
      </w:pPr>
      <w:r>
        <w:rPr>
          <w:lang w:val="en-US"/>
        </w:rPr>
        <w:t>The CBS messages which are transmitted by the BTS for the MS include the CBS Message (information for the user) and Schedule Message (schedule of CBS messages).</w:t>
      </w:r>
    </w:p>
    <w:p>
      <w:pPr>
        <w:pStyle w:val="Normal"/>
        <w:rPr>
          <w:lang w:val="en-US"/>
        </w:rPr>
      </w:pPr>
      <w:r>
        <w:rPr>
          <w:lang w:val="en-US"/>
        </w:rPr>
        <w:t>The use and the formatting of the CBS messages, which contain information for the MS user, is described in this clause.</w:t>
      </w:r>
    </w:p>
    <w:p>
      <w:pPr>
        <w:pStyle w:val="Normal"/>
        <w:rPr>
          <w:lang w:val="en-US"/>
        </w:rPr>
      </w:pPr>
      <w:r>
        <w:rPr>
          <w:lang w:val="en-US"/>
        </w:rPr>
        <w:t>The Schedule Message is broadcast to support CBS DRX mode for Mobile Stations. The Schedule Message is helpful in minimizing battery usage for Cell Broadcast in the Mobile Station, because it allows the MS to ignore transmissions of CBS messages the customer is not interested in. The use and formatting of the Schedule Message is described in 3GPP TS 44.012 [7].</w:t>
      </w:r>
    </w:p>
    <w:p>
      <w:pPr>
        <w:pStyle w:val="Normal"/>
        <w:rPr>
          <w:lang w:val="en-US"/>
        </w:rPr>
      </w:pPr>
      <w:r>
        <w:rPr>
          <w:lang w:val="en-US"/>
        </w:rPr>
        <w:t>The handling of the GSM only applicable ETWS Primary Notification messages differ from what is stated in this clause and is instead described in subclause 9.4.1.3.</w:t>
      </w:r>
    </w:p>
    <w:p>
      <w:pPr>
        <w:pStyle w:val="Heading4"/>
        <w:bidi w:val="0"/>
        <w:ind w:start="1418" w:hanging="1418"/>
        <w:jc w:val="start"/>
        <w:rPr/>
      </w:pPr>
      <w:bookmarkStart w:id="118" w:name="__RefHeading___Toc343673838"/>
      <w:bookmarkEnd w:id="118"/>
      <w:r>
        <w:rPr/>
        <w:t>9.4.1.1</w:t>
        <w:tab/>
        <w:t>General Description</w:t>
      </w:r>
    </w:p>
    <w:p>
      <w:pPr>
        <w:pStyle w:val="Normal"/>
        <w:rPr/>
      </w:pPr>
      <w:r>
        <w:rPr>
          <w:lang w:val="en-US"/>
        </w:rPr>
        <w:t>Each page of a CBS Message sent to the MS by the BTS is a fixed block of 88 octets as coded in 3GPP TS 24.012 [7]. This is sent on the channel allocated as CBCH by 3GPP TS 45.002 [8]. The 88 octets of the CBS Message are formatted as described in subclause 9.3.2.</w:t>
      </w:r>
    </w:p>
    <w:p>
      <w:pPr>
        <w:pStyle w:val="Heading4"/>
        <w:bidi w:val="0"/>
        <w:ind w:start="1418" w:hanging="1418"/>
        <w:jc w:val="start"/>
        <w:rPr/>
      </w:pPr>
      <w:bookmarkStart w:id="119" w:name="__RefHeading___Toc343673839"/>
      <w:bookmarkEnd w:id="119"/>
      <w:r>
        <w:rPr/>
        <w:t>9.4.1.2</w:t>
        <w:tab/>
        <w:t>Message Parameter</w:t>
      </w:r>
    </w:p>
    <w:tbl>
      <w:tblPr>
        <w:tblW w:w="7953" w:type="dxa"/>
        <w:jc w:val="start"/>
        <w:tblInd w:w="810" w:type="dxa"/>
        <w:tblCellMar>
          <w:top w:w="0" w:type="dxa"/>
          <w:start w:w="108" w:type="dxa"/>
          <w:bottom w:w="0" w:type="dxa"/>
          <w:end w:w="108" w:type="dxa"/>
        </w:tblCellMar>
      </w:tblPr>
      <w:tblGrid>
        <w:gridCol w:w="3969"/>
        <w:gridCol w:w="3984"/>
      </w:tblGrid>
      <w:tr>
        <w:trPr>
          <w:tblHeader w:val="true"/>
        </w:trPr>
        <w:tc>
          <w:tcPr>
            <w:tcW w:w="3969" w:type="dxa"/>
            <w:tcBorders>
              <w:top w:val="single" w:sz="6" w:space="0" w:color="000000"/>
              <w:start w:val="single" w:sz="6" w:space="0" w:color="000000"/>
              <w:bottom w:val="single" w:sz="6" w:space="0" w:color="000000"/>
            </w:tcBorders>
          </w:tcPr>
          <w:p>
            <w:pPr>
              <w:pStyle w:val="TAH"/>
              <w:rPr/>
            </w:pPr>
            <w:r>
              <w:rPr/>
              <w:t>Octet Number(s)</w:t>
            </w:r>
          </w:p>
        </w:tc>
        <w:tc>
          <w:tcPr>
            <w:tcW w:w="3984" w:type="dxa"/>
            <w:tcBorders>
              <w:top w:val="single" w:sz="6" w:space="0" w:color="000000"/>
              <w:start w:val="single" w:sz="6" w:space="0" w:color="000000"/>
              <w:bottom w:val="single" w:sz="6" w:space="0" w:color="000000"/>
              <w:end w:val="single" w:sz="6" w:space="0" w:color="000000"/>
            </w:tcBorders>
          </w:tcPr>
          <w:p>
            <w:pPr>
              <w:pStyle w:val="TAH"/>
              <w:rPr/>
            </w:pPr>
            <w:r>
              <w:rPr/>
              <w:t>Field</w:t>
            </w:r>
          </w:p>
        </w:tc>
      </w:tr>
      <w:tr>
        <w:trPr/>
        <w:tc>
          <w:tcPr>
            <w:tcW w:w="3969" w:type="dxa"/>
            <w:tcBorders>
              <w:top w:val="single" w:sz="6" w:space="0" w:color="000000"/>
              <w:start w:val="single" w:sz="6" w:space="0" w:color="000000"/>
              <w:bottom w:val="single" w:sz="6" w:space="0" w:color="000000"/>
            </w:tcBorders>
          </w:tcPr>
          <w:p>
            <w:pPr>
              <w:pStyle w:val="TAL"/>
              <w:rPr/>
            </w:pPr>
            <w:r>
              <w:rPr/>
              <w:t>1</w:t>
              <w:noBreakHyphen/>
              <w:t>2</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Serial Number</w:t>
            </w:r>
          </w:p>
        </w:tc>
      </w:tr>
      <w:tr>
        <w:trPr/>
        <w:tc>
          <w:tcPr>
            <w:tcW w:w="3969" w:type="dxa"/>
            <w:tcBorders>
              <w:top w:val="single" w:sz="6" w:space="0" w:color="000000"/>
              <w:start w:val="single" w:sz="6" w:space="0" w:color="000000"/>
              <w:bottom w:val="single" w:sz="6" w:space="0" w:color="000000"/>
            </w:tcBorders>
          </w:tcPr>
          <w:p>
            <w:pPr>
              <w:pStyle w:val="TAL"/>
              <w:rPr/>
            </w:pPr>
            <w:r>
              <w:rPr/>
              <w:t>3</w:t>
              <w:noBreakHyphen/>
              <w:t>4</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Message Identifier</w:t>
            </w:r>
          </w:p>
        </w:tc>
      </w:tr>
      <w:tr>
        <w:trPr/>
        <w:tc>
          <w:tcPr>
            <w:tcW w:w="3969" w:type="dxa"/>
            <w:tcBorders>
              <w:top w:val="single" w:sz="6" w:space="0" w:color="000000"/>
              <w:start w:val="single" w:sz="6" w:space="0" w:color="000000"/>
              <w:bottom w:val="single" w:sz="6" w:space="0" w:color="000000"/>
            </w:tcBorders>
          </w:tcPr>
          <w:p>
            <w:pPr>
              <w:pStyle w:val="TAL"/>
              <w:rPr/>
            </w:pPr>
            <w:r>
              <w:rPr/>
              <w:t>5</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Data Coding Scheme</w:t>
            </w:r>
          </w:p>
        </w:tc>
      </w:tr>
      <w:tr>
        <w:trPr/>
        <w:tc>
          <w:tcPr>
            <w:tcW w:w="3969" w:type="dxa"/>
            <w:tcBorders>
              <w:top w:val="single" w:sz="6" w:space="0" w:color="000000"/>
              <w:start w:val="single" w:sz="6" w:space="0" w:color="000000"/>
              <w:bottom w:val="single" w:sz="6" w:space="0" w:color="000000"/>
            </w:tcBorders>
          </w:tcPr>
          <w:p>
            <w:pPr>
              <w:pStyle w:val="TAL"/>
              <w:rPr/>
            </w:pPr>
            <w:r>
              <w:rPr/>
              <w:t>6</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Page Parameter</w:t>
            </w:r>
          </w:p>
        </w:tc>
      </w:tr>
      <w:tr>
        <w:trPr/>
        <w:tc>
          <w:tcPr>
            <w:tcW w:w="3969" w:type="dxa"/>
            <w:tcBorders>
              <w:top w:val="single" w:sz="6" w:space="0" w:color="000000"/>
              <w:start w:val="single" w:sz="6" w:space="0" w:color="000000"/>
              <w:bottom w:val="single" w:sz="6" w:space="0" w:color="000000"/>
            </w:tcBorders>
          </w:tcPr>
          <w:p>
            <w:pPr>
              <w:pStyle w:val="TAL"/>
              <w:rPr/>
            </w:pPr>
            <w:r>
              <w:rPr/>
              <w:t>7</w:t>
              <w:noBreakHyphen/>
              <w:t>88</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Content of Message</w:t>
            </w:r>
          </w:p>
        </w:tc>
      </w:tr>
    </w:tbl>
    <w:p>
      <w:pPr>
        <w:pStyle w:val="Normal"/>
        <w:rPr>
          <w:lang w:val="en-US"/>
        </w:rPr>
      </w:pPr>
      <w:r>
        <w:rPr>
          <w:lang w:val="en-US"/>
        </w:rPr>
      </w:r>
    </w:p>
    <w:p>
      <w:pPr>
        <w:pStyle w:val="Normal"/>
        <w:rPr>
          <w:lang w:val="en-US"/>
        </w:rPr>
      </w:pPr>
      <w:r>
        <w:rPr>
          <w:lang w:val="en-US"/>
        </w:rPr>
        <w:t>The octets in the above table are transmitted in order, starting with octet 1. The bits within these octets are numbered 0 to 7; bit 0 is the low order bit and is transmitted first.</w:t>
      </w:r>
    </w:p>
    <w:p>
      <w:pPr>
        <w:pStyle w:val="Heading5"/>
        <w:bidi w:val="0"/>
        <w:ind w:start="1701" w:hanging="1701"/>
        <w:jc w:val="start"/>
        <w:rPr/>
      </w:pPr>
      <w:bookmarkStart w:id="120" w:name="__RefHeading___Toc343673840"/>
      <w:bookmarkEnd w:id="120"/>
      <w:r>
        <w:rPr/>
        <w:t>9.4.1.2.1</w:t>
        <w:tab/>
        <w:t>Serial Number</w:t>
      </w:r>
    </w:p>
    <w:p>
      <w:pPr>
        <w:pStyle w:val="B1"/>
        <w:ind w:start="0" w:hanging="0"/>
        <w:rPr/>
      </w:pPr>
      <w:r>
        <w:rPr/>
        <w:t>This parameter is a 16-bit integer which identifies a particular CBS message (which may be one to fifteen pages in length) from the source and type indicated by the Message Identifier and is altered every time the CBS message with a given Message Identifier is changed.</w:t>
      </w:r>
    </w:p>
    <w:p>
      <w:pPr>
        <w:pStyle w:val="B1"/>
        <w:ind w:start="0" w:hanging="0"/>
        <w:rPr/>
      </w:pPr>
      <w:r>
        <w:rPr/>
        <w:t>The two octets of the Serial Number field are divided into a 2-bit Geographical Scope (GS) indicator, a 10</w:t>
        <w:noBreakHyphen/>
        <w:t>bit Message Code and a 4-bit Update Number as shown below:</w:t>
      </w:r>
    </w:p>
    <w:tbl>
      <w:tblPr>
        <w:tblW w:w="9087" w:type="dxa"/>
        <w:jc w:val="start"/>
        <w:tblInd w:w="810" w:type="dxa"/>
        <w:tblCellMar>
          <w:top w:w="0" w:type="dxa"/>
          <w:start w:w="108" w:type="dxa"/>
          <w:bottom w:w="0" w:type="dxa"/>
          <w:end w:w="108" w:type="dxa"/>
        </w:tblCellMar>
      </w:tblPr>
      <w:tblGrid>
        <w:gridCol w:w="567"/>
        <w:gridCol w:w="567"/>
        <w:gridCol w:w="567"/>
        <w:gridCol w:w="567"/>
        <w:gridCol w:w="567"/>
        <w:gridCol w:w="567"/>
        <w:gridCol w:w="567"/>
        <w:gridCol w:w="567"/>
        <w:gridCol w:w="567"/>
        <w:gridCol w:w="567"/>
        <w:gridCol w:w="567"/>
        <w:gridCol w:w="567"/>
        <w:gridCol w:w="567"/>
        <w:gridCol w:w="567"/>
        <w:gridCol w:w="567"/>
        <w:gridCol w:w="582"/>
      </w:tblGrid>
      <w:tr>
        <w:trPr>
          <w:cantSplit w:val="true"/>
        </w:trPr>
        <w:tc>
          <w:tcPr>
            <w:tcW w:w="4536" w:type="dxa"/>
            <w:gridSpan w:val="8"/>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Octet 1</w:t>
            </w:r>
          </w:p>
        </w:tc>
        <w:tc>
          <w:tcPr>
            <w:tcW w:w="4551" w:type="dxa"/>
            <w:gridSpan w:val="8"/>
            <w:tcBorders>
              <w:top w:val="single" w:sz="6" w:space="0" w:color="000000"/>
              <w:start w:val="single" w:sz="6" w:space="0" w:color="000000"/>
              <w:bottom w:val="single" w:sz="6" w:space="0" w:color="000000"/>
              <w:end w:val="single" w:sz="6" w:space="0" w:color="000000"/>
            </w:tcBorders>
          </w:tcPr>
          <w:p>
            <w:pPr>
              <w:pStyle w:val="B1"/>
              <w:spacing w:before="120" w:after="120"/>
              <w:ind w:start="0" w:hanging="0"/>
              <w:jc w:val="center"/>
              <w:rPr>
                <w:lang w:val="fr-FR"/>
              </w:rPr>
            </w:pPr>
            <w:r>
              <w:rPr>
                <w:lang w:val="fr-FR"/>
              </w:rPr>
              <w:t>Octet 2</w:t>
            </w:r>
          </w:p>
        </w:tc>
      </w:tr>
      <w:tr>
        <w:trPr/>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7</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6</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5</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4</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3</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2</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1</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0</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7</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6</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5</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4</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3</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2</w:t>
            </w:r>
          </w:p>
        </w:tc>
        <w:tc>
          <w:tcPr>
            <w:tcW w:w="567" w:type="dxa"/>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1</w:t>
            </w:r>
          </w:p>
        </w:tc>
        <w:tc>
          <w:tcPr>
            <w:tcW w:w="582" w:type="dxa"/>
            <w:tcBorders>
              <w:top w:val="single" w:sz="6" w:space="0" w:color="000000"/>
              <w:start w:val="single" w:sz="6" w:space="0" w:color="000000"/>
              <w:bottom w:val="single" w:sz="6" w:space="0" w:color="000000"/>
              <w:end w:val="single" w:sz="6" w:space="0" w:color="000000"/>
            </w:tcBorders>
          </w:tcPr>
          <w:p>
            <w:pPr>
              <w:pStyle w:val="B1"/>
              <w:spacing w:before="120" w:after="120"/>
              <w:ind w:start="0" w:hanging="0"/>
              <w:jc w:val="center"/>
              <w:rPr>
                <w:lang w:val="fr-FR"/>
              </w:rPr>
            </w:pPr>
            <w:r>
              <w:rPr>
                <w:lang w:val="fr-FR"/>
              </w:rPr>
              <w:t>0</w:t>
            </w:r>
          </w:p>
        </w:tc>
      </w:tr>
      <w:tr>
        <w:trPr>
          <w:cantSplit w:val="true"/>
        </w:trPr>
        <w:tc>
          <w:tcPr>
            <w:tcW w:w="1134" w:type="dxa"/>
            <w:gridSpan w:val="2"/>
            <w:tcBorders>
              <w:top w:val="single" w:sz="6" w:space="0" w:color="000000"/>
              <w:start w:val="single" w:sz="6" w:space="0" w:color="000000"/>
              <w:bottom w:val="single" w:sz="6" w:space="0" w:color="000000"/>
            </w:tcBorders>
          </w:tcPr>
          <w:p>
            <w:pPr>
              <w:pStyle w:val="B1"/>
              <w:spacing w:before="120" w:after="120"/>
              <w:ind w:start="0" w:hanging="0"/>
              <w:jc w:val="center"/>
              <w:rPr>
                <w:lang w:val="fr-FR"/>
              </w:rPr>
            </w:pPr>
            <w:r>
              <w:rPr>
                <w:lang w:val="fr-FR"/>
              </w:rPr>
              <w:t>GS</w:t>
            </w:r>
          </w:p>
        </w:tc>
        <w:tc>
          <w:tcPr>
            <w:tcW w:w="5670" w:type="dxa"/>
            <w:gridSpan w:val="10"/>
            <w:tcBorders>
              <w:top w:val="single" w:sz="6" w:space="0" w:color="000000"/>
              <w:start w:val="single" w:sz="6" w:space="0" w:color="000000"/>
              <w:bottom w:val="single" w:sz="6" w:space="0" w:color="000000"/>
            </w:tcBorders>
          </w:tcPr>
          <w:p>
            <w:pPr>
              <w:pStyle w:val="B1"/>
              <w:snapToGrid w:val="false"/>
              <w:spacing w:before="120" w:after="120"/>
              <w:ind w:start="0" w:hanging="0"/>
              <w:jc w:val="center"/>
              <w:rPr>
                <w:lang w:val="fr-FR"/>
              </w:rPr>
            </w:pPr>
            <w:r>
              <w:rPr>
                <w:lang w:val="fr-FR"/>
              </w:rPr>
            </w:r>
          </w:p>
          <w:p>
            <w:pPr>
              <w:pStyle w:val="B1"/>
              <w:spacing w:before="120" w:after="120"/>
              <w:ind w:start="0" w:hanging="0"/>
              <w:jc w:val="center"/>
              <w:rPr>
                <w:lang w:val="fr-FR"/>
              </w:rPr>
            </w:pPr>
            <w:r>
              <w:rPr>
                <w:lang w:val="fr-FR"/>
              </w:rPr>
              <w:t>Message Code</w:t>
            </w:r>
          </w:p>
        </w:tc>
        <w:tc>
          <w:tcPr>
            <w:tcW w:w="2283" w:type="dxa"/>
            <w:gridSpan w:val="4"/>
            <w:tcBorders>
              <w:top w:val="single" w:sz="6" w:space="0" w:color="000000"/>
              <w:start w:val="single" w:sz="6" w:space="0" w:color="000000"/>
              <w:bottom w:val="single" w:sz="6" w:space="0" w:color="000000"/>
              <w:end w:val="single" w:sz="6" w:space="0" w:color="000000"/>
            </w:tcBorders>
          </w:tcPr>
          <w:p>
            <w:pPr>
              <w:pStyle w:val="B1"/>
              <w:spacing w:before="120" w:after="120"/>
              <w:ind w:start="0" w:hanging="0"/>
              <w:jc w:val="center"/>
              <w:rPr/>
            </w:pPr>
            <w:r>
              <w:rPr/>
              <w:t>Update Number</w:t>
            </w:r>
          </w:p>
        </w:tc>
      </w:tr>
    </w:tbl>
    <w:p>
      <w:pPr>
        <w:pStyle w:val="Normal"/>
        <w:rPr/>
      </w:pPr>
      <w:r>
        <w:rPr/>
      </w:r>
    </w:p>
    <w:p>
      <w:pPr>
        <w:pStyle w:val="B1"/>
        <w:ind w:start="0" w:hanging="0"/>
        <w:rPr/>
      </w:pPr>
      <w:r>
        <w:rPr/>
        <w:t>The most significant bit of the update number is octet 2 bit 3. The most significant bit of the Message Code is octet 1 bit 5 and the least significant bit of the Message Code is octet 2 bit 4. The most significant bit of the Geographical Scope is octet 1 bit 7.</w:t>
      </w:r>
    </w:p>
    <w:p>
      <w:pPr>
        <w:pStyle w:val="ListBullet"/>
        <w:numPr>
          <w:ilvl w:val="0"/>
          <w:numId w:val="7"/>
        </w:numPr>
        <w:ind w:start="568" w:hanging="284"/>
        <w:rPr/>
      </w:pPr>
      <w:r>
        <w:rPr/>
        <w:t>Message Code:</w:t>
      </w:r>
    </w:p>
    <w:p>
      <w:pPr>
        <w:pStyle w:val="ListBullet"/>
        <w:numPr>
          <w:ilvl w:val="0"/>
          <w:numId w:val="0"/>
        </w:numPr>
        <w:ind w:start="572" w:hanging="4"/>
        <w:rPr/>
      </w:pPr>
      <w:r>
        <w:rPr/>
        <w:t>The Message Code differentiates between CBS messages from the same source and type (i.e. with the same Message Identifier). Message Codes are for allocation by PLMN operators.</w:t>
      </w:r>
    </w:p>
    <w:p>
      <w:pPr>
        <w:pStyle w:val="B1"/>
        <w:numPr>
          <w:ilvl w:val="0"/>
          <w:numId w:val="0"/>
        </w:numPr>
        <w:ind w:start="567" w:hanging="284"/>
        <w:rPr/>
      </w:pPr>
      <w:r>
        <w:rPr/>
        <w:tab/>
        <w:t>The Message Code identifies different message themes. For example, let the value for the Message Identifier be "Automotive Association" (= source), "Traffic Reports" (= type). Then "Crash on A1 J5" could be one value for the message code, "Cow on A32 J4" could be another, and "Slow vehicle on M3 J3" yet another.</w:t>
      </w:r>
    </w:p>
    <w:p>
      <w:pPr>
        <w:pStyle w:val="B1"/>
        <w:rPr/>
      </w:pPr>
      <w:r>
        <w:rPr>
          <w:lang w:eastAsia="ja-JP"/>
        </w:rPr>
        <w:tab/>
        <w:t>In the case of transmitting CBS messages for ETWS, i.e. the Message Identifier has a value for ETWS (see subclause 9.4.1.2.2), a part of Message Code can be used to command mobile terminals to activate emergency user alert</w:t>
      </w:r>
      <w:r>
        <w:rPr/>
        <w:t xml:space="preserve"> and message popup in order to alert the users. Message Code format for this purpose is as follows:</w:t>
      </w:r>
    </w:p>
    <w:tbl>
      <w:tblPr>
        <w:tblW w:w="8520" w:type="dxa"/>
        <w:jc w:val="start"/>
        <w:tblInd w:w="810" w:type="dxa"/>
        <w:tblCellMar>
          <w:top w:w="0" w:type="dxa"/>
          <w:start w:w="108" w:type="dxa"/>
          <w:bottom w:w="0" w:type="dxa"/>
          <w:end w:w="108" w:type="dxa"/>
        </w:tblCellMar>
      </w:tblPr>
      <w:tblGrid>
        <w:gridCol w:w="850"/>
        <w:gridCol w:w="851"/>
        <w:gridCol w:w="850"/>
        <w:gridCol w:w="851"/>
        <w:gridCol w:w="850"/>
        <w:gridCol w:w="851"/>
        <w:gridCol w:w="850"/>
        <w:gridCol w:w="851"/>
        <w:gridCol w:w="850"/>
        <w:gridCol w:w="866"/>
      </w:tblGrid>
      <w:tr>
        <w:trPr/>
        <w:tc>
          <w:tcPr>
            <w:tcW w:w="850" w:type="dxa"/>
            <w:tcBorders>
              <w:top w:val="single" w:sz="6" w:space="0" w:color="000000"/>
              <w:start w:val="single" w:sz="6" w:space="0" w:color="000000"/>
              <w:bottom w:val="single" w:sz="6" w:space="0" w:color="000000"/>
            </w:tcBorders>
          </w:tcPr>
          <w:p>
            <w:pPr>
              <w:pStyle w:val="Normal"/>
              <w:spacing w:before="120" w:after="120"/>
              <w:jc w:val="center"/>
              <w:rPr>
                <w:lang w:val="fr-FR"/>
              </w:rPr>
            </w:pPr>
            <w:r>
              <w:rPr>
                <w:lang w:val="fr-FR"/>
              </w:rPr>
              <w:t>5</w:t>
            </w:r>
          </w:p>
        </w:tc>
        <w:tc>
          <w:tcPr>
            <w:tcW w:w="851" w:type="dxa"/>
            <w:tcBorders>
              <w:top w:val="single" w:sz="6" w:space="0" w:color="000000"/>
              <w:start w:val="single" w:sz="4" w:space="0" w:color="000000"/>
              <w:bottom w:val="single" w:sz="6" w:space="0" w:color="000000"/>
            </w:tcBorders>
          </w:tcPr>
          <w:p>
            <w:pPr>
              <w:pStyle w:val="Normal"/>
              <w:spacing w:before="120" w:after="120"/>
              <w:jc w:val="center"/>
              <w:rPr>
                <w:lang w:val="fr-FR"/>
              </w:rPr>
            </w:pPr>
            <w:r>
              <w:rPr>
                <w:lang w:val="fr-FR"/>
              </w:rPr>
              <w:t>4</w:t>
            </w:r>
          </w:p>
        </w:tc>
        <w:tc>
          <w:tcPr>
            <w:tcW w:w="850" w:type="dxa"/>
            <w:tcBorders>
              <w:top w:val="single" w:sz="6" w:space="0" w:color="000000"/>
              <w:start w:val="single" w:sz="4" w:space="0" w:color="000000"/>
              <w:bottom w:val="single" w:sz="6" w:space="0" w:color="000000"/>
            </w:tcBorders>
          </w:tcPr>
          <w:p>
            <w:pPr>
              <w:pStyle w:val="Normal"/>
              <w:spacing w:before="120" w:after="120"/>
              <w:jc w:val="center"/>
              <w:rPr>
                <w:lang w:val="fr-FR"/>
              </w:rPr>
            </w:pPr>
            <w:r>
              <w:rPr>
                <w:lang w:val="fr-FR"/>
              </w:rPr>
              <w:t>3</w:t>
            </w:r>
          </w:p>
        </w:tc>
        <w:tc>
          <w:tcPr>
            <w:tcW w:w="851" w:type="dxa"/>
            <w:tcBorders>
              <w:top w:val="single" w:sz="6" w:space="0" w:color="000000"/>
              <w:start w:val="single" w:sz="6" w:space="0" w:color="000000"/>
              <w:bottom w:val="single" w:sz="6" w:space="0" w:color="000000"/>
            </w:tcBorders>
          </w:tcPr>
          <w:p>
            <w:pPr>
              <w:pStyle w:val="Normal"/>
              <w:spacing w:before="120" w:after="120"/>
              <w:jc w:val="center"/>
              <w:rPr>
                <w:lang w:val="fr-FR"/>
              </w:rPr>
            </w:pPr>
            <w:r>
              <w:rPr>
                <w:lang w:val="fr-FR"/>
              </w:rPr>
              <w:t>2</w:t>
            </w:r>
          </w:p>
        </w:tc>
        <w:tc>
          <w:tcPr>
            <w:tcW w:w="850" w:type="dxa"/>
            <w:tcBorders>
              <w:top w:val="single" w:sz="6" w:space="0" w:color="000000"/>
              <w:start w:val="single" w:sz="6" w:space="0" w:color="000000"/>
              <w:bottom w:val="single" w:sz="6" w:space="0" w:color="000000"/>
            </w:tcBorders>
          </w:tcPr>
          <w:p>
            <w:pPr>
              <w:pStyle w:val="Normal"/>
              <w:spacing w:before="120" w:after="120"/>
              <w:jc w:val="center"/>
              <w:rPr>
                <w:lang w:val="fr-FR"/>
              </w:rPr>
            </w:pPr>
            <w:r>
              <w:rPr>
                <w:lang w:val="fr-FR"/>
              </w:rPr>
              <w:t>1</w:t>
            </w:r>
          </w:p>
        </w:tc>
        <w:tc>
          <w:tcPr>
            <w:tcW w:w="851" w:type="dxa"/>
            <w:tcBorders>
              <w:top w:val="single" w:sz="6" w:space="0" w:color="000000"/>
              <w:start w:val="single" w:sz="6" w:space="0" w:color="000000"/>
              <w:bottom w:val="single" w:sz="6" w:space="0" w:color="000000"/>
            </w:tcBorders>
          </w:tcPr>
          <w:p>
            <w:pPr>
              <w:pStyle w:val="Normal"/>
              <w:spacing w:before="120" w:after="120"/>
              <w:jc w:val="center"/>
              <w:rPr>
                <w:lang w:val="fr-FR"/>
              </w:rPr>
            </w:pPr>
            <w:r>
              <w:rPr>
                <w:lang w:val="fr-FR"/>
              </w:rPr>
              <w:t>0</w:t>
            </w:r>
          </w:p>
        </w:tc>
        <w:tc>
          <w:tcPr>
            <w:tcW w:w="850" w:type="dxa"/>
            <w:tcBorders>
              <w:top w:val="single" w:sz="6" w:space="0" w:color="000000"/>
              <w:start w:val="single" w:sz="6" w:space="0" w:color="000000"/>
              <w:bottom w:val="single" w:sz="6" w:space="0" w:color="000000"/>
            </w:tcBorders>
          </w:tcPr>
          <w:p>
            <w:pPr>
              <w:pStyle w:val="Normal"/>
              <w:spacing w:before="120" w:after="120"/>
              <w:jc w:val="center"/>
              <w:rPr>
                <w:lang w:val="fr-FR"/>
              </w:rPr>
            </w:pPr>
            <w:r>
              <w:rPr>
                <w:lang w:val="fr-FR"/>
              </w:rPr>
              <w:t>7</w:t>
            </w:r>
          </w:p>
        </w:tc>
        <w:tc>
          <w:tcPr>
            <w:tcW w:w="851" w:type="dxa"/>
            <w:tcBorders>
              <w:top w:val="single" w:sz="6" w:space="0" w:color="000000"/>
              <w:start w:val="single" w:sz="6" w:space="0" w:color="000000"/>
              <w:bottom w:val="single" w:sz="6" w:space="0" w:color="000000"/>
            </w:tcBorders>
          </w:tcPr>
          <w:p>
            <w:pPr>
              <w:pStyle w:val="Normal"/>
              <w:spacing w:before="120" w:after="120"/>
              <w:jc w:val="center"/>
              <w:rPr>
                <w:lang w:val="fr-FR"/>
              </w:rPr>
            </w:pPr>
            <w:r>
              <w:rPr>
                <w:lang w:val="fr-FR"/>
              </w:rPr>
              <w:t>6</w:t>
            </w:r>
          </w:p>
        </w:tc>
        <w:tc>
          <w:tcPr>
            <w:tcW w:w="850" w:type="dxa"/>
            <w:tcBorders>
              <w:top w:val="single" w:sz="6" w:space="0" w:color="000000"/>
              <w:start w:val="single" w:sz="6" w:space="0" w:color="000000"/>
              <w:bottom w:val="single" w:sz="6" w:space="0" w:color="000000"/>
            </w:tcBorders>
          </w:tcPr>
          <w:p>
            <w:pPr>
              <w:pStyle w:val="Normal"/>
              <w:spacing w:before="120" w:after="120"/>
              <w:jc w:val="center"/>
              <w:rPr>
                <w:lang w:val="fr-FR"/>
              </w:rPr>
            </w:pPr>
            <w:r>
              <w:rPr>
                <w:lang w:val="fr-FR"/>
              </w:rPr>
              <w:t>5</w:t>
            </w:r>
          </w:p>
        </w:tc>
        <w:tc>
          <w:tcPr>
            <w:tcW w:w="866" w:type="dxa"/>
            <w:tcBorders>
              <w:top w:val="single" w:sz="6" w:space="0" w:color="000000"/>
              <w:start w:val="single" w:sz="6" w:space="0" w:color="000000"/>
              <w:bottom w:val="single" w:sz="6" w:space="0" w:color="000000"/>
              <w:end w:val="single" w:sz="6" w:space="0" w:color="000000"/>
            </w:tcBorders>
          </w:tcPr>
          <w:p>
            <w:pPr>
              <w:pStyle w:val="Normal"/>
              <w:spacing w:before="120" w:after="120"/>
              <w:jc w:val="center"/>
              <w:rPr>
                <w:lang w:val="fr-FR"/>
              </w:rPr>
            </w:pPr>
            <w:r>
              <w:rPr>
                <w:lang w:val="fr-FR"/>
              </w:rPr>
              <w:t>4</w:t>
            </w:r>
          </w:p>
        </w:tc>
      </w:tr>
      <w:tr>
        <w:trPr/>
        <w:tc>
          <w:tcPr>
            <w:tcW w:w="850" w:type="dxa"/>
            <w:tcBorders>
              <w:top w:val="single" w:sz="6" w:space="0" w:color="000000"/>
              <w:start w:val="single" w:sz="6" w:space="0" w:color="000000"/>
              <w:bottom w:val="single" w:sz="6" w:space="0" w:color="000000"/>
            </w:tcBorders>
          </w:tcPr>
          <w:p>
            <w:pPr>
              <w:pStyle w:val="Normal"/>
              <w:spacing w:before="120" w:after="120"/>
              <w:jc w:val="center"/>
              <w:rPr>
                <w:lang w:eastAsia="ja-JP"/>
              </w:rPr>
            </w:pPr>
            <w:r>
              <w:rPr/>
              <w:t xml:space="preserve">Emergency </w:t>
            </w:r>
            <w:r>
              <w:rPr>
                <w:lang w:eastAsia="ja-JP"/>
              </w:rPr>
              <w:t>U</w:t>
            </w:r>
            <w:r>
              <w:rPr/>
              <w:t xml:space="preserve">ser </w:t>
            </w:r>
            <w:r>
              <w:rPr>
                <w:lang w:eastAsia="ja-JP"/>
              </w:rPr>
              <w:t>A</w:t>
            </w:r>
            <w:r>
              <w:rPr/>
              <w:t>lert</w:t>
            </w:r>
          </w:p>
        </w:tc>
        <w:tc>
          <w:tcPr>
            <w:tcW w:w="851" w:type="dxa"/>
            <w:tcBorders>
              <w:top w:val="single" w:sz="6" w:space="0" w:color="000000"/>
              <w:start w:val="single" w:sz="4" w:space="0" w:color="000000"/>
              <w:bottom w:val="single" w:sz="6" w:space="0" w:color="000000"/>
            </w:tcBorders>
          </w:tcPr>
          <w:p>
            <w:pPr>
              <w:pStyle w:val="Normal"/>
              <w:spacing w:before="120" w:after="120"/>
              <w:jc w:val="center"/>
              <w:rPr>
                <w:lang w:val="fr-FR" w:eastAsia="ja-JP"/>
              </w:rPr>
            </w:pPr>
            <w:r>
              <w:rPr>
                <w:lang w:val="fr-FR" w:eastAsia="ja-JP"/>
              </w:rPr>
              <w:t>Popup</w:t>
            </w:r>
          </w:p>
        </w:tc>
        <w:tc>
          <w:tcPr>
            <w:tcW w:w="6819" w:type="dxa"/>
            <w:gridSpan w:val="8"/>
            <w:tcBorders>
              <w:top w:val="single" w:sz="6" w:space="0" w:color="000000"/>
              <w:start w:val="single" w:sz="4" w:space="0" w:color="000000"/>
              <w:bottom w:val="single" w:sz="6" w:space="0" w:color="000000"/>
              <w:end w:val="single" w:sz="6" w:space="0" w:color="000000"/>
            </w:tcBorders>
          </w:tcPr>
          <w:p>
            <w:pPr>
              <w:pStyle w:val="Normal"/>
              <w:snapToGrid w:val="false"/>
              <w:spacing w:before="120" w:after="120"/>
              <w:jc w:val="center"/>
              <w:rPr>
                <w:lang w:val="fr-FR" w:eastAsia="ja-JP"/>
              </w:rPr>
            </w:pPr>
            <w:r>
              <w:rPr>
                <w:lang w:val="fr-FR" w:eastAsia="ja-JP"/>
              </w:rPr>
            </w:r>
          </w:p>
        </w:tc>
      </w:tr>
    </w:tbl>
    <w:p>
      <w:pPr>
        <w:pStyle w:val="Normal"/>
        <w:numPr>
          <w:ilvl w:val="0"/>
          <w:numId w:val="0"/>
        </w:numPr>
        <w:ind w:start="567" w:hanging="284"/>
        <w:rPr>
          <w:lang w:eastAsia="ja-JP"/>
        </w:rPr>
      </w:pPr>
      <w:r>
        <w:rPr>
          <w:lang w:eastAsia="ja-JP"/>
        </w:rPr>
      </w:r>
    </w:p>
    <w:p>
      <w:pPr>
        <w:pStyle w:val="NO"/>
        <w:rPr>
          <w:lang w:eastAsia="ja-JP"/>
        </w:rPr>
      </w:pPr>
      <w:r>
        <w:rPr>
          <w:lang w:eastAsia="ja-JP"/>
        </w:rPr>
        <w:t>NOTE</w:t>
      </w:r>
      <w:r>
        <w:rPr>
          <w:lang w:eastAsia="ja-JP"/>
        </w:rPr>
        <w:t> </w:t>
      </w:r>
      <w:r>
        <w:rPr>
          <w:lang w:eastAsia="ja-JP"/>
        </w:rPr>
        <w:t>1</w:t>
      </w:r>
      <w:r>
        <w:rPr/>
        <w:t>:</w:t>
        <w:tab/>
      </w:r>
      <w:r>
        <w:rPr>
          <w:lang w:eastAsia="ja-JP"/>
        </w:rPr>
        <w:t xml:space="preserve">The exact behaviour of the UE is specified in </w:t>
      </w:r>
      <w:r>
        <w:rPr>
          <w:lang w:eastAsia="ja-JP"/>
        </w:rPr>
        <w:t>3GPP </w:t>
      </w:r>
      <w:r>
        <w:rPr>
          <w:lang w:eastAsia="ja-JP"/>
        </w:rPr>
        <w:t>TS</w:t>
      </w:r>
      <w:r>
        <w:rPr>
          <w:lang w:eastAsia="ja-JP"/>
        </w:rPr>
        <w:t> </w:t>
      </w:r>
      <w:r>
        <w:rPr>
          <w:lang w:eastAsia="ja-JP"/>
        </w:rPr>
        <w:t>22.</w:t>
      </w:r>
      <w:r>
        <w:rPr>
          <w:lang w:eastAsia="ja-JP"/>
        </w:rPr>
        <w:t>268 </w:t>
      </w:r>
      <w:r>
        <w:rPr>
          <w:lang w:eastAsia="ja-JP"/>
        </w:rPr>
        <w:t>[</w:t>
      </w:r>
      <w:r>
        <w:rPr>
          <w:lang w:eastAsia="ja-JP"/>
        </w:rPr>
        <w:t>28</w:t>
      </w:r>
      <w:r>
        <w:rPr>
          <w:lang w:eastAsia="ja-JP"/>
        </w:rPr>
        <w:t>]. Whether the UE setting is overridden is subject to regulatory requirements.</w:t>
      </w:r>
    </w:p>
    <w:p>
      <w:pPr>
        <w:pStyle w:val="NO"/>
        <w:rPr/>
      </w:pPr>
      <w:r>
        <w:rPr>
          <w:lang w:eastAsia="ja-JP"/>
        </w:rPr>
        <w:t>NOTE</w:t>
      </w:r>
      <w:r>
        <w:rPr>
          <w:lang w:eastAsia="ja-JP"/>
        </w:rPr>
        <w:t> </w:t>
      </w:r>
      <w:r>
        <w:rPr>
          <w:lang w:eastAsia="ja-JP"/>
        </w:rPr>
        <w:t>2</w:t>
      </w:r>
      <w:r>
        <w:rPr/>
        <w:t>:</w:t>
        <w:tab/>
      </w:r>
      <w:r>
        <w:rPr>
          <w:lang w:eastAsia="ja-JP"/>
        </w:rPr>
        <w:t>Emergency user alert includes alerting tone and other user alerting means such as vibration, according to the UE</w:t>
      </w:r>
      <w:r>
        <w:rPr>
          <w:lang w:eastAsia="ja-JP"/>
        </w:rPr>
        <w:t>’</w:t>
      </w:r>
      <w:r>
        <w:rPr>
          <w:lang w:eastAsia="ja-JP"/>
        </w:rPr>
        <w:t>s capability. The types of alert (e.g. the kind of tone, vibration, etc) are implementation</w:t>
      </w:r>
      <w:r>
        <w:rPr>
          <w:lang w:eastAsia="ja-JP"/>
        </w:rPr>
        <w:t>　</w:t>
      </w:r>
      <w:r>
        <w:rPr>
          <w:lang w:eastAsia="ja-JP"/>
        </w:rPr>
        <w:t>dependent and may be subject to regulatory requirements.</w:t>
      </w:r>
    </w:p>
    <w:p>
      <w:pPr>
        <w:pStyle w:val="NO"/>
        <w:rPr>
          <w:lang w:eastAsia="ja-JP"/>
        </w:rPr>
      </w:pPr>
      <w:r>
        <w:rPr>
          <w:lang w:eastAsia="ja-JP"/>
        </w:rPr>
        <w:t>NOTE</w:t>
      </w:r>
      <w:r>
        <w:rPr>
          <w:lang w:eastAsia="ja-JP"/>
        </w:rPr>
        <w:t> </w:t>
      </w:r>
      <w:r>
        <w:rPr>
          <w:lang w:eastAsia="ja-JP"/>
        </w:rPr>
        <w:t>3</w:t>
      </w:r>
      <w:r>
        <w:rPr/>
        <w:t>:</w:t>
        <w:tab/>
      </w:r>
      <w:r>
        <w:rPr>
          <w:lang w:eastAsia="ja-JP"/>
        </w:rPr>
        <w:t>The popup indication shall take precedence over the setting of the DCS Message class (see 3GPP TS 23.038 [3]), and the Geographical Scope with regard to Display Mode 'immediate'.</w:t>
      </w:r>
    </w:p>
    <w:p>
      <w:pPr>
        <w:pStyle w:val="B1"/>
        <w:rPr/>
      </w:pPr>
      <w:r>
        <w:rPr>
          <w:lang w:eastAsia="ja-JP"/>
        </w:rPr>
        <w:tab/>
        <w:t>The codings of the Emergency User Alert</w:t>
      </w:r>
      <w:r>
        <w:rPr/>
        <w:t xml:space="preserve"> and Popup fields are shown below:</w:t>
      </w:r>
    </w:p>
    <w:tbl>
      <w:tblPr>
        <w:tblW w:w="8520" w:type="dxa"/>
        <w:jc w:val="start"/>
        <w:tblInd w:w="787" w:type="dxa"/>
        <w:tblCellMar>
          <w:top w:w="0" w:type="dxa"/>
          <w:start w:w="85" w:type="dxa"/>
          <w:bottom w:w="0" w:type="dxa"/>
          <w:end w:w="85" w:type="dxa"/>
        </w:tblCellMar>
      </w:tblPr>
      <w:tblGrid>
        <w:gridCol w:w="2126"/>
        <w:gridCol w:w="709"/>
        <w:gridCol w:w="5685"/>
      </w:tblGrid>
      <w:tr>
        <w:trPr>
          <w:cantSplit w:val="true"/>
        </w:trPr>
        <w:tc>
          <w:tcPr>
            <w:tcW w:w="2126" w:type="dxa"/>
            <w:tcBorders>
              <w:top w:val="single" w:sz="6" w:space="0" w:color="000000"/>
              <w:start w:val="single" w:sz="6" w:space="0" w:color="000000"/>
              <w:bottom w:val="single" w:sz="6" w:space="0" w:color="000000"/>
            </w:tcBorders>
          </w:tcPr>
          <w:p>
            <w:pPr>
              <w:pStyle w:val="Normal"/>
              <w:keepNext w:val="true"/>
              <w:keepLines/>
              <w:spacing w:before="0" w:after="0"/>
              <w:jc w:val="center"/>
              <w:rPr>
                <w:rFonts w:ascii="Arial" w:hAnsi="Arial" w:cs="Arial"/>
                <w:lang w:val="en-US" w:eastAsia="ja-JP"/>
              </w:rPr>
            </w:pPr>
            <w:r>
              <w:rPr>
                <w:rFonts w:cs="Arial" w:ascii="Arial" w:hAnsi="Arial"/>
                <w:lang w:val="en-US" w:eastAsia="ja-JP"/>
              </w:rPr>
              <w:t>Field</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0"/>
              <w:jc w:val="center"/>
              <w:rPr>
                <w:rFonts w:ascii="Arial" w:hAnsi="Arial" w:cs="Arial"/>
                <w:lang w:val="en-US" w:eastAsia="ja-JP"/>
              </w:rPr>
            </w:pPr>
            <w:r>
              <w:rPr>
                <w:rFonts w:cs="Arial" w:ascii="Arial" w:hAnsi="Arial"/>
                <w:lang w:val="en-US" w:eastAsia="ja-JP"/>
              </w:rPr>
              <w:t>Code</w:t>
            </w:r>
          </w:p>
        </w:tc>
        <w:tc>
          <w:tcPr>
            <w:tcW w:w="5685"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0"/>
              <w:jc w:val="center"/>
              <w:rPr>
                <w:rFonts w:ascii="Arial" w:hAnsi="Arial" w:cs="Arial"/>
                <w:lang w:eastAsia="ja-JP"/>
              </w:rPr>
            </w:pPr>
            <w:r>
              <w:rPr>
                <w:rFonts w:cs="Arial" w:ascii="Arial" w:hAnsi="Arial"/>
                <w:lang w:eastAsia="ja-JP"/>
              </w:rPr>
              <w:t>Instruction to Terminal</w:t>
            </w:r>
          </w:p>
        </w:tc>
      </w:tr>
      <w:tr>
        <w:trPr>
          <w:cantSplit w:val="true"/>
        </w:trPr>
        <w:tc>
          <w:tcPr>
            <w:tcW w:w="2126" w:type="dxa"/>
            <w:vMerge w:val="restart"/>
            <w:tcBorders>
              <w:top w:val="single" w:sz="6" w:space="0" w:color="000000"/>
              <w:start w:val="single" w:sz="6" w:space="0" w:color="000000"/>
              <w:bottom w:val="single" w:sz="6" w:space="0" w:color="000000"/>
            </w:tcBorders>
          </w:tcPr>
          <w:p>
            <w:pPr>
              <w:pStyle w:val="Normal"/>
              <w:keepNext w:val="true"/>
              <w:keepLines/>
              <w:spacing w:before="0" w:after="0"/>
              <w:rPr>
                <w:rFonts w:ascii="Arial" w:hAnsi="Arial" w:cs="Arial"/>
                <w:lang w:eastAsia="ja-JP"/>
              </w:rPr>
            </w:pPr>
            <w:r>
              <w:rPr>
                <w:rFonts w:cs="Arial" w:ascii="Arial" w:hAnsi="Arial"/>
              </w:rPr>
              <w:t xml:space="preserve">Emergency </w:t>
            </w:r>
            <w:r>
              <w:rPr>
                <w:rFonts w:cs="Arial" w:ascii="Arial" w:hAnsi="Arial"/>
                <w:lang w:eastAsia="ja-JP"/>
              </w:rPr>
              <w:t>U</w:t>
            </w:r>
            <w:r>
              <w:rPr>
                <w:rFonts w:cs="Arial" w:ascii="Arial" w:hAnsi="Arial"/>
              </w:rPr>
              <w:t xml:space="preserve">ser </w:t>
            </w:r>
            <w:r>
              <w:rPr>
                <w:rFonts w:cs="Arial" w:ascii="Arial" w:hAnsi="Arial"/>
                <w:lang w:eastAsia="ja-JP"/>
              </w:rPr>
              <w:t>A</w:t>
            </w:r>
            <w:r>
              <w:rPr>
                <w:rFonts w:cs="Arial" w:ascii="Arial" w:hAnsi="Arial"/>
              </w:rPr>
              <w:t>lert</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0</w:t>
            </w:r>
          </w:p>
        </w:tc>
        <w:tc>
          <w:tcPr>
            <w:tcW w:w="5685"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 xml:space="preserve">No instruction as to </w:t>
            </w:r>
            <w:r>
              <w:rPr>
                <w:rFonts w:cs="Arial" w:ascii="Arial" w:hAnsi="Arial"/>
                <w:lang w:eastAsia="ja-JP"/>
              </w:rPr>
              <w:t>emergency user alert</w:t>
            </w:r>
            <w:r>
              <w:rPr>
                <w:rFonts w:cs="Arial" w:ascii="Arial" w:hAnsi="Arial"/>
                <w:lang w:eastAsia="ja-JP"/>
              </w:rPr>
              <w:t>.</w:t>
            </w:r>
          </w:p>
        </w:tc>
      </w:tr>
      <w:tr>
        <w:trPr>
          <w:cantSplit w:val="true"/>
        </w:trPr>
        <w:tc>
          <w:tcPr>
            <w:tcW w:w="2126" w:type="dxa"/>
            <w:vMerge w:val="continue"/>
            <w:tcBorders>
              <w:top w:val="single" w:sz="6" w:space="0" w:color="000000"/>
              <w:start w:val="single" w:sz="6" w:space="0" w:color="000000"/>
              <w:bottom w:val="single" w:sz="6" w:space="0" w:color="000000"/>
            </w:tcBorders>
          </w:tcPr>
          <w:p>
            <w:pPr>
              <w:pStyle w:val="Normal"/>
              <w:keepNext w:val="true"/>
              <w:keepLines/>
              <w:snapToGrid w:val="false"/>
              <w:spacing w:before="0" w:after="0"/>
              <w:rPr>
                <w:rFonts w:ascii="Arial" w:hAnsi="Arial" w:cs="Arial"/>
                <w:lang w:eastAsia="ja-JP"/>
              </w:rPr>
            </w:pPr>
            <w:r>
              <w:rPr>
                <w:rFonts w:cs="Arial" w:ascii="Arial" w:hAnsi="Arial"/>
                <w:lang w:eastAsia="ja-JP"/>
              </w:rPr>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1</w:t>
            </w:r>
          </w:p>
        </w:tc>
        <w:tc>
          <w:tcPr>
            <w:tcW w:w="5685"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 xml:space="preserve">Activate </w:t>
            </w:r>
            <w:r>
              <w:rPr>
                <w:rFonts w:cs="Arial" w:ascii="Arial" w:hAnsi="Arial"/>
                <w:lang w:eastAsia="ja-JP"/>
              </w:rPr>
              <w:t>emergency user alert</w:t>
            </w:r>
            <w:r>
              <w:rPr>
                <w:rFonts w:cs="Arial" w:ascii="Arial" w:hAnsi="Arial"/>
                <w:lang w:eastAsia="ja-JP"/>
              </w:rPr>
              <w:t>.</w:t>
            </w:r>
          </w:p>
        </w:tc>
      </w:tr>
      <w:tr>
        <w:trPr>
          <w:cantSplit w:val="true"/>
        </w:trPr>
        <w:tc>
          <w:tcPr>
            <w:tcW w:w="2126" w:type="dxa"/>
            <w:vMerge w:val="restart"/>
            <w:tcBorders>
              <w:top w:val="single" w:sz="6" w:space="0" w:color="000000"/>
              <w:start w:val="single" w:sz="6" w:space="0" w:color="000000"/>
              <w:bottom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Popup</w:t>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0</w:t>
            </w:r>
          </w:p>
        </w:tc>
        <w:tc>
          <w:tcPr>
            <w:tcW w:w="5685"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No instruction as to popup.</w:t>
            </w:r>
          </w:p>
        </w:tc>
      </w:tr>
      <w:tr>
        <w:trPr>
          <w:cantSplit w:val="true"/>
        </w:trPr>
        <w:tc>
          <w:tcPr>
            <w:tcW w:w="2126" w:type="dxa"/>
            <w:vMerge w:val="continue"/>
            <w:tcBorders>
              <w:top w:val="single" w:sz="6" w:space="0" w:color="000000"/>
              <w:start w:val="single" w:sz="6" w:space="0" w:color="000000"/>
              <w:bottom w:val="single" w:sz="6" w:space="0" w:color="000000"/>
            </w:tcBorders>
          </w:tcPr>
          <w:p>
            <w:pPr>
              <w:pStyle w:val="Normal"/>
              <w:keepNext w:val="true"/>
              <w:keepLines/>
              <w:snapToGrid w:val="false"/>
              <w:spacing w:before="0" w:after="0"/>
              <w:rPr>
                <w:rFonts w:ascii="Arial" w:hAnsi="Arial" w:cs="Arial"/>
                <w:lang w:val="en-US" w:eastAsia="ja-JP"/>
              </w:rPr>
            </w:pPr>
            <w:r>
              <w:rPr>
                <w:rFonts w:cs="Arial" w:ascii="Arial" w:hAnsi="Arial"/>
                <w:lang w:val="en-US" w:eastAsia="ja-JP"/>
              </w:rPr>
            </w:r>
          </w:p>
        </w:tc>
        <w:tc>
          <w:tcPr>
            <w:tcW w:w="709" w:type="dxa"/>
            <w:tcBorders>
              <w:top w:val="single" w:sz="6" w:space="0" w:color="000000"/>
              <w:start w:val="single" w:sz="6" w:space="0" w:color="000000"/>
              <w:bottom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1</w:t>
            </w:r>
          </w:p>
        </w:tc>
        <w:tc>
          <w:tcPr>
            <w:tcW w:w="5685" w:type="dxa"/>
            <w:tcBorders>
              <w:top w:val="single" w:sz="6" w:space="0" w:color="000000"/>
              <w:start w:val="single" w:sz="6" w:space="0" w:color="000000"/>
              <w:bottom w:val="single" w:sz="6" w:space="0" w:color="000000"/>
              <w:end w:val="single" w:sz="6" w:space="0" w:color="000000"/>
            </w:tcBorders>
          </w:tcPr>
          <w:p>
            <w:pPr>
              <w:pStyle w:val="Normal"/>
              <w:keepNext w:val="true"/>
              <w:keepLines/>
              <w:spacing w:before="0" w:after="0"/>
              <w:rPr>
                <w:rFonts w:ascii="Arial" w:hAnsi="Arial" w:cs="Arial"/>
                <w:lang w:eastAsia="ja-JP"/>
              </w:rPr>
            </w:pPr>
            <w:r>
              <w:rPr>
                <w:rFonts w:cs="Arial" w:ascii="Arial" w:hAnsi="Arial"/>
                <w:lang w:eastAsia="ja-JP"/>
              </w:rPr>
              <w:t>Activate popup on the display.</w:t>
            </w:r>
          </w:p>
        </w:tc>
      </w:tr>
    </w:tbl>
    <w:p>
      <w:pPr>
        <w:pStyle w:val="Normal"/>
        <w:rPr>
          <w:lang w:val="en-US"/>
        </w:rPr>
      </w:pPr>
      <w:r>
        <w:rPr>
          <w:lang w:val="en-US"/>
        </w:rPr>
      </w:r>
    </w:p>
    <w:p>
      <w:pPr>
        <w:pStyle w:val="ListBullet"/>
        <w:numPr>
          <w:ilvl w:val="0"/>
          <w:numId w:val="7"/>
        </w:numPr>
        <w:ind w:start="568" w:hanging="284"/>
        <w:rPr/>
      </w:pPr>
      <w:r>
        <w:rPr/>
        <w:t>Geographical Scope:</w:t>
      </w:r>
    </w:p>
    <w:p>
      <w:pPr>
        <w:pStyle w:val="B1"/>
        <w:numPr>
          <w:ilvl w:val="0"/>
          <w:numId w:val="0"/>
        </w:numPr>
        <w:ind w:start="568" w:hanging="284"/>
        <w:rPr/>
      </w:pPr>
      <w:r>
        <w:rPr/>
        <w:tab/>
        <w:t>The Geographical Scope (GS) indicates the geographical area over which the Message Code is unique, and the display mode. The CBS message is not necessarily broadcast by all cells within the geographical area. When two CBS messages are received with identical Serial Numbers/Message Identifiers in two different cells, the Geographical Scope may be used to determine if the CBS messages are indeed identical.</w:t>
      </w:r>
    </w:p>
    <w:p>
      <w:pPr>
        <w:pStyle w:val="B1"/>
        <w:numPr>
          <w:ilvl w:val="0"/>
          <w:numId w:val="0"/>
        </w:numPr>
        <w:ind w:start="568" w:hanging="284"/>
        <w:rPr/>
      </w:pPr>
      <w:r>
        <w:rPr/>
        <w:tab/>
        <w:t>In particular, the Geographical Scope tells the mobile if the CBS message is:</w:t>
      </w:r>
    </w:p>
    <w:p>
      <w:pPr>
        <w:pStyle w:val="B2"/>
        <w:rPr/>
      </w:pPr>
      <w:r>
        <w:rPr/>
        <w:t>-</w:t>
        <w:tab/>
        <w:t xml:space="preserve">only cell wide (which means that if a message is displayed it is desirable that the message is removed from the screen when the UE selects the next cell and if any CBS message is received in the next cell it is to be regarded as "new"), or </w:t>
      </w:r>
    </w:p>
    <w:p>
      <w:pPr>
        <w:pStyle w:val="B2"/>
        <w:rPr/>
      </w:pPr>
      <w:r>
        <w:rPr/>
        <w:t>-</w:t>
        <w:tab/>
        <w:t>PLMN wide (which means that the Message Code and/or Update Number must change in the next cell, of the PLMN, for the CBS message to be "new". The CBS message is only relevant to the PLMN in which it is broadcast, so any change of PLMN (including a change to another PLMN which is an ePLMN) means the CBS message is "new"), or</w:t>
      </w:r>
    </w:p>
    <w:p>
      <w:pPr>
        <w:pStyle w:val="B2"/>
        <w:rPr/>
      </w:pPr>
      <w:r>
        <w:rPr/>
        <w:t>-</w:t>
        <w:tab/>
        <w:t>Location Area wide (in GSM) (which means that a CBS message with the same Message Code and Update Number may or may not be "new" in the next cell according to whether the next cell is in the same Location Area as the current cell), or</w:t>
      </w:r>
    </w:p>
    <w:p>
      <w:pPr>
        <w:pStyle w:val="B2"/>
        <w:rPr/>
      </w:pPr>
      <w:r>
        <w:rPr/>
        <w:t>-</w:t>
        <w:tab/>
        <w:t>Service Area Wide (in UMTS) (which means that a CBS message with the same Message Code and Update Number may or may not be "new" in the next cell according to whether the next cell is in the same Service Area as the current cell)</w:t>
      </w:r>
    </w:p>
    <w:p>
      <w:pPr>
        <w:pStyle w:val="NO"/>
        <w:rPr>
          <w:lang w:val="en-US"/>
        </w:rPr>
      </w:pPr>
      <w:r>
        <w:rPr>
          <w:lang w:val="en-US"/>
        </w:rPr>
        <w:t>NOTE 4:</w:t>
        <w:tab/>
        <w:t xml:space="preserve">According to </w:t>
      </w:r>
      <w:r>
        <w:rPr/>
        <w:t>3GPP TS 23.003 [2] a Service Area consists of one cell only.</w:t>
      </w:r>
    </w:p>
    <w:p>
      <w:pPr>
        <w:pStyle w:val="B1"/>
        <w:numPr>
          <w:ilvl w:val="0"/>
          <w:numId w:val="0"/>
        </w:numPr>
        <w:ind w:start="568" w:hanging="284"/>
        <w:rPr/>
      </w:pPr>
      <w:r>
        <w:rPr/>
        <w:tab/>
        <w:t>The display mode indicates whether the CBS message is supposed to be on the display all the time ("immediate") or only when the user wants to see it ("normal").</w:t>
      </w:r>
      <w:r>
        <w:rPr>
          <w:color w:val="000000"/>
        </w:rPr>
        <w:t xml:space="preserve"> In either case, the CBS message will be displayed only if its Message Identifier is contained within the "search list" of the mobile (see subclause 9.3.2).</w:t>
      </w:r>
      <w:r>
        <w:rPr/>
        <w:t xml:space="preserve"> These display modes are indicative of intended use, without indicating a mandatory requirement or constraining the detailed implementation by mobile manufacturers. The user may be able to select activation of these different modes.</w:t>
      </w:r>
    </w:p>
    <w:p>
      <w:pPr>
        <w:pStyle w:val="B1"/>
        <w:numPr>
          <w:ilvl w:val="0"/>
          <w:numId w:val="0"/>
        </w:numPr>
        <w:ind w:start="568" w:hanging="0"/>
        <w:rPr/>
      </w:pPr>
      <w:r>
        <w:rPr/>
        <w:t>The coding of the Geographical Scope field is shown below:</w:t>
      </w:r>
    </w:p>
    <w:tbl>
      <w:tblPr>
        <w:tblW w:w="8520" w:type="dxa"/>
        <w:jc w:val="start"/>
        <w:tblInd w:w="787" w:type="dxa"/>
        <w:tblCellMar>
          <w:top w:w="0" w:type="dxa"/>
          <w:start w:w="85" w:type="dxa"/>
          <w:bottom w:w="0" w:type="dxa"/>
          <w:end w:w="85" w:type="dxa"/>
        </w:tblCellMar>
      </w:tblPr>
      <w:tblGrid>
        <w:gridCol w:w="2835"/>
        <w:gridCol w:w="2835"/>
        <w:gridCol w:w="2850"/>
      </w:tblGrid>
      <w:tr>
        <w:trPr>
          <w:cantSplit w:val="true"/>
        </w:trPr>
        <w:tc>
          <w:tcPr>
            <w:tcW w:w="2835" w:type="dxa"/>
            <w:tcBorders>
              <w:top w:val="single" w:sz="6" w:space="0" w:color="000000"/>
              <w:start w:val="single" w:sz="6" w:space="0" w:color="000000"/>
              <w:bottom w:val="single" w:sz="6" w:space="0" w:color="000000"/>
            </w:tcBorders>
          </w:tcPr>
          <w:p>
            <w:pPr>
              <w:pStyle w:val="TAH"/>
              <w:rPr>
                <w:lang w:val="fr-FR"/>
              </w:rPr>
            </w:pPr>
            <w:r>
              <w:rPr>
                <w:lang w:val="fr-FR"/>
              </w:rPr>
              <w:t>GS Code</w:t>
            </w:r>
          </w:p>
        </w:tc>
        <w:tc>
          <w:tcPr>
            <w:tcW w:w="2835" w:type="dxa"/>
            <w:tcBorders>
              <w:top w:val="single" w:sz="6" w:space="0" w:color="000000"/>
              <w:start w:val="single" w:sz="6" w:space="0" w:color="000000"/>
              <w:bottom w:val="single" w:sz="6" w:space="0" w:color="000000"/>
            </w:tcBorders>
          </w:tcPr>
          <w:p>
            <w:pPr>
              <w:pStyle w:val="TAH"/>
              <w:rPr>
                <w:lang w:val="fr-FR"/>
              </w:rPr>
            </w:pPr>
            <w:r>
              <w:rPr>
                <w:lang w:val="fr-FR"/>
              </w:rPr>
              <w:t>Display Mode</w:t>
            </w:r>
          </w:p>
        </w:tc>
        <w:tc>
          <w:tcPr>
            <w:tcW w:w="2850" w:type="dxa"/>
            <w:tcBorders>
              <w:top w:val="single" w:sz="6" w:space="0" w:color="000000"/>
              <w:start w:val="single" w:sz="6" w:space="0" w:color="000000"/>
              <w:bottom w:val="single" w:sz="6" w:space="0" w:color="000000"/>
              <w:end w:val="single" w:sz="6" w:space="0" w:color="000000"/>
            </w:tcBorders>
          </w:tcPr>
          <w:p>
            <w:pPr>
              <w:pStyle w:val="TAH"/>
              <w:rPr/>
            </w:pPr>
            <w:r>
              <w:rPr/>
              <w:t>Geographical Scope</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00</w:t>
            </w:r>
          </w:p>
        </w:tc>
        <w:tc>
          <w:tcPr>
            <w:tcW w:w="2835" w:type="dxa"/>
            <w:tcBorders>
              <w:top w:val="single" w:sz="6" w:space="0" w:color="000000"/>
              <w:start w:val="single" w:sz="6" w:space="0" w:color="000000"/>
              <w:bottom w:val="single" w:sz="6" w:space="0" w:color="000000"/>
            </w:tcBorders>
          </w:tcPr>
          <w:p>
            <w:pPr>
              <w:pStyle w:val="TAL"/>
              <w:rPr/>
            </w:pPr>
            <w:r>
              <w:rPr/>
              <w:t>Immediate</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Cell wide</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01</w:t>
            </w:r>
          </w:p>
        </w:tc>
        <w:tc>
          <w:tcPr>
            <w:tcW w:w="2835" w:type="dxa"/>
            <w:tcBorders>
              <w:top w:val="single" w:sz="6" w:space="0" w:color="000000"/>
              <w:start w:val="single" w:sz="6" w:space="0" w:color="000000"/>
              <w:bottom w:val="single" w:sz="6" w:space="0" w:color="000000"/>
            </w:tcBorders>
          </w:tcPr>
          <w:p>
            <w:pPr>
              <w:pStyle w:val="TAL"/>
              <w:rPr/>
            </w:pPr>
            <w:r>
              <w:rPr/>
              <w:t>Normal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PLMN wide</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10</w:t>
            </w:r>
          </w:p>
        </w:tc>
        <w:tc>
          <w:tcPr>
            <w:tcW w:w="2835" w:type="dxa"/>
            <w:tcBorders>
              <w:top w:val="single" w:sz="6" w:space="0" w:color="000000"/>
              <w:start w:val="single" w:sz="6" w:space="0" w:color="000000"/>
              <w:bottom w:val="single" w:sz="6" w:space="0" w:color="000000"/>
            </w:tcBorders>
          </w:tcPr>
          <w:p>
            <w:pPr>
              <w:pStyle w:val="TAL"/>
              <w:rPr/>
            </w:pPr>
            <w:r>
              <w:rPr/>
              <w:t>Normal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Location Area wide in GSM,</w:t>
              <w:br/>
              <w:t>Service Area wide</w:t>
            </w:r>
            <w:r>
              <w:rPr>
                <w:lang w:val="de-DE"/>
              </w:rPr>
              <w:t xml:space="preserve"> in UMTS</w:t>
            </w:r>
          </w:p>
        </w:tc>
      </w:tr>
      <w:tr>
        <w:trPr>
          <w:cantSplit w:val="true"/>
        </w:trPr>
        <w:tc>
          <w:tcPr>
            <w:tcW w:w="2835" w:type="dxa"/>
            <w:tcBorders>
              <w:top w:val="single" w:sz="6" w:space="0" w:color="000000"/>
              <w:start w:val="single" w:sz="6" w:space="0" w:color="000000"/>
              <w:bottom w:val="single" w:sz="6" w:space="0" w:color="000000"/>
            </w:tcBorders>
          </w:tcPr>
          <w:p>
            <w:pPr>
              <w:pStyle w:val="TAL"/>
              <w:rPr/>
            </w:pPr>
            <w:r>
              <w:rPr/>
              <w:t>11</w:t>
            </w:r>
          </w:p>
        </w:tc>
        <w:tc>
          <w:tcPr>
            <w:tcW w:w="2835" w:type="dxa"/>
            <w:tcBorders>
              <w:top w:val="single" w:sz="6" w:space="0" w:color="000000"/>
              <w:start w:val="single" w:sz="6" w:space="0" w:color="000000"/>
              <w:bottom w:val="single" w:sz="6" w:space="0" w:color="000000"/>
            </w:tcBorders>
          </w:tcPr>
          <w:p>
            <w:pPr>
              <w:pStyle w:val="TAL"/>
              <w:rPr/>
            </w:pPr>
            <w:r>
              <w:rPr/>
              <w:t>Normal</w:t>
            </w:r>
          </w:p>
        </w:tc>
        <w:tc>
          <w:tcPr>
            <w:tcW w:w="2850" w:type="dxa"/>
            <w:tcBorders>
              <w:top w:val="single" w:sz="6" w:space="0" w:color="000000"/>
              <w:start w:val="single" w:sz="6" w:space="0" w:color="000000"/>
              <w:bottom w:val="single" w:sz="6" w:space="0" w:color="000000"/>
              <w:end w:val="single" w:sz="6" w:space="0" w:color="000000"/>
            </w:tcBorders>
          </w:tcPr>
          <w:p>
            <w:pPr>
              <w:pStyle w:val="TAL"/>
              <w:rPr/>
            </w:pPr>
            <w:r>
              <w:rPr/>
              <w:t>Cell wide</w:t>
            </w:r>
          </w:p>
        </w:tc>
      </w:tr>
    </w:tbl>
    <w:p>
      <w:pPr>
        <w:pStyle w:val="Normal"/>
        <w:rPr/>
      </w:pPr>
      <w:r>
        <w:rPr/>
      </w:r>
    </w:p>
    <w:p>
      <w:pPr>
        <w:pStyle w:val="B1"/>
        <w:rPr/>
      </w:pPr>
      <w:r>
        <w:rPr/>
        <w:t>Immediate = default direct display.</w:t>
        <w:br/>
        <w:t>Normal = default display under user interaction.</w:t>
      </w:r>
    </w:p>
    <w:p>
      <w:pPr>
        <w:pStyle w:val="B1"/>
        <w:rPr/>
      </w:pPr>
      <w:r>
        <w:rPr/>
        <w:t>Code 00 is intended for use by the network operators for base station IDs but this code can also be used for other applications.</w:t>
      </w:r>
      <w:r>
        <w:rPr>
          <w:color w:val="000000"/>
        </w:rPr>
        <w:t xml:space="preserve"> Use of GS=00 takes precedence over the setting of the DCS Message class (see 3GPP TS 23.038 [3])</w:t>
      </w:r>
    </w:p>
    <w:p>
      <w:pPr>
        <w:pStyle w:val="ListBullet"/>
        <w:numPr>
          <w:ilvl w:val="0"/>
          <w:numId w:val="7"/>
        </w:numPr>
        <w:ind w:start="576" w:hanging="288"/>
        <w:rPr/>
      </w:pPr>
      <w:r>
        <w:rPr/>
        <w:t>Update Number:</w:t>
      </w:r>
    </w:p>
    <w:p>
      <w:pPr>
        <w:pStyle w:val="B1"/>
        <w:rPr/>
      </w:pPr>
      <w:r>
        <w:rPr/>
        <w:tab/>
        <w:t>The Update Number indicates a change of the message content of the same CBS message, i.e. the CBS message with the same Message Identifier, Geographical Scope, and Message Code.</w:t>
      </w:r>
    </w:p>
    <w:p>
      <w:pPr>
        <w:pStyle w:val="B1"/>
        <w:rPr/>
      </w:pPr>
      <w:r>
        <w:rPr/>
        <w:tab/>
        <w:t>In other words, the Update Number will differentiate between older and newer versions of the same CBS message, within the indicated geographical area. A new CBS message may have Update Number 0000; however this number will increment by 1 for each update. Any Update Number eight or less higher (modulo 16) than the last received Update Number will be considered more recent, and shall be treated as a new CBS message, provided the mobile has not been switched off.</w:t>
      </w:r>
    </w:p>
    <w:p>
      <w:pPr>
        <w:pStyle w:val="Heading5"/>
        <w:bidi w:val="0"/>
        <w:ind w:start="1701" w:hanging="1701"/>
        <w:jc w:val="start"/>
        <w:rPr/>
      </w:pPr>
      <w:bookmarkStart w:id="121" w:name="__RefHeading___Toc343673841"/>
      <w:bookmarkEnd w:id="121"/>
      <w:r>
        <w:rPr/>
        <w:t>9.4.1.2.2</w:t>
        <w:tab/>
        <w:t>Message Identifier</w:t>
      </w:r>
    </w:p>
    <w:p>
      <w:pPr>
        <w:pStyle w:val="B1"/>
        <w:ind w:start="0" w:hanging="0"/>
        <w:rPr/>
      </w:pPr>
      <w:r>
        <w:rPr/>
        <w:t>This parameter identifies the source and type of the CBS message. For example, "Automotive Association" (= source), "Traffic Reports" (= type) could correspond to one value. A number of CBS messages may originate from the same source and/or be of the same type. These will be distinguished by the Serial Number. The Message Identifier is coded in binary.</w:t>
      </w:r>
    </w:p>
    <w:p>
      <w:pPr>
        <w:pStyle w:val="B1"/>
        <w:keepNext w:val="true"/>
        <w:keepLines/>
        <w:ind w:start="0" w:hanging="0"/>
        <w:rPr/>
      </w:pPr>
      <w:r>
        <w:rPr/>
        <w:t>The ME shall attempt to receive the CBS messages whose Message Identifiers are in the "search list". This "search list" shall contain the Message Identifiers stored in the EF</w:t>
      </w:r>
      <w:r>
        <w:rPr>
          <w:vertAlign w:val="subscript"/>
        </w:rPr>
        <w:t>CBMI</w:t>
      </w:r>
      <w:r>
        <w:rPr/>
        <w:t>, EF</w:t>
      </w:r>
      <w:r>
        <w:rPr>
          <w:vertAlign w:val="subscript"/>
        </w:rPr>
        <w:t>CBMID</w:t>
      </w:r>
      <w:r>
        <w:rPr/>
        <w:t xml:space="preserve"> and EF</w:t>
      </w:r>
      <w:r>
        <w:rPr>
          <w:vertAlign w:val="subscript"/>
        </w:rPr>
        <w:t xml:space="preserve">CBMIR </w:t>
      </w:r>
      <w:r>
        <w:rPr/>
        <w:t>files on the SIM (see 3GPP TS 11.11) and any Message Identifiers stored in the ME in a "list of CBS messages to be received". If the ME has restricted capabilities with respect to the number of Message Identifiers it can search for, the Message Identifiers stored in the SIM shall take priority over any stored in the ME.</w:t>
      </w:r>
    </w:p>
    <w:p>
      <w:pPr>
        <w:pStyle w:val="B1"/>
        <w:ind w:start="0" w:hanging="0"/>
        <w:rPr/>
      </w:pPr>
      <w:r>
        <w:rPr/>
        <w:t>The use/application of the Message Identifier is shown in the following  table, with octet 3 of the Message Identifier in hex shown first, followed by octet 4. Thus "1234" (hex) represents octet 3 = 0001 0010 and octet 4 = 0011 0100.</w:t>
      </w:r>
    </w:p>
    <w:p>
      <w:pPr>
        <w:pStyle w:val="Normal"/>
        <w:rPr/>
      </w:pPr>
      <w:r>
        <w:rPr/>
        <w:t>Networks shall only use Message Identifiers from the range 4352 – 6399 (1100 hex – 18FF hex) for Public Warning System as defined in 3GPP TS 22.268 [28]. If a message Identifier from this range is in the "search list", the ME shall attempt to receive this CBS message.</w:t>
      </w:r>
    </w:p>
    <w:tbl>
      <w:tblPr>
        <w:tblW w:w="8532" w:type="dxa"/>
        <w:jc w:val="start"/>
        <w:tblInd w:w="-5" w:type="dxa"/>
        <w:tblCellMar>
          <w:top w:w="0" w:type="dxa"/>
          <w:start w:w="108" w:type="dxa"/>
          <w:bottom w:w="0" w:type="dxa"/>
          <w:end w:w="108" w:type="dxa"/>
        </w:tblCellMar>
      </w:tblPr>
      <w:tblGrid>
        <w:gridCol w:w="1548"/>
        <w:gridCol w:w="1440"/>
        <w:gridCol w:w="5544"/>
      </w:tblGrid>
      <w:tr>
        <w:trPr/>
        <w:tc>
          <w:tcPr>
            <w:tcW w:w="1548" w:type="dxa"/>
            <w:tcBorders>
              <w:top w:val="single" w:sz="4" w:space="0" w:color="000000"/>
              <w:start w:val="single" w:sz="4" w:space="0" w:color="000000"/>
              <w:bottom w:val="single" w:sz="4" w:space="0" w:color="000000"/>
            </w:tcBorders>
          </w:tcPr>
          <w:p>
            <w:pPr>
              <w:pStyle w:val="Normal"/>
              <w:spacing w:before="0" w:after="180"/>
              <w:jc w:val="center"/>
              <w:rPr>
                <w:b/>
                <w:b/>
                <w:lang w:val="it-IT"/>
              </w:rPr>
            </w:pPr>
            <w:r>
              <w:rPr>
                <w:b/>
                <w:lang w:val="it-IT"/>
              </w:rPr>
              <w:t>Decimal</w:t>
            </w:r>
          </w:p>
        </w:tc>
        <w:tc>
          <w:tcPr>
            <w:tcW w:w="1440" w:type="dxa"/>
            <w:tcBorders>
              <w:top w:val="single" w:sz="4" w:space="0" w:color="000000"/>
              <w:start w:val="single" w:sz="4" w:space="0" w:color="000000"/>
              <w:bottom w:val="single" w:sz="4" w:space="0" w:color="000000"/>
            </w:tcBorders>
          </w:tcPr>
          <w:p>
            <w:pPr>
              <w:pStyle w:val="Normal"/>
              <w:spacing w:before="0" w:after="180"/>
              <w:jc w:val="center"/>
              <w:rPr>
                <w:b/>
                <w:b/>
                <w:lang w:val="it-IT"/>
              </w:rPr>
            </w:pPr>
            <w:r>
              <w:rPr>
                <w:b/>
                <w:lang w:val="it-IT"/>
              </w:rPr>
              <w:t>Hex</w:t>
            </w:r>
          </w:p>
        </w:tc>
        <w:tc>
          <w:tcPr>
            <w:tcW w:w="5544" w:type="dxa"/>
            <w:tcBorders>
              <w:top w:val="single" w:sz="4" w:space="0" w:color="000000"/>
              <w:start w:val="single" w:sz="4" w:space="0" w:color="000000"/>
              <w:bottom w:val="single" w:sz="4" w:space="0" w:color="000000"/>
              <w:end w:val="single" w:sz="4" w:space="0" w:color="000000"/>
            </w:tcBorders>
          </w:tcPr>
          <w:p>
            <w:pPr>
              <w:pStyle w:val="Normal"/>
              <w:spacing w:before="0" w:after="180"/>
              <w:jc w:val="center"/>
              <w:rPr>
                <w:b/>
                <w:b/>
                <w:lang w:val="it-IT"/>
              </w:rPr>
            </w:pPr>
            <w:r>
              <w:rPr>
                <w:b/>
                <w:lang w:val="it-IT"/>
              </w:rPr>
              <w:t>Meaning</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0 – 999</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0000 – 03E7</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t>To be allocated by GSMA(see GSMA AD.26 [25]). If a Message Identifier from this range is in the "search list", the ME shall attempt to receive such CBS message.</w:t>
            </w:r>
          </w:p>
          <w:p>
            <w:pPr>
              <w:pStyle w:val="Normal"/>
              <w:widowControl/>
              <w:overflowPunct w:val="false"/>
              <w:autoSpaceDE w:val="false"/>
              <w:bidi w:val="0"/>
              <w:spacing w:before="0" w:after="180"/>
              <w:textAlignment w:val="baseline"/>
              <w:rPr/>
            </w:pPr>
            <w:r>
              <w:rPr/>
              <w:t>This version of this document does not prohibit networks from using Message Identifiers in the range 0000 - 03E7 (hex) for Cell Broadcast Data Download to the SIM.</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1000</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03E8</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lang w:val="it-IT"/>
              </w:rPr>
            </w:pPr>
            <w:r>
              <w:rPr/>
              <w:t>LCS CBS Message Identifier for E-OTD Assistance Data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1001</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03E9</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lang w:val="it-IT"/>
              </w:rPr>
            </w:pPr>
            <w:r>
              <w:rPr/>
              <w:t>LCS CBS Message Identifier for DGPS Correction Data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1002</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03EA</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LCS CBS Message Identifier for GPS Ephemeris and Clock Correction Data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1003</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03EB</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LCS CBS Message Identifier for GPS Almanac and Other Data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1004 - 4095</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03EC – 0FFF</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Intended for standardization in future versions of this document. These values shall not be transmitted by networks that are compliant to this version of this document. If a Message Identifier from this range is in the "search list",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4096 - 4223</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1000 – 107F</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t>Networks shall only use Message Identifiers from this range for Cell Broadcast Data Download in "clear" (i.e. unsecured) to the SIM (see 3GPP TS 11.14). If a message Identifier from this range is in the "search list", the ME shall attempt to receive this CBS message.</w:t>
            </w:r>
          </w:p>
          <w:p>
            <w:pPr>
              <w:pStyle w:val="Normal"/>
              <w:widowControl/>
              <w:overflowPunct w:val="false"/>
              <w:autoSpaceDE w:val="false"/>
              <w:bidi w:val="0"/>
              <w:spacing w:before="0" w:after="180"/>
              <w:textAlignment w:val="baseline"/>
              <w:rPr>
                <w:lang w:val="it-IT"/>
              </w:rPr>
            </w:pPr>
            <w:r>
              <w:rPr/>
              <w:t>Not settable by MMI</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4224 - 4351</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1080 – 10FF</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t>Networks shall only use Message Identifiers from this range for Cell Broadcast Data Download secured according to 3GPP TS 23.048 [15] to the SIM (see 3GPP TS 11.14). If a message Identifier from this range is in the "search list", the ME shall attempt to receive this CBS message.</w:t>
            </w:r>
          </w:p>
          <w:p>
            <w:pPr>
              <w:pStyle w:val="Normal"/>
              <w:widowControl/>
              <w:overflowPunct w:val="false"/>
              <w:autoSpaceDE w:val="false"/>
              <w:bidi w:val="0"/>
              <w:spacing w:before="0" w:after="180"/>
              <w:textAlignment w:val="baseline"/>
              <w:rPr>
                <w:lang w:val="it-IT"/>
              </w:rPr>
            </w:pPr>
            <w:r>
              <w:rPr/>
              <w:t>Not settable by MMI</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4352</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1100</w:t>
            </w:r>
          </w:p>
        </w:tc>
        <w:tc>
          <w:tcPr>
            <w:tcW w:w="5544"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ja-JP"/>
              </w:rPr>
            </w:pPr>
            <w:r>
              <w:rPr>
                <w:lang w:eastAsia="ja-JP"/>
              </w:rPr>
              <w:t>ETWS CBS Message Identifier for earthquake warning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4353</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1101</w:t>
            </w:r>
          </w:p>
        </w:tc>
        <w:tc>
          <w:tcPr>
            <w:tcW w:w="5544"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ja-JP"/>
              </w:rPr>
            </w:pPr>
            <w:r>
              <w:rPr>
                <w:lang w:eastAsia="ja-JP"/>
              </w:rPr>
              <w:t>ETWS CBS Message Identifier for tsunami warning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4354</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1102</w:t>
            </w:r>
          </w:p>
        </w:tc>
        <w:tc>
          <w:tcPr>
            <w:tcW w:w="5544"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ja-JP"/>
              </w:rPr>
            </w:pPr>
            <w:r>
              <w:rPr>
                <w:lang w:eastAsia="ja-JP"/>
              </w:rPr>
              <w:t>ETWS CBS Message Identifier for earthquake and tsunami combined warning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4355</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1103</w:t>
            </w:r>
          </w:p>
        </w:tc>
        <w:tc>
          <w:tcPr>
            <w:tcW w:w="5544" w:type="dxa"/>
            <w:tcBorders>
              <w:top w:val="single" w:sz="4" w:space="0" w:color="000000"/>
              <w:start w:val="single" w:sz="4" w:space="0" w:color="000000"/>
              <w:bottom w:val="single" w:sz="4" w:space="0" w:color="000000"/>
              <w:end w:val="single" w:sz="4" w:space="0" w:color="000000"/>
            </w:tcBorders>
          </w:tcPr>
          <w:p>
            <w:pPr>
              <w:pStyle w:val="Normal"/>
              <w:rPr>
                <w:lang w:eastAsia="ja-JP"/>
              </w:rPr>
            </w:pPr>
            <w:r>
              <w:rPr>
                <w:lang w:eastAsia="ja-JP"/>
              </w:rPr>
              <w:t>ETWS CBS Message Identifier for test message.</w:t>
            </w:r>
          </w:p>
          <w:p>
            <w:pPr>
              <w:pStyle w:val="Normal"/>
              <w:rPr/>
            </w:pPr>
            <w:r>
              <w:rPr>
                <w:lang w:eastAsia="ja-JP"/>
              </w:rPr>
              <w:t>T</w:t>
            </w:r>
            <w:r>
              <w:rPr>
                <w:lang w:val="en-US" w:eastAsia="en-US"/>
              </w:rPr>
              <w:t>he UE silently discards this message. A UE specially designed for testing purposes may display its contents.</w:t>
            </w:r>
          </w:p>
          <w:p>
            <w:pPr>
              <w:pStyle w:val="Normal"/>
              <w:widowControl/>
              <w:overflowPunct w:val="false"/>
              <w:autoSpaceDE w:val="false"/>
              <w:bidi w:val="0"/>
              <w:spacing w:before="0" w:after="180"/>
              <w:textAlignment w:val="baseline"/>
              <w:rPr/>
            </w:pPr>
            <w:r>
              <w:rPr/>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4356</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1104</w:t>
            </w:r>
          </w:p>
        </w:tc>
        <w:tc>
          <w:tcPr>
            <w:tcW w:w="5544"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ja-JP"/>
              </w:rPr>
            </w:pPr>
            <w:r>
              <w:rPr>
                <w:lang w:eastAsia="ja-JP"/>
              </w:rPr>
              <w:t>ETWS CBS Message Identifier for messages related to other emergency types.</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4357 - 4359</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1105 - 1107</w:t>
            </w:r>
          </w:p>
        </w:tc>
        <w:tc>
          <w:tcPr>
            <w:tcW w:w="5544" w:type="dxa"/>
            <w:tcBorders>
              <w:top w:val="single" w:sz="4" w:space="0" w:color="000000"/>
              <w:start w:val="single" w:sz="4" w:space="0" w:color="000000"/>
              <w:bottom w:val="single" w:sz="4" w:space="0" w:color="000000"/>
              <w:end w:val="single" w:sz="4" w:space="0" w:color="000000"/>
            </w:tcBorders>
          </w:tcPr>
          <w:p>
            <w:pPr>
              <w:pStyle w:val="Normal"/>
              <w:spacing w:before="0" w:after="180"/>
              <w:rPr>
                <w:lang w:val="it-IT"/>
              </w:rPr>
            </w:pPr>
            <w:r>
              <w:rPr>
                <w:lang w:eastAsia="ja-JP"/>
              </w:rPr>
              <w:t>ETWS CBS Message Identifier for future extension.</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4360 - 4369</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1108 - 1111</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lang w:eastAsia="ja-JP"/>
              </w:rPr>
            </w:pPr>
            <w:r>
              <w:rPr/>
              <w:t>Intended for standardization in future versions of this document. These values shall not be transmitted by networks that are compliant to this version this document. If a Message Identifier from this range is in the "search list",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4370</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1112</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Presidential Level Alerts.</w:t>
            </w:r>
          </w:p>
          <w:p>
            <w:pPr>
              <w:pStyle w:val="Normal"/>
              <w:rPr>
                <w:lang w:eastAsia="ko-KR"/>
              </w:rPr>
            </w:pPr>
            <w:bookmarkStart w:id="122" w:name="OLE_LINK11"/>
            <w:bookmarkStart w:id="123" w:name="OLE_LINK10"/>
            <w:r>
              <w:rPr>
                <w:lang w:eastAsia="ko-KR"/>
              </w:rPr>
              <w:t>Korean Public Alert System (KPAS) Class 0 Message Identifier</w:t>
            </w:r>
            <w:bookmarkEnd w:id="122"/>
            <w:bookmarkEnd w:id="123"/>
            <w:r>
              <w:rPr>
                <w:lang w:eastAsia="ko-KR"/>
              </w:rPr>
              <w:t>.</w:t>
            </w:r>
          </w:p>
          <w:p>
            <w:pPr>
              <w:pStyle w:val="Normal"/>
              <w:widowControl/>
              <w:overflowPunct w:val="false"/>
              <w:autoSpaceDE w:val="false"/>
              <w:bidi w:val="0"/>
              <w:spacing w:before="0" w:after="180"/>
              <w:textAlignment w:val="baseline"/>
              <w:rPr>
                <w:lang w:eastAsia="ja-JP"/>
              </w:rPr>
            </w:pPr>
            <w:r>
              <w:rPr/>
              <w:t>Not settable by MMI.</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4371</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1113</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Extreme Alerts with Severity of Extreme, Urgency of Immediate, and Certainty of Observed.</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eastAsia="ko-KR"/>
              </w:rPr>
              <w:t>4372</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1114</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Extreme Alerts with Severity of Extreme, Urgency of Immediate, and Certainty of Likely.</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4373</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1115</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Severe Alerts with Severity of Extreme, Urgency of Expected, and Certainty of Observed.</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4374</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1116</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Severe Alerts with Severity of Extreme, Urgency of Expected, and Certainty of Likely.</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4375</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1117</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Severe Alerts with Severity of Severe, Urgency of Immediate, and Certainty of Observed.</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4376</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1118</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Severe Alerts with Severity of Severe, Urgency of Immediate, and Certainty of Likely.</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4377</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1119</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Severe Alerts with Severity of Severe, Urgency of Expected, and Certainty of Observed.</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4378</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111A</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lang w:eastAsia="ja-JP"/>
              </w:rPr>
              <w:t>CMAS CBS Message Identifier for CMAS Severe Alerts with Severity of Severe, Urgency of Expected, and Certainty of Likely.</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4379</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111B</w:t>
            </w:r>
          </w:p>
        </w:tc>
        <w:tc>
          <w:tcPr>
            <w:tcW w:w="5544" w:type="dxa"/>
            <w:tcBorders>
              <w:top w:val="single" w:sz="4" w:space="0" w:color="000000"/>
              <w:start w:val="single" w:sz="4" w:space="0" w:color="000000"/>
              <w:bottom w:val="single" w:sz="4" w:space="0" w:color="000000"/>
              <w:end w:val="single" w:sz="4" w:space="0" w:color="000000"/>
            </w:tcBorders>
          </w:tcPr>
          <w:p>
            <w:pPr>
              <w:pStyle w:val="Normal"/>
              <w:rPr>
                <w:lang w:eastAsia="ja-JP"/>
              </w:rPr>
            </w:pPr>
            <w:r>
              <w:rPr>
                <w:lang w:eastAsia="ja-JP"/>
              </w:rPr>
              <w:t>CMAS CBS Message Identifier for Child Abduction Emergency (or Amber Alert).</w:t>
            </w:r>
          </w:p>
          <w:p>
            <w:pPr>
              <w:pStyle w:val="Normal"/>
              <w:rPr>
                <w:lang w:eastAsia="ko-KR"/>
              </w:rPr>
            </w:pPr>
            <w:r>
              <w:rPr>
                <w:lang w:eastAsia="ko-KR"/>
              </w:rPr>
              <w:t>Korean Public Alert System (KPAS) Class 1 Message Identifier.</w:t>
            </w:r>
          </w:p>
          <w:p>
            <w:pPr>
              <w:pStyle w:val="Normal"/>
              <w:rPr>
                <w:lang w:eastAsia="ko-KR"/>
              </w:rPr>
            </w:pPr>
            <w:r>
              <w:rPr>
                <w:lang w:eastAsia="ja-JP"/>
              </w:rPr>
              <w:t>Settable by MMI</w:t>
            </w:r>
          </w:p>
          <w:p>
            <w:pPr>
              <w:pStyle w:val="Normal"/>
              <w:widowControl/>
              <w:overflowPunct w:val="false"/>
              <w:autoSpaceDE w:val="false"/>
              <w:bidi w:val="0"/>
              <w:spacing w:before="0" w:after="180"/>
              <w:textAlignment w:val="baseline"/>
              <w:rPr/>
            </w:pPr>
            <w:r>
              <w:rPr>
                <w:lang w:eastAsia="ko-KR"/>
              </w:rPr>
              <w:t>For</w:t>
            </w:r>
            <w:r>
              <w:rPr>
                <w:lang w:eastAsia="ja-JP"/>
              </w:rPr>
              <w:t xml:space="preserve"> subscriber opt-out requirements, see 3GPP TS 22.268 [28].</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4380</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111C</w:t>
            </w:r>
          </w:p>
        </w:tc>
        <w:tc>
          <w:tcPr>
            <w:tcW w:w="5544" w:type="dxa"/>
            <w:tcBorders>
              <w:top w:val="single" w:sz="4" w:space="0" w:color="000000"/>
              <w:start w:val="single" w:sz="4" w:space="0" w:color="000000"/>
              <w:bottom w:val="single" w:sz="4" w:space="0" w:color="000000"/>
              <w:end w:val="single" w:sz="4" w:space="0" w:color="000000"/>
            </w:tcBorders>
          </w:tcPr>
          <w:p>
            <w:pPr>
              <w:pStyle w:val="Normal"/>
              <w:rPr>
                <w:lang w:eastAsia="ja-JP"/>
              </w:rPr>
            </w:pPr>
            <w:r>
              <w:rPr>
                <w:lang w:eastAsia="ja-JP"/>
              </w:rPr>
              <w:t>CMAS CBS Message Identifier for the Required Monthly Test.</w:t>
            </w:r>
          </w:p>
          <w:p>
            <w:pPr>
              <w:pStyle w:val="Normal"/>
              <w:widowControl/>
              <w:overflowPunct w:val="false"/>
              <w:autoSpaceDE w:val="false"/>
              <w:bidi w:val="0"/>
              <w:spacing w:before="0" w:after="180"/>
              <w:textAlignment w:val="baseline"/>
              <w:rPr>
                <w:lang w:eastAsia="ja-JP"/>
              </w:rPr>
            </w:pPr>
            <w:r>
              <w:rPr/>
              <w:t>According to CMAS requirements (</w:t>
            </w:r>
            <w:r>
              <w:rPr>
                <w:lang w:eastAsia="ja-JP"/>
              </w:rPr>
              <w:t>see 3GPP TS 22.268 [28])</w:t>
            </w:r>
            <w:r>
              <w:rPr/>
              <w:t>, if this Message Identifier is in the "search list",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4381</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111D</w:t>
            </w:r>
          </w:p>
        </w:tc>
        <w:tc>
          <w:tcPr>
            <w:tcW w:w="5544" w:type="dxa"/>
            <w:tcBorders>
              <w:top w:val="single" w:sz="4" w:space="0" w:color="000000"/>
              <w:start w:val="single" w:sz="4" w:space="0" w:color="000000"/>
              <w:bottom w:val="single" w:sz="4" w:space="0" w:color="000000"/>
              <w:end w:val="single" w:sz="4" w:space="0" w:color="000000"/>
            </w:tcBorders>
          </w:tcPr>
          <w:p>
            <w:pPr>
              <w:pStyle w:val="Normal"/>
              <w:rPr>
                <w:lang w:eastAsia="ja-JP"/>
              </w:rPr>
            </w:pPr>
            <w:r>
              <w:rPr>
                <w:lang w:eastAsia="ja-JP"/>
              </w:rPr>
              <w:t>CMAS CBS Message Identifier for CMAS Exercise.</w:t>
            </w:r>
          </w:p>
          <w:p>
            <w:pPr>
              <w:pStyle w:val="Normal"/>
              <w:widowControl/>
              <w:overflowPunct w:val="false"/>
              <w:autoSpaceDE w:val="false"/>
              <w:bidi w:val="0"/>
              <w:spacing w:before="0" w:after="180"/>
              <w:textAlignment w:val="baseline"/>
              <w:rPr>
                <w:lang w:eastAsia="ja-JP"/>
              </w:rPr>
            </w:pPr>
            <w:r>
              <w:rPr/>
              <w:t>According to CMAS requirements (</w:t>
            </w:r>
            <w:r>
              <w:rPr>
                <w:lang w:eastAsia="ja-JP"/>
              </w:rPr>
              <w:t>see 3GPP TS 22.268 [28])</w:t>
            </w:r>
            <w:r>
              <w:rPr/>
              <w:t>, if this Message Identifier is in the "search list",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4382</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111E</w:t>
            </w:r>
          </w:p>
        </w:tc>
        <w:tc>
          <w:tcPr>
            <w:tcW w:w="5544" w:type="dxa"/>
            <w:tcBorders>
              <w:top w:val="single" w:sz="4" w:space="0" w:color="000000"/>
              <w:start w:val="single" w:sz="4" w:space="0" w:color="000000"/>
              <w:bottom w:val="single" w:sz="4" w:space="0" w:color="000000"/>
              <w:end w:val="single" w:sz="4" w:space="0" w:color="000000"/>
            </w:tcBorders>
          </w:tcPr>
          <w:p>
            <w:pPr>
              <w:pStyle w:val="Normal"/>
              <w:rPr>
                <w:lang w:eastAsia="ja-JP"/>
              </w:rPr>
            </w:pPr>
            <w:r>
              <w:rPr>
                <w:lang w:eastAsia="ja-JP"/>
              </w:rPr>
              <w:t>CMAS CBS Message Identifier for operator defined use.</w:t>
            </w:r>
          </w:p>
          <w:p>
            <w:pPr>
              <w:pStyle w:val="Normal"/>
              <w:widowControl/>
              <w:overflowPunct w:val="false"/>
              <w:autoSpaceDE w:val="false"/>
              <w:bidi w:val="0"/>
              <w:spacing w:before="0" w:after="180"/>
              <w:textAlignment w:val="baseline"/>
              <w:rPr>
                <w:lang w:eastAsia="ja-JP"/>
              </w:rPr>
            </w:pPr>
            <w:r>
              <w:rPr/>
              <w:t>According to CMAS requirements (</w:t>
            </w:r>
            <w:r>
              <w:rPr>
                <w:lang w:eastAsia="ja-JP"/>
              </w:rPr>
              <w:t>see 3GPP TS 22.268 [28])</w:t>
            </w:r>
            <w:r>
              <w:rPr/>
              <w:t>, if this Message Identifier is in the "search list",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4383-4399</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111F-112F</w:t>
            </w:r>
          </w:p>
        </w:tc>
        <w:tc>
          <w:tcPr>
            <w:tcW w:w="5544" w:type="dxa"/>
            <w:tcBorders>
              <w:top w:val="single" w:sz="4" w:space="0" w:color="000000"/>
              <w:start w:val="single" w:sz="4" w:space="0" w:color="000000"/>
              <w:bottom w:val="single" w:sz="4" w:space="0" w:color="000000"/>
              <w:end w:val="single" w:sz="4" w:space="0" w:color="000000"/>
            </w:tcBorders>
          </w:tcPr>
          <w:p>
            <w:pPr>
              <w:pStyle w:val="Normal"/>
              <w:spacing w:before="0" w:after="180"/>
              <w:rPr>
                <w:lang w:eastAsia="ja-JP"/>
              </w:rPr>
            </w:pPr>
            <w:r>
              <w:rPr>
                <w:lang w:eastAsia="ja-JP"/>
              </w:rPr>
              <w:t>CMAS CBS Message Identifier for future extension.</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4400 - 6399</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1130 – 18FF</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t>CBS Message Identifier for future PWS use.</w:t>
            </w:r>
          </w:p>
          <w:p>
            <w:pPr>
              <w:pStyle w:val="Normal"/>
              <w:widowControl/>
              <w:overflowPunct w:val="false"/>
              <w:autoSpaceDE w:val="false"/>
              <w:bidi w:val="0"/>
              <w:spacing w:before="0" w:after="180"/>
              <w:textAlignment w:val="baseline"/>
              <w:rPr/>
            </w:pPr>
            <w:r>
              <w:rPr/>
              <w:t>These values shall not be transmitted by networks that are compliant to this version of this document. If a Message Identifier from this range is in the "search list",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6400 – 40959</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pPr>
            <w:r>
              <w:rPr>
                <w:b/>
                <w:lang w:val="it-IT"/>
              </w:rPr>
              <w:t>1900 – 9FFF</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Intended for standardization in future versions of this document . These values shall not be transmitted by networks that are compliant to this version of this document. If a Message Identifier from this range is in the "search list",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40960 - 45055</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A000 - AFFF</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PLMN operator specific range. The type of information provided by PLMN operators using these Message Identifiers is not guaranteed to be the same across different PLMNs.  If a Message Identifier from this range is in the "search list",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45056 - 61439</w:t>
            </w:r>
          </w:p>
        </w:tc>
        <w:tc>
          <w:tcPr>
            <w:tcW w:w="1440" w:type="dxa"/>
            <w:tcBorders>
              <w:top w:val="single" w:sz="4" w:space="0" w:color="000000"/>
              <w:start w:val="single" w:sz="4" w:space="0" w:color="000000"/>
              <w:bottom w:val="single" w:sz="4" w:space="0" w:color="000000"/>
            </w:tcBorders>
          </w:tcPr>
          <w:p>
            <w:pPr>
              <w:pStyle w:val="Normal"/>
              <w:widowControl/>
              <w:overflowPunct w:val="false"/>
              <w:autoSpaceDE w:val="false"/>
              <w:bidi w:val="0"/>
              <w:spacing w:before="0" w:after="180"/>
              <w:textAlignment w:val="baseline"/>
              <w:rPr>
                <w:b/>
                <w:b/>
                <w:lang w:val="it-IT"/>
              </w:rPr>
            </w:pPr>
            <w:r>
              <w:rPr>
                <w:b/>
                <w:lang w:val="it-IT"/>
              </w:rPr>
              <w:t>B000 - EFFF</w:t>
            </w:r>
          </w:p>
        </w:tc>
        <w:tc>
          <w:tcPr>
            <w:tcW w:w="5544" w:type="dxa"/>
            <w:tcBorders>
              <w:top w:val="single" w:sz="4" w:space="0" w:color="000000"/>
              <w:start w:val="single" w:sz="4" w:space="0" w:color="000000"/>
              <w:bottom w:val="single" w:sz="4" w:space="0" w:color="000000"/>
              <w:end w:val="single" w:sz="4" w:space="0" w:color="000000"/>
            </w:tcBorders>
          </w:tcPr>
          <w:p>
            <w:pPr>
              <w:pStyle w:val="Normal"/>
              <w:widowControl/>
              <w:overflowPunct w:val="false"/>
              <w:autoSpaceDE w:val="false"/>
              <w:bidi w:val="0"/>
              <w:spacing w:before="0" w:after="180"/>
              <w:textAlignment w:val="baseline"/>
              <w:rPr/>
            </w:pPr>
            <w:r>
              <w:rPr/>
              <w:t>Intended as PLMN operator specific range in future versions of this document. These values shall not be transmitted by networks that are compliant to this version of this document. If a Message Identifier from this range is in the "search list", then the ME shall attempt to receive this CBS message.</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61440 65534</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F000 - FFFE</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t>Intended as PLMN operator specific range in future versions of this document. These values shall not be transmitted by networks that are compliant to this version of this document. If a Message Identifier from this range is in the "search list", then the ME shall attempt to receive this CBS message.</w:t>
            </w:r>
          </w:p>
          <w:p>
            <w:pPr>
              <w:pStyle w:val="Normal"/>
              <w:widowControl/>
              <w:overflowPunct w:val="false"/>
              <w:autoSpaceDE w:val="false"/>
              <w:bidi w:val="0"/>
              <w:spacing w:before="0" w:after="180"/>
              <w:textAlignment w:val="baseline"/>
              <w:rPr/>
            </w:pPr>
            <w:r>
              <w:rPr/>
              <w:t>Not settable by MMI.</w:t>
            </w:r>
          </w:p>
        </w:tc>
      </w:tr>
      <w:tr>
        <w:trPr/>
        <w:tc>
          <w:tcPr>
            <w:tcW w:w="1548"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65535</w:t>
            </w:r>
          </w:p>
        </w:tc>
        <w:tc>
          <w:tcPr>
            <w:tcW w:w="1440" w:type="dxa"/>
            <w:tcBorders>
              <w:top w:val="single" w:sz="4" w:space="0" w:color="000000"/>
              <w:start w:val="single" w:sz="4" w:space="0" w:color="000000"/>
              <w:bottom w:val="single" w:sz="4" w:space="0" w:color="000000"/>
            </w:tcBorders>
          </w:tcPr>
          <w:p>
            <w:pPr>
              <w:pStyle w:val="Normal"/>
              <w:spacing w:before="0" w:after="180"/>
              <w:rPr>
                <w:b/>
                <w:b/>
                <w:lang w:val="it-IT"/>
              </w:rPr>
            </w:pPr>
            <w:r>
              <w:rPr>
                <w:b/>
                <w:lang w:val="it-IT"/>
              </w:rPr>
              <w:t>FFFF</w:t>
            </w:r>
          </w:p>
        </w:tc>
        <w:tc>
          <w:tcPr>
            <w:tcW w:w="5544" w:type="dxa"/>
            <w:tcBorders>
              <w:top w:val="single" w:sz="4" w:space="0" w:color="000000"/>
              <w:start w:val="single" w:sz="4" w:space="0" w:color="000000"/>
              <w:bottom w:val="single" w:sz="4" w:space="0" w:color="000000"/>
              <w:end w:val="single" w:sz="4" w:space="0" w:color="000000"/>
            </w:tcBorders>
          </w:tcPr>
          <w:p>
            <w:pPr>
              <w:pStyle w:val="Normal"/>
              <w:rPr/>
            </w:pPr>
            <w:r>
              <w:rPr/>
              <w:t>Reserved, and should not be used for new services, as this value is used on the SIM to indicate that no Message Identifier is stored in those two octets of the SIM. If this Message Identifier is in the "search list", the ME shall attempt to receive this CBS message.</w:t>
            </w:r>
          </w:p>
          <w:p>
            <w:pPr>
              <w:pStyle w:val="Normal"/>
              <w:widowControl/>
              <w:overflowPunct w:val="false"/>
              <w:autoSpaceDE w:val="false"/>
              <w:bidi w:val="0"/>
              <w:spacing w:before="0" w:after="180"/>
              <w:textAlignment w:val="baseline"/>
              <w:rPr>
                <w:lang w:val="it-IT"/>
              </w:rPr>
            </w:pPr>
            <w:r>
              <w:rPr/>
              <w:t>Not settable by MMI.</w:t>
            </w:r>
          </w:p>
        </w:tc>
      </w:tr>
    </w:tbl>
    <w:p>
      <w:pPr>
        <w:pStyle w:val="B1"/>
        <w:ind w:start="0" w:hanging="0"/>
        <w:rPr>
          <w:lang w:val="it-IT"/>
        </w:rPr>
      </w:pPr>
      <w:r>
        <w:rPr>
          <w:lang w:val="it-IT"/>
        </w:rPr>
      </w:r>
    </w:p>
    <w:p>
      <w:pPr>
        <w:pStyle w:val="B1"/>
        <w:ind w:start="0" w:hanging="0"/>
        <w:rPr/>
      </w:pPr>
      <w:r>
        <w:rPr/>
        <w:t>Generally, the MMI for entering any Message in the ME is left to the manufacturers' discretion. However, the  codes allowed to be set by MMI in the table above  shall be capable of being specified via their decimal representation i.e.:</w:t>
      </w:r>
    </w:p>
    <w:p>
      <w:pPr>
        <w:pStyle w:val="FP"/>
        <w:rPr/>
      </w:pPr>
      <w:r>
        <w:rPr/>
        <w:tab/>
        <w:tab/>
        <w:tab/>
      </w:r>
      <w:r>
        <w:rPr>
          <w:lang w:val="es-ES_tradnl"/>
        </w:rPr>
        <w:t>Octet 3</w:t>
        <w:tab/>
        <w:tab/>
        <w:t>Octet 4.</w:t>
      </w:r>
    </w:p>
    <w:p>
      <w:pPr>
        <w:pStyle w:val="FP"/>
        <w:rPr/>
      </w:pPr>
      <w:r>
        <w:rPr>
          <w:lang w:val="es-ES_tradnl"/>
        </w:rPr>
        <w:tab/>
        <w:tab/>
        <w:tab/>
        <w:t>0000 0000</w:t>
        <w:tab/>
        <w:tab/>
        <w:t>0000 0000</w:t>
        <w:tab/>
        <w:tab/>
        <w:t>(decimal '000').</w:t>
      </w:r>
    </w:p>
    <w:p>
      <w:pPr>
        <w:pStyle w:val="FP"/>
        <w:rPr/>
      </w:pPr>
      <w:r>
        <w:rPr>
          <w:lang w:val="es-ES_tradnl"/>
        </w:rPr>
        <w:tab/>
        <w:tab/>
        <w:tab/>
        <w:t>0000 0000</w:t>
        <w:tab/>
        <w:tab/>
        <w:t>0000 0001</w:t>
        <w:tab/>
        <w:tab/>
        <w:t>(decimal '001').</w:t>
      </w:r>
    </w:p>
    <w:p>
      <w:pPr>
        <w:pStyle w:val="FP"/>
        <w:rPr/>
      </w:pPr>
      <w:r>
        <w:rPr>
          <w:lang w:val="es-ES_tradnl"/>
        </w:rPr>
        <w:tab/>
        <w:tab/>
        <w:tab/>
        <w:t>0000 0000</w:t>
        <w:tab/>
        <w:tab/>
        <w:t>0000 0010</w:t>
        <w:tab/>
        <w:tab/>
        <w:t>(decimal '002').</w:t>
      </w:r>
    </w:p>
    <w:p>
      <w:pPr>
        <w:pStyle w:val="FP"/>
        <w:rPr/>
      </w:pPr>
      <w:r>
        <w:rPr>
          <w:lang w:val="es-ES_tradnl"/>
        </w:rPr>
        <w:tab/>
        <w:tab/>
        <w:tab/>
        <w:t>0000 0000</w:t>
        <w:tab/>
        <w:tab/>
        <w:t>0000 0011</w:t>
        <w:tab/>
        <w:tab/>
        <w:t>(decimal '003').</w:t>
      </w:r>
    </w:p>
    <w:p>
      <w:pPr>
        <w:pStyle w:val="FP"/>
        <w:rPr>
          <w:lang w:val="es-ES_tradnl"/>
        </w:rPr>
      </w:pPr>
      <w:r>
        <w:rPr>
          <w:lang w:val="es-ES_tradnl"/>
        </w:rPr>
        <w:tab/>
        <w:tab/>
        <w:tab/>
        <w:tab/>
        <w:tab/>
        <w:t>:</w:t>
        <w:tab/>
        <w:tab/>
        <w:tab/>
        <w:t>:</w:t>
        <w:tab/>
        <w:tab/>
        <w:tab/>
        <w:tab/>
        <w:tab/>
        <w:t>:</w:t>
      </w:r>
    </w:p>
    <w:p>
      <w:pPr>
        <w:pStyle w:val="FP"/>
        <w:rPr/>
      </w:pPr>
      <w:r>
        <w:rPr>
          <w:lang w:val="es-ES_tradnl"/>
        </w:rPr>
        <w:tab/>
        <w:tab/>
        <w:tab/>
        <w:t>0000 0011</w:t>
        <w:tab/>
        <w:tab/>
        <w:t>1110 1100</w:t>
        <w:tab/>
        <w:tab/>
        <w:t>(decimal ‘4095’).</w:t>
        <w:tab/>
      </w:r>
    </w:p>
    <w:p>
      <w:pPr>
        <w:pStyle w:val="FP"/>
        <w:rPr>
          <w:lang w:val="es-ES_tradnl"/>
        </w:rPr>
      </w:pPr>
      <w:r>
        <w:rPr>
          <w:lang w:val="es-ES_tradnl"/>
        </w:rPr>
        <w:tab/>
        <w:tab/>
        <w:tab/>
      </w:r>
    </w:p>
    <w:p>
      <w:pPr>
        <w:pStyle w:val="FP"/>
        <w:rPr/>
      </w:pPr>
      <w:r>
        <w:rPr>
          <w:lang w:val="es-ES_tradnl"/>
        </w:rPr>
        <w:tab/>
        <w:tab/>
        <w:tab/>
      </w:r>
      <w:r>
        <w:rPr/>
        <w:t>0001 0001</w:t>
        <w:tab/>
        <w:tab/>
        <w:t>0000 0000</w:t>
        <w:tab/>
        <w:tab/>
        <w:t>(decimal ‘4352’).</w:t>
      </w:r>
    </w:p>
    <w:p>
      <w:pPr>
        <w:pStyle w:val="FP"/>
        <w:rPr/>
      </w:pPr>
      <w:r>
        <w:rPr/>
        <w:tab/>
        <w:tab/>
        <w:tab/>
        <w:tab/>
        <w:tab/>
        <w:t>:</w:t>
        <w:tab/>
        <w:tab/>
        <w:tab/>
        <w:t>:</w:t>
        <w:tab/>
        <w:tab/>
        <w:tab/>
        <w:tab/>
        <w:tab/>
        <w:t>:</w:t>
      </w:r>
    </w:p>
    <w:p>
      <w:pPr>
        <w:pStyle w:val="FP"/>
        <w:rPr/>
      </w:pPr>
      <w:r>
        <w:rPr/>
        <w:tab/>
        <w:tab/>
        <w:tab/>
        <w:tab/>
        <w:tab/>
        <w:t>:</w:t>
        <w:tab/>
        <w:tab/>
        <w:tab/>
        <w:t>:</w:t>
        <w:tab/>
        <w:tab/>
        <w:tab/>
        <w:tab/>
        <w:tab/>
        <w:t>:</w:t>
      </w:r>
    </w:p>
    <w:p>
      <w:pPr>
        <w:pStyle w:val="FP"/>
        <w:rPr/>
      </w:pPr>
      <w:r>
        <w:rPr/>
        <w:tab/>
        <w:tab/>
        <w:tab/>
        <w:t>1110 1111</w:t>
        <w:tab/>
        <w:tab/>
        <w:t>1111 1111</w:t>
        <w:tab/>
        <w:tab/>
        <w:t>(decimal ‘61439’).</w:t>
      </w:r>
    </w:p>
    <w:p>
      <w:pPr>
        <w:pStyle w:val="FP"/>
        <w:rPr/>
      </w:pPr>
      <w:r>
        <w:rPr/>
      </w:r>
    </w:p>
    <w:p>
      <w:pPr>
        <w:pStyle w:val="Normal"/>
        <w:rPr/>
      </w:pPr>
      <w:r>
        <w:rPr/>
      </w:r>
    </w:p>
    <w:p>
      <w:pPr>
        <w:pStyle w:val="Heading5"/>
        <w:bidi w:val="0"/>
        <w:ind w:start="1701" w:hanging="1701"/>
        <w:jc w:val="start"/>
        <w:rPr/>
      </w:pPr>
      <w:bookmarkStart w:id="124" w:name="__RefHeading___Toc343673842"/>
      <w:bookmarkEnd w:id="124"/>
      <w:r>
        <w:rPr/>
        <w:t>9.4.1.2.3</w:t>
        <w:tab/>
        <w:t>Data Coding Scheme</w:t>
      </w:r>
    </w:p>
    <w:p>
      <w:pPr>
        <w:pStyle w:val="Normal"/>
        <w:rPr/>
      </w:pPr>
      <w:r>
        <w:rPr/>
        <w:t>This parameter indicates the intended handling of the CBS message at the MS, the alphabet/coding, and the language (when applicable). This is defined in 3GPP TS 23.038 [3].</w:t>
      </w:r>
    </w:p>
    <w:p>
      <w:pPr>
        <w:pStyle w:val="Normal"/>
        <w:rPr/>
      </w:pPr>
      <w:r>
        <w:rPr/>
        <w:t>When the SIM indicates one or more language preferences, the ME shall, by default, use the language(s) stored in the SIM (in the EF</w:t>
      </w:r>
      <w:r>
        <w:rPr>
          <w:vertAlign w:val="subscript"/>
        </w:rPr>
        <w:t>PL</w:t>
      </w:r>
      <w:r>
        <w:rPr/>
        <w:t xml:space="preserve"> file) to set any language filter mechanisms provided by the ME.</w:t>
      </w:r>
    </w:p>
    <w:p>
      <w:pPr>
        <w:pStyle w:val="NO"/>
        <w:ind w:start="0" w:hanging="0"/>
        <w:rPr/>
      </w:pPr>
      <w:r>
        <w:rPr/>
        <w:t>Optionally, the user can select the language(s) required by using an MMI, to determine whether a particular CBS message should be read and displayed.</w:t>
      </w:r>
    </w:p>
    <w:p>
      <w:pPr>
        <w:pStyle w:val="Heading5"/>
        <w:bidi w:val="0"/>
        <w:ind w:start="1701" w:hanging="1701"/>
        <w:jc w:val="start"/>
        <w:rPr/>
      </w:pPr>
      <w:bookmarkStart w:id="125" w:name="__RefHeading___Toc343673843"/>
      <w:bookmarkEnd w:id="125"/>
      <w:r>
        <w:rPr/>
        <w:t>9.4.1.2.4</w:t>
        <w:tab/>
        <w:t>Page Parameter</w:t>
      </w:r>
    </w:p>
    <w:p>
      <w:pPr>
        <w:pStyle w:val="B1"/>
        <w:ind w:start="0" w:hanging="0"/>
        <w:rPr/>
      </w:pPr>
      <w:r>
        <w:rPr/>
        <w:t>This parameter is coded as two 4-bit fields. The first field (bits 0</w:t>
        <w:noBreakHyphen/>
        <w:t>3) indicates the binary value of the total number of pages in the CBS message and the second field (bits 4</w:t>
        <w:noBreakHyphen/>
        <w:t>7) indicates binary the page number within that sequence. The coding starts at 0001, with 0000 reserved. If a mobile receives the code 0000 in either the first field or the second field then it shall treat the CBS message exactly the same as a CBS message with page parameter 0001 0001 (i.e. a single page message).</w:t>
      </w:r>
    </w:p>
    <w:p>
      <w:pPr>
        <w:pStyle w:val="Heading5"/>
        <w:bidi w:val="0"/>
        <w:ind w:start="1701" w:hanging="1701"/>
        <w:jc w:val="start"/>
        <w:rPr/>
      </w:pPr>
      <w:bookmarkStart w:id="126" w:name="__RefHeading___Toc343673844"/>
      <w:bookmarkEnd w:id="126"/>
      <w:r>
        <w:rPr/>
        <w:t>9.4.1.2.5</w:t>
        <w:tab/>
        <w:t>Content of Message</w:t>
      </w:r>
    </w:p>
    <w:p>
      <w:pPr>
        <w:pStyle w:val="Normal"/>
        <w:rPr>
          <w:lang w:val="en-US"/>
        </w:rPr>
      </w:pPr>
      <w:r>
        <w:rPr>
          <w:lang w:val="en-US"/>
        </w:rPr>
        <w:t>This parameter is a copy of the 'CBS-Message-Information-Page' as sent from the CBC to the BSC.</w:t>
      </w:r>
    </w:p>
    <w:p>
      <w:pPr>
        <w:pStyle w:val="Heading4"/>
        <w:bidi w:val="0"/>
        <w:ind w:start="1418" w:hanging="1418"/>
        <w:jc w:val="start"/>
        <w:rPr>
          <w:lang w:val="en-US"/>
        </w:rPr>
      </w:pPr>
      <w:bookmarkStart w:id="127" w:name="__RefHeading___Toc343673845"/>
      <w:bookmarkEnd w:id="127"/>
      <w:r>
        <w:rPr>
          <w:lang w:val="en-US"/>
        </w:rPr>
        <w:t>9.4.1.3</w:t>
        <w:tab/>
        <w:t>ETWS Primary Notification message</w:t>
      </w:r>
    </w:p>
    <w:p>
      <w:pPr>
        <w:pStyle w:val="Heading5"/>
        <w:bidi w:val="0"/>
        <w:ind w:start="1701" w:hanging="1701"/>
        <w:jc w:val="start"/>
        <w:rPr/>
      </w:pPr>
      <w:bookmarkStart w:id="128" w:name="__RefHeading___Toc343673846"/>
      <w:bookmarkEnd w:id="128"/>
      <w:r>
        <w:rPr/>
        <w:t>9.4.1.3.1</w:t>
        <w:tab/>
        <w:t>General Description</w:t>
      </w:r>
    </w:p>
    <w:p>
      <w:pPr>
        <w:pStyle w:val="Normal"/>
        <w:rPr>
          <w:lang w:val="en-US"/>
        </w:rPr>
      </w:pPr>
      <w:r>
        <w:rPr>
          <w:lang w:val="en-US"/>
        </w:rPr>
        <w:t>The ETWS Primary Notification message is transmitted to a MS in idle mode and dedicated mode as described in 3GPP TS 44.018 [26], and to a MS in packet transfer mode as described in 3GPP TS 44.060 [27]. The ETWS Primary Notification message is structured as in the table in subclause 9.4.1.3.2.</w:t>
      </w:r>
    </w:p>
    <w:p>
      <w:pPr>
        <w:pStyle w:val="Normal"/>
        <w:rPr>
          <w:lang w:eastAsia="ja-JP"/>
        </w:rPr>
      </w:pPr>
      <w:r>
        <w:rPr>
          <w:lang w:val="en-US" w:eastAsia="ja-JP"/>
        </w:rPr>
        <w:t xml:space="preserve">This message is only applicable </w:t>
      </w:r>
      <w:r>
        <w:rPr>
          <w:lang w:val="en-US" w:eastAsia="ja-JP"/>
        </w:rPr>
        <w:t>in GSM</w:t>
      </w:r>
      <w:r>
        <w:rPr>
          <w:lang w:val="en-US" w:eastAsia="ja-JP"/>
        </w:rPr>
        <w:t>.</w:t>
      </w:r>
    </w:p>
    <w:p>
      <w:pPr>
        <w:pStyle w:val="Heading5"/>
        <w:bidi w:val="0"/>
        <w:ind w:start="1701" w:hanging="1701"/>
        <w:jc w:val="start"/>
        <w:rPr>
          <w:lang w:val="en-US"/>
        </w:rPr>
      </w:pPr>
      <w:bookmarkStart w:id="129" w:name="__RefHeading___Toc343673847"/>
      <w:bookmarkEnd w:id="129"/>
      <w:r>
        <w:rPr>
          <w:lang w:val="en-US"/>
        </w:rPr>
        <w:t>9.4.1.3.2</w:t>
        <w:tab/>
        <w:t>Message Parameter</w:t>
      </w:r>
    </w:p>
    <w:p>
      <w:pPr>
        <w:pStyle w:val="Normal"/>
        <w:rPr>
          <w:rFonts w:ascii="Arial" w:hAnsi="Arial" w:eastAsia="SimSun;宋体" w:cs="Arial"/>
          <w:color w:val="0000FF"/>
          <w:kern w:val="2"/>
          <w:lang w:val="en-US" w:eastAsia="zh-CN"/>
        </w:rPr>
      </w:pPr>
      <w:r>
        <w:rPr>
          <w:rFonts w:eastAsia="SimSun;宋体" w:cs="Arial" w:ascii="Arial" w:hAnsi="Arial"/>
          <w:color w:val="0000FF"/>
          <w:kern w:val="2"/>
          <w:lang w:val="en-US" w:eastAsia="zh-CN"/>
        </w:rPr>
      </w:r>
    </w:p>
    <w:tbl>
      <w:tblPr>
        <w:tblW w:w="7953" w:type="dxa"/>
        <w:jc w:val="start"/>
        <w:tblInd w:w="810" w:type="dxa"/>
        <w:tblCellMar>
          <w:top w:w="0" w:type="dxa"/>
          <w:start w:w="108" w:type="dxa"/>
          <w:bottom w:w="0" w:type="dxa"/>
          <w:end w:w="108" w:type="dxa"/>
        </w:tblCellMar>
      </w:tblPr>
      <w:tblGrid>
        <w:gridCol w:w="3969"/>
        <w:gridCol w:w="3984"/>
      </w:tblGrid>
      <w:tr>
        <w:trPr>
          <w:tblHeader w:val="true"/>
        </w:trPr>
        <w:tc>
          <w:tcPr>
            <w:tcW w:w="3969" w:type="dxa"/>
            <w:tcBorders>
              <w:top w:val="single" w:sz="6" w:space="0" w:color="000000"/>
              <w:start w:val="single" w:sz="6" w:space="0" w:color="000000"/>
              <w:bottom w:val="single" w:sz="6" w:space="0" w:color="000000"/>
            </w:tcBorders>
          </w:tcPr>
          <w:p>
            <w:pPr>
              <w:pStyle w:val="TAH"/>
              <w:rPr/>
            </w:pPr>
            <w:r>
              <w:rPr/>
              <w:t>Octet Number(s)</w:t>
            </w:r>
          </w:p>
        </w:tc>
        <w:tc>
          <w:tcPr>
            <w:tcW w:w="3984" w:type="dxa"/>
            <w:tcBorders>
              <w:top w:val="single" w:sz="6" w:space="0" w:color="000000"/>
              <w:start w:val="single" w:sz="6" w:space="0" w:color="000000"/>
              <w:bottom w:val="single" w:sz="6" w:space="0" w:color="000000"/>
              <w:end w:val="single" w:sz="6" w:space="0" w:color="000000"/>
            </w:tcBorders>
          </w:tcPr>
          <w:p>
            <w:pPr>
              <w:pStyle w:val="TAH"/>
              <w:rPr/>
            </w:pPr>
            <w:r>
              <w:rPr/>
              <w:t>Field</w:t>
            </w:r>
          </w:p>
        </w:tc>
      </w:tr>
      <w:tr>
        <w:trPr/>
        <w:tc>
          <w:tcPr>
            <w:tcW w:w="3969" w:type="dxa"/>
            <w:tcBorders>
              <w:top w:val="single" w:sz="6" w:space="0" w:color="000000"/>
              <w:start w:val="single" w:sz="6" w:space="0" w:color="000000"/>
              <w:bottom w:val="single" w:sz="6" w:space="0" w:color="000000"/>
            </w:tcBorders>
          </w:tcPr>
          <w:p>
            <w:pPr>
              <w:pStyle w:val="TAL"/>
              <w:rPr/>
            </w:pPr>
            <w:r>
              <w:rPr/>
              <w:t>1</w:t>
              <w:noBreakHyphen/>
              <w:t>2</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Serial Number</w:t>
            </w:r>
          </w:p>
        </w:tc>
      </w:tr>
      <w:tr>
        <w:trPr/>
        <w:tc>
          <w:tcPr>
            <w:tcW w:w="3969" w:type="dxa"/>
            <w:tcBorders>
              <w:top w:val="single" w:sz="6" w:space="0" w:color="000000"/>
              <w:start w:val="single" w:sz="6" w:space="0" w:color="000000"/>
              <w:bottom w:val="single" w:sz="6" w:space="0" w:color="000000"/>
            </w:tcBorders>
          </w:tcPr>
          <w:p>
            <w:pPr>
              <w:pStyle w:val="TAL"/>
              <w:rPr/>
            </w:pPr>
            <w:r>
              <w:rPr/>
              <w:t>3</w:t>
              <w:noBreakHyphen/>
              <w:t>4</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Message Identifier</w:t>
            </w:r>
          </w:p>
        </w:tc>
      </w:tr>
      <w:tr>
        <w:trPr/>
        <w:tc>
          <w:tcPr>
            <w:tcW w:w="3969" w:type="dxa"/>
            <w:tcBorders>
              <w:top w:val="single" w:sz="6" w:space="0" w:color="000000"/>
              <w:start w:val="single" w:sz="6" w:space="0" w:color="000000"/>
              <w:bottom w:val="single" w:sz="6" w:space="0" w:color="000000"/>
            </w:tcBorders>
          </w:tcPr>
          <w:p>
            <w:pPr>
              <w:pStyle w:val="TAL"/>
              <w:rPr/>
            </w:pPr>
            <w:r>
              <w:rPr/>
              <w:t>5-6</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Warning Type</w:t>
            </w:r>
          </w:p>
        </w:tc>
      </w:tr>
      <w:tr>
        <w:trPr/>
        <w:tc>
          <w:tcPr>
            <w:tcW w:w="3969" w:type="dxa"/>
            <w:tcBorders>
              <w:top w:val="single" w:sz="6" w:space="0" w:color="000000"/>
              <w:start w:val="single" w:sz="6" w:space="0" w:color="000000"/>
              <w:bottom w:val="single" w:sz="6" w:space="0" w:color="000000"/>
            </w:tcBorders>
          </w:tcPr>
          <w:p>
            <w:pPr>
              <w:pStyle w:val="TAL"/>
              <w:rPr/>
            </w:pPr>
            <w:r>
              <w:rPr/>
              <w:t>7-56</w:t>
            </w:r>
          </w:p>
        </w:tc>
        <w:tc>
          <w:tcPr>
            <w:tcW w:w="3984" w:type="dxa"/>
            <w:tcBorders>
              <w:top w:val="single" w:sz="6" w:space="0" w:color="000000"/>
              <w:start w:val="single" w:sz="6" w:space="0" w:color="000000"/>
              <w:bottom w:val="single" w:sz="6" w:space="0" w:color="000000"/>
              <w:end w:val="single" w:sz="6" w:space="0" w:color="000000"/>
            </w:tcBorders>
          </w:tcPr>
          <w:p>
            <w:pPr>
              <w:pStyle w:val="TAL"/>
              <w:rPr/>
            </w:pPr>
            <w:r>
              <w:rPr/>
              <w:t>Warning Security Information</w:t>
            </w:r>
          </w:p>
        </w:tc>
      </w:tr>
    </w:tbl>
    <w:p>
      <w:pPr>
        <w:pStyle w:val="Normal"/>
        <w:rPr>
          <w:lang w:val="en-US"/>
        </w:rPr>
      </w:pPr>
      <w:r>
        <w:rPr>
          <w:lang w:val="en-US"/>
        </w:rPr>
      </w:r>
    </w:p>
    <w:p>
      <w:pPr>
        <w:pStyle w:val="Normal"/>
        <w:rPr>
          <w:lang w:val="en-US"/>
        </w:rPr>
      </w:pPr>
      <w:r>
        <w:rPr>
          <w:lang w:val="en-US"/>
        </w:rPr>
        <w:t>The octets in the above table are transmitted in order, starting with octet 1. The bits within these octets are numbered 0 to 7; bit 0 is the low order bit and is transmitted first.</w:t>
      </w:r>
    </w:p>
    <w:p>
      <w:pPr>
        <w:pStyle w:val="Heading5"/>
        <w:bidi w:val="0"/>
        <w:ind w:start="1701" w:hanging="1701"/>
        <w:jc w:val="start"/>
        <w:rPr>
          <w:szCs w:val="22"/>
          <w:lang w:val="en-US"/>
        </w:rPr>
      </w:pPr>
      <w:bookmarkStart w:id="130" w:name="__RefHeading___Toc343673848"/>
      <w:bookmarkEnd w:id="130"/>
      <w:r>
        <w:rPr>
          <w:szCs w:val="22"/>
          <w:lang w:val="en-US"/>
        </w:rPr>
        <w:t>9.4.1.3.3</w:t>
        <w:tab/>
        <w:t>Serial Number</w:t>
      </w:r>
    </w:p>
    <w:p>
      <w:pPr>
        <w:pStyle w:val="Normal"/>
        <w:rPr/>
      </w:pPr>
      <w:r>
        <w:rPr/>
        <w:t>This parameter identifies a particular ETWS Primary Notification message from the source and type indicated by the Message Identifier and is altered every time the ETWS Primary Notification message with a given Message Identifier is changed. The coding of this parameter is same as that defined in subclause 9.4.1.2.1.</w:t>
      </w:r>
    </w:p>
    <w:p>
      <w:pPr>
        <w:pStyle w:val="Heading5"/>
        <w:bidi w:val="0"/>
        <w:ind w:start="1701" w:hanging="1701"/>
        <w:jc w:val="start"/>
        <w:rPr>
          <w:szCs w:val="22"/>
        </w:rPr>
      </w:pPr>
      <w:bookmarkStart w:id="131" w:name="__RefHeading___Toc343673849"/>
      <w:bookmarkEnd w:id="131"/>
      <w:r>
        <w:rPr>
          <w:szCs w:val="22"/>
        </w:rPr>
        <w:t>9.4.1.3.4</w:t>
        <w:tab/>
        <w:t>Message Identifier</w:t>
      </w:r>
    </w:p>
    <w:p>
      <w:pPr>
        <w:pStyle w:val="Normal"/>
        <w:rPr/>
      </w:pPr>
      <w:r>
        <w:rPr/>
        <w:t>This parameter identifies the source and type of the ETWS Primary Notification message. The coding of this parameter is same as that defined in subclause 9.4.1.2.2.</w:t>
      </w:r>
    </w:p>
    <w:p>
      <w:pPr>
        <w:pStyle w:val="Heading5"/>
        <w:bidi w:val="0"/>
        <w:ind w:start="1701" w:hanging="1701"/>
        <w:jc w:val="start"/>
        <w:rPr>
          <w:szCs w:val="22"/>
        </w:rPr>
      </w:pPr>
      <w:bookmarkStart w:id="132" w:name="__RefHeading___Toc343673850"/>
      <w:bookmarkEnd w:id="132"/>
      <w:r>
        <w:rPr>
          <w:szCs w:val="22"/>
        </w:rPr>
        <w:t>9.4.1.3.5</w:t>
        <w:tab/>
        <w:t>Warning Type</w:t>
      </w:r>
    </w:p>
    <w:p>
      <w:pPr>
        <w:pStyle w:val="Normal"/>
        <w:rPr/>
      </w:pPr>
      <w:r>
        <w:rPr/>
        <w:t>This parameter identifies the warning type of the ETWS Primary Notification message. It is identical with the Warning Type described in subclause 9.3.24 with respect to its structure and possible value range.</w:t>
      </w:r>
    </w:p>
    <w:p>
      <w:pPr>
        <w:pStyle w:val="Heading5"/>
        <w:bidi w:val="0"/>
        <w:ind w:start="1701" w:hanging="1701"/>
        <w:jc w:val="start"/>
        <w:rPr/>
      </w:pPr>
      <w:bookmarkStart w:id="133" w:name="__RefHeading___Toc343673851"/>
      <w:bookmarkEnd w:id="133"/>
      <w:r>
        <w:rPr>
          <w:szCs w:val="22"/>
        </w:rPr>
        <w:t>9.4.1.3.6</w:t>
        <w:tab/>
        <w:t>Warning Security Information</w:t>
      </w:r>
    </w:p>
    <w:p>
      <w:pPr>
        <w:pStyle w:val="Normal"/>
        <w:rPr/>
      </w:pPr>
      <w:r>
        <w:rPr/>
        <w:t>This parameter identifies the warning security information of the ETWS Primary Notification message. The coding of this parameter is same as that defined in subclause 9.3.25. The UE shall ignore this parameter.</w:t>
      </w:r>
    </w:p>
    <w:p>
      <w:pPr>
        <w:pStyle w:val="NO"/>
        <w:rPr>
          <w:lang w:val="en-US" w:eastAsia="en-US"/>
        </w:rPr>
      </w:pPr>
      <w:r>
        <w:rPr/>
        <w:t>NOTE:</w:t>
        <w:tab/>
        <w:t>The Warning Security Information parameter is included due to requirements in earlier versions of this document.</w:t>
      </w:r>
    </w:p>
    <w:p>
      <w:pPr>
        <w:pStyle w:val="Heading3"/>
        <w:tabs>
          <w:tab w:val="clear" w:pos="284"/>
          <w:tab w:val="left" w:pos="1140" w:leader="none"/>
        </w:tabs>
        <w:bidi w:val="0"/>
        <w:ind w:start="1140" w:hanging="1140"/>
        <w:jc w:val="start"/>
        <w:rPr/>
      </w:pPr>
      <w:bookmarkStart w:id="134" w:name="__RefHeading___Toc343673852"/>
      <w:bookmarkEnd w:id="134"/>
      <w:r>
        <w:rPr/>
        <w:t>9.4.2</w:t>
        <w:tab/>
        <w:t>UMTS</w:t>
      </w:r>
    </w:p>
    <w:p>
      <w:pPr>
        <w:pStyle w:val="Normal"/>
        <w:rPr>
          <w:lang w:val="en-US"/>
        </w:rPr>
      </w:pPr>
      <w:r>
        <w:rPr>
          <w:lang w:val="en-US"/>
        </w:rPr>
        <w:t>The CBS messages which are transmitted by the RNS to the UE include two types of messages: CBS Message (user information) and Schedule Message (schedule of CBS messages).</w:t>
      </w:r>
    </w:p>
    <w:p>
      <w:pPr>
        <w:pStyle w:val="Normal"/>
        <w:rPr/>
      </w:pPr>
      <w:r>
        <w:rPr>
          <w:lang w:val="en-US"/>
        </w:rPr>
        <w:t>The format of the CBS Message containing user information is described in this clause and in 3GPP TS 25.324 [19].</w:t>
      </w:r>
    </w:p>
    <w:p>
      <w:pPr>
        <w:pStyle w:val="Normal"/>
        <w:rPr/>
      </w:pPr>
      <w:r>
        <w:rPr>
          <w:lang w:val="en-US"/>
        </w:rPr>
        <w:t>The format of the Schedule Message is described in 3GPP TS 25.324 [19].</w:t>
      </w:r>
    </w:p>
    <w:p>
      <w:pPr>
        <w:pStyle w:val="Heading4"/>
        <w:tabs>
          <w:tab w:val="clear" w:pos="284"/>
          <w:tab w:val="left" w:pos="1140" w:leader="none"/>
        </w:tabs>
        <w:bidi w:val="0"/>
        <w:ind w:start="1140" w:hanging="1140"/>
        <w:jc w:val="start"/>
        <w:rPr>
          <w:lang w:val="en-US"/>
        </w:rPr>
      </w:pPr>
      <w:bookmarkStart w:id="135" w:name="__RefHeading___Toc343673853"/>
      <w:bookmarkEnd w:id="135"/>
      <w:r>
        <w:rPr>
          <w:lang w:val="en-US"/>
        </w:rPr>
        <w:t>9.4.2.1</w:t>
        <w:tab/>
        <w:t>General Description</w:t>
      </w:r>
    </w:p>
    <w:p>
      <w:pPr>
        <w:pStyle w:val="Normal"/>
        <w:rPr/>
      </w:pPr>
      <w:r>
        <w:rPr/>
        <w:t>The CBS message is transmitted as one unit over the radio interface. On layer two of the UMTS radio interface the logical channel CTCH is used.</w:t>
      </w:r>
    </w:p>
    <w:p>
      <w:pPr>
        <w:pStyle w:val="Heading4"/>
        <w:tabs>
          <w:tab w:val="clear" w:pos="284"/>
          <w:tab w:val="left" w:pos="1140" w:leader="none"/>
        </w:tabs>
        <w:bidi w:val="0"/>
        <w:ind w:start="1140" w:hanging="1140"/>
        <w:jc w:val="start"/>
        <w:rPr/>
      </w:pPr>
      <w:bookmarkStart w:id="136" w:name="__RefHeading___Toc343673854"/>
      <w:bookmarkEnd w:id="136"/>
      <w:r>
        <w:rPr/>
        <w:t>9.4.2.2</w:t>
        <w:tab/>
        <w:t>Message Parameter</w:t>
      </w:r>
    </w:p>
    <w:tbl>
      <w:tblPr>
        <w:tblW w:w="8515" w:type="dxa"/>
        <w:jc w:val="start"/>
        <w:tblInd w:w="632" w:type="dxa"/>
        <w:tblCellMar>
          <w:top w:w="0" w:type="dxa"/>
          <w:start w:w="70" w:type="dxa"/>
          <w:bottom w:w="0" w:type="dxa"/>
          <w:end w:w="70" w:type="dxa"/>
        </w:tblCellMar>
      </w:tblPr>
      <w:tblGrid>
        <w:gridCol w:w="4252"/>
        <w:gridCol w:w="4263"/>
      </w:tblGrid>
      <w:tr>
        <w:trPr/>
        <w:tc>
          <w:tcPr>
            <w:tcW w:w="4252" w:type="dxa"/>
            <w:tcBorders>
              <w:top w:val="single" w:sz="4" w:space="0" w:color="000000"/>
              <w:start w:val="single" w:sz="4" w:space="0" w:color="000000"/>
              <w:bottom w:val="single" w:sz="4" w:space="0" w:color="000000"/>
            </w:tcBorders>
          </w:tcPr>
          <w:p>
            <w:pPr>
              <w:pStyle w:val="TAH"/>
              <w:rPr/>
            </w:pPr>
            <w:r>
              <w:rPr/>
              <w:t>Octet Number(s)</w:t>
            </w:r>
          </w:p>
        </w:tc>
        <w:tc>
          <w:tcPr>
            <w:tcW w:w="4263" w:type="dxa"/>
            <w:tcBorders>
              <w:top w:val="single" w:sz="4" w:space="0" w:color="000000"/>
              <w:start w:val="single" w:sz="4" w:space="0" w:color="000000"/>
              <w:end w:val="single" w:sz="4" w:space="0" w:color="000000"/>
            </w:tcBorders>
          </w:tcPr>
          <w:p>
            <w:pPr>
              <w:pStyle w:val="TAH"/>
              <w:rPr/>
            </w:pPr>
            <w:r>
              <w:rPr/>
              <w:t>Parameter</w:t>
            </w:r>
          </w:p>
        </w:tc>
      </w:tr>
      <w:tr>
        <w:trPr/>
        <w:tc>
          <w:tcPr>
            <w:tcW w:w="4252" w:type="dxa"/>
            <w:tcBorders>
              <w:top w:val="single" w:sz="4" w:space="0" w:color="000000"/>
              <w:start w:val="single" w:sz="4" w:space="0" w:color="000000"/>
            </w:tcBorders>
          </w:tcPr>
          <w:p>
            <w:pPr>
              <w:pStyle w:val="TAC"/>
              <w:rPr/>
            </w:pPr>
            <w:r>
              <w:rPr/>
              <w:t>1</w:t>
            </w:r>
          </w:p>
        </w:tc>
        <w:tc>
          <w:tcPr>
            <w:tcW w:w="4263" w:type="dxa"/>
            <w:tcBorders>
              <w:top w:val="single" w:sz="4" w:space="0" w:color="000000"/>
              <w:start w:val="single" w:sz="4" w:space="0" w:color="000000"/>
              <w:end w:val="single" w:sz="4" w:space="0" w:color="000000"/>
            </w:tcBorders>
          </w:tcPr>
          <w:p>
            <w:pPr>
              <w:pStyle w:val="TAC"/>
              <w:rPr/>
            </w:pPr>
            <w:r>
              <w:rPr/>
              <w:t>Message Type</w:t>
            </w:r>
          </w:p>
        </w:tc>
      </w:tr>
      <w:tr>
        <w:trPr/>
        <w:tc>
          <w:tcPr>
            <w:tcW w:w="4252" w:type="dxa"/>
            <w:tcBorders>
              <w:start w:val="single" w:sz="4" w:space="0" w:color="000000"/>
            </w:tcBorders>
          </w:tcPr>
          <w:p>
            <w:pPr>
              <w:pStyle w:val="TAC"/>
              <w:rPr/>
            </w:pPr>
            <w:r>
              <w:rPr/>
              <w:t>2 – 3</w:t>
            </w:r>
          </w:p>
        </w:tc>
        <w:tc>
          <w:tcPr>
            <w:tcW w:w="4263" w:type="dxa"/>
            <w:tcBorders>
              <w:start w:val="single" w:sz="4" w:space="0" w:color="000000"/>
              <w:end w:val="single" w:sz="4" w:space="0" w:color="000000"/>
            </w:tcBorders>
          </w:tcPr>
          <w:p>
            <w:pPr>
              <w:pStyle w:val="TAC"/>
              <w:rPr/>
            </w:pPr>
            <w:r>
              <w:rPr/>
              <w:t>Message ID</w:t>
            </w:r>
          </w:p>
        </w:tc>
      </w:tr>
      <w:tr>
        <w:trPr/>
        <w:tc>
          <w:tcPr>
            <w:tcW w:w="4252" w:type="dxa"/>
            <w:tcBorders>
              <w:start w:val="single" w:sz="4" w:space="0" w:color="000000"/>
            </w:tcBorders>
          </w:tcPr>
          <w:p>
            <w:pPr>
              <w:pStyle w:val="TAC"/>
              <w:rPr/>
            </w:pPr>
            <w:r>
              <w:rPr/>
              <w:t>4 – 5</w:t>
            </w:r>
          </w:p>
        </w:tc>
        <w:tc>
          <w:tcPr>
            <w:tcW w:w="4263" w:type="dxa"/>
            <w:tcBorders>
              <w:start w:val="single" w:sz="4" w:space="0" w:color="000000"/>
              <w:end w:val="single" w:sz="4" w:space="0" w:color="000000"/>
            </w:tcBorders>
          </w:tcPr>
          <w:p>
            <w:pPr>
              <w:pStyle w:val="TAC"/>
              <w:rPr/>
            </w:pPr>
            <w:r>
              <w:rPr/>
              <w:t>Serial Number</w:t>
            </w:r>
          </w:p>
        </w:tc>
      </w:tr>
      <w:tr>
        <w:trPr/>
        <w:tc>
          <w:tcPr>
            <w:tcW w:w="4252" w:type="dxa"/>
            <w:tcBorders>
              <w:start w:val="single" w:sz="4" w:space="0" w:color="000000"/>
            </w:tcBorders>
          </w:tcPr>
          <w:p>
            <w:pPr>
              <w:pStyle w:val="TAC"/>
              <w:rPr/>
            </w:pPr>
            <w:r>
              <w:rPr/>
              <w:t>6</w:t>
            </w:r>
          </w:p>
        </w:tc>
        <w:tc>
          <w:tcPr>
            <w:tcW w:w="4263" w:type="dxa"/>
            <w:tcBorders>
              <w:start w:val="single" w:sz="4" w:space="0" w:color="000000"/>
              <w:end w:val="single" w:sz="4" w:space="0" w:color="000000"/>
            </w:tcBorders>
          </w:tcPr>
          <w:p>
            <w:pPr>
              <w:pStyle w:val="TAC"/>
              <w:rPr/>
            </w:pPr>
            <w:r>
              <w:rPr/>
              <w:t>Data Coding Scheme</w:t>
            </w:r>
          </w:p>
        </w:tc>
      </w:tr>
      <w:tr>
        <w:trPr/>
        <w:tc>
          <w:tcPr>
            <w:tcW w:w="4252" w:type="dxa"/>
            <w:tcBorders>
              <w:start w:val="single" w:sz="4" w:space="0" w:color="000000"/>
              <w:bottom w:val="single" w:sz="4" w:space="0" w:color="000000"/>
            </w:tcBorders>
          </w:tcPr>
          <w:p>
            <w:pPr>
              <w:pStyle w:val="TAC"/>
              <w:rPr>
                <w:lang w:val="it-IT"/>
              </w:rPr>
            </w:pPr>
            <w:r>
              <w:rPr>
                <w:lang w:val="it-IT"/>
              </w:rPr>
              <w:t>7 – N</w:t>
            </w:r>
          </w:p>
        </w:tc>
        <w:tc>
          <w:tcPr>
            <w:tcW w:w="4263" w:type="dxa"/>
            <w:tcBorders>
              <w:start w:val="single" w:sz="4" w:space="0" w:color="000000"/>
              <w:bottom w:val="single" w:sz="4" w:space="0" w:color="000000"/>
              <w:end w:val="single" w:sz="4" w:space="0" w:color="000000"/>
            </w:tcBorders>
          </w:tcPr>
          <w:p>
            <w:pPr>
              <w:pStyle w:val="TAC"/>
              <w:rPr>
                <w:lang w:val="it-IT"/>
              </w:rPr>
            </w:pPr>
            <w:r>
              <w:rPr>
                <w:lang w:val="it-IT"/>
              </w:rPr>
              <w:t>CB Data</w:t>
            </w:r>
          </w:p>
        </w:tc>
      </w:tr>
    </w:tbl>
    <w:p>
      <w:pPr>
        <w:pStyle w:val="Normal"/>
        <w:rPr>
          <w:lang w:val="it-IT"/>
        </w:rPr>
      </w:pPr>
      <w:r>
        <w:rPr>
          <w:lang w:val="it-IT"/>
        </w:rPr>
      </w:r>
    </w:p>
    <w:p>
      <w:pPr>
        <w:pStyle w:val="Normal"/>
        <w:rPr>
          <w:lang w:val="en-US"/>
        </w:rPr>
      </w:pPr>
      <w:r>
        <w:rPr>
          <w:lang w:val="en-US"/>
        </w:rPr>
        <w:t>The octets in the above table are transmitted in order, starting with octet 1. The bits within these octets are numbered 0 to 7; bit 0 is the low order bit and is transmitted first.</w:t>
      </w:r>
    </w:p>
    <w:p>
      <w:pPr>
        <w:pStyle w:val="Normal"/>
        <w:rPr>
          <w:lang w:val="en-US" w:eastAsia="ja-JP"/>
        </w:rPr>
      </w:pPr>
      <w:r>
        <w:rPr>
          <w:lang w:val="en-US" w:eastAsia="ja-JP"/>
        </w:rPr>
        <w:t xml:space="preserve">For ETWS, </w:t>
      </w:r>
      <w:r>
        <w:rPr>
          <w:lang w:val="en-US" w:eastAsia="en-US"/>
        </w:rPr>
        <w:t>the transmission order of the parameter</w:t>
      </w:r>
      <w:r>
        <w:rPr>
          <w:lang w:val="en-US" w:eastAsia="ja-JP"/>
        </w:rPr>
        <w:t xml:space="preserve"> is only applicable to the secondary notification.</w:t>
      </w:r>
    </w:p>
    <w:p>
      <w:pPr>
        <w:pStyle w:val="Normal"/>
        <w:rPr/>
      </w:pPr>
      <w:r>
        <w:rPr>
          <w:lang w:val="en-US"/>
        </w:rPr>
        <w:t>For value N in the above table see 3GPP TS 25.324 [19].</w:t>
      </w:r>
    </w:p>
    <w:p>
      <w:pPr>
        <w:pStyle w:val="Heading5"/>
        <w:tabs>
          <w:tab w:val="clear" w:pos="284"/>
          <w:tab w:val="left" w:pos="1140" w:leader="none"/>
        </w:tabs>
        <w:bidi w:val="0"/>
        <w:ind w:start="1140" w:hanging="1140"/>
        <w:jc w:val="start"/>
        <w:rPr/>
      </w:pPr>
      <w:bookmarkStart w:id="137" w:name="__RefHeading___Toc343673855"/>
      <w:bookmarkEnd w:id="137"/>
      <w:r>
        <w:rPr/>
        <w:t>9.4.2.2.1</w:t>
        <w:tab/>
        <w:t>Message Type</w:t>
      </w:r>
    </w:p>
    <w:p>
      <w:pPr>
        <w:pStyle w:val="Normal"/>
        <w:rPr/>
      </w:pPr>
      <w:r>
        <w:rPr/>
        <w:t>This parameter indicates the type of a message, either a CBS message or a Schedule Message. The Coding of the Message Type is described in 3GPP TS 25.324 [19].</w:t>
      </w:r>
    </w:p>
    <w:p>
      <w:pPr>
        <w:pStyle w:val="Heading5"/>
        <w:tabs>
          <w:tab w:val="clear" w:pos="284"/>
          <w:tab w:val="left" w:pos="1140" w:leader="none"/>
        </w:tabs>
        <w:bidi w:val="0"/>
        <w:ind w:start="1140" w:hanging="1140"/>
        <w:jc w:val="start"/>
        <w:rPr/>
      </w:pPr>
      <w:bookmarkStart w:id="138" w:name="__RefHeading___Toc343673856"/>
      <w:bookmarkEnd w:id="138"/>
      <w:r>
        <w:rPr/>
        <w:t>9.4.2.2.2</w:t>
        <w:tab/>
        <w:t>Message ID</w:t>
      </w:r>
    </w:p>
    <w:p>
      <w:pPr>
        <w:pStyle w:val="Normal"/>
        <w:rPr/>
      </w:pPr>
      <w:r>
        <w:rPr/>
        <w:t>This parameter identifies the source and type of the CBS Message (see also 3GPP TS 25.324 [19]). It is identical with the Message Identifier described in subclause 9.4.1.2.2 with respect to its structure and possible value range. Within a multi technology network of one operator, e.g. GSM combined with UMTS, the values identifying a given topic shall be identical for both the Message ID and the Message Identifier described in subclause 9.4.1.2.2.</w:t>
      </w:r>
    </w:p>
    <w:p>
      <w:pPr>
        <w:pStyle w:val="Normal"/>
        <w:rPr/>
      </w:pPr>
      <w:r>
        <w:rPr/>
        <w:t>The UE shall attempt to receive the CBS messages whose Message ID's are in the "search list". This "search list" shall contain the Message IDs stored in the EF</w:t>
      </w:r>
      <w:r>
        <w:rPr>
          <w:vertAlign w:val="subscript"/>
        </w:rPr>
        <w:t>CBMI</w:t>
      </w:r>
      <w:r>
        <w:rPr/>
        <w:t>, EF</w:t>
      </w:r>
      <w:r>
        <w:rPr>
          <w:vertAlign w:val="subscript"/>
        </w:rPr>
        <w:t>CBMID</w:t>
      </w:r>
      <w:r>
        <w:rPr/>
        <w:t xml:space="preserve"> and EF</w:t>
      </w:r>
      <w:r>
        <w:rPr>
          <w:vertAlign w:val="subscript"/>
        </w:rPr>
        <w:t xml:space="preserve">CBMIR </w:t>
      </w:r>
      <w:r>
        <w:rPr/>
        <w:t>files on the USIM (see 3GPP TS 31.102 [18]) and any Message Identifiers stored in the UE in a "list of CBS messages to be received". If the UE has restricted capabilities with respect to the number of Message ID's it can search for, the IDs stored in the USIM shall take priority over any stored in the UE.</w:t>
      </w:r>
    </w:p>
    <w:p>
      <w:pPr>
        <w:pStyle w:val="Heading5"/>
        <w:tabs>
          <w:tab w:val="clear" w:pos="284"/>
          <w:tab w:val="left" w:pos="1140" w:leader="none"/>
        </w:tabs>
        <w:bidi w:val="0"/>
        <w:ind w:start="1140" w:hanging="1140"/>
        <w:jc w:val="start"/>
        <w:rPr/>
      </w:pPr>
      <w:bookmarkStart w:id="139" w:name="__RefHeading___Toc343673857"/>
      <w:bookmarkEnd w:id="139"/>
      <w:r>
        <w:rPr/>
        <w:t>9.4.2.2.3</w:t>
        <w:tab/>
        <w:t>Serial Number</w:t>
      </w:r>
    </w:p>
    <w:p>
      <w:pPr>
        <w:pStyle w:val="Normal"/>
        <w:rPr/>
      </w:pPr>
      <w:r>
        <w:rPr/>
        <w:t>This parameter identifies a particular CBS Message from the source and type indicated by the Message ID (see also 3GPP TS 25.324 [19]). It is identical with the Serial Number described in subclause 9.4.1.2.1 with respect to its structure and possible value range.</w:t>
      </w:r>
    </w:p>
    <w:p>
      <w:pPr>
        <w:pStyle w:val="Heading5"/>
        <w:tabs>
          <w:tab w:val="clear" w:pos="284"/>
          <w:tab w:val="left" w:pos="1140" w:leader="none"/>
        </w:tabs>
        <w:bidi w:val="0"/>
        <w:ind w:start="1140" w:hanging="1140"/>
        <w:jc w:val="start"/>
        <w:rPr/>
      </w:pPr>
      <w:bookmarkStart w:id="140" w:name="__RefHeading___Toc343673858"/>
      <w:bookmarkEnd w:id="140"/>
      <w:r>
        <w:rPr/>
        <w:t>9.4.2.2.4</w:t>
        <w:tab/>
        <w:t>Data Coding Scheme</w:t>
      </w:r>
    </w:p>
    <w:p>
      <w:pPr>
        <w:pStyle w:val="Normal"/>
        <w:rPr/>
      </w:pPr>
      <w:r>
        <w:rPr/>
        <w:t xml:space="preserve">This parameter identifies the the alphabet/coding and the language applied to a CBS Message as defined in 3GPP TS 23.038 [3]. </w:t>
      </w:r>
    </w:p>
    <w:p>
      <w:pPr>
        <w:pStyle w:val="B1"/>
        <w:ind w:start="0" w:hanging="0"/>
        <w:rPr/>
      </w:pPr>
      <w:r>
        <w:rPr/>
        <w:t>When the USIM indicates one or more language preferences, the UE shall, by default, use the language(s) stored in the USIM (in the EF</w:t>
      </w:r>
      <w:r>
        <w:rPr>
          <w:vertAlign w:val="subscript"/>
        </w:rPr>
        <w:t>PL</w:t>
      </w:r>
      <w:r>
        <w:rPr/>
        <w:t xml:space="preserve"> file) to set any language filter mechanisms provided by the UE.</w:t>
      </w:r>
    </w:p>
    <w:p>
      <w:pPr>
        <w:pStyle w:val="Normal"/>
        <w:rPr/>
      </w:pPr>
      <w:r>
        <w:rPr/>
        <w:t>Optionally, the user can select the language(s) required by using an MMI, to determine whether a particular CBS message should be read and displayed.</w:t>
      </w:r>
    </w:p>
    <w:p>
      <w:pPr>
        <w:pStyle w:val="Heading5"/>
        <w:tabs>
          <w:tab w:val="clear" w:pos="284"/>
          <w:tab w:val="left" w:pos="1140" w:leader="none"/>
        </w:tabs>
        <w:bidi w:val="0"/>
        <w:ind w:start="1140" w:hanging="1140"/>
        <w:jc w:val="start"/>
        <w:rPr/>
      </w:pPr>
      <w:bookmarkStart w:id="141" w:name="__RefHeading___Toc343673859"/>
      <w:bookmarkEnd w:id="141"/>
      <w:r>
        <w:rPr/>
        <w:t>9.4.2.2.5</w:t>
        <w:tab/>
        <w:t>CB Data</w:t>
      </w:r>
    </w:p>
    <w:p>
      <w:pPr>
        <w:pStyle w:val="Normal"/>
        <w:rPr/>
      </w:pPr>
      <w:r>
        <w:rPr/>
        <w:t>This parameter consists of the following WRITE-REPLACE primitive parameters as received from the CBC (see subclause 9.2.2):</w:t>
      </w:r>
    </w:p>
    <w:p>
      <w:pPr>
        <w:pStyle w:val="B1"/>
        <w:numPr>
          <w:ilvl w:val="0"/>
          <w:numId w:val="2"/>
        </w:numPr>
        <w:tabs>
          <w:tab w:val="clear" w:pos="284"/>
          <w:tab w:val="left" w:pos="567" w:leader="none"/>
        </w:tabs>
        <w:rPr/>
      </w:pPr>
      <w:r>
        <w:rPr/>
        <w:t>Number-of-Pages;</w:t>
      </w:r>
    </w:p>
    <w:p>
      <w:pPr>
        <w:pStyle w:val="B1"/>
        <w:numPr>
          <w:ilvl w:val="0"/>
          <w:numId w:val="2"/>
        </w:numPr>
        <w:tabs>
          <w:tab w:val="clear" w:pos="284"/>
          <w:tab w:val="left" w:pos="567" w:leader="none"/>
        </w:tabs>
        <w:rPr>
          <w:lang w:val="fr-FR"/>
        </w:rPr>
      </w:pPr>
      <w:r>
        <w:rPr>
          <w:lang w:val="fr-FR"/>
        </w:rPr>
        <w:t>CBS</w:t>
        <w:noBreakHyphen/>
        <w:t>Message</w:t>
        <w:noBreakHyphen/>
        <w:t>Information</w:t>
        <w:noBreakHyphen/>
        <w:t>Page;</w:t>
      </w:r>
    </w:p>
    <w:p>
      <w:pPr>
        <w:pStyle w:val="B1"/>
        <w:numPr>
          <w:ilvl w:val="0"/>
          <w:numId w:val="2"/>
        </w:numPr>
        <w:tabs>
          <w:tab w:val="clear" w:pos="284"/>
          <w:tab w:val="left" w:pos="567" w:leader="none"/>
        </w:tabs>
        <w:rPr/>
      </w:pPr>
      <w:r>
        <w:rPr/>
        <w:t>CBS-Message-Information-Length.</w:t>
      </w:r>
    </w:p>
    <w:tbl>
      <w:tblPr>
        <w:tblW w:w="8515" w:type="dxa"/>
        <w:jc w:val="start"/>
        <w:tblInd w:w="1352" w:type="dxa"/>
        <w:tblCellMar>
          <w:top w:w="0" w:type="dxa"/>
          <w:start w:w="70" w:type="dxa"/>
          <w:bottom w:w="0" w:type="dxa"/>
          <w:end w:w="70" w:type="dxa"/>
        </w:tblCellMar>
      </w:tblPr>
      <w:tblGrid>
        <w:gridCol w:w="4252"/>
        <w:gridCol w:w="4263"/>
      </w:tblGrid>
      <w:tr>
        <w:trPr/>
        <w:tc>
          <w:tcPr>
            <w:tcW w:w="4252" w:type="dxa"/>
            <w:tcBorders>
              <w:top w:val="single" w:sz="4" w:space="0" w:color="000000"/>
              <w:start w:val="single" w:sz="4" w:space="0" w:color="000000"/>
              <w:bottom w:val="single" w:sz="4" w:space="0" w:color="000000"/>
            </w:tcBorders>
          </w:tcPr>
          <w:p>
            <w:pPr>
              <w:pStyle w:val="TAH"/>
              <w:rPr>
                <w:bCs/>
                <w:lang w:eastAsia="en-GB"/>
              </w:rPr>
            </w:pPr>
            <w:r>
              <w:rPr>
                <w:bCs/>
                <w:lang w:eastAsia="en-GB"/>
              </w:rPr>
              <w:t>Octet Number(s)</w:t>
            </w:r>
          </w:p>
        </w:tc>
        <w:tc>
          <w:tcPr>
            <w:tcW w:w="4263" w:type="dxa"/>
            <w:tcBorders>
              <w:top w:val="single" w:sz="4" w:space="0" w:color="000000"/>
              <w:start w:val="single" w:sz="4" w:space="0" w:color="000000"/>
              <w:end w:val="single" w:sz="4" w:space="0" w:color="000000"/>
            </w:tcBorders>
          </w:tcPr>
          <w:p>
            <w:pPr>
              <w:pStyle w:val="TAH"/>
              <w:rPr>
                <w:bCs/>
                <w:lang w:eastAsia="en-GB"/>
              </w:rPr>
            </w:pPr>
            <w:r>
              <w:rPr>
                <w:bCs/>
                <w:lang w:eastAsia="en-GB"/>
              </w:rPr>
              <w:t>Parameter</w:t>
            </w:r>
          </w:p>
        </w:tc>
      </w:tr>
      <w:tr>
        <w:trPr/>
        <w:tc>
          <w:tcPr>
            <w:tcW w:w="4252" w:type="dxa"/>
            <w:tcBorders>
              <w:top w:val="single" w:sz="4" w:space="0" w:color="000000"/>
              <w:start w:val="single" w:sz="4" w:space="0" w:color="000000"/>
            </w:tcBorders>
          </w:tcPr>
          <w:p>
            <w:pPr>
              <w:pStyle w:val="TAC"/>
              <w:rPr>
                <w:lang w:eastAsia="en-GB"/>
              </w:rPr>
            </w:pPr>
            <w:r>
              <w:rPr>
                <w:lang w:eastAsia="en-GB"/>
              </w:rPr>
              <w:t>1</w:t>
            </w:r>
          </w:p>
        </w:tc>
        <w:tc>
          <w:tcPr>
            <w:tcW w:w="4263" w:type="dxa"/>
            <w:tcBorders>
              <w:top w:val="single" w:sz="4" w:space="0" w:color="000000"/>
              <w:start w:val="single" w:sz="4" w:space="0" w:color="000000"/>
              <w:end w:val="single" w:sz="4" w:space="0" w:color="000000"/>
            </w:tcBorders>
          </w:tcPr>
          <w:p>
            <w:pPr>
              <w:pStyle w:val="TAC"/>
              <w:rPr>
                <w:lang w:eastAsia="en-GB"/>
              </w:rPr>
            </w:pPr>
            <w:r>
              <w:rPr>
                <w:lang w:eastAsia="en-GB"/>
              </w:rPr>
              <w:t>Number-of-Pages</w:t>
            </w:r>
          </w:p>
        </w:tc>
      </w:tr>
      <w:tr>
        <w:trPr/>
        <w:tc>
          <w:tcPr>
            <w:tcW w:w="4252" w:type="dxa"/>
            <w:tcBorders>
              <w:start w:val="single" w:sz="4" w:space="0" w:color="000000"/>
            </w:tcBorders>
          </w:tcPr>
          <w:p>
            <w:pPr>
              <w:pStyle w:val="TAC"/>
              <w:rPr>
                <w:lang w:val="fr-FR" w:eastAsia="en-GB"/>
              </w:rPr>
            </w:pPr>
            <w:r>
              <w:rPr>
                <w:lang w:val="fr-FR" w:eastAsia="en-GB"/>
              </w:rPr>
              <w:t>2 – 83</w:t>
            </w:r>
          </w:p>
        </w:tc>
        <w:tc>
          <w:tcPr>
            <w:tcW w:w="4263" w:type="dxa"/>
            <w:tcBorders>
              <w:start w:val="single" w:sz="4" w:space="0" w:color="000000"/>
              <w:end w:val="single" w:sz="4" w:space="0" w:color="000000"/>
            </w:tcBorders>
          </w:tcPr>
          <w:p>
            <w:pPr>
              <w:pStyle w:val="TAC"/>
              <w:rPr>
                <w:lang w:val="fr-FR" w:eastAsia="en-GB"/>
              </w:rPr>
            </w:pPr>
            <w:r>
              <w:rPr>
                <w:lang w:val="fr-FR" w:eastAsia="fr-FR"/>
              </w:rPr>
              <w:t>CBS</w:t>
              <w:noBreakHyphen/>
              <w:t>Message</w:t>
              <w:noBreakHyphen/>
              <w:t>Information</w:t>
              <w:noBreakHyphen/>
              <w:t>Page 1</w:t>
            </w:r>
          </w:p>
        </w:tc>
      </w:tr>
      <w:tr>
        <w:trPr/>
        <w:tc>
          <w:tcPr>
            <w:tcW w:w="4252" w:type="dxa"/>
            <w:tcBorders>
              <w:start w:val="single" w:sz="4" w:space="0" w:color="000000"/>
            </w:tcBorders>
          </w:tcPr>
          <w:p>
            <w:pPr>
              <w:pStyle w:val="TAC"/>
              <w:rPr>
                <w:lang w:eastAsia="en-GB"/>
              </w:rPr>
            </w:pPr>
            <w:r>
              <w:rPr>
                <w:lang w:eastAsia="en-GB"/>
              </w:rPr>
              <w:t>84</w:t>
            </w:r>
          </w:p>
        </w:tc>
        <w:tc>
          <w:tcPr>
            <w:tcW w:w="4263" w:type="dxa"/>
            <w:tcBorders>
              <w:start w:val="single" w:sz="4" w:space="0" w:color="000000"/>
              <w:end w:val="single" w:sz="4" w:space="0" w:color="000000"/>
            </w:tcBorders>
          </w:tcPr>
          <w:p>
            <w:pPr>
              <w:pStyle w:val="TAC"/>
              <w:rPr>
                <w:lang w:eastAsia="en-GB"/>
              </w:rPr>
            </w:pPr>
            <w:r>
              <w:rPr>
                <w:lang w:eastAsia="en-GB"/>
              </w:rPr>
              <w:t>CBS-Message-Information-Length 1</w:t>
            </w:r>
          </w:p>
        </w:tc>
      </w:tr>
      <w:tr>
        <w:trPr/>
        <w:tc>
          <w:tcPr>
            <w:tcW w:w="4252" w:type="dxa"/>
            <w:tcBorders>
              <w:start w:val="single" w:sz="4" w:space="0" w:color="000000"/>
            </w:tcBorders>
          </w:tcPr>
          <w:p>
            <w:pPr>
              <w:pStyle w:val="TAC"/>
              <w:rPr>
                <w:lang w:eastAsia="en-GB"/>
              </w:rPr>
            </w:pPr>
            <w:r>
              <w:rPr>
                <w:lang w:eastAsia="en-GB"/>
              </w:rPr>
              <w:t>…</w:t>
            </w:r>
          </w:p>
        </w:tc>
        <w:tc>
          <w:tcPr>
            <w:tcW w:w="4263" w:type="dxa"/>
            <w:tcBorders>
              <w:start w:val="single" w:sz="4" w:space="0" w:color="000000"/>
              <w:end w:val="single" w:sz="4" w:space="0" w:color="000000"/>
            </w:tcBorders>
          </w:tcPr>
          <w:p>
            <w:pPr>
              <w:pStyle w:val="TAC"/>
              <w:rPr>
                <w:lang w:eastAsia="en-GB"/>
              </w:rPr>
            </w:pPr>
            <w:r>
              <w:rPr>
                <w:lang w:eastAsia="en-GB"/>
              </w:rPr>
              <w:t>…</w:t>
            </w:r>
          </w:p>
        </w:tc>
      </w:tr>
      <w:tr>
        <w:trPr/>
        <w:tc>
          <w:tcPr>
            <w:tcW w:w="4252" w:type="dxa"/>
            <w:tcBorders>
              <w:start w:val="single" w:sz="4" w:space="0" w:color="000000"/>
            </w:tcBorders>
          </w:tcPr>
          <w:p>
            <w:pPr>
              <w:pStyle w:val="TAC"/>
              <w:snapToGrid w:val="false"/>
              <w:rPr>
                <w:szCs w:val="18"/>
                <w:lang w:val="it-IT" w:eastAsia="it-IT"/>
              </w:rPr>
            </w:pPr>
            <w:r>
              <w:rPr>
                <w:szCs w:val="18"/>
                <w:lang w:val="it-IT" w:eastAsia="it-IT"/>
              </w:rPr>
            </w:r>
          </w:p>
        </w:tc>
        <w:tc>
          <w:tcPr>
            <w:tcW w:w="4263" w:type="dxa"/>
            <w:tcBorders>
              <w:start w:val="single" w:sz="4" w:space="0" w:color="000000"/>
              <w:end w:val="single" w:sz="4" w:space="0" w:color="000000"/>
            </w:tcBorders>
          </w:tcPr>
          <w:p>
            <w:pPr>
              <w:pStyle w:val="TAC"/>
              <w:rPr>
                <w:lang w:val="fr-FR" w:eastAsia="it-IT"/>
              </w:rPr>
            </w:pPr>
            <w:r>
              <w:rPr>
                <w:lang w:val="fr-FR" w:eastAsia="fr-FR"/>
              </w:rPr>
              <w:t>CBS</w:t>
              <w:noBreakHyphen/>
              <w:t>Message</w:t>
              <w:noBreakHyphen/>
              <w:t>Information</w:t>
              <w:noBreakHyphen/>
              <w:t>Page n</w:t>
            </w:r>
          </w:p>
        </w:tc>
      </w:tr>
      <w:tr>
        <w:trPr/>
        <w:tc>
          <w:tcPr>
            <w:tcW w:w="4252" w:type="dxa"/>
            <w:tcBorders>
              <w:start w:val="single" w:sz="4" w:space="0" w:color="000000"/>
              <w:bottom w:val="single" w:sz="4" w:space="0" w:color="000000"/>
            </w:tcBorders>
          </w:tcPr>
          <w:p>
            <w:pPr>
              <w:pStyle w:val="TAC"/>
              <w:snapToGrid w:val="false"/>
              <w:rPr>
                <w:szCs w:val="18"/>
                <w:lang w:val="fr-FR" w:eastAsia="it-IT"/>
              </w:rPr>
            </w:pPr>
            <w:r>
              <w:rPr>
                <w:szCs w:val="18"/>
                <w:lang w:val="fr-FR" w:eastAsia="it-IT"/>
              </w:rPr>
            </w:r>
          </w:p>
        </w:tc>
        <w:tc>
          <w:tcPr>
            <w:tcW w:w="4263" w:type="dxa"/>
            <w:tcBorders>
              <w:start w:val="single" w:sz="4" w:space="0" w:color="000000"/>
              <w:bottom w:val="single" w:sz="4" w:space="0" w:color="000000"/>
              <w:end w:val="single" w:sz="4" w:space="0" w:color="000000"/>
            </w:tcBorders>
          </w:tcPr>
          <w:p>
            <w:pPr>
              <w:pStyle w:val="TAC"/>
              <w:rPr>
                <w:lang w:val="it-IT" w:eastAsia="it-IT"/>
              </w:rPr>
            </w:pPr>
            <w:r>
              <w:rPr>
                <w:lang w:eastAsia="en-GB"/>
              </w:rPr>
              <w:t>CBS-Message-Information-Length n</w:t>
            </w:r>
          </w:p>
        </w:tc>
      </w:tr>
      <w:tr>
        <w:trPr>
          <w:cantSplit w:val="true"/>
        </w:trPr>
        <w:tc>
          <w:tcPr>
            <w:tcW w:w="8515" w:type="dxa"/>
            <w:gridSpan w:val="2"/>
            <w:tcBorders>
              <w:top w:val="single" w:sz="4" w:space="0" w:color="000000"/>
              <w:start w:val="single" w:sz="4" w:space="0" w:color="000000"/>
              <w:bottom w:val="single" w:sz="4" w:space="0" w:color="000000"/>
              <w:end w:val="single" w:sz="4" w:space="0" w:color="000000"/>
            </w:tcBorders>
          </w:tcPr>
          <w:p>
            <w:pPr>
              <w:pStyle w:val="TAN"/>
              <w:rPr>
                <w:lang w:eastAsia="en-GB"/>
              </w:rPr>
            </w:pPr>
            <w:r>
              <w:rPr/>
              <w:t xml:space="preserve">NOTE: </w:t>
              <w:tab/>
              <w:t>n equal to or less than 15</w:t>
            </w:r>
          </w:p>
        </w:tc>
      </w:tr>
    </w:tbl>
    <w:p>
      <w:pPr>
        <w:pStyle w:val="Normal"/>
        <w:ind w:start="1440" w:hanging="0"/>
        <w:rPr/>
      </w:pPr>
      <w:r>
        <w:rPr/>
      </w:r>
    </w:p>
    <w:p>
      <w:pPr>
        <w:pStyle w:val="Normal"/>
        <w:rPr>
          <w:lang w:val="en-US"/>
        </w:rPr>
      </w:pPr>
      <w:r>
        <w:rPr>
          <w:lang w:val="en-US"/>
        </w:rPr>
        <w:t>The octets in the above table are transmitted in order, starting with octet 1. The bits within these octets are numbered 0 to 7; bit 0 is the low order bit and is transmitted first.</w:t>
      </w:r>
    </w:p>
    <w:p>
      <w:pPr>
        <w:pStyle w:val="Heading2"/>
        <w:bidi w:val="0"/>
        <w:jc w:val="start"/>
        <w:rPr/>
      </w:pPr>
      <w:bookmarkStart w:id="142" w:name="__RefHeading___Toc343673860"/>
      <w:bookmarkEnd w:id="142"/>
      <w:r>
        <w:rPr/>
        <w:t>9.5</w:t>
        <w:tab/>
        <w:t>CBS Compression</w:t>
      </w:r>
    </w:p>
    <w:p>
      <w:pPr>
        <w:pStyle w:val="Normal"/>
        <w:rPr>
          <w:lang w:val="en-US"/>
        </w:rPr>
      </w:pPr>
      <w:r>
        <w:rPr>
          <w:lang w:val="en-US"/>
        </w:rPr>
        <w:t>Cell Broadcast messages may be compressed in accordance with the compression algorithm described in 3GPP TS 23.042 [14].</w:t>
      </w:r>
    </w:p>
    <w:p>
      <w:pPr>
        <w:pStyle w:val="Normal"/>
        <w:rPr/>
      </w:pPr>
      <w:r>
        <w:rPr>
          <w:lang w:val="en-US"/>
        </w:rPr>
        <w:t>The Data Coding Scheme parameter (see subclause 9.4.1.2.3) indicates whether or not a CBS Message is compressed.</w:t>
      </w:r>
    </w:p>
    <w:p>
      <w:pPr>
        <w:pStyle w:val="Normal"/>
        <w:rPr>
          <w:lang w:val="en-US"/>
        </w:rPr>
      </w:pPr>
      <w:r>
        <w:rPr>
          <w:lang w:val="en-US"/>
        </w:rPr>
        <w:t>Compression and decompression may take place between a CBE and an MS or between a CBC and an MS.</w:t>
      </w:r>
    </w:p>
    <w:p>
      <w:pPr>
        <w:pStyle w:val="Normal"/>
        <w:rPr>
          <w:lang w:val="en-US"/>
        </w:rPr>
      </w:pPr>
      <w:r>
        <w:rPr>
          <w:lang w:val="en-US"/>
        </w:rPr>
        <w:t>The compression applies only to user information sent between the CBC and the MS i.e. excludes any padding octets.</w:t>
      </w:r>
    </w:p>
    <w:p>
      <w:pPr>
        <w:pStyle w:val="Normal"/>
        <w:rPr>
          <w:lang w:val="en-US"/>
        </w:rPr>
      </w:pPr>
      <w:r>
        <w:rPr>
          <w:lang w:val="en-US"/>
        </w:rPr>
        <w:t>Padding in the case of CBS compression is defined as an integral number of octets where each padding octet has a value FF hexadecimal. The insertion of padding for different scenarios is described in the paragraphs below.</w:t>
      </w:r>
    </w:p>
    <w:p>
      <w:pPr>
        <w:pStyle w:val="Normal"/>
        <w:rPr/>
      </w:pPr>
      <w:r>
        <w:rPr>
          <w:lang w:val="en-US"/>
        </w:rPr>
        <w:t>The compression footer (see 3GPP TS 23.042 [14]) delimits the compressed user information bit stream at an octet boundary. The remainder of the 'CBS-Message-Information-Page' sent between the CBC and the BSC contains padding octets. The parameter 'CBS-Message-Information-Length' identifies the sum of the compressed octets, the compression header, and the compression footer (see 3GPP TS 23.042 [14]), but not any padding.</w:t>
      </w:r>
    </w:p>
    <w:p>
      <w:pPr>
        <w:pStyle w:val="Normal"/>
        <w:rPr>
          <w:lang w:val="en-US"/>
        </w:rPr>
      </w:pPr>
      <w:r>
        <w:rPr>
          <w:lang w:val="en-US"/>
        </w:rPr>
        <w:t>Compression may apply to a single 'CBS-Message-Information-Page' or across multiple 'CBS</w:t>
        <w:noBreakHyphen/>
        <w:t>Message</w:t>
        <w:noBreakHyphen/>
        <w:t>Information</w:t>
        <w:noBreakHyphen/>
        <w:t>Page's.</w:t>
      </w:r>
    </w:p>
    <w:p>
      <w:pPr>
        <w:pStyle w:val="Normal"/>
        <w:rPr>
          <w:lang w:val="en-US"/>
        </w:rPr>
      </w:pPr>
      <w:r>
        <w:rPr>
          <w:lang w:val="en-US"/>
        </w:rPr>
        <w:t>In the case where Compression applies only to a single 'CBS-Message-Information-Page', the compression header shall be the first octet in that 'CBS-Message-Information-Page' and the compression footer shall immediately follow the compressed data stream. Any remaining octets after the compression footer shall contain padding up to and including the 82nd octet position. However, if the 82nd octet position  contains the compression footer then there is no padding.</w:t>
      </w:r>
    </w:p>
    <w:p>
      <w:pPr>
        <w:pStyle w:val="Normal"/>
        <w:rPr/>
      </w:pPr>
      <w:r>
        <w:rPr>
          <w:lang w:val="en-US"/>
        </w:rPr>
        <w:t>In the case where compression applies across multiple 'CBS-Message-Information-Page's, the compression header shall be present only in the first octet position of the first 'CBS-Message-Information-Page'. The compression footer shall immediately follow the compressed data stream which will terminate within the last 'CBS-Message-Infirmation-Page'. Any remaining octets after the compression footer in the last 'CBS-Message-Information-Page' shall contain padding up to and including the 82</w:t>
      </w:r>
      <w:r>
        <w:rPr>
          <w:vertAlign w:val="superscript"/>
          <w:lang w:val="en-US"/>
        </w:rPr>
        <w:t>nd</w:t>
      </w:r>
      <w:r>
        <w:rPr>
          <w:lang w:val="en-US"/>
        </w:rPr>
        <w:t xml:space="preserve"> octet position in the last 'CBS-Message-Information-Page'. However, if the 82</w:t>
      </w:r>
      <w:r>
        <w:rPr>
          <w:vertAlign w:val="superscript"/>
          <w:lang w:val="en-US"/>
        </w:rPr>
        <w:t>nd</w:t>
      </w:r>
      <w:r>
        <w:rPr>
          <w:lang w:val="en-US"/>
        </w:rPr>
        <w:t xml:space="preserve"> octet position of the last 'CBS-Message-Information-Page' contains the compression footer then there is no padding.</w:t>
      </w:r>
    </w:p>
    <w:p>
      <w:pPr>
        <w:pStyle w:val="Normal"/>
        <w:rPr/>
      </w:pPr>
      <w:r>
        <w:rPr>
          <w:lang w:val="en-US"/>
        </w:rPr>
        <w:t>If it is required to convey different blocks of information which are to be treated by the MS as though they were physically independent pages rather than concatenated information then page break characters (see 3GPP TS 23.038 [3]) may be inserted in the character stream prior to compression. The boundaries created by the page breaks will not normally align with the boundaries set by the page number parameters and so the page number parameters cannot be used to identify physically separate blocks of  meaningful information.</w:t>
      </w:r>
    </w:p>
    <w:p>
      <w:pPr>
        <w:pStyle w:val="Normal"/>
        <w:rPr/>
      </w:pPr>
      <w:r>
        <w:rPr>
          <w:lang w:val="en-US"/>
        </w:rPr>
        <w:t>The decoding at the MS may be achieved by first locating the compression footer octet by working back from the 82</w:t>
      </w:r>
      <w:r>
        <w:rPr>
          <w:vertAlign w:val="superscript"/>
          <w:lang w:val="en-US"/>
        </w:rPr>
        <w:t>nd</w:t>
      </w:r>
      <w:r>
        <w:rPr>
          <w:lang w:val="en-US"/>
        </w:rPr>
        <w:t xml:space="preserve"> octet in the last 'CBS-Message-Information-Page'. If padding is present, the MS must skip backwards over the padding until a non padding octet is found. By definition this octet must be the compression footer. The compression footer has a pre-defined bit combination which can never replicate a padding octet. If padding is not present in the 82</w:t>
      </w:r>
      <w:r>
        <w:rPr>
          <w:vertAlign w:val="superscript"/>
          <w:lang w:val="en-US"/>
        </w:rPr>
        <w:t>nd</w:t>
      </w:r>
      <w:r>
        <w:rPr>
          <w:lang w:val="en-US"/>
        </w:rPr>
        <w:t xml:space="preserve"> octet position of the last 'CBS-Message-Information-Page', by definition the 82</w:t>
      </w:r>
      <w:r>
        <w:rPr>
          <w:vertAlign w:val="superscript"/>
          <w:lang w:val="en-US"/>
        </w:rPr>
        <w:t>nd</w:t>
      </w:r>
      <w:r>
        <w:rPr>
          <w:lang w:val="en-US"/>
        </w:rPr>
        <w:t xml:space="preserve"> octet must be the compression footer. </w:t>
      </w:r>
    </w:p>
    <w:p>
      <w:pPr>
        <w:pStyle w:val="Normal"/>
        <w:rPr/>
      </w:pPr>
      <w:r>
        <w:rPr>
          <w:lang w:val="en-US"/>
        </w:rPr>
        <w:t>The compression footer defined in 3GPP TS 23.042 [14] indicates whether there are any compressed data bits contained within the compression footer octet and, if not, how many compressed data bits are contained within the octet immediately preceding the compression footer. In order to prevent possible replication of the padding octet value in the compression footer octet value, the compression mechanism must ensure that when bits 0, 1, 2 in the compression footer are all ones all other bits in the compression footer octet are set to 0.</w:t>
      </w:r>
    </w:p>
    <w:p>
      <w:pPr>
        <w:pStyle w:val="Heading1"/>
        <w:bidi w:val="0"/>
        <w:ind w:start="1134" w:hanging="1134"/>
        <w:jc w:val="start"/>
        <w:rPr/>
      </w:pPr>
      <w:bookmarkStart w:id="143" w:name="__RefHeading___Toc343673861"/>
      <w:bookmarkEnd w:id="143"/>
      <w:r>
        <w:rPr/>
        <w:t>10</w:t>
        <w:tab/>
        <w:t>CBS Index</w:t>
      </w:r>
    </w:p>
    <w:p>
      <w:pPr>
        <w:pStyle w:val="Normal"/>
        <w:rPr>
          <w:lang w:val="en-US"/>
        </w:rPr>
      </w:pPr>
      <w:r>
        <w:rPr>
          <w:lang w:val="en-US"/>
        </w:rPr>
        <w:t>An index structure is defined in this clause. Index can be used by the operator to inform the end user about the type of CBS services available. Index has the structure of a tree. It can thus have sub parts which are called subindexes. A subindex can be embedded in the same index message as its parent ("embedded subindex") or it can physically be in a separate index message ("child subindex"). Every index message has a unique message identifier. They are always of the same type. Message Code 1010101010b shall be used to indicate this type. The root of the index structure shall be the index message with message identifier 0. Other index messages are linked to the root index with links. Definition of their message identifiers is left to the operator.</w:t>
      </w:r>
    </w:p>
    <w:p>
      <w:pPr>
        <w:pStyle w:val="Normal"/>
        <w:rPr>
          <w:lang w:val="en-US"/>
        </w:rPr>
      </w:pPr>
      <w:r>
        <w:rPr>
          <w:lang w:val="en-US"/>
        </w:rPr>
        <w:t xml:space="preserve">A format ("enhanced format") for the index messages is described in this clause. If this enhanced format is used in the index message the ms can present the index messages in its preferred format. </w:t>
      </w:r>
    </w:p>
    <w:p>
      <w:pPr>
        <w:pStyle w:val="Normal"/>
        <w:rPr/>
      </w:pPr>
      <w:r>
        <w:rPr>
          <w:lang w:val="en-US"/>
        </w:rPr>
        <w:t>Available CBS services are introduced in the index. This means that their message identifier and name are stated. Enhanced format includes a mechanism for separating a normal service introduction from embedded subindex introduction and child subindex introduction. The introduction of an embedded subindex specifies the "subindex-id" used for identifying services that belong to this subindex. Embedded subindexes can have subindexes embedded in them etc. If these "second level embedded subindexes" are introduced their subindex-id shall begin with the subindex-id of their parent. Same principle applies for subindexes in third, fourth etc. level. An example of an index structure is given in figure 6.</w:t>
      </w:r>
    </w:p>
    <w:p>
      <w:pPr>
        <w:pStyle w:val="Normal"/>
        <w:rPr>
          <w:u w:val="single"/>
          <w:lang w:val="en-US"/>
        </w:rPr>
      </w:pPr>
      <w:r>
        <w:rPr>
          <w:lang w:val="en-US"/>
        </w:rPr>
        <w:t>Enhanced format includes a mechanism which allows the terminals to identify that the format of the index message is enhanced. The index-id -field and the above mentioned Message Code (1010101010b) constitute this mechanism:</w:t>
      </w:r>
    </w:p>
    <w:p>
      <w:pPr>
        <w:pStyle w:val="B1"/>
        <w:rPr/>
      </w:pPr>
      <w:r>
        <w:rPr/>
        <w:t>message-format</w:t>
        <w:tab/>
        <w:tab/>
        <w:t>=</w:t>
        <w:tab/>
        <w:t>index-id index-element-intro+.</w:t>
      </w:r>
    </w:p>
    <w:p>
      <w:pPr>
        <w:pStyle w:val="B1"/>
        <w:rPr/>
      </w:pPr>
      <w:r>
        <w:rPr/>
        <w:t>index-id</w:t>
        <w:tab/>
        <w:tab/>
        <w:tab/>
        <w:tab/>
        <w:t>=</w:t>
        <w:tab/>
        <w:t>"EI" version crlf.</w:t>
      </w:r>
    </w:p>
    <w:p>
      <w:pPr>
        <w:pStyle w:val="B1"/>
        <w:rPr/>
      </w:pPr>
      <w:r>
        <w:rPr/>
        <w:t>version</w:t>
        <w:tab/>
        <w:tab/>
        <w:tab/>
        <w:tab/>
        <w:t>=</w:t>
        <w:tab/>
        <w:t>number+.</w:t>
      </w:r>
    </w:p>
    <w:p>
      <w:pPr>
        <w:pStyle w:val="B1"/>
        <w:rPr/>
      </w:pPr>
      <w:r>
        <w:rPr/>
        <w:t>number</w:t>
        <w:tab/>
        <w:tab/>
        <w:tab/>
        <w:tab/>
        <w:t>=</w:t>
        <w:tab/>
        <w:t>"1" | "2" | "3" | "4" | "5" | "6" | "7" | "8" | "9" | "0".</w:t>
      </w:r>
    </w:p>
    <w:p>
      <w:pPr>
        <w:pStyle w:val="B1"/>
        <w:rPr>
          <w:lang w:val="it-IT"/>
        </w:rPr>
      </w:pPr>
      <w:r>
        <w:rPr>
          <w:lang w:val="it-IT"/>
        </w:rPr>
        <w:t>index-element-intro</w:t>
        <w:tab/>
        <w:t>=</w:t>
        <w:tab/>
        <w:t>subindex-intro | service-intro.</w:t>
      </w:r>
    </w:p>
    <w:p>
      <w:pPr>
        <w:pStyle w:val="B1"/>
        <w:rPr/>
      </w:pPr>
      <w:r>
        <w:rPr/>
        <w:t>subindex-intro</w:t>
        <w:tab/>
        <w:tab/>
        <w:t>=</w:t>
        <w:tab/>
        <w:t>subindex-id " " subindex-name crlf.</w:t>
      </w:r>
    </w:p>
    <w:p>
      <w:pPr>
        <w:pStyle w:val="B1"/>
        <w:rPr/>
      </w:pPr>
      <w:r>
        <w:rPr/>
        <w:t>subindex-id</w:t>
        <w:tab/>
        <w:tab/>
        <w:tab/>
        <w:t>=</w:t>
        <w:tab/>
        <w:t>subindex-character+.</w:t>
      </w:r>
    </w:p>
    <w:p>
      <w:pPr>
        <w:pStyle w:val="B1"/>
        <w:rPr/>
      </w:pPr>
      <w:r>
        <w:rPr/>
        <w:t>subindex-character</w:t>
        <w:tab/>
        <w:t>=</w:t>
        <w:tab/>
        <w:t>"a" | "b" | … | "z" | "A" | "B" | … | "Z".</w:t>
      </w:r>
    </w:p>
    <w:p>
      <w:pPr>
        <w:pStyle w:val="B1"/>
        <w:rPr/>
      </w:pPr>
      <w:r>
        <w:rPr/>
        <w:t>subindex-name</w:t>
        <w:tab/>
        <w:tab/>
        <w:t>=</w:t>
        <w:tab/>
        <w:t>name-character+.</w:t>
      </w:r>
    </w:p>
    <w:p>
      <w:pPr>
        <w:pStyle w:val="B1"/>
        <w:rPr/>
      </w:pPr>
      <w:r>
        <w:rPr/>
        <w:t>name-character</w:t>
        <w:tab/>
        <w:tab/>
        <w:t>=</w:t>
        <w:tab/>
        <w:t>&lt;gsm03.38character excluding &lt;CR&gt; and &lt;LF&gt; &gt;.</w:t>
      </w:r>
    </w:p>
    <w:p>
      <w:pPr>
        <w:pStyle w:val="B1"/>
        <w:rPr/>
      </w:pPr>
      <w:r>
        <w:rPr/>
        <w:t>crlf</w:t>
        <w:tab/>
        <w:tab/>
        <w:tab/>
        <w:tab/>
        <w:tab/>
        <w:tab/>
        <w:t xml:space="preserve">= </w:t>
        <w:tab/>
        <w:t>&lt;CR&gt; &lt;LF&gt;.</w:t>
      </w:r>
    </w:p>
    <w:p>
      <w:pPr>
        <w:pStyle w:val="B1"/>
        <w:rPr/>
      </w:pPr>
      <w:r>
        <w:rPr/>
        <w:t>service-intro</w:t>
        <w:tab/>
        <w:tab/>
        <w:tab/>
        <w:t xml:space="preserve">= </w:t>
        <w:tab/>
        <w:t xml:space="preserve">subindex-id message-id delimiter service-name crlf. </w:t>
      </w:r>
    </w:p>
    <w:p>
      <w:pPr>
        <w:pStyle w:val="B1"/>
        <w:rPr/>
      </w:pPr>
      <w:r>
        <w:rPr/>
        <w:t>message-id</w:t>
        <w:tab/>
        <w:tab/>
        <w:tab/>
        <w:t>=</w:t>
        <w:tab/>
        <w:t>number+.</w:t>
      </w:r>
    </w:p>
    <w:p>
      <w:pPr>
        <w:pStyle w:val="B1"/>
        <w:rPr/>
      </w:pPr>
      <w:r>
        <w:rPr/>
        <w:t>delimiter</w:t>
        <w:tab/>
        <w:tab/>
        <w:tab/>
        <w:tab/>
        <w:t>=</w:t>
        <w:tab/>
        <w:t>"." | " ".</w:t>
      </w:r>
    </w:p>
    <w:p>
      <w:pPr>
        <w:pStyle w:val="B1"/>
        <w:rPr/>
      </w:pPr>
      <w:r>
        <w:rPr/>
        <w:t>service-name</w:t>
        <w:tab/>
        <w:tab/>
        <w:tab/>
        <w:t>=</w:t>
        <w:tab/>
        <w:t>name-character+.</w:t>
      </w:r>
    </w:p>
    <w:p>
      <w:pPr>
        <w:pStyle w:val="Normal"/>
        <w:rPr>
          <w:lang w:val="en-US"/>
        </w:rPr>
      </w:pPr>
      <w:r>
        <w:rPr>
          <w:lang w:val="en-US"/>
        </w:rPr>
        <w:t>Current version used is 1.</w:t>
      </w:r>
    </w:p>
    <w:p>
      <w:pPr>
        <w:pStyle w:val="B1"/>
        <w:rPr/>
      </w:pPr>
      <w:r>
        <w:rPr/>
        <w:t>The use of "." as delimiter means that this service is a child subindex of the index structure.</w:t>
      </w:r>
    </w:p>
    <w:p>
      <w:pPr>
        <w:pStyle w:val="B1"/>
        <w:rPr/>
      </w:pPr>
      <w:r>
        <w:rPr/>
        <w:t>Delimiter " " is used in all other cases.</w:t>
      </w:r>
    </w:p>
    <w:p>
      <w:pPr>
        <w:pStyle w:val="Normal"/>
        <w:rPr/>
      </w:pPr>
      <w:r>
        <w:rPr/>
        <w:t>Subindex-id shall not be used if the service introduced is in the first level of the index. Subindex-id:s are used in alphabetical order within an index message. They can be re-used in a child subindex.</w:t>
      </w:r>
    </w:p>
    <w:tbl>
      <w:tblPr>
        <w:tblW w:w="9621" w:type="dxa"/>
        <w:jc w:val="start"/>
        <w:tblInd w:w="-7" w:type="dxa"/>
        <w:tblCellMar>
          <w:top w:w="0" w:type="dxa"/>
          <w:start w:w="108" w:type="dxa"/>
          <w:bottom w:w="0" w:type="dxa"/>
          <w:end w:w="108" w:type="dxa"/>
        </w:tblCellMar>
      </w:tblPr>
      <w:tblGrid>
        <w:gridCol w:w="3369"/>
        <w:gridCol w:w="708"/>
        <w:gridCol w:w="801"/>
        <w:gridCol w:w="2616"/>
        <w:gridCol w:w="2112"/>
        <w:gridCol w:w="15"/>
      </w:tblGrid>
      <w:tr>
        <w:trPr/>
        <w:tc>
          <w:tcPr>
            <w:tcW w:w="4077" w:type="dxa"/>
            <w:gridSpan w:val="2"/>
            <w:tcBorders/>
          </w:tcPr>
          <w:p>
            <w:pPr>
              <w:pStyle w:val="TAL"/>
              <w:rPr/>
            </w:pPr>
            <w:r>
              <w:rPr/>
              <w:t>0 Index:</w:t>
            </w:r>
          </w:p>
          <w:p>
            <w:pPr>
              <w:pStyle w:val="TAL"/>
              <w:rPr/>
            </w:pPr>
            <w:r>
              <w:rPr/>
              <w:t>(MsgId=0, Message Code = 1010101010b)</w:t>
            </w:r>
          </w:p>
          <w:p>
            <w:pPr>
              <w:pStyle w:val="TAL"/>
              <w:rPr/>
            </w:pPr>
            <w:r>
              <w:rPr/>
            </w:r>
          </w:p>
        </w:tc>
        <w:tc>
          <w:tcPr>
            <w:tcW w:w="801" w:type="dxa"/>
            <w:tcBorders/>
          </w:tcPr>
          <w:p>
            <w:pPr>
              <w:pStyle w:val="TAL"/>
              <w:snapToGrid w:val="false"/>
              <w:rPr/>
            </w:pPr>
            <w:r>
              <w:rPr/>
            </w:r>
          </w:p>
        </w:tc>
        <w:tc>
          <w:tcPr>
            <w:tcW w:w="4728" w:type="dxa"/>
            <w:gridSpan w:val="2"/>
            <w:tcBorders/>
          </w:tcPr>
          <w:p>
            <w:pPr>
              <w:pStyle w:val="TAL"/>
              <w:snapToGrid w:val="false"/>
              <w:rPr/>
            </w:pPr>
            <w:r>
              <w:rPr/>
            </w:r>
          </w:p>
        </w:tc>
      </w:tr>
      <w:tr>
        <w:trPr/>
        <w:tc>
          <w:tcPr>
            <w:tcW w:w="3369" w:type="dxa"/>
            <w:tcBorders>
              <w:top w:val="single" w:sz="6" w:space="0" w:color="000000"/>
              <w:start w:val="single" w:sz="6" w:space="0" w:color="000000"/>
            </w:tcBorders>
          </w:tcPr>
          <w:p>
            <w:pPr>
              <w:pStyle w:val="TAL"/>
              <w:rPr/>
            </w:pPr>
            <w:r>
              <w:rPr/>
              <w:t>EI1</w:t>
            </w:r>
          </w:p>
          <w:p>
            <w:pPr>
              <w:pStyle w:val="TAL"/>
              <w:rPr/>
            </w:pPr>
            <w:r>
              <w:rPr/>
              <w:t>20 Hospitals</w:t>
              <w:tab/>
            </w:r>
          </w:p>
          <w:p>
            <w:pPr>
              <w:pStyle w:val="TAL"/>
              <w:rPr/>
            </w:pPr>
            <w:r>
              <w:rPr/>
              <w:t>34 Taxis</w:t>
            </w:r>
          </w:p>
          <w:p>
            <w:pPr>
              <w:pStyle w:val="TAL"/>
              <w:rPr/>
            </w:pPr>
            <w:r>
              <w:rPr/>
              <w:t>a News</w:t>
            </w:r>
          </w:p>
          <w:p>
            <w:pPr>
              <w:pStyle w:val="TAL"/>
              <w:rPr/>
            </w:pPr>
            <w:r>
              <w:rPr/>
              <w:t>a201 Int News</w:t>
            </w:r>
          </w:p>
          <w:p>
            <w:pPr>
              <w:pStyle w:val="TAL"/>
              <w:rPr/>
            </w:pPr>
            <w:r>
              <w:rPr/>
              <w:t>a202 Nat News</w:t>
            </w:r>
          </w:p>
          <w:p>
            <w:pPr>
              <w:pStyle w:val="TAL"/>
              <w:rPr/>
            </w:pPr>
            <w:r>
              <w:rPr/>
              <w:t>a203 Local News</w:t>
            </w:r>
          </w:p>
          <w:p>
            <w:pPr>
              <w:pStyle w:val="TAL"/>
              <w:rPr/>
            </w:pPr>
            <w:r>
              <w:rPr/>
              <w:t>b Sports</w:t>
            </w:r>
          </w:p>
          <w:p>
            <w:pPr>
              <w:pStyle w:val="TAL"/>
              <w:rPr/>
            </w:pPr>
            <w:r>
              <w:rPr/>
              <w:t>b301 Football News</w:t>
            </w:r>
          </w:p>
          <w:p>
            <w:pPr>
              <w:pStyle w:val="TAL"/>
              <w:rPr/>
            </w:pPr>
            <w:r>
              <w:rPr/>
              <w:t>b302 Hockey Results</w:t>
            </w:r>
          </w:p>
          <w:p>
            <w:pPr>
              <w:pStyle w:val="TAL"/>
              <w:rPr/>
            </w:pPr>
            <w:r>
              <w:rPr/>
              <w:t>b303 Basketball</w:t>
            </w:r>
          </w:p>
          <w:p>
            <w:pPr>
              <w:pStyle w:val="TAL"/>
              <w:rPr/>
            </w:pPr>
            <w:r>
              <w:rPr/>
              <w:t>c Finance</w:t>
            </w:r>
          </w:p>
          <w:p>
            <w:pPr>
              <w:pStyle w:val="TAL"/>
              <w:rPr/>
            </w:pPr>
            <w:r>
              <w:rPr/>
              <w:t>c401 Finance News</w:t>
            </w:r>
          </w:p>
          <w:p>
            <w:pPr>
              <w:pStyle w:val="TAL"/>
              <w:rPr/>
            </w:pPr>
            <w:r>
              <w:rPr/>
              <w:t xml:space="preserve">ca Quotes NYSE </w:t>
            </w:r>
          </w:p>
          <w:p>
            <w:pPr>
              <w:pStyle w:val="TAL"/>
              <w:rPr/>
            </w:pPr>
            <w:r>
              <w:rPr/>
              <w:t>ca412 NYSE industrial</w:t>
            </w:r>
          </w:p>
        </w:tc>
        <w:tc>
          <w:tcPr>
            <w:tcW w:w="1509" w:type="dxa"/>
            <w:gridSpan w:val="2"/>
            <w:tcBorders>
              <w:start w:val="single" w:sz="6" w:space="0" w:color="000000"/>
            </w:tcBorders>
          </w:tcPr>
          <w:p>
            <w:pPr>
              <w:pStyle w:val="TAL"/>
              <w:snapToGrid w:val="false"/>
              <w:rPr/>
            </w:pPr>
            <w:r>
              <w:rPr/>
            </w:r>
          </w:p>
        </w:tc>
        <w:tc>
          <w:tcPr>
            <w:tcW w:w="4728" w:type="dxa"/>
            <w:gridSpan w:val="2"/>
            <w:tcBorders/>
          </w:tcPr>
          <w:p>
            <w:pPr>
              <w:pStyle w:val="TAL"/>
              <w:snapToGrid w:val="false"/>
              <w:rPr/>
            </w:pPr>
            <w:r>
              <w:rPr/>
            </w:r>
          </w:p>
        </w:tc>
      </w:tr>
      <w:tr>
        <w:trPr/>
        <w:tc>
          <w:tcPr>
            <w:tcW w:w="3369" w:type="dxa"/>
            <w:tcBorders>
              <w:start w:val="single" w:sz="6" w:space="0" w:color="000000"/>
            </w:tcBorders>
          </w:tcPr>
          <w:p>
            <w:pPr>
              <w:pStyle w:val="TAL"/>
              <w:rPr/>
            </w:pPr>
            <w:r>
              <mc:AlternateContent>
                <mc:Choice Requires="wps">
                  <w:drawing>
                    <wp:anchor behindDoc="0" distT="0" distB="0" distL="114935" distR="114935" simplePos="0" locked="0" layoutInCell="1" allowOverlap="1" relativeHeight="180">
                      <wp:simplePos x="0" y="0"/>
                      <wp:positionH relativeFrom="margin">
                        <wp:posOffset>1143000</wp:posOffset>
                      </wp:positionH>
                      <wp:positionV relativeFrom="paragraph">
                        <wp:posOffset>127000</wp:posOffset>
                      </wp:positionV>
                      <wp:extent cx="1835150" cy="210185"/>
                      <wp:effectExtent l="0" t="0" r="0" b="0"/>
                      <wp:wrapNone/>
                      <wp:docPr id="12" name=""/>
                      <a:graphic xmlns:a="http://schemas.openxmlformats.org/drawingml/2006/main">
                        <a:graphicData uri="http://schemas.microsoft.com/office/word/2010/wordprocessingShape">
                          <wps:wsp>
                            <wps:cNvSpPr/>
                            <wps:spPr>
                              <a:xfrm flipV="1">
                                <a:off x="0" y="0"/>
                                <a:ext cx="1834560" cy="209520"/>
                              </a:xfrm>
                              <a:prstGeom prst="line">
                                <a:avLst/>
                              </a:prstGeom>
                              <a:ln w="9360">
                                <a:solidFill>
                                  <a:srgbClr val="000000"/>
                                </a:solidFill>
                                <a:miter/>
                                <a:tailEnd len="sm" type="arrow" w="sm"/>
                              </a:ln>
                            </wps:spPr>
                            <wps:style>
                              <a:lnRef idx="0"/>
                              <a:fillRef idx="0"/>
                              <a:effectRef idx="0"/>
                              <a:fontRef idx="minor"/>
                            </wps:style>
                            <wps:bodyPr/>
                          </wps:wsp>
                        </a:graphicData>
                      </a:graphic>
                    </wp:anchor>
                  </w:drawing>
                </mc:Choice>
                <mc:Fallback>
                  <w:pict>
                    <v:line id="shape_0" from="90pt,10pt" to="234.4pt,26.45pt" stroked="t" style="position:absolute;flip:y;mso-position-horizontal-relative:margin">
                      <v:stroke color="black" weight="9360" endarrow="open" endarrowwidth="narrow" endarrowlength="short" joinstyle="miter" endcap="flat"/>
                      <v:fill o:detectmouseclick="t" on="false"/>
                    </v:line>
                  </w:pict>
                </mc:Fallback>
              </mc:AlternateContent>
            </w:r>
            <w:r>
              <w:rPr/>
              <w:t>c</w:t>
            </w:r>
            <w:r>
              <w:rPr/>
              <w:t>a413 NYSE electronics</w:t>
            </w:r>
          </w:p>
          <w:p>
            <w:pPr>
              <w:pStyle w:val="TAL"/>
              <w:rPr/>
            </w:pPr>
            <w:r>
              <w:rPr/>
              <w:t xml:space="preserve">ca414 NYSE blue </w:t>
            </w:r>
          </w:p>
          <w:p>
            <w:pPr>
              <w:pStyle w:val="TAL"/>
              <w:rPr/>
            </w:pPr>
            <w:r>
              <w:rPr/>
              <w:t>c420.Quotes Tokyo</w:t>
            </w:r>
          </w:p>
        </w:tc>
        <w:tc>
          <w:tcPr>
            <w:tcW w:w="1509" w:type="dxa"/>
            <w:gridSpan w:val="2"/>
            <w:tcBorders>
              <w:start w:val="single" w:sz="6" w:space="0" w:color="000000"/>
            </w:tcBorders>
          </w:tcPr>
          <w:p>
            <w:pPr>
              <w:pStyle w:val="TAL"/>
              <w:snapToGrid w:val="false"/>
              <w:rPr/>
            </w:pPr>
            <w:r>
              <w:rPr/>
            </w:r>
          </w:p>
        </w:tc>
        <w:tc>
          <w:tcPr>
            <w:tcW w:w="4728" w:type="dxa"/>
            <w:gridSpan w:val="2"/>
            <w:tcBorders/>
          </w:tcPr>
          <w:p>
            <w:pPr>
              <w:pStyle w:val="TAL"/>
              <w:snapToGrid w:val="false"/>
              <w:rPr>
                <w:lang w:val="fr-FR"/>
              </w:rPr>
            </w:pPr>
            <w:r>
              <w:rPr>
                <w:lang w:val="fr-FR"/>
              </w:rPr>
            </w:r>
          </w:p>
          <w:p>
            <w:pPr>
              <w:pStyle w:val="TAL"/>
              <w:rPr>
                <w:lang w:val="fr-FR"/>
              </w:rPr>
            </w:pPr>
            <w:r>
              <w:rPr>
                <w:lang w:val="fr-FR"/>
              </w:rPr>
              <w:t>420 Quotes Tokyo:</w:t>
            </w:r>
          </w:p>
          <w:p>
            <w:pPr>
              <w:pStyle w:val="TAL"/>
              <w:rPr>
                <w:lang w:val="fr-FR"/>
              </w:rPr>
            </w:pPr>
            <w:r>
              <w:rPr>
                <w:lang w:val="fr-FR"/>
              </w:rPr>
              <w:t>(MsgId = 420, Message Code = 1010101010b)</w:t>
            </w:r>
          </w:p>
        </w:tc>
      </w:tr>
      <w:tr>
        <w:trPr/>
        <w:tc>
          <w:tcPr>
            <w:tcW w:w="3369" w:type="dxa"/>
            <w:tcBorders>
              <w:start w:val="single" w:sz="6" w:space="0" w:color="000000"/>
            </w:tcBorders>
          </w:tcPr>
          <w:p>
            <w:pPr>
              <w:pStyle w:val="TAL"/>
              <w:rPr/>
            </w:pPr>
            <w:r>
              <w:rPr/>
              <w:t>d Weather</w:t>
            </w:r>
          </w:p>
          <w:p>
            <w:pPr>
              <w:pStyle w:val="TAL"/>
              <w:rPr/>
            </w:pPr>
            <w:r>
              <w:rPr/>
              <w:t xml:space="preserve">d501 Local Weather </w:t>
            </w:r>
          </w:p>
          <w:p>
            <w:pPr>
              <w:pStyle w:val="TAL"/>
              <w:rPr/>
            </w:pPr>
            <w:r>
              <w:rPr/>
              <w:t xml:space="preserve">d502 National Weather </w:t>
            </w:r>
          </w:p>
          <w:p>
            <w:pPr>
              <w:pStyle w:val="TAL"/>
              <w:rPr/>
            </w:pPr>
            <w:r>
              <w:rPr/>
              <w:t>d503 Weather in Europe</w:t>
            </w:r>
          </w:p>
          <w:p>
            <w:pPr>
              <w:pStyle w:val="TAL"/>
              <w:rPr/>
            </w:pPr>
            <w:r>
              <w:rPr/>
              <w:t>d504 Weather in the World</w:t>
            </w:r>
          </w:p>
        </w:tc>
        <w:tc>
          <w:tcPr>
            <w:tcW w:w="1509" w:type="dxa"/>
            <w:gridSpan w:val="2"/>
            <w:tcBorders>
              <w:start w:val="single" w:sz="6" w:space="0" w:color="000000"/>
            </w:tcBorders>
          </w:tcPr>
          <w:p>
            <w:pPr>
              <w:pStyle w:val="TAL"/>
              <w:snapToGrid w:val="false"/>
              <w:rPr/>
            </w:pPr>
            <w:r>
              <w:rPr/>
            </w:r>
          </w:p>
        </w:tc>
        <w:tc>
          <w:tcPr>
            <w:tcW w:w="2616" w:type="dxa"/>
            <w:tcBorders>
              <w:top w:val="single" w:sz="6" w:space="0" w:color="000000"/>
              <w:start w:val="single" w:sz="6" w:space="0" w:color="000000"/>
              <w:bottom w:val="single" w:sz="6" w:space="0" w:color="000000"/>
            </w:tcBorders>
          </w:tcPr>
          <w:p>
            <w:pPr>
              <w:pStyle w:val="TAL"/>
              <w:rPr/>
            </w:pPr>
            <w:r>
              <w:rPr/>
              <w:t>EI1</w:t>
            </w:r>
          </w:p>
          <w:p>
            <w:pPr>
              <w:pStyle w:val="TAL"/>
              <w:rPr/>
            </w:pPr>
            <w:r>
              <w:rPr/>
              <w:t xml:space="preserve">421 Tokyo Industrial </w:t>
            </w:r>
          </w:p>
          <w:p>
            <w:pPr>
              <w:pStyle w:val="TAL"/>
              <w:rPr/>
            </w:pPr>
            <w:r>
              <w:rPr/>
              <w:t xml:space="preserve">422 Tokyo Finance </w:t>
            </w:r>
          </w:p>
          <w:p>
            <w:pPr>
              <w:pStyle w:val="TAL"/>
              <w:rPr/>
            </w:pPr>
            <w:r>
              <w:rPr/>
              <w:t>423 Tokyo Blue</w:t>
            </w:r>
          </w:p>
        </w:tc>
        <w:tc>
          <w:tcPr>
            <w:tcW w:w="2127" w:type="dxa"/>
            <w:tcBorders>
              <w:start w:val="single" w:sz="6" w:space="0" w:color="000000"/>
            </w:tcBorders>
            <w:tcMar>
              <w:start w:w="0" w:type="dxa"/>
              <w:end w:w="0" w:type="dxa"/>
            </w:tcMar>
          </w:tcPr>
          <w:p>
            <w:pPr>
              <w:pStyle w:val="Normal"/>
              <w:snapToGrid w:val="false"/>
              <w:spacing w:before="0" w:after="180"/>
              <w:rPr>
                <w:lang w:val="en-US"/>
              </w:rPr>
            </w:pPr>
            <w:r>
              <w:rPr>
                <w:lang w:val="en-US"/>
              </w:rPr>
            </w:r>
          </w:p>
        </w:tc>
      </w:tr>
      <w:tr>
        <w:trPr/>
        <w:tc>
          <w:tcPr>
            <w:tcW w:w="3369" w:type="dxa"/>
            <w:tcBorders>
              <w:start w:val="single" w:sz="6" w:space="0" w:color="000000"/>
              <w:bottom w:val="single" w:sz="6" w:space="0" w:color="000000"/>
            </w:tcBorders>
          </w:tcPr>
          <w:p>
            <w:pPr>
              <w:pStyle w:val="TAL"/>
              <w:rPr/>
            </w:pPr>
            <w:r>
              <mc:AlternateContent>
                <mc:Choice Requires="wps">
                  <w:drawing>
                    <wp:anchor behindDoc="0" distT="0" distB="0" distL="114935" distR="114935" simplePos="0" locked="0" layoutInCell="1" allowOverlap="1" relativeHeight="181">
                      <wp:simplePos x="0" y="0"/>
                      <wp:positionH relativeFrom="margin">
                        <wp:posOffset>1051560</wp:posOffset>
                      </wp:positionH>
                      <wp:positionV relativeFrom="paragraph">
                        <wp:posOffset>122555</wp:posOffset>
                      </wp:positionV>
                      <wp:extent cx="1926590" cy="268605"/>
                      <wp:effectExtent l="0" t="0" r="0" b="0"/>
                      <wp:wrapNone/>
                      <wp:docPr id="13" name=""/>
                      <a:graphic xmlns:a="http://schemas.openxmlformats.org/drawingml/2006/main">
                        <a:graphicData uri="http://schemas.microsoft.com/office/word/2010/wordprocessingShape">
                          <wps:wsp>
                            <wps:cNvSpPr/>
                            <wps:spPr>
                              <a:xfrm>
                                <a:off x="0" y="0"/>
                                <a:ext cx="1926000" cy="267840"/>
                              </a:xfrm>
                              <a:prstGeom prst="line">
                                <a:avLst/>
                              </a:prstGeom>
                              <a:ln w="9360">
                                <a:solidFill>
                                  <a:srgbClr val="000000"/>
                                </a:solidFill>
                                <a:miter/>
                                <a:tailEnd len="sm" type="arrow" w="sm"/>
                              </a:ln>
                            </wps:spPr>
                            <wps:style>
                              <a:lnRef idx="0"/>
                              <a:fillRef idx="0"/>
                              <a:effectRef idx="0"/>
                              <a:fontRef idx="minor"/>
                            </wps:style>
                            <wps:bodyPr/>
                          </wps:wsp>
                        </a:graphicData>
                      </a:graphic>
                    </wp:anchor>
                  </w:drawing>
                </mc:Choice>
                <mc:Fallback>
                  <w:pict>
                    <v:line id="shape_0" from="82.8pt,9.65pt" to="234.4pt,30.7pt" stroked="t" style="position:absolute;mso-position-horizontal-relative:margin">
                      <v:stroke color="black" weight="9360" endarrow="open" endarrowwidth="narrow" endarrowlength="short" joinstyle="miter" endcap="flat"/>
                      <v:fill o:detectmouseclick="t" on="false"/>
                    </v:line>
                  </w:pict>
                </mc:Fallback>
              </mc:AlternateContent>
            </w:r>
            <w:r>
              <w:rPr/>
              <w:t>9</w:t>
            </w:r>
            <w:r>
              <w:rPr/>
              <w:t>00.Buy and Sell</w:t>
            </w:r>
            <w:r>
              <w:rPr>
                <w:rFonts w:cs="Tms Rmn;Times New Roman" w:ascii="Tms Rmn;Times New Roman" w:hAnsi="Tms Rmn;Times New Roman"/>
              </w:rPr>
              <w:t xml:space="preserve"> </w:t>
            </w:r>
          </w:p>
        </w:tc>
        <w:tc>
          <w:tcPr>
            <w:tcW w:w="1509" w:type="dxa"/>
            <w:gridSpan w:val="2"/>
            <w:tcBorders>
              <w:start w:val="single" w:sz="6" w:space="0" w:color="000000"/>
            </w:tcBorders>
          </w:tcPr>
          <w:p>
            <w:pPr>
              <w:pStyle w:val="TAL"/>
              <w:snapToGrid w:val="false"/>
              <w:rPr/>
            </w:pPr>
            <w:r>
              <w:rPr/>
            </w:r>
          </w:p>
        </w:tc>
        <w:tc>
          <w:tcPr>
            <w:tcW w:w="4728" w:type="dxa"/>
            <w:gridSpan w:val="2"/>
            <w:tcBorders/>
          </w:tcPr>
          <w:p>
            <w:pPr>
              <w:pStyle w:val="TAL"/>
              <w:snapToGrid w:val="false"/>
              <w:rPr/>
            </w:pPr>
            <w:r>
              <w:rPr/>
            </w:r>
          </w:p>
          <w:p>
            <w:pPr>
              <w:pStyle w:val="TAL"/>
              <w:rPr/>
            </w:pPr>
            <w:r>
              <w:rPr/>
            </w:r>
          </w:p>
        </w:tc>
      </w:tr>
      <w:tr>
        <w:trPr/>
        <w:tc>
          <w:tcPr>
            <w:tcW w:w="4077" w:type="dxa"/>
            <w:gridSpan w:val="2"/>
            <w:tcBorders/>
          </w:tcPr>
          <w:p>
            <w:pPr>
              <w:pStyle w:val="TAL"/>
              <w:snapToGrid w:val="false"/>
              <w:rPr>
                <w:lang w:val="en-US"/>
              </w:rPr>
            </w:pPr>
            <w:r>
              <w:rPr>
                <w:lang w:val="en-US"/>
              </w:rPr>
            </w:r>
          </w:p>
        </w:tc>
        <w:tc>
          <w:tcPr>
            <w:tcW w:w="801" w:type="dxa"/>
            <w:tcBorders/>
          </w:tcPr>
          <w:p>
            <w:pPr>
              <w:pStyle w:val="TAL"/>
              <w:snapToGrid w:val="false"/>
              <w:rPr/>
            </w:pPr>
            <w:r>
              <w:rPr/>
            </w:r>
          </w:p>
        </w:tc>
        <w:tc>
          <w:tcPr>
            <w:tcW w:w="4728" w:type="dxa"/>
            <w:gridSpan w:val="2"/>
            <w:tcBorders/>
          </w:tcPr>
          <w:p>
            <w:pPr>
              <w:pStyle w:val="TAL"/>
              <w:rPr/>
            </w:pPr>
            <w:r>
              <w:rPr/>
              <w:t>900 Buy and Sell:</w:t>
            </w:r>
          </w:p>
          <w:p>
            <w:pPr>
              <w:pStyle w:val="TAL"/>
              <w:rPr/>
            </w:pPr>
            <w:r>
              <w:rPr/>
              <w:t>(MsgId = 900, Message Code = 1010101010b)</w:t>
            </w:r>
          </w:p>
        </w:tc>
      </w:tr>
      <w:tr>
        <w:trPr/>
        <w:tc>
          <w:tcPr>
            <w:tcW w:w="4077" w:type="dxa"/>
            <w:gridSpan w:val="2"/>
            <w:tcBorders/>
          </w:tcPr>
          <w:p>
            <w:pPr>
              <w:pStyle w:val="TAL"/>
              <w:snapToGrid w:val="false"/>
              <w:rPr/>
            </w:pPr>
            <w:r>
              <w:rPr/>
            </w:r>
          </w:p>
        </w:tc>
        <w:tc>
          <w:tcPr>
            <w:tcW w:w="801" w:type="dxa"/>
            <w:tcBorders/>
          </w:tcPr>
          <w:p>
            <w:pPr>
              <w:pStyle w:val="TAL"/>
              <w:snapToGrid w:val="false"/>
              <w:rPr/>
            </w:pPr>
            <w:r>
              <w:rPr/>
            </w:r>
          </w:p>
        </w:tc>
        <w:tc>
          <w:tcPr>
            <w:tcW w:w="2616" w:type="dxa"/>
            <w:tcBorders>
              <w:top w:val="single" w:sz="6" w:space="0" w:color="000000"/>
              <w:start w:val="single" w:sz="6" w:space="0" w:color="000000"/>
              <w:bottom w:val="single" w:sz="6" w:space="0" w:color="000000"/>
            </w:tcBorders>
          </w:tcPr>
          <w:p>
            <w:pPr>
              <w:pStyle w:val="TAL"/>
              <w:rPr/>
            </w:pPr>
            <w:r>
              <w:rPr/>
              <w:t>EI1</w:t>
            </w:r>
          </w:p>
          <w:p>
            <w:pPr>
              <w:pStyle w:val="TAL"/>
              <w:rPr/>
            </w:pPr>
            <w:r>
              <w:rPr/>
              <w:t>901 Cars</w:t>
            </w:r>
          </w:p>
          <w:p>
            <w:pPr>
              <w:pStyle w:val="TAL"/>
              <w:rPr/>
            </w:pPr>
            <w:r>
              <w:rPr/>
              <w:t>902 Bikes</w:t>
              <w:tab/>
              <w:tab/>
            </w:r>
          </w:p>
          <w:p>
            <w:pPr>
              <w:pStyle w:val="TAL"/>
              <w:rPr/>
            </w:pPr>
            <w:r>
              <w:rPr/>
              <w:t>903 Boats</w:t>
            </w:r>
          </w:p>
          <w:p>
            <w:pPr>
              <w:pStyle w:val="TAL"/>
              <w:rPr/>
            </w:pPr>
            <w:r>
              <w:rPr/>
              <w:t>a Home Electronics</w:t>
            </w:r>
          </w:p>
          <w:p>
            <w:pPr>
              <w:pStyle w:val="TAL"/>
              <w:rPr/>
            </w:pPr>
            <w:r>
              <w:rPr/>
              <w:t>a911 Computers</w:t>
            </w:r>
          </w:p>
          <w:p>
            <w:pPr>
              <w:pStyle w:val="TAL"/>
              <w:rPr/>
            </w:pPr>
            <w:r>
              <w:rPr/>
              <w:t>a912 Televisions</w:t>
            </w:r>
          </w:p>
          <w:p>
            <w:pPr>
              <w:pStyle w:val="TAL"/>
              <w:rPr/>
            </w:pPr>
            <w:r>
              <w:rPr/>
              <w:t>a913 Radios</w:t>
            </w:r>
          </w:p>
          <w:p>
            <w:pPr>
              <w:pStyle w:val="TAL"/>
              <w:rPr/>
            </w:pPr>
            <w:r>
              <w:rPr/>
              <w:t>920 Baby Clothes</w:t>
            </w:r>
          </w:p>
          <w:p>
            <w:pPr>
              <w:pStyle w:val="TAL"/>
              <w:rPr/>
            </w:pPr>
            <w:r>
              <w:rPr/>
              <w:t>930 Magazines</w:t>
            </w:r>
          </w:p>
          <w:p>
            <w:pPr>
              <w:pStyle w:val="TAL"/>
              <w:rPr/>
            </w:pPr>
            <w:r>
              <w:rPr/>
              <w:t>940 Books</w:t>
            </w:r>
          </w:p>
          <w:p>
            <w:pPr>
              <w:pStyle w:val="TAL"/>
              <w:rPr/>
            </w:pPr>
            <w:r>
              <w:rPr/>
            </w:r>
          </w:p>
        </w:tc>
        <w:tc>
          <w:tcPr>
            <w:tcW w:w="2127" w:type="dxa"/>
            <w:tcBorders>
              <w:start w:val="single" w:sz="6" w:space="0" w:color="000000"/>
            </w:tcBorders>
            <w:tcMar>
              <w:start w:w="0" w:type="dxa"/>
              <w:end w:w="0" w:type="dxa"/>
            </w:tcMar>
          </w:tcPr>
          <w:p>
            <w:pPr>
              <w:pStyle w:val="Normal"/>
              <w:snapToGrid w:val="false"/>
              <w:spacing w:before="0" w:after="180"/>
              <w:rPr>
                <w:lang w:val="en-US"/>
              </w:rPr>
            </w:pPr>
            <w:r>
              <w:rPr>
                <w:lang w:val="en-US"/>
              </w:rPr>
            </w:r>
          </w:p>
        </w:tc>
      </w:tr>
    </w:tbl>
    <w:p>
      <w:pPr>
        <w:pStyle w:val="NF"/>
        <w:rPr/>
      </w:pPr>
      <w:r>
        <w:rPr/>
      </w:r>
    </w:p>
    <w:p>
      <w:pPr>
        <w:pStyle w:val="TF"/>
        <w:rPr/>
      </w:pPr>
      <w:r>
        <w:rPr/>
        <w:t>Figure 6</w:t>
      </w:r>
      <w:r>
        <w:br w:type="page"/>
      </w:r>
    </w:p>
    <w:p>
      <w:pPr>
        <w:pStyle w:val="Heading8"/>
        <w:bidi w:val="0"/>
        <w:ind w:start="0" w:hanging="0"/>
        <w:jc w:val="start"/>
        <w:rPr/>
      </w:pPr>
      <w:bookmarkStart w:id="144" w:name="__RefHeading___Toc343673862"/>
      <w:bookmarkEnd w:id="144"/>
      <w:r>
        <w:rPr/>
        <w:t>Annex A (informative):</w:t>
        <w:br/>
        <w:t>Void</w:t>
      </w:r>
      <w:r>
        <w:br w:type="page"/>
      </w:r>
    </w:p>
    <w:p>
      <w:pPr>
        <w:pStyle w:val="Heading8"/>
        <w:bidi w:val="0"/>
        <w:ind w:start="0" w:hanging="0"/>
        <w:jc w:val="start"/>
        <w:rPr/>
      </w:pPr>
      <w:bookmarkStart w:id="145" w:name="__RefHeading___Toc343673863"/>
      <w:bookmarkEnd w:id="145"/>
      <w:r>
        <w:rPr/>
        <w:t>Annex B (informative):</w:t>
        <w:br/>
        <w:t>Change history</w:t>
      </w:r>
    </w:p>
    <w:tbl>
      <w:tblPr>
        <w:tblW w:w="9970" w:type="dxa"/>
        <w:jc w:val="start"/>
        <w:tblInd w:w="33" w:type="dxa"/>
        <w:tblCellMar>
          <w:top w:w="0" w:type="dxa"/>
          <w:start w:w="28" w:type="dxa"/>
          <w:bottom w:w="0" w:type="dxa"/>
          <w:end w:w="28" w:type="dxa"/>
        </w:tblCellMar>
      </w:tblPr>
      <w:tblGrid>
        <w:gridCol w:w="555"/>
        <w:gridCol w:w="851"/>
        <w:gridCol w:w="850"/>
        <w:gridCol w:w="567"/>
        <w:gridCol w:w="426"/>
        <w:gridCol w:w="567"/>
        <w:gridCol w:w="567"/>
        <w:gridCol w:w="5581"/>
        <w:gridCol w:w="6"/>
      </w:tblGrid>
      <w:tr>
        <w:trPr>
          <w:trHeight w:val="270" w:hRule="atLeast"/>
        </w:trPr>
        <w:tc>
          <w:tcPr>
            <w:tcW w:w="555"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sz w:val="16"/>
              </w:rPr>
            </w:pPr>
            <w:r>
              <w:rPr>
                <w:rFonts w:cs="Arial" w:ascii="Arial" w:hAnsi="Arial"/>
                <w:b/>
                <w:color w:val="000000"/>
                <w:sz w:val="16"/>
              </w:rPr>
              <w:t>TSG</w:t>
            </w:r>
          </w:p>
        </w:tc>
        <w:tc>
          <w:tcPr>
            <w:tcW w:w="851"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sz w:val="16"/>
              </w:rPr>
            </w:pPr>
            <w:r>
              <w:rPr>
                <w:rFonts w:cs="Arial" w:ascii="Arial" w:hAnsi="Arial"/>
                <w:b/>
                <w:color w:val="000000"/>
                <w:sz w:val="16"/>
              </w:rPr>
              <w:t>TSG Tdoc</w:t>
            </w:r>
          </w:p>
        </w:tc>
        <w:tc>
          <w:tcPr>
            <w:tcW w:w="850"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T2-Tdoc</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CR</w:t>
            </w:r>
          </w:p>
        </w:tc>
        <w:tc>
          <w:tcPr>
            <w:tcW w:w="426"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REL</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VERS</w:t>
            </w:r>
          </w:p>
        </w:tc>
        <w:tc>
          <w:tcPr>
            <w:tcW w:w="567" w:type="dxa"/>
            <w:tcBorders>
              <w:top w:val="single" w:sz="6" w:space="0" w:color="000000"/>
              <w:start w:val="single" w:sz="6" w:space="0" w:color="000000"/>
              <w:bottom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NEW VERS</w:t>
            </w:r>
          </w:p>
        </w:tc>
        <w:tc>
          <w:tcPr>
            <w:tcW w:w="5587" w:type="dxa"/>
            <w:tcBorders>
              <w:top w:val="single" w:sz="6" w:space="0" w:color="000000"/>
              <w:start w:val="single" w:sz="6" w:space="0" w:color="000000"/>
              <w:bottom w:val="single" w:sz="6" w:space="0" w:color="000000"/>
              <w:end w:val="single" w:sz="6" w:space="0" w:color="000000"/>
            </w:tcBorders>
            <w:shd w:fill="C0C0C0" w:val="clear"/>
          </w:tcPr>
          <w:p>
            <w:pPr>
              <w:pStyle w:val="Normal"/>
              <w:spacing w:before="0" w:after="180"/>
              <w:jc w:val="center"/>
              <w:rPr>
                <w:rFonts w:ascii="Arial" w:hAnsi="Arial" w:cs="Arial"/>
                <w:b/>
                <w:b/>
                <w:color w:val="000000"/>
                <w:sz w:val="16"/>
                <w:lang w:val="fr-FR"/>
              </w:rPr>
            </w:pPr>
            <w:r>
              <w:rPr>
                <w:rFonts w:cs="Arial" w:ascii="Arial" w:hAnsi="Arial"/>
                <w:b/>
                <w:color w:val="000000"/>
                <w:sz w:val="16"/>
                <w:lang w:val="fr-FR"/>
              </w:rPr>
              <w:t>SUBJECT</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sz w:val="16"/>
                <w:lang w:val="fr-FR"/>
              </w:rPr>
              <w:t>TP-99179</w:t>
            </w:r>
          </w:p>
        </w:tc>
        <w:tc>
          <w:tcPr>
            <w:tcW w:w="850"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New</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2.0.0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180"/>
              <w:rPr>
                <w:rFonts w:ascii="Arial" w:hAnsi="Arial" w:cs="Arial"/>
                <w:sz w:val="16"/>
              </w:rPr>
            </w:pPr>
            <w:r>
              <w:rPr>
                <w:rFonts w:cs="Arial" w:ascii="Arial" w:hAnsi="Arial"/>
                <w:sz w:val="16"/>
              </w:rPr>
              <w:t>Transfer of GSM 03.41 v7.1.0 to 3GPP</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TP-99237</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T2-991064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lang w:val="en-GB" w:eastAsia="de-DE"/>
              </w:rPr>
            </w:pPr>
            <w:r>
              <w:rPr>
                <w:rFonts w:cs="Arial" w:ascii="Arial" w:hAnsi="Arial"/>
                <w:lang w:val="en-GB" w:eastAsia="de-DE"/>
              </w:rPr>
              <w:t>Adaptation of the scope of TS 23.041 from "GSM only" to "GSM and UMTS"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TP-99237</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T2-991062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180"/>
              <w:rPr>
                <w:rFonts w:ascii="Arial" w:hAnsi="Arial" w:cs="Arial"/>
                <w:sz w:val="16"/>
              </w:rPr>
            </w:pPr>
            <w:r>
              <w:rPr>
                <w:rFonts w:cs="Arial" w:ascii="Arial" w:hAnsi="Arial"/>
                <w:sz w:val="16"/>
              </w:rPr>
              <w:t>LCS Utilization of CBS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T#7</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TP-000024</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T2-000134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Normal"/>
              <w:spacing w:before="0" w:after="180"/>
              <w:rPr>
                <w:rFonts w:ascii="Arial" w:hAnsi="Arial" w:cs="Arial"/>
                <w:sz w:val="16"/>
              </w:rPr>
            </w:pPr>
            <w:r>
              <w:rPr>
                <w:rFonts w:cs="Arial" w:ascii="Arial" w:hAnsi="Arial"/>
                <w:sz w:val="16"/>
              </w:rPr>
              <w:t>Addition of LCS message identifier to support GPS Navigation message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T#7</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TP-000024</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T2-000130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lang w:val="en-GB" w:eastAsia="en-US"/>
              </w:rPr>
            </w:pPr>
            <w:r>
              <w:rPr>
                <w:rFonts w:cs="Arial" w:ascii="Arial" w:hAnsi="Arial"/>
                <w:lang w:val="en-GB" w:eastAsia="en-US"/>
              </w:rPr>
              <w:t>Adaptation of the scope from "GSM only" to "GSM and UMTS" - Part II</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T#9</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TP-000143</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T2-000553</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R99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3.3.0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lang w:val="en-GB" w:eastAsia="en-US"/>
              </w:rPr>
            </w:pPr>
            <w:r>
              <w:rPr>
                <w:rFonts w:cs="Arial" w:ascii="Arial" w:hAnsi="Arial"/>
              </w:rPr>
              <w:t>Defining Assisted GPS Broadcast Identifiers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Rel-4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3.3.0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4.0.0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lang w:val="fr-FR" w:eastAsia="en-US"/>
              </w:rPr>
            </w:pPr>
            <w:r>
              <w:rPr>
                <w:rFonts w:cs="Arial" w:ascii="Arial" w:hAnsi="Arial"/>
                <w:lang w:val="fr-FR" w:eastAsia="en-US"/>
              </w:rPr>
              <w:t>Upgrade to Rel-4</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T#12</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TP-010128</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T2-010532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007</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Rel-4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of Geographical Scope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T#14</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TP-010280</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T2-011024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008</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on the use of Message IDs in multi-technology networks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TP-020104</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T2-020509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010</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4.3.0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Update of references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T#16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w:t>
            </w:r>
          </w:p>
        </w:tc>
        <w:tc>
          <w:tcPr>
            <w:tcW w:w="426"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4.3.0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5.0.0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Upgrade to Rel-5</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T#17</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TP-020252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011</w:t>
              <w:br/>
              <w:t>rev1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Rel-6</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5.0.0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Identification of a directory number in a CBS-Message-Information-Page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T#19</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TP-030038</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T2-030088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014</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Rel-6</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CB Data lenght</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T#22</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TP-030267</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sz w:val="16"/>
                <w:lang w:val="fr-FR"/>
              </w:rPr>
              <w:t>T2-030575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016</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Rel-6</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CB Data structure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CT#31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CP-060126</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lang w:val="fr-FR"/>
              </w:rPr>
            </w:pPr>
            <w:r>
              <w:rPr>
                <w:rFonts w:cs="Arial" w:ascii="Arial" w:hAnsi="Arial"/>
                <w:sz w:val="16"/>
                <w:lang w:val="fr-FR"/>
              </w:rPr>
              <w:t>C1-060128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017r1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Rel-7</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6.2.0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CBS – Reference correction</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CT#41</w:t>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c>
          <w:tcPr>
            <w:tcW w:w="850"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c>
          <w:tcPr>
            <w:tcW w:w="567"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lang w:val="fr-FR"/>
              </w:rPr>
            </w:pPr>
            <w:r>
              <w:rPr>
                <w:rFonts w:cs="Arial" w:ascii="Arial" w:hAnsi="Arial"/>
                <w:color w:val="000000"/>
                <w:sz w:val="16"/>
                <w:lang w:val="fr-FR"/>
              </w:rPr>
            </w:r>
          </w:p>
        </w:tc>
        <w:tc>
          <w:tcPr>
            <w:tcW w:w="426"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Upgrade to Rel-8</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CT#41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lang w:val="fr-FR"/>
              </w:rPr>
            </w:pPr>
            <w:r>
              <w:rPr>
                <w:rFonts w:cs="Arial" w:ascii="Arial" w:hAnsi="Arial"/>
                <w:color w:val="000000"/>
                <w:sz w:val="16"/>
                <w:lang w:val="fr-FR"/>
              </w:rPr>
              <w:t>CP-080535</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lang w:val="fr-FR"/>
              </w:rPr>
            </w:pPr>
            <w:r>
              <w:rPr>
                <w:rFonts w:cs="Arial" w:ascii="Arial" w:hAnsi="Arial"/>
                <w:sz w:val="16"/>
                <w:lang w:val="fr-FR"/>
              </w:rPr>
              <w:t>C1-083618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0019r4</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Additions to the protocol aspects of CBS for the realisation of ETWS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lang w:val="fr-FR"/>
              </w:rPr>
              <w:t>CP-080535</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C1-083620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0018r5</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Cha</w:t>
            </w:r>
            <w:r>
              <w:rPr>
                <w:rFonts w:cs="Arial" w:ascii="Arial" w:hAnsi="Arial"/>
              </w:rPr>
              <w:t>n</w:t>
            </w:r>
            <w:r>
              <w:rPr>
                <w:rFonts w:cs="Arial" w:ascii="Arial" w:hAnsi="Arial"/>
              </w:rPr>
              <w:t>ges to CBS for the realisation of ETWS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CT#41</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CP-080535</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C1-083621</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0020r5</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7.0.0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Changes to the radio message format aspect of CBS for the realisation of ETWS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CT#42</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CP-080836</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C1-085355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0021r3</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on EPS architecture and ETWS Instruction to terminal</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CT#42</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CP-080836</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C1-085354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0022r1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Addition of Warning Security Information</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CT#42</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CP-080873</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C1-085129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0023</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CBS Message ID table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CT#43</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CP-090149</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C1-091099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0026r2</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ETWS Duplication Detection</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CT#43</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CP-090159</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C1-090442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0025r1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of non settable Message ID’s through MMI</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CT#43</w:t>
            </w:r>
          </w:p>
        </w:tc>
        <w:tc>
          <w:tcPr>
            <w:tcW w:w="851"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850"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67"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426"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Editorial cleanup by MCC</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CT#44</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CP-090320</w:t>
            </w:r>
          </w:p>
        </w:tc>
        <w:tc>
          <w:tcPr>
            <w:tcW w:w="850" w:type="dxa"/>
            <w:tcBorders>
              <w:top w:val="single" w:sz="6" w:space="0" w:color="C0C0C0"/>
              <w:start w:val="single" w:sz="6" w:space="0" w:color="C0C0C0"/>
              <w:bottom w:val="single" w:sz="6" w:space="0" w:color="C0C0C0"/>
            </w:tcBorders>
            <w:shd w:fill="FFFFFF" w:val="clear"/>
          </w:tcPr>
          <w:p>
            <w:pPr>
              <w:pStyle w:val="Normal"/>
              <w:snapToGrid w:val="false"/>
              <w:spacing w:before="0" w:after="180"/>
              <w:rPr>
                <w:rFonts w:ascii="Arial" w:hAnsi="Arial" w:cs="Arial"/>
                <w:color w:val="000000"/>
                <w:sz w:val="16"/>
              </w:rPr>
            </w:pPr>
            <w:r>
              <w:rPr>
                <w:rFonts w:cs="Arial" w:ascii="Arial" w:hAnsi="Arial"/>
                <w:color w:val="000000"/>
                <w:sz w:val="16"/>
              </w:rPr>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0027r2</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8.3.0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Definition of ETWS Primary Notification message format</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CT#44</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CP-090434</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C1-092257</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0028r2</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8.3.0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Message IDs for the U.S. Commercial Mobile Alert System (CMAS)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CP-090686</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C1-092466</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0029</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Message Identifiers for PWS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CP-090670</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C1-093124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0031r1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CBS activation time for ETWS information</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C1-093812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0032r1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Cell wide Geographical Scope (GS) code 00</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C1-093249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0033</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Updates on references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C1-093813</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0034r1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Resolution of editor’s note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C1-093251</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0035</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Fixes for typographical errors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CP-090682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C1-093252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0036r1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on duplicate use of “immediate display”</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CT#45</w:t>
            </w:r>
          </w:p>
        </w:tc>
        <w:tc>
          <w:tcPr>
            <w:tcW w:w="851" w:type="dxa"/>
            <w:tcBorders>
              <w:top w:val="single" w:sz="6" w:space="0" w:color="C0C0C0"/>
              <w:start w:val="single" w:sz="6" w:space="0" w:color="C0C0C0"/>
              <w:bottom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CP-090686</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C1-093531</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0037</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Updating of references to stage 1 document</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CP-090912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C1-094929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0039</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Additional ETWS requirements for the BSC - CBC Cell Broadcast protocol</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CP-090912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C1-095394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0041r1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on ETWS secondary notification</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CP-090912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C1-095396</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0043r1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 of duplicate detection in the UE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CT#47</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CP-100152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C1-101202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0044r1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9.3.0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Corrections to the Cell Broadcast Service (CBS) for ETWS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CT#47</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CP-100135</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C1-100625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0045</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9.3.0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 of figure 4b</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CT#47</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CP-100152</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C1-101263</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0046r1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9.3.0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Addition of Broadcast Message Type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CT#48</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CP-100345</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C1-101950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0050r1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9.3.0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9.4.0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PLMN handling for ETWS duplicate detection</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CT#48</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CP-100345</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C1-101551</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0052</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9.3.0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9.4.0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Removal of editor's note for ETWS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CT#49</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CP-100501</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C1-102734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0053r1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9.4.0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9.5.0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of precedence for immediate display</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CT#49</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CP-100504</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C1-102216</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0055</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Rel-9</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9.4.0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9.5.0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Removal of CMAS reference to a ETWS capability</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CT#49</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CP-100520</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C1-102735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0054r1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9.5.0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of Scope for CB in LTE</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CT#49</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CP-100520</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C1-103152</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0057</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9.5.0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10.0.0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Clarification of definition of “PLMN Wide” in Geographical Scope (GS) indicator</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CT#50</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CP-100744</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C1-105127</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0058r2</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10.0.0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10.1.0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 to CMAS Alert levels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CT#54</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CP-110876</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C1-114784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0064r3</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 on Message Identifier for Korean Public Alert System</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CT#54</w:t>
            </w:r>
          </w:p>
        </w:tc>
        <w:tc>
          <w:tcPr>
            <w:tcW w:w="851" w:type="dxa"/>
            <w:tcBorders>
              <w:top w:val="single" w:sz="6" w:space="0" w:color="C0C0C0"/>
              <w:start w:val="single" w:sz="6" w:space="0" w:color="C0C0C0"/>
              <w:bottom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CP-110934</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w:t>
            </w:r>
          </w:p>
        </w:tc>
        <w:tc>
          <w:tcPr>
            <w:tcW w:w="567" w:type="dxa"/>
            <w:tcBorders>
              <w:top w:val="single" w:sz="6" w:space="0" w:color="C0C0C0"/>
              <w:start w:val="single" w:sz="6" w:space="0" w:color="C0C0C0"/>
              <w:bottom w:val="single" w:sz="6" w:space="0" w:color="C0C0C0"/>
            </w:tcBorders>
            <w:shd w:fill="FFFFFF" w:val="clear"/>
          </w:tcPr>
          <w:p>
            <w:pPr>
              <w:pStyle w:val="Normal"/>
              <w:widowControl/>
              <w:overflowPunct w:val="false"/>
              <w:autoSpaceDE w:val="false"/>
              <w:bidi w:val="0"/>
              <w:spacing w:before="0" w:after="180"/>
              <w:textAlignment w:val="baseline"/>
              <w:rPr>
                <w:rFonts w:ascii="Arial" w:hAnsi="Arial" w:cs="Arial"/>
                <w:color w:val="000000"/>
                <w:sz w:val="16"/>
              </w:rPr>
            </w:pPr>
            <w:r>
              <w:rPr>
                <w:rFonts w:cs="Arial" w:ascii="Arial" w:hAnsi="Arial"/>
                <w:color w:val="000000"/>
                <w:sz w:val="16"/>
              </w:rPr>
              <w:t>0069r5</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10.2.0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 to UE warning message indication with regards to “digital signature” and “timestamp”</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CT#55</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CP-120091</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C1-120495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0076r1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10.2.0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10.3.0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Redocumentation and alignment of the public warning system</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CT#56</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CP-120285</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C1-122294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0087r3</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10.3.0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10.4.0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Alignment and correction of aspects for public warning system for GERAN</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CT#57</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CP-120567</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C1-123185</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0102r1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10.4.0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10.5.0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 of Warning Message Delivery Procedure in GSM</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CT#57</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CP-120573</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C1-123197</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0106r2</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10.4.0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10.5.0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 to Figure 3.3-1</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CT#58</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CP-120774</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C1-123874</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0110r1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10.5.0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10.6.0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Correcting handling of unused security parameters for warning messages</w:t>
            </w:r>
          </w:p>
        </w:tc>
      </w:tr>
      <w:tr>
        <w:trPr>
          <w:trHeight w:val="270" w:hRule="atLeast"/>
        </w:trPr>
        <w:tc>
          <w:tcPr>
            <w:tcW w:w="555"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CT#58</w:t>
            </w:r>
          </w:p>
        </w:tc>
        <w:tc>
          <w:tcPr>
            <w:tcW w:w="851"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CP-120781</w:t>
            </w:r>
          </w:p>
        </w:tc>
        <w:tc>
          <w:tcPr>
            <w:tcW w:w="850"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sz w:val="16"/>
              </w:rPr>
            </w:pPr>
            <w:r>
              <w:rPr>
                <w:rFonts w:cs="Arial" w:ascii="Arial" w:hAnsi="Arial"/>
                <w:sz w:val="16"/>
              </w:rPr>
              <w:t>C1-123878</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0114r1</w:t>
            </w:r>
          </w:p>
        </w:tc>
        <w:tc>
          <w:tcPr>
            <w:tcW w:w="426"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Rel-10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10.5.0</w:t>
            </w:r>
          </w:p>
        </w:tc>
        <w:tc>
          <w:tcPr>
            <w:tcW w:w="567" w:type="dxa"/>
            <w:tcBorders>
              <w:top w:val="single" w:sz="6" w:space="0" w:color="C0C0C0"/>
              <w:start w:val="single" w:sz="6" w:space="0" w:color="C0C0C0"/>
              <w:bottom w:val="single" w:sz="6" w:space="0" w:color="C0C0C0"/>
            </w:tcBorders>
            <w:shd w:fill="FFFFFF" w:val="clear"/>
          </w:tcPr>
          <w:p>
            <w:pPr>
              <w:pStyle w:val="Normal"/>
              <w:spacing w:before="0" w:after="180"/>
              <w:rPr>
                <w:rFonts w:ascii="Arial" w:hAnsi="Arial" w:cs="Arial"/>
                <w:color w:val="000000"/>
                <w:sz w:val="16"/>
              </w:rPr>
            </w:pPr>
            <w:r>
              <w:rPr>
                <w:rFonts w:cs="Arial" w:ascii="Arial" w:hAnsi="Arial"/>
                <w:color w:val="000000"/>
                <w:sz w:val="16"/>
              </w:rPr>
              <w:t>10.6.0</w:t>
            </w:r>
          </w:p>
        </w:tc>
        <w:tc>
          <w:tcPr>
            <w:tcW w:w="5581" w:type="dxa"/>
            <w:tcBorders>
              <w:top w:val="single" w:sz="6" w:space="0" w:color="C0C0C0"/>
              <w:start w:val="single" w:sz="6" w:space="0" w:color="C0C0C0"/>
              <w:bottom w:val="single" w:sz="6" w:space="0" w:color="C0C0C0"/>
              <w:end w:val="single" w:sz="6" w:space="0" w:color="C0C0C0"/>
            </w:tcBorders>
            <w:shd w:fill="FFFFFF" w:val="clear"/>
          </w:tcPr>
          <w:p>
            <w:pPr>
              <w:pStyle w:val="PL"/>
              <w:tabs>
                <w:tab w:val="clear" w:pos="384"/>
                <w:tab w:val="clear" w:pos="768"/>
                <w:tab w:val="clear" w:pos="1152"/>
                <w:tab w:val="clear" w:pos="1536"/>
                <w:tab w:val="clear" w:pos="1920"/>
                <w:tab w:val="clear" w:pos="2304"/>
                <w:tab w:val="clear" w:pos="2688"/>
                <w:tab w:val="clear" w:pos="3072"/>
                <w:tab w:val="clear" w:pos="3456"/>
                <w:tab w:val="clear" w:pos="3840"/>
                <w:tab w:val="clear" w:pos="4224"/>
                <w:tab w:val="clear" w:pos="4608"/>
                <w:tab w:val="clear" w:pos="4992"/>
                <w:tab w:val="clear" w:pos="5376"/>
                <w:tab w:val="clear" w:pos="5760"/>
                <w:tab w:val="clear" w:pos="6144"/>
                <w:tab w:val="clear" w:pos="6528"/>
                <w:tab w:val="clear" w:pos="6912"/>
                <w:tab w:val="clear" w:pos="7296"/>
                <w:tab w:val="clear" w:pos="7680"/>
                <w:tab w:val="clear" w:pos="8064"/>
                <w:tab w:val="clear" w:pos="8448"/>
                <w:tab w:val="clear" w:pos="8832"/>
                <w:tab w:val="clear" w:pos="9216"/>
              </w:tabs>
              <w:bidi w:val="0"/>
              <w:spacing w:before="0" w:after="180"/>
              <w:jc w:val="start"/>
              <w:rPr>
                <w:rFonts w:ascii="Arial" w:hAnsi="Arial" w:cs="Arial"/>
              </w:rPr>
            </w:pPr>
            <w:r>
              <w:rPr>
                <w:rFonts w:cs="Arial" w:ascii="Arial" w:hAnsi="Arial"/>
              </w:rPr>
              <w:t>Correction of reference to GSMA document "Coding of Cell Broadcast Functions"</w:t>
            </w:r>
          </w:p>
        </w:tc>
      </w:tr>
    </w:tbl>
    <w:p>
      <w:pPr>
        <w:pStyle w:val="B1"/>
        <w:spacing w:before="0" w:after="180"/>
        <w:rPr/>
      </w:pPr>
      <w:r>
        <w:rPr/>
      </w:r>
    </w:p>
    <w:sectPr>
      <w:headerReference w:type="default" r:id="rId27"/>
      <w:footerReference w:type="default" r:id="rId28"/>
      <w:type w:val="nextPage"/>
      <w:pgSz w:w="11906" w:h="16838"/>
      <w:pgMar w:left="1134" w:right="1134" w:header="851" w:top="1418" w:footer="340" w:bottom="1134"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Wingdings">
    <w:charset w:val="02"/>
    <w:family w:val="auto"/>
    <w:pitch w:val="variable"/>
  </w:font>
  <w:font w:name="Courier New">
    <w:charset w:val="00" w:characterSet="windows-1252"/>
    <w:family w:val="modern"/>
    <w:pitch w:val="default"/>
  </w:font>
  <w:font w:name="Helvetica">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MS PGothic">
    <w:charset w:val="80"/>
    <w:family w:val="swiss"/>
    <w:pitch w:val="variable"/>
  </w:font>
  <w:font w:name="MS Mincho">
    <w:altName w:val="ＭＳ 明朝"/>
    <w:charset w:val="80"/>
    <w:family w:val="modern"/>
    <w:pitch w:val="default"/>
  </w:font>
  <w:font w:name="Tms Rmn">
    <w:altName w:val="Times New Roman"/>
    <w:charset w:val="00" w:characterSet="windows-1252"/>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bidi w:val="0"/>
      <w:jc w:val="cen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widowControl w:val="false"/>
      <w:overflowPunct w:val="false"/>
      <w:autoSpaceDE w:val="false"/>
      <w:bidi w:val="0"/>
      <w:jc w:val="start"/>
      <w:textAlignment w:val="baseline"/>
      <w:rPr/>
    </w:pPr>
    <w:r>
      <w:rPr/>
    </w:r>
    <w:r>
      <mc:AlternateContent>
        <mc:Choice Requires="wps">
          <w:drawing>
            <wp:anchor behindDoc="0" distT="0" distB="0" distL="0" distR="0" simplePos="0" locked="0" layoutInCell="1" allowOverlap="1" relativeHeight="75">
              <wp:simplePos x="0" y="0"/>
              <wp:positionH relativeFrom="margin">
                <wp:align>right</wp:align>
              </wp:positionH>
              <wp:positionV relativeFrom="paragraph">
                <wp:posOffset>635</wp:posOffset>
              </wp:positionV>
              <wp:extent cx="1818640" cy="131445"/>
              <wp:effectExtent l="0" t="0" r="0" b="0"/>
              <wp:wrapSquare wrapText="largest"/>
              <wp:docPr id="14"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bidi w:val="0"/>
                            <w:jc w:val="start"/>
                            <w:rPr/>
                          </w:pPr>
                          <w:r>
                            <w:fldChar w:fldCharType="begin"/>
                          </w:r>
                          <w:r>
                            <w:rPr/>
                            <w:instrText> styleref ZA </w:instrText>
                          </w:r>
                          <w:r>
                            <w:rPr/>
                          </w:r>
                          <w:r>
                            <w:rPr/>
                            <w:fldChar w:fldCharType="separate"/>
                          </w:r>
                          <w:r>
                            <w:rPr/>
                            <w:t>3GPP TS 23.041 V10.6.0 (2012-12)</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7pt;mso-position-horizontal:right;mso-position-horizontal-relative:margin">
              <v:fill opacity="0f"/>
              <v:textbox inset="0in,0in,0in,0in">
                <w:txbxContent>
                  <w:p>
                    <w:pPr>
                      <w:pStyle w:val="Header"/>
                      <w:widowControl/>
                      <w:bidi w:val="0"/>
                      <w:jc w:val="start"/>
                      <w:rPr/>
                    </w:pPr>
                    <w:r>
                      <w:fldChar w:fldCharType="begin"/>
                    </w:r>
                    <w:r>
                      <w:rPr/>
                      <w:instrText> styleref ZA </w:instrText>
                    </w:r>
                    <w:r>
                      <w:rPr/>
                    </w:r>
                    <w:r>
                      <w:rPr/>
                      <w:fldChar w:fldCharType="separate"/>
                    </w:r>
                    <w:r>
                      <w:rPr/>
                      <w:t>3GPP TS 23.041 V10.6.0 (2012-12)</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27">
              <wp:simplePos x="0" y="0"/>
              <wp:positionH relativeFrom="margin">
                <wp:align>center</wp:align>
              </wp:positionH>
              <wp:positionV relativeFrom="paragraph">
                <wp:posOffset>635</wp:posOffset>
              </wp:positionV>
              <wp:extent cx="127635" cy="131445"/>
              <wp:effectExtent l="0" t="0" r="0" b="0"/>
              <wp:wrapSquare wrapText="largest"/>
              <wp:docPr id="15"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bidi w:val="0"/>
                            <w:jc w:val="start"/>
                            <w:rPr/>
                          </w:pPr>
                          <w:r>
                            <w:rPr/>
                            <w:fldChar w:fldCharType="begin"/>
                          </w:r>
                          <w:r>
                            <w:rPr/>
                            <w:instrText> PAGE </w:instrText>
                          </w:r>
                          <w:r>
                            <w:rPr/>
                            <w:fldChar w:fldCharType="separate"/>
                          </w:r>
                          <w:r>
                            <w:rPr/>
                            <w:t>53</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5.95pt;mso-position-horizontal:center;mso-position-horizontal-relative:margin">
              <v:fill opacity="0f"/>
              <v:textbox inset="0in,0in,0in,0in">
                <w:txbxContent>
                  <w:p>
                    <w:pPr>
                      <w:pStyle w:val="Header"/>
                      <w:widowControl/>
                      <w:bidi w:val="0"/>
                      <w:jc w:val="start"/>
                      <w:rPr/>
                    </w:pPr>
                    <w:r>
                      <w:rPr/>
                      <w:fldChar w:fldCharType="begin"/>
                    </w:r>
                    <w:r>
                      <w:rPr/>
                      <w:instrText> PAGE </w:instrText>
                    </w:r>
                    <w:r>
                      <w:rPr/>
                      <w:fldChar w:fldCharType="separate"/>
                    </w:r>
                    <w:r>
                      <w:rPr/>
                      <w:t>53</w:t>
                    </w:r>
                    <w:r>
                      <w:rPr/>
                      <w:fldChar w:fldCharType="end"/>
                    </w:r>
                  </w:p>
                </w:txbxContent>
              </v:textbox>
              <w10:wrap type="square" side="largest"/>
            </v:rect>
          </w:pict>
        </mc:Fallback>
      </mc:AlternateContent>
    </w:r>
    <w:r>
      <mc:AlternateContent>
        <mc:Choice Requires="wps">
          <w:drawing>
            <wp:anchor behindDoc="0" distT="0" distB="0" distL="0" distR="0" simplePos="0" locked="0" layoutInCell="1" allowOverlap="1" relativeHeight="179">
              <wp:simplePos x="0" y="0"/>
              <wp:positionH relativeFrom="margin">
                <wp:align>left</wp:align>
              </wp:positionH>
              <wp:positionV relativeFrom="paragraph">
                <wp:posOffset>635</wp:posOffset>
              </wp:positionV>
              <wp:extent cx="591820" cy="131445"/>
              <wp:effectExtent l="0" t="0" r="0" b="0"/>
              <wp:wrapSquare wrapText="largest"/>
              <wp:docPr id="16"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val="false"/>
                      <w:overflowPunct w:val="false"/>
                      <w:autoSpaceDE w:val="false"/>
                      <w:bidi w:val="0"/>
                      <w:jc w:val="start"/>
                      <w:textAlignment w:val="baseline"/>
                      <w:rPr/>
                    </w:pPr>
                    <w:r>
                      <w:fldChar w:fldCharType="begin"/>
                    </w:r>
                    <w:r>
                      <w:rPr/>
                      <w:instrText>styleref ZGSM </w:instrText>
                    </w:r>
                    <w:r>
                      <w:rPr/>
                    </w:r>
                    <w:r>
                      <w:rPr/>
                      <w:fldChar w:fldCharType="separate"/>
                    </w:r>
                    <w:r>
                      <w:rPr/>
                      <w:t>Release 10</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pStyle w:val="Heading3"/>
      <w:numFmt w:val="none"/>
      <w:suff w:val="nothing"/>
      <w:lvlText w:val=""/>
      <w:lvlJc w:val="start"/>
      <w:pPr>
        <w:tabs>
          <w:tab w:val="num" w:pos="0"/>
        </w:tabs>
        <w:ind w:start="0" w:hanging="0"/>
      </w:pPr>
    </w:lvl>
    <w:lvl w:ilvl="3">
      <w:start w:val="1"/>
      <w:pStyle w:val="Heading4"/>
      <w:numFmt w:val="none"/>
      <w:suff w:val="nothing"/>
      <w:lvlText w:val=""/>
      <w:lvlJc w:val="start"/>
      <w:pPr>
        <w:tabs>
          <w:tab w:val="num" w:pos="0"/>
        </w:tabs>
        <w:ind w:start="0" w:hanging="0"/>
      </w:pPr>
    </w:lvl>
    <w:lvl w:ilvl="4">
      <w:start w:val="1"/>
      <w:pStyle w:val="Heading5"/>
      <w:numFmt w:val="none"/>
      <w:suff w:val="nothing"/>
      <w:lvlText w:val=""/>
      <w:lvlJc w:val="start"/>
      <w:pPr>
        <w:tabs>
          <w:tab w:val="num" w:pos="0"/>
        </w:tabs>
        <w:ind w:start="0" w:hanging="0"/>
      </w:pPr>
    </w:lvl>
    <w:lvl w:ilvl="5">
      <w:start w:val="1"/>
      <w:pStyle w:val="Heading6"/>
      <w:numFmt w:val="none"/>
      <w:suff w:val="nothing"/>
      <w:lvlText w:val=""/>
      <w:lvlJc w:val="start"/>
      <w:pPr>
        <w:tabs>
          <w:tab w:val="num" w:pos="0"/>
        </w:tabs>
        <w:ind w:start="0" w:hanging="0"/>
      </w:pPr>
    </w:lvl>
    <w:lvl w:ilvl="6">
      <w:start w:val="1"/>
      <w:pStyle w:val="Heading7"/>
      <w:numFmt w:val="none"/>
      <w:suff w:val="nothing"/>
      <w:lvlText w:val=""/>
      <w:lvlJc w:val="start"/>
      <w:pPr>
        <w:tabs>
          <w:tab w:val="num" w:pos="0"/>
        </w:tabs>
        <w:ind w:start="0" w:hanging="0"/>
      </w:pPr>
    </w:lvl>
    <w:lvl w:ilvl="7">
      <w:start w:val="1"/>
      <w:pStyle w:val="Heading8"/>
      <w:numFmt w:val="none"/>
      <w:suff w:val="nothing"/>
      <w:lvlText w:val=""/>
      <w:lvlJc w:val="start"/>
      <w:pPr>
        <w:tabs>
          <w:tab w:val="num" w:pos="0"/>
        </w:tabs>
        <w:ind w:start="0" w:hanging="0"/>
      </w:pPr>
    </w:lvl>
    <w:lvl w:ilvl="8">
      <w:start w:val="1"/>
      <w:pStyle w:val="Heading9"/>
      <w:numFmt w:val="none"/>
      <w:suff w:val="nothing"/>
      <w:lvlText w:val=""/>
      <w:lvlJc w:val="start"/>
      <w:pPr>
        <w:tabs>
          <w:tab w:val="num" w:pos="0"/>
        </w:tabs>
        <w:ind w:start="0" w:hanging="0"/>
      </w:pPr>
    </w:lvl>
  </w:abstractNum>
  <w:abstractNum w:abstractNumId="2">
    <w:lvl w:ilvl="0">
      <w:start w:val="4"/>
      <w:numFmt w:val="bullet"/>
      <w:lvlText w:val="-"/>
      <w:lvlJc w:val="start"/>
      <w:pPr>
        <w:tabs>
          <w:tab w:val="num" w:pos="854"/>
        </w:tabs>
        <w:ind w:start="854" w:hanging="570"/>
      </w:pPr>
      <w:rPr>
        <w:rFonts w:ascii="Times New Roman" w:hAnsi="Times New Roman" w:cs="Times New Roman" w:hint="default"/>
      </w:rPr>
    </w:lvl>
  </w:abstractNum>
  <w:abstractNum w:abstractNumId="3">
    <w:lvl w:ilvl="0">
      <w:start w:val="1"/>
      <w:numFmt w:val="bullet"/>
      <w:lvlText w:val=""/>
      <w:lvlJc w:val="start"/>
      <w:pPr>
        <w:tabs>
          <w:tab w:val="num" w:pos="720"/>
        </w:tabs>
        <w:ind w:start="720" w:hanging="360"/>
      </w:pPr>
      <w:rPr>
        <w:rFonts w:ascii="Symbol" w:hAnsi="Symbol" w:cs="Symbol" w:hint="default"/>
      </w:rPr>
    </w:lvl>
  </w:abstractNum>
  <w:abstractNum w:abstractNumId="4">
    <w:lvl w:ilvl="0">
      <w:start w:val="1"/>
      <w:numFmt w:val="bullet"/>
      <w:lvlText w:val=""/>
      <w:lvlJc w:val="start"/>
      <w:pPr>
        <w:tabs>
          <w:tab w:val="num" w:pos="283"/>
        </w:tabs>
        <w:ind w:start="567" w:hanging="283"/>
      </w:pPr>
      <w:rPr>
        <w:rFonts w:ascii="Symbol" w:hAnsi="Symbol" w:cs="Symbol" w:hint="default"/>
      </w:rPr>
    </w:lvl>
  </w:abstractNum>
  <w:abstractNum w:abstractNumId="5">
    <w:lvl w:ilvl="0">
      <w:start w:val="1"/>
      <w:numFmt w:val="bullet"/>
      <w:lvlText w:val=""/>
      <w:lvlJc w:val="start"/>
      <w:pPr>
        <w:tabs>
          <w:tab w:val="num" w:pos="283"/>
        </w:tabs>
        <w:ind w:start="567" w:hanging="283"/>
      </w:pPr>
      <w:rPr>
        <w:rFonts w:ascii="Symbol" w:hAnsi="Symbol" w:cs="Symbol" w:hint="default"/>
      </w:rPr>
    </w:lvl>
  </w:abstractNum>
  <w:abstractNum w:abstractNumId="6">
    <w:lvl w:ilvl="0">
      <w:start w:val="1"/>
      <w:numFmt w:val="bullet"/>
      <w:lvlText w:val=""/>
      <w:lvlJc w:val="start"/>
      <w:pPr>
        <w:tabs>
          <w:tab w:val="num" w:pos="720"/>
        </w:tabs>
        <w:ind w:start="720" w:hanging="360"/>
      </w:pPr>
      <w:rPr>
        <w:rFonts w:ascii="Symbol" w:hAnsi="Symbol" w:cs="Symbol" w:hint="default"/>
      </w:rPr>
    </w:lvl>
  </w:abstractNum>
  <w:abstractNum w:abstractNumId="7">
    <w:lvl w:ilvl="0">
      <w:numFmt w:val="bullet"/>
      <w:lvlText w:val=""/>
      <w:lvlJc w:val="start"/>
      <w:pPr>
        <w:tabs>
          <w:tab w:val="num" w:pos="283"/>
        </w:tabs>
        <w:ind w:start="567" w:hanging="283"/>
      </w:pPr>
      <w:rPr>
        <w:rFonts w:ascii="Symbol" w:hAnsi="Symbol" w:cs="Symbol" w:hint="default"/>
      </w:rPr>
    </w:lvl>
  </w:abstractNum>
  <w:abstractNum w:abstractNumId="8">
    <w:lvl w:ilvl="0">
      <w:start w:val="1"/>
      <w:numFmt w:val="lowerLetter"/>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9">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0">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abstractNum w:abstractNumId="11">
    <w:lvl w:ilvl="0">
      <w:start w:val="1"/>
      <w:numFmt w:val="decimal"/>
      <w:lvlText w:val="%1"/>
      <w:lvlJc w:val="start"/>
      <w:pPr>
        <w:tabs>
          <w:tab w:val="num" w:pos="283"/>
        </w:tabs>
        <w:ind w:start="283" w:hanging="283"/>
      </w:pPr>
    </w:lvl>
    <w:lvl w:ilvl="1">
      <w:start w:val="1"/>
      <w:numFmt w:val="decimal"/>
      <w:lvlText w:val="%2."/>
      <w:lvlJc w:val="start"/>
      <w:pPr>
        <w:tabs>
          <w:tab w:val="num" w:pos="1080"/>
        </w:tabs>
        <w:ind w:start="1080" w:hanging="360"/>
      </w:pPr>
    </w:lvl>
    <w:lvl w:ilvl="2">
      <w:start w:val="1"/>
      <w:numFmt w:val="decimal"/>
      <w:lvlText w:val="%3."/>
      <w:lvlJc w:val="start"/>
      <w:pPr>
        <w:tabs>
          <w:tab w:val="num" w:pos="1440"/>
        </w:tabs>
        <w:ind w:start="1440" w:hanging="360"/>
      </w:pPr>
    </w:lvl>
    <w:lvl w:ilvl="3">
      <w:start w:val="1"/>
      <w:numFmt w:val="decimal"/>
      <w:lvlText w:val="%4."/>
      <w:lvlJc w:val="start"/>
      <w:pPr>
        <w:tabs>
          <w:tab w:val="num" w:pos="1800"/>
        </w:tabs>
        <w:ind w:start="1800" w:hanging="360"/>
      </w:pPr>
    </w:lvl>
    <w:lvl w:ilvl="4">
      <w:start w:val="1"/>
      <w:numFmt w:val="decimal"/>
      <w:lvlText w:val="%5."/>
      <w:lvlJc w:val="start"/>
      <w:pPr>
        <w:tabs>
          <w:tab w:val="num" w:pos="2160"/>
        </w:tabs>
        <w:ind w:start="2160" w:hanging="360"/>
      </w:pPr>
    </w:lvl>
    <w:lvl w:ilvl="5">
      <w:start w:val="1"/>
      <w:numFmt w:val="decimal"/>
      <w:lvlText w:val="%6."/>
      <w:lvlJc w:val="start"/>
      <w:pPr>
        <w:tabs>
          <w:tab w:val="num" w:pos="2520"/>
        </w:tabs>
        <w:ind w:start="2520" w:hanging="360"/>
      </w:pPr>
    </w:lvl>
    <w:lvl w:ilvl="6">
      <w:start w:val="1"/>
      <w:numFmt w:val="decimal"/>
      <w:lvlText w:val="%7."/>
      <w:lvlJc w:val="start"/>
      <w:pPr>
        <w:tabs>
          <w:tab w:val="num" w:pos="2880"/>
        </w:tabs>
        <w:ind w:start="2880" w:hanging="360"/>
      </w:pPr>
    </w:lvl>
    <w:lvl w:ilvl="7">
      <w:start w:val="1"/>
      <w:numFmt w:val="decimal"/>
      <w:lvlText w:val="%8."/>
      <w:lvlJc w:val="start"/>
      <w:pPr>
        <w:tabs>
          <w:tab w:val="num" w:pos="3240"/>
        </w:tabs>
        <w:ind w:start="3240" w:hanging="360"/>
      </w:pPr>
    </w:lvl>
    <w:lvl w:ilvl="8">
      <w:start w:val="1"/>
      <w:numFmt w:val="decimal"/>
      <w:lvlText w:val="%9."/>
      <w:lvlJc w:val="start"/>
      <w:pPr>
        <w:tabs>
          <w:tab w:val="num" w:pos="3600"/>
        </w:tabs>
        <w:ind w:star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bering>
</file>

<file path=word/settings.xml><?xml version="1.0" encoding="utf-8"?>
<w:settings xmlns:w="http://schemas.openxmlformats.org/wordprocessingml/2006/main">
  <w:zoom w:percent="117"/>
  <w:defaultTabStop w:val="284"/>
  <w:compat>
    <w:doNotExpandShiftReturn/>
  </w:compat>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overflowPunct w:val="false"/>
      <w:autoSpaceDE w:val="false"/>
      <w:bidi w:val="0"/>
      <w:spacing w:before="0" w:after="180"/>
      <w:textAlignment w:val="baseline"/>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overflowPunct w:val="false"/>
      <w:autoSpaceDE w:val="false"/>
      <w:bidi w:val="0"/>
      <w:spacing w:before="240" w:after="180"/>
      <w:ind w:start="1134" w:hanging="1134"/>
      <w:textAlignment w:val="baseline"/>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start="1418" w:hanging="1418"/>
      <w:outlineLvl w:val="3"/>
    </w:pPr>
    <w:rPr>
      <w:sz w:val="24"/>
    </w:rPr>
  </w:style>
  <w:style w:type="paragraph" w:styleId="Heading5">
    <w:name w:val="Heading 5"/>
    <w:basedOn w:val="Heading4"/>
    <w:next w:val="Normal"/>
    <w:qFormat/>
    <w:pPr>
      <w:numPr>
        <w:ilvl w:val="4"/>
        <w:numId w:val="1"/>
      </w:numPr>
      <w:ind w:star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start="0" w:hanging="0"/>
      <w:outlineLvl w:val="7"/>
    </w:pPr>
    <w:rPr/>
  </w:style>
  <w:style w:type="paragraph" w:styleId="Heading9">
    <w:name w:val="Heading 9"/>
    <w:basedOn w:val="Heading8"/>
    <w:next w:val="Normal"/>
    <w:qFormat/>
    <w:pPr>
      <w:numPr>
        <w:ilvl w:val="8"/>
        <w:numId w:val="1"/>
      </w:numPr>
      <w:outlineLvl w:val="8"/>
    </w:pPr>
    <w:rPr/>
  </w:style>
  <w:style w:type="character" w:styleId="WW8Num1z0">
    <w:name w:val="WW8Num1z0"/>
    <w:qFormat/>
    <w:rPr/>
  </w:style>
  <w:style w:type="character" w:styleId="WW8Num2z0">
    <w:name w:val="WW8Num2z0"/>
    <w:qFormat/>
    <w:rPr/>
  </w:style>
  <w:style w:type="character" w:styleId="WW8Num3z0">
    <w:name w:val="WW8Num3z0"/>
    <w:qFormat/>
    <w:rPr/>
  </w:style>
  <w:style w:type="character" w:styleId="WW8Num4z0">
    <w:name w:val="WW8Num4z0"/>
    <w:qFormat/>
    <w:rPr/>
  </w:style>
  <w:style w:type="character" w:styleId="WW8Num5z0">
    <w:name w:val="WW8Num5z0"/>
    <w:qFormat/>
    <w:rPr>
      <w:rFonts w:ascii="Symbol" w:hAnsi="Symbol" w:cs="Symbol"/>
    </w:rPr>
  </w:style>
  <w:style w:type="character" w:styleId="WW8Num6z0">
    <w:name w:val="WW8Num6z0"/>
    <w:qFormat/>
    <w:rPr>
      <w:rFonts w:ascii="Symbol" w:hAnsi="Symbol" w:cs="Symbol"/>
    </w:rPr>
  </w:style>
  <w:style w:type="character" w:styleId="WW8Num7z0">
    <w:name w:val="WW8Num7z0"/>
    <w:qFormat/>
    <w:rPr>
      <w:rFonts w:ascii="Symbol" w:hAnsi="Symbol" w:cs="Symbol"/>
    </w:rPr>
  </w:style>
  <w:style w:type="character" w:styleId="WW8Num8z0">
    <w:name w:val="WW8Num8z0"/>
    <w:qFormat/>
    <w:rPr>
      <w:rFonts w:ascii="Symbol" w:hAnsi="Symbol" w:cs="Symbol"/>
    </w:rPr>
  </w:style>
  <w:style w:type="character" w:styleId="WW8Num9z0">
    <w:name w:val="WW8Num9z0"/>
    <w:qFormat/>
    <w:rPr/>
  </w:style>
  <w:style w:type="character" w:styleId="WW8Num10z0">
    <w:name w:val="WW8Num10z0"/>
    <w:qFormat/>
    <w:rPr>
      <w:rFonts w:ascii="Symbol" w:hAnsi="Symbol" w:cs="Symbol"/>
    </w:rPr>
  </w:style>
  <w:style w:type="character" w:styleId="WW8Num11z0">
    <w:name w:val="WW8Num11z0"/>
    <w:qFormat/>
    <w:rPr/>
  </w:style>
  <w:style w:type="character" w:styleId="WW8Num12z0">
    <w:name w:val="WW8Num12z0"/>
    <w:qFormat/>
    <w:rPr>
      <w:rFonts w:ascii="Wingdings" w:hAnsi="Wingdings" w:cs="Wingdings"/>
    </w:rPr>
  </w:style>
  <w:style w:type="character" w:styleId="WW8Num12z1">
    <w:name w:val="WW8Num12z1"/>
    <w:qFormat/>
    <w:rPr>
      <w:rFonts w:ascii="Courier New" w:hAnsi="Courier New" w:cs="Courier New"/>
    </w:rPr>
  </w:style>
  <w:style w:type="character" w:styleId="WW8Num12z3">
    <w:name w:val="WW8Num12z3"/>
    <w:qFormat/>
    <w:rPr>
      <w:rFonts w:ascii="Symbol" w:hAnsi="Symbol" w:cs="Symbol"/>
    </w:rPr>
  </w:style>
  <w:style w:type="character" w:styleId="WW8Num13z0">
    <w:name w:val="WW8Num13z0"/>
    <w:qFormat/>
    <w:rPr>
      <w:rFonts w:ascii="Times New Roman" w:hAnsi="Times New Roman" w:cs="Times New Roman"/>
    </w:rPr>
  </w:style>
  <w:style w:type="character" w:styleId="WW8Num14z0">
    <w:name w:val="WW8Num14z0"/>
    <w:qFormat/>
    <w:rPr/>
  </w:style>
  <w:style w:type="character" w:styleId="WW8Num15z0">
    <w:name w:val="WW8Num15z0"/>
    <w:qFormat/>
    <w:rPr/>
  </w:style>
  <w:style w:type="character" w:styleId="WW8Num16z0">
    <w:name w:val="WW8Num16z0"/>
    <w:qFormat/>
    <w:rPr/>
  </w:style>
  <w:style w:type="character" w:styleId="WW8Num17z0">
    <w:name w:val="WW8Num17z0"/>
    <w:qFormat/>
    <w:rPr>
      <w:rFonts w:ascii="Times New Roman" w:hAnsi="Times New Roman" w:eastAsia="Times New Roman" w:cs="Times New Roman"/>
    </w:rPr>
  </w:style>
  <w:style w:type="character" w:styleId="WW8Num17z1">
    <w:name w:val="WW8Num17z1"/>
    <w:qFormat/>
    <w:rPr>
      <w:rFonts w:ascii="Courier New" w:hAnsi="Courier New" w:cs="Courier New"/>
    </w:rPr>
  </w:style>
  <w:style w:type="character" w:styleId="WW8Num17z2">
    <w:name w:val="WW8Num17z2"/>
    <w:qFormat/>
    <w:rPr>
      <w:rFonts w:ascii="Wingdings" w:hAnsi="Wingdings" w:cs="Wingdings"/>
    </w:rPr>
  </w:style>
  <w:style w:type="character" w:styleId="WW8Num17z3">
    <w:name w:val="WW8Num17z3"/>
    <w:qFormat/>
    <w:rPr>
      <w:rFonts w:ascii="Symbol" w:hAnsi="Symbol" w:cs="Symbol"/>
    </w:rPr>
  </w:style>
  <w:style w:type="character" w:styleId="WW8Num18z0">
    <w:name w:val="WW8Num18z0"/>
    <w:qFormat/>
    <w:rPr>
      <w:rFonts w:ascii="Wingdings" w:hAnsi="Wingdings" w:cs="Wingdings"/>
    </w:rPr>
  </w:style>
  <w:style w:type="character" w:styleId="WW8Num19z0">
    <w:name w:val="WW8Num19z0"/>
    <w:qFormat/>
    <w:rPr>
      <w:rFonts w:ascii="Times New Roman" w:hAnsi="Times New Roman" w:eastAsia="Times New Roman" w:cs="Times New Roman"/>
    </w:rPr>
  </w:style>
  <w:style w:type="character" w:styleId="WW8Num19z1">
    <w:name w:val="WW8Num19z1"/>
    <w:qFormat/>
    <w:rPr>
      <w:rFonts w:ascii="Courier New" w:hAnsi="Courier New" w:cs="Courier New"/>
    </w:rPr>
  </w:style>
  <w:style w:type="character" w:styleId="WW8Num19z2">
    <w:name w:val="WW8Num19z2"/>
    <w:qFormat/>
    <w:rPr>
      <w:rFonts w:ascii="Wingdings" w:hAnsi="Wingdings" w:cs="Wingdings"/>
    </w:rPr>
  </w:style>
  <w:style w:type="character" w:styleId="WW8Num19z3">
    <w:name w:val="WW8Num19z3"/>
    <w:qFormat/>
    <w:rPr>
      <w:rFonts w:ascii="Symbol" w:hAnsi="Symbol" w:cs="Symbol"/>
    </w:rPr>
  </w:style>
  <w:style w:type="character" w:styleId="WW8Num20z0">
    <w:name w:val="WW8Num20z0"/>
    <w:qFormat/>
    <w:rPr>
      <w:rFonts w:ascii="Symbol" w:hAnsi="Symbol" w:cs="Symbol"/>
    </w:rPr>
  </w:style>
  <w:style w:type="character" w:styleId="WW8Num20z1">
    <w:name w:val="WW8Num20z1"/>
    <w:qFormat/>
    <w:rPr>
      <w:rFonts w:ascii="Courier New" w:hAnsi="Courier New" w:cs="Courier New"/>
    </w:rPr>
  </w:style>
  <w:style w:type="character" w:styleId="WW8Num20z2">
    <w:name w:val="WW8Num20z2"/>
    <w:qFormat/>
    <w:rPr>
      <w:rFonts w:ascii="Wingdings" w:hAnsi="Wingdings" w:cs="Wingdings"/>
    </w:rPr>
  </w:style>
  <w:style w:type="character" w:styleId="WW8Num21z0">
    <w:name w:val="WW8Num21z0"/>
    <w:qFormat/>
    <w:rPr>
      <w:rFonts w:ascii="Wingdings" w:hAnsi="Wingdings" w:cs="Wingdings"/>
    </w:rPr>
  </w:style>
  <w:style w:type="character" w:styleId="WW8Num21z1">
    <w:name w:val="WW8Num21z1"/>
    <w:qFormat/>
    <w:rPr>
      <w:rFonts w:ascii="Courier New" w:hAnsi="Courier New" w:cs="Courier New"/>
    </w:rPr>
  </w:style>
  <w:style w:type="character" w:styleId="WW8Num21z3">
    <w:name w:val="WW8Num21z3"/>
    <w:qFormat/>
    <w:rPr>
      <w:rFonts w:ascii="Symbol" w:hAnsi="Symbol" w:cs="Symbol"/>
    </w:rPr>
  </w:style>
  <w:style w:type="character" w:styleId="WW8Num22z0">
    <w:name w:val="WW8Num22z0"/>
    <w:qFormat/>
    <w:rPr>
      <w:rFonts w:ascii="Wingdings" w:hAnsi="Wingdings" w:cs="Wingdings"/>
    </w:rPr>
  </w:style>
  <w:style w:type="character" w:styleId="WW8Num23z0">
    <w:name w:val="WW8Num23z0"/>
    <w:qFormat/>
    <w:rPr>
      <w:rFonts w:ascii="Symbol" w:hAnsi="Symbol" w:cs="Symbol"/>
    </w:rPr>
  </w:style>
  <w:style w:type="character" w:styleId="WW8Num23z1">
    <w:name w:val="WW8Num23z1"/>
    <w:qFormat/>
    <w:rPr>
      <w:rFonts w:ascii="Courier New" w:hAnsi="Courier New" w:cs="Courier New"/>
    </w:rPr>
  </w:style>
  <w:style w:type="character" w:styleId="WW8Num23z2">
    <w:name w:val="WW8Num23z2"/>
    <w:qFormat/>
    <w:rPr>
      <w:rFonts w:ascii="Wingdings" w:hAnsi="Wingdings" w:cs="Wingdings"/>
    </w:rPr>
  </w:style>
  <w:style w:type="character" w:styleId="WW8Num24z0">
    <w:name w:val="WW8Num24z0"/>
    <w:qFormat/>
    <w:rPr>
      <w:rFonts w:ascii="Times New Roman" w:hAnsi="Times New Roman" w:eastAsia="Times New Roman" w:cs="Times New Roman"/>
    </w:rPr>
  </w:style>
  <w:style w:type="character" w:styleId="WW8Num24z1">
    <w:name w:val="WW8Num24z1"/>
    <w:qFormat/>
    <w:rPr>
      <w:rFonts w:ascii="Courier New" w:hAnsi="Courier New" w:cs="Courier New"/>
    </w:rPr>
  </w:style>
  <w:style w:type="character" w:styleId="WW8Num24z2">
    <w:name w:val="WW8Num24z2"/>
    <w:qFormat/>
    <w:rPr>
      <w:rFonts w:ascii="Wingdings" w:hAnsi="Wingdings" w:cs="Wingdings"/>
    </w:rPr>
  </w:style>
  <w:style w:type="character" w:styleId="WW8Num24z3">
    <w:name w:val="WW8Num24z3"/>
    <w:qFormat/>
    <w:rPr>
      <w:rFonts w:ascii="Symbol" w:hAnsi="Symbol" w:cs="Symbol"/>
    </w:rPr>
  </w:style>
  <w:style w:type="character" w:styleId="WW8Num25z0">
    <w:name w:val="WW8Num25z0"/>
    <w:qFormat/>
    <w:rPr>
      <w:rFonts w:ascii="Symbol" w:hAnsi="Symbol" w:cs="Symbol"/>
    </w:rPr>
  </w:style>
  <w:style w:type="character" w:styleId="WW8Num25z1">
    <w:name w:val="WW8Num25z1"/>
    <w:qFormat/>
    <w:rPr>
      <w:rFonts w:ascii="Courier New" w:hAnsi="Courier New" w:cs="Courier New"/>
    </w:rPr>
  </w:style>
  <w:style w:type="character" w:styleId="WW8Num25z2">
    <w:name w:val="WW8Num25z2"/>
    <w:qFormat/>
    <w:rPr>
      <w:rFonts w:ascii="Wingdings" w:hAnsi="Wingdings" w:cs="Wingdings"/>
    </w:rPr>
  </w:style>
  <w:style w:type="character" w:styleId="WW8Num26z0">
    <w:name w:val="WW8Num26z0"/>
    <w:qFormat/>
    <w:rPr>
      <w:rFonts w:ascii="Times New Roman" w:hAnsi="Times New Roman" w:eastAsia="Times New Roman" w:cs="Times New Roman"/>
    </w:rPr>
  </w:style>
  <w:style w:type="character" w:styleId="WW8Num26z1">
    <w:name w:val="WW8Num26z1"/>
    <w:qFormat/>
    <w:rPr>
      <w:rFonts w:ascii="Courier New" w:hAnsi="Courier New" w:cs="Courier New"/>
    </w:rPr>
  </w:style>
  <w:style w:type="character" w:styleId="WW8Num26z2">
    <w:name w:val="WW8Num26z2"/>
    <w:qFormat/>
    <w:rPr>
      <w:rFonts w:ascii="Wingdings" w:hAnsi="Wingdings" w:cs="Wingdings"/>
    </w:rPr>
  </w:style>
  <w:style w:type="character" w:styleId="WW8Num26z3">
    <w:name w:val="WW8Num26z3"/>
    <w:qFormat/>
    <w:rPr>
      <w:rFonts w:ascii="Symbol" w:hAnsi="Symbol" w:cs="Symbol"/>
    </w:rPr>
  </w:style>
  <w:style w:type="character" w:styleId="WW8Num27z0">
    <w:name w:val="WW8Num27z0"/>
    <w:qFormat/>
    <w:rPr/>
  </w:style>
  <w:style w:type="character" w:styleId="WW8Num28z0">
    <w:name w:val="WW8Num28z0"/>
    <w:qFormat/>
    <w:rPr>
      <w:rFonts w:ascii="Symbol" w:hAnsi="Symbol" w:cs="Symbol"/>
    </w:rPr>
  </w:style>
  <w:style w:type="character" w:styleId="WW8Num28z1">
    <w:name w:val="WW8Num28z1"/>
    <w:qFormat/>
    <w:rPr>
      <w:rFonts w:ascii="Courier New" w:hAnsi="Courier New" w:cs="Courier New"/>
    </w:rPr>
  </w:style>
  <w:style w:type="character" w:styleId="WW8Num28z2">
    <w:name w:val="WW8Num28z2"/>
    <w:qFormat/>
    <w:rPr>
      <w:rFonts w:ascii="Wingdings" w:hAnsi="Wingdings" w:cs="Wingdings"/>
    </w:rPr>
  </w:style>
  <w:style w:type="character" w:styleId="WW8Num29z0">
    <w:name w:val="WW8Num29z0"/>
    <w:qFormat/>
    <w:rPr/>
  </w:style>
  <w:style w:type="character" w:styleId="WW8Num30z0">
    <w:name w:val="WW8Num30z0"/>
    <w:qFormat/>
    <w:rPr/>
  </w:style>
  <w:style w:type="character" w:styleId="WW8Num31z0">
    <w:name w:val="WW8Num31z0"/>
    <w:qFormat/>
    <w:rPr>
      <w:rFonts w:ascii="Wingdings" w:hAnsi="Wingdings" w:cs="Wingdings"/>
    </w:rPr>
  </w:style>
  <w:style w:type="character" w:styleId="WW8Num32z0">
    <w:name w:val="WW8Num32z0"/>
    <w:qFormat/>
    <w:rPr>
      <w:rFonts w:ascii="Wingdings" w:hAnsi="Wingdings" w:cs="Wingdings"/>
    </w:rPr>
  </w:style>
  <w:style w:type="character" w:styleId="WW8Num33z0">
    <w:name w:val="WW8Num33z0"/>
    <w:qFormat/>
    <w:rPr/>
  </w:style>
  <w:style w:type="character" w:styleId="WW8Num34z0">
    <w:name w:val="WW8Num34z0"/>
    <w:qFormat/>
    <w:rPr>
      <w:rFonts w:ascii="Times New Roman" w:hAnsi="Times New Roman" w:eastAsia="Times New Roman" w:cs="Times New Roman"/>
    </w:rPr>
  </w:style>
  <w:style w:type="character" w:styleId="WW8Num34z1">
    <w:name w:val="WW8Num34z1"/>
    <w:qFormat/>
    <w:rPr>
      <w:rFonts w:ascii="Wingdings" w:hAnsi="Wingdings" w:cs="Wingdings"/>
    </w:rPr>
  </w:style>
  <w:style w:type="character" w:styleId="WW8Num34z3">
    <w:name w:val="WW8Num34z3"/>
    <w:qFormat/>
    <w:rPr>
      <w:rFonts w:ascii="Symbol" w:hAnsi="Symbol" w:cs="Symbol"/>
    </w:rPr>
  </w:style>
  <w:style w:type="character" w:styleId="WW8Num34z4">
    <w:name w:val="WW8Num34z4"/>
    <w:qFormat/>
    <w:rPr>
      <w:rFonts w:ascii="Courier New" w:hAnsi="Courier New" w:cs="Courier New"/>
    </w:rPr>
  </w:style>
  <w:style w:type="character" w:styleId="WW8Num35z0">
    <w:name w:val="WW8Num35z0"/>
    <w:qFormat/>
    <w:rPr>
      <w:rFonts w:ascii="Wingdings" w:hAnsi="Wingdings" w:cs="Wingdings"/>
    </w:rPr>
  </w:style>
  <w:style w:type="character" w:styleId="WW8Num36z0">
    <w:name w:val="WW8Num36z0"/>
    <w:qFormat/>
    <w:rPr/>
  </w:style>
  <w:style w:type="character" w:styleId="WW8Num37z0">
    <w:name w:val="WW8Num37z0"/>
    <w:qFormat/>
    <w:rPr>
      <w:rFonts w:ascii="Wingdings" w:hAnsi="Wingdings" w:cs="Wingdings"/>
    </w:rPr>
  </w:style>
  <w:style w:type="character" w:styleId="WW8Num37z1">
    <w:name w:val="WW8Num37z1"/>
    <w:qFormat/>
    <w:rPr>
      <w:rFonts w:ascii="Courier New" w:hAnsi="Courier New" w:cs="Courier New"/>
    </w:rPr>
  </w:style>
  <w:style w:type="character" w:styleId="WW8Num37z3">
    <w:name w:val="WW8Num37z3"/>
    <w:qFormat/>
    <w:rPr>
      <w:rFonts w:ascii="Symbol" w:hAnsi="Symbol" w:cs="Symbol"/>
    </w:rPr>
  </w:style>
  <w:style w:type="character" w:styleId="WW8Num38z0">
    <w:name w:val="WW8Num38z0"/>
    <w:qFormat/>
    <w:rPr>
      <w:rFonts w:ascii="Wingdings" w:hAnsi="Wingdings" w:cs="Wingdings"/>
    </w:rPr>
  </w:style>
  <w:style w:type="character" w:styleId="WW8Num38z1">
    <w:name w:val="WW8Num38z1"/>
    <w:qFormat/>
    <w:rPr>
      <w:rFonts w:ascii="Courier New" w:hAnsi="Courier New" w:cs="Courier New"/>
    </w:rPr>
  </w:style>
  <w:style w:type="character" w:styleId="WW8Num38z3">
    <w:name w:val="WW8Num38z3"/>
    <w:qFormat/>
    <w:rPr>
      <w:rFonts w:ascii="Symbol" w:hAnsi="Symbol" w:cs="Symbol"/>
    </w:rPr>
  </w:style>
  <w:style w:type="character" w:styleId="WW8Num39z0">
    <w:name w:val="WW8Num39z0"/>
    <w:qFormat/>
    <w:rPr/>
  </w:style>
  <w:style w:type="character" w:styleId="WW8NumSt1z0">
    <w:name w:val="WW8NumSt1z0"/>
    <w:qFormat/>
    <w:rPr>
      <w:rFonts w:ascii="Symbol" w:hAnsi="Symbol" w:cs="Symbol"/>
    </w:rPr>
  </w:style>
  <w:style w:type="character" w:styleId="WW8NumSt2z0">
    <w:name w:val="WW8NumSt2z0"/>
    <w:qFormat/>
    <w:rPr>
      <w:rFonts w:ascii="Symbol" w:hAnsi="Symbol" w:cs="Symbol"/>
    </w:rPr>
  </w:style>
  <w:style w:type="character" w:styleId="DefaultParagraphFont">
    <w:name w:val="Default Paragraph Font"/>
    <w:qFormat/>
    <w:rPr/>
  </w:style>
  <w:style w:type="character" w:styleId="FootnoteCharacters">
    <w:name w:val="Footnote Characters"/>
    <w:basedOn w:val="DefaultParagraphFont"/>
    <w:qFormat/>
    <w:rPr>
      <w:b/>
      <w:sz w:val="16"/>
      <w:vertAlign w:val="superscript"/>
    </w:rPr>
  </w:style>
  <w:style w:type="character" w:styleId="PropfontNORMAL10">
    <w:name w:val="Prop.font NORMAL 10"/>
    <w:qFormat/>
    <w:rPr>
      <w:rFonts w:ascii="Helvetica" w:hAnsi="Helvetica" w:cs="Helvetica"/>
      <w:sz w:val="20"/>
    </w:rPr>
  </w:style>
  <w:style w:type="character" w:styleId="PageNumber">
    <w:name w:val="Page Number"/>
    <w:basedOn w:val="DefaultParagraphFont"/>
    <w:rPr/>
  </w:style>
  <w:style w:type="character" w:styleId="ZGSM">
    <w:name w:val="ZGSM"/>
    <w:qFormat/>
    <w:rPr/>
  </w:style>
  <w:style w:type="character" w:styleId="CommentReference">
    <w:name w:val="Comment Reference"/>
    <w:basedOn w:val="DefaultParagraphFont"/>
    <w:qFormat/>
    <w:rPr>
      <w:sz w:val="16"/>
      <w:szCs w:val="16"/>
    </w:rPr>
  </w:style>
  <w:style w:type="character" w:styleId="TALChar">
    <w:name w:val="TAL Char"/>
    <w:basedOn w:val="DefaultParagraphFont"/>
    <w:qFormat/>
    <w:rPr>
      <w:rFonts w:ascii="Arial" w:hAnsi="Arial" w:cs="Arial"/>
      <w:sz w:val="18"/>
      <w:lang w:val="en-GB" w:bidi="ar-SA"/>
    </w:rPr>
  </w:style>
  <w:style w:type="character" w:styleId="TFChar">
    <w:name w:val="TF Char"/>
    <w:basedOn w:val="DefaultParagraphFont"/>
    <w:qFormat/>
    <w:rPr>
      <w:rFonts w:ascii="Arial" w:hAnsi="Arial" w:cs="Arial"/>
      <w:b/>
      <w:lang w:val="en-GB" w:bidi="ar-SA"/>
    </w:rPr>
  </w:style>
  <w:style w:type="character" w:styleId="THChar">
    <w:name w:val="TH Char"/>
    <w:basedOn w:val="DefaultParagraphFont"/>
    <w:qFormat/>
    <w:rPr>
      <w:rFonts w:ascii="Arial" w:hAnsi="Arial" w:cs="Arial"/>
      <w:b/>
      <w:lang w:val="en-GB" w:bidi="ar-SA"/>
    </w:rPr>
  </w:style>
  <w:style w:type="character" w:styleId="NOChar">
    <w:name w:val="NO Char"/>
    <w:basedOn w:val="DefaultParagraphFont"/>
    <w:qFormat/>
    <w:rPr>
      <w:lang w:val="en-GB" w:bidi="ar-SA"/>
    </w:rPr>
  </w:style>
  <w:style w:type="character" w:styleId="B1Char">
    <w:name w:val="B1 Char"/>
    <w:basedOn w:val="DefaultParagraphFont"/>
    <w:qFormat/>
    <w:rPr>
      <w:lang w:val="en-GB" w:bidi="ar-SA"/>
    </w:rPr>
  </w:style>
  <w:style w:type="character" w:styleId="B2Char">
    <w:name w:val="B2 Char"/>
    <w:basedOn w:val="DefaultParagraphFont"/>
    <w:qFormat/>
    <w:rPr>
      <w:lang w:val="en-GB" w:bidi="ar-SA"/>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lineRule="auto" w:line="276" w:before="0" w:after="140"/>
    </w:pPr>
    <w:rPr/>
  </w:style>
  <w:style w:type="paragraph" w:styleId="List">
    <w:name w:val="List"/>
    <w:basedOn w:val="Normal"/>
    <w:pPr>
      <w:ind w:start="568" w:hanging="284"/>
    </w:pPr>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start="1985" w:hanging="1985"/>
    </w:pPr>
    <w:rPr>
      <w:sz w:val="20"/>
    </w:rPr>
  </w:style>
  <w:style w:type="paragraph" w:styleId="Contents1">
    <w:name w:val="TOC 1"/>
    <w:pPr>
      <w:keepLines/>
      <w:widowControl w:val="false"/>
      <w:tabs>
        <w:tab w:val="clear" w:pos="284"/>
        <w:tab w:val="right" w:pos="9639" w:leader="dot"/>
      </w:tabs>
      <w:overflowPunct w:val="false"/>
      <w:autoSpaceDE w:val="false"/>
      <w:bidi w:val="0"/>
      <w:spacing w:before="120" w:after="0"/>
      <w:ind w:start="567" w:end="425" w:hanging="567"/>
      <w:textAlignment w:val="baseline"/>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start="2693" w:end="425" w:hanging="2693"/>
    </w:pPr>
    <w:rPr>
      <w:b/>
    </w:rPr>
  </w:style>
  <w:style w:type="paragraph" w:styleId="Contents2">
    <w:name w:val="TOC 2"/>
    <w:basedOn w:val="Contents1"/>
    <w:pPr>
      <w:spacing w:before="0" w:after="0"/>
      <w:ind w:start="851" w:end="425" w:hanging="851"/>
    </w:pPr>
    <w:rPr>
      <w:sz w:val="20"/>
    </w:rPr>
  </w:style>
  <w:style w:type="paragraph" w:styleId="Contents3">
    <w:name w:val="TOC 3"/>
    <w:basedOn w:val="Contents2"/>
    <w:pPr>
      <w:ind w:start="1134" w:end="425" w:hanging="1134"/>
    </w:pPr>
    <w:rPr/>
  </w:style>
  <w:style w:type="paragraph" w:styleId="Contents4">
    <w:name w:val="TOC 4"/>
    <w:basedOn w:val="Contents3"/>
    <w:pPr>
      <w:ind w:start="1418" w:end="425" w:hanging="1418"/>
    </w:pPr>
    <w:rPr/>
  </w:style>
  <w:style w:type="paragraph" w:styleId="Contents5">
    <w:name w:val="TOC 5"/>
    <w:basedOn w:val="Contents4"/>
    <w:pPr>
      <w:ind w:start="1701" w:end="425" w:hanging="1701"/>
    </w:pPr>
    <w:rPr/>
  </w:style>
  <w:style w:type="paragraph" w:styleId="Contents6">
    <w:name w:val="TOC 6"/>
    <w:basedOn w:val="Contents5"/>
    <w:next w:val="Normal"/>
    <w:pPr>
      <w:ind w:start="1985" w:end="425" w:hanging="1985"/>
    </w:pPr>
    <w:rPr/>
  </w:style>
  <w:style w:type="paragraph" w:styleId="Contents7">
    <w:name w:val="TOC 7"/>
    <w:basedOn w:val="Contents6"/>
    <w:next w:val="Normal"/>
    <w:pPr>
      <w:ind w:start="2268" w:end="425" w:hanging="2268"/>
    </w:pPr>
    <w:rPr/>
  </w:style>
  <w:style w:type="paragraph" w:styleId="Index1">
    <w:name w:val="Index 1"/>
    <w:basedOn w:val="Normal"/>
    <w:pPr>
      <w:keepLines/>
      <w:spacing w:before="0" w:after="0"/>
    </w:pPr>
    <w:rPr/>
  </w:style>
  <w:style w:type="paragraph" w:styleId="Index2">
    <w:name w:val="Index 2"/>
    <w:basedOn w:val="Index1"/>
    <w:pPr>
      <w:ind w:start="284" w:hanging="0"/>
    </w:pPr>
    <w:rPr/>
  </w:style>
  <w:style w:type="paragraph" w:styleId="TT">
    <w:name w:val="TT"/>
    <w:basedOn w:val="Heading1"/>
    <w:next w:val="Normal"/>
    <w:qFormat/>
    <w:pPr>
      <w:numPr>
        <w:ilvl w:val="0"/>
        <w:numId w:val="0"/>
      </w:numPr>
      <w:ind w:start="1134" w:hanging="1134"/>
    </w:pPr>
    <w:rPr/>
  </w:style>
  <w:style w:type="paragraph" w:styleId="IndexHeading">
    <w:name w:val="Index Heading"/>
    <w:basedOn w:val="TT"/>
    <w:pPr>
      <w:spacing w:before="240" w:after="0"/>
    </w:pPr>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overflowPunct w:val="false"/>
      <w:autoSpaceDE w:val="false"/>
      <w:bidi w:val="0"/>
      <w:textAlignment w:val="baseline"/>
    </w:pPr>
    <w:rPr>
      <w:rFonts w:ascii="Arial" w:hAnsi="Arial" w:eastAsia="Times New Roman" w:cs="Arial"/>
      <w:b/>
      <w:color w:val="auto"/>
      <w:sz w:val="18"/>
      <w:szCs w:val="20"/>
      <w:lang w:val="en-GB" w:eastAsia="en-US" w:bidi="ar-SA"/>
    </w:rPr>
  </w:style>
  <w:style w:type="paragraph" w:styleId="Footer">
    <w:name w:val="Footer"/>
    <w:basedOn w:val="Header"/>
    <w:pPr>
      <w:jc w:val="center"/>
    </w:pPr>
    <w:rPr>
      <w:i/>
    </w:rPr>
  </w:style>
  <w:style w:type="paragraph" w:styleId="Footnote">
    <w:name w:val="Footnote Text"/>
    <w:basedOn w:val="Normal"/>
    <w:pPr>
      <w:keepLines/>
      <w:spacing w:before="0" w:after="0"/>
      <w:ind w:start="454" w:hanging="454"/>
    </w:pPr>
    <w:rPr>
      <w:sz w:val="16"/>
    </w:rPr>
  </w:style>
  <w:style w:type="paragraph" w:styleId="NormalIndent">
    <w:name w:val="Normal Indent"/>
    <w:basedOn w:val="Normal"/>
    <w:next w:val="Normal"/>
    <w:qFormat/>
    <w:pPr>
      <w:ind w:start="567" w:hanging="0"/>
    </w:pPr>
    <w:rPr/>
  </w:style>
  <w:style w:type="paragraph" w:styleId="TAL">
    <w:name w:val="TAL"/>
    <w:basedOn w:val="Normal"/>
    <w:qFormat/>
    <w:pPr>
      <w:keepNext w:val="true"/>
      <w:keepLines/>
      <w:spacing w:before="0" w:after="0"/>
    </w:pPr>
    <w:rPr>
      <w:rFonts w:ascii="Arial" w:hAnsi="Arial" w:cs="Arial"/>
      <w:sz w:val="18"/>
    </w:rPr>
  </w:style>
  <w:style w:type="paragraph" w:styleId="TAC">
    <w:name w:val="TAC"/>
    <w:basedOn w:val="TAL"/>
    <w:qFormat/>
    <w:pPr>
      <w:jc w:val="center"/>
    </w:pPr>
    <w:rPr/>
  </w:style>
  <w:style w:type="paragraph" w:styleId="TAH">
    <w:name w:val="TAH"/>
    <w:basedOn w:val="TAC"/>
    <w:qFormat/>
    <w:pPr/>
    <w:rPr>
      <w:b/>
    </w:rPr>
  </w:style>
  <w:style w:type="paragraph" w:styleId="TAJ">
    <w:name w:val="TAJ"/>
    <w:basedOn w:val="Normal"/>
    <w:qFormat/>
    <w:pPr>
      <w:keepNext w:val="true"/>
      <w:keepLines/>
      <w:spacing w:before="0" w:after="0"/>
    </w:pPr>
    <w:rPr/>
  </w:style>
  <w:style w:type="paragraph" w:styleId="NO">
    <w:name w:val="NO"/>
    <w:basedOn w:val="Normal"/>
    <w:qFormat/>
    <w:pPr>
      <w:keepLines/>
      <w:ind w:start="1135" w:hanging="851"/>
    </w:pPr>
    <w:rPr/>
  </w:style>
  <w:style w:type="paragraph" w:styleId="HO">
    <w:name w:val="HO"/>
    <w:basedOn w:val="Normal"/>
    <w:qFormat/>
    <w:pPr>
      <w:spacing w:before="0" w:after="0"/>
      <w:jc w:val="end"/>
    </w:pPr>
    <w:rPr>
      <w:b/>
    </w:rPr>
  </w:style>
  <w:style w:type="paragraph" w:styleId="HE">
    <w:name w:val="HE"/>
    <w:basedOn w:val="Normal"/>
    <w:qFormat/>
    <w:pPr>
      <w:spacing w:before="0" w:after="0"/>
      <w:jc w:val="start"/>
    </w:pPr>
    <w:rPr>
      <w:b/>
    </w:rPr>
  </w:style>
  <w:style w:type="paragraph" w:styleId="Contents9">
    <w:name w:val="TOC 9"/>
    <w:basedOn w:val="Contents8"/>
    <w:pPr>
      <w:ind w:start="1418" w:end="425" w:hanging="1418"/>
    </w:pPr>
    <w:rPr/>
  </w:style>
  <w:style w:type="paragraph" w:styleId="EX">
    <w:name w:val="EX"/>
    <w:basedOn w:val="Normal"/>
    <w:qFormat/>
    <w:pPr>
      <w:keepLines/>
      <w:ind w:start="1702" w:hanging="1418"/>
    </w:pPr>
    <w:rPr/>
  </w:style>
  <w:style w:type="paragraph" w:styleId="FP">
    <w:name w:val="FP"/>
    <w:basedOn w:val="Normal"/>
    <w:qFormat/>
    <w:pPr>
      <w:spacing w:before="0" w:after="0"/>
    </w:pPr>
    <w:rPr/>
  </w:style>
  <w:style w:type="paragraph" w:styleId="WP">
    <w:name w:val="WP"/>
    <w:basedOn w:val="Normal"/>
    <w:qFormat/>
    <w:pPr>
      <w:spacing w:before="0" w:after="0"/>
    </w:pPr>
    <w:rPr/>
  </w:style>
  <w:style w:type="paragraph" w:styleId="LD">
    <w:name w:val="LD"/>
    <w:qFormat/>
    <w:pPr>
      <w:keepNext w:val="true"/>
      <w:keepLines/>
      <w:widowControl/>
      <w:overflowPunct w:val="false"/>
      <w:autoSpaceDE w:val="false"/>
      <w:bidi w:val="0"/>
      <w:spacing w:lineRule="exact" w:line="180"/>
      <w:textAlignment w:val="baseline"/>
    </w:pPr>
    <w:rPr>
      <w:rFonts w:ascii="Courier New" w:hAnsi="Courier New" w:eastAsia="Times New Roman" w:cs="Courier New"/>
      <w:color w:val="auto"/>
      <w:sz w:val="20"/>
      <w:szCs w:val="20"/>
      <w:lang w:val="en-GB" w:eastAsia="en-US" w:bidi="ar-SA"/>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List2">
    <w:name w:val="List Bullet 3"/>
    <w:basedOn w:val="List"/>
    <w:pPr>
      <w:ind w:start="851" w:hanging="284"/>
    </w:pPr>
    <w:rPr/>
  </w:style>
  <w:style w:type="paragraph" w:styleId="B2">
    <w:name w:val="B2"/>
    <w:basedOn w:val="List2"/>
    <w:qFormat/>
    <w:pPr/>
    <w:rPr/>
  </w:style>
  <w:style w:type="paragraph" w:styleId="B1">
    <w:name w:val="B1"/>
    <w:basedOn w:val="List"/>
    <w:qFormat/>
    <w:pPr/>
    <w:rPr/>
  </w:style>
  <w:style w:type="paragraph" w:styleId="List3">
    <w:name w:val="List Bullet 4"/>
    <w:basedOn w:val="List2"/>
    <w:pPr>
      <w:ind w:start="1135" w:hanging="284"/>
    </w:pPr>
    <w:rPr/>
  </w:style>
  <w:style w:type="paragraph" w:styleId="B3">
    <w:name w:val="B3"/>
    <w:basedOn w:val="List3"/>
    <w:qFormat/>
    <w:pPr/>
    <w:rPr/>
  </w:style>
  <w:style w:type="paragraph" w:styleId="List4">
    <w:name w:val="List Bullet 5"/>
    <w:basedOn w:val="List3"/>
    <w:pPr>
      <w:ind w:start="1418" w:hanging="284"/>
    </w:pPr>
    <w:rPr/>
  </w:style>
  <w:style w:type="paragraph" w:styleId="B4">
    <w:name w:val="B4"/>
    <w:basedOn w:val="List4"/>
    <w:qFormat/>
    <w:pPr/>
    <w:rPr/>
  </w:style>
  <w:style w:type="paragraph" w:styleId="List5">
    <w:name w:val="List Number"/>
    <w:basedOn w:val="List4"/>
    <w:pPr>
      <w:ind w:start="1702" w:hanging="284"/>
    </w:pPr>
    <w:rPr/>
  </w:style>
  <w:style w:type="paragraph" w:styleId="B5">
    <w:name w:val="B5"/>
    <w:basedOn w:val="List5"/>
    <w:qFormat/>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TH">
    <w:name w:val="TH"/>
    <w:basedOn w:val="Normal"/>
    <w:qFormat/>
    <w:pPr>
      <w:keepNext w:val="true"/>
      <w:keepLines/>
      <w:spacing w:before="60" w:after="180"/>
      <w:jc w:val="center"/>
    </w:pPr>
    <w:rPr>
      <w:rFonts w:ascii="Arial" w:hAnsi="Arial" w:cs="Arial"/>
      <w:b/>
    </w:rPr>
  </w:style>
  <w:style w:type="paragraph" w:styleId="TF">
    <w:name w:val="TF"/>
    <w:basedOn w:val="TH"/>
    <w:qFormat/>
    <w:pPr>
      <w:keepNext w:val="false"/>
      <w:spacing w:before="0" w:after="240"/>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overflowPunct w:val="false"/>
      <w:autoSpaceDE w:val="false"/>
      <w:bidi w:val="0"/>
      <w:textAlignment w:val="baseline"/>
    </w:pPr>
    <w:rPr>
      <w:rFonts w:ascii="Courier New" w:hAnsi="Courier New" w:eastAsia="Times New Roman" w:cs="Courier New"/>
      <w:color w:val="auto"/>
      <w:sz w:val="16"/>
      <w:szCs w:val="20"/>
      <w:lang w:val="en-GB" w:eastAsia="en-US" w:bidi="ar-SA"/>
    </w:rPr>
  </w:style>
  <w:style w:type="paragraph" w:styleId="TAR">
    <w:name w:val="TAR"/>
    <w:basedOn w:val="TAL"/>
    <w:qFormat/>
    <w:pPr>
      <w:jc w:val="end"/>
    </w:pPr>
    <w:rPr/>
  </w:style>
  <w:style w:type="paragraph" w:styleId="ZA">
    <w:name w:val="ZA"/>
    <w:qFormat/>
    <w:pPr>
      <w:widowControl w:val="false"/>
      <w:pBdr>
        <w:bottom w:val="single" w:sz="12" w:space="1" w:color="000000"/>
      </w:pBdr>
      <w:overflowPunct w:val="false"/>
      <w:autoSpaceDE w:val="false"/>
      <w:bidi w:val="0"/>
      <w:jc w:val="end"/>
      <w:textAlignment w:val="baseline"/>
    </w:pPr>
    <w:rPr>
      <w:rFonts w:ascii="Arial" w:hAnsi="Arial" w:eastAsia="Times New Roman" w:cs="Arial"/>
      <w:color w:val="auto"/>
      <w:sz w:val="40"/>
      <w:szCs w:val="20"/>
      <w:lang w:val="en-GB" w:eastAsia="en-US" w:bidi="ar-SA"/>
    </w:rPr>
  </w:style>
  <w:style w:type="paragraph" w:styleId="ZB">
    <w:name w:val="ZB"/>
    <w:qFormat/>
    <w:pPr>
      <w:widowControl w:val="false"/>
      <w:overflowPunct w:val="false"/>
      <w:autoSpaceDE w:val="false"/>
      <w:bidi w:val="0"/>
      <w:ind w:end="28" w:hanging="0"/>
      <w:jc w:val="end"/>
      <w:textAlignment w:val="baseline"/>
    </w:pPr>
    <w:rPr>
      <w:rFonts w:ascii="Arial" w:hAnsi="Arial" w:eastAsia="Times New Roman" w:cs="Arial"/>
      <w:i/>
      <w:color w:val="auto"/>
      <w:sz w:val="20"/>
      <w:szCs w:val="20"/>
      <w:lang w:val="en-GB" w:eastAsia="en-US" w:bidi="ar-SA"/>
    </w:rPr>
  </w:style>
  <w:style w:type="paragraph" w:styleId="ZU">
    <w:name w:val="ZU"/>
    <w:qFormat/>
    <w:pPr>
      <w:widowControl w:val="false"/>
      <w:pBdr>
        <w:top w:val="single" w:sz="12" w:space="1" w:color="000000"/>
      </w:pBdr>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ZK">
    <w:name w:val="ZK"/>
    <w:qFormat/>
    <w:pPr>
      <w:widowControl/>
      <w:bidi w:val="0"/>
      <w:spacing w:lineRule="atLeast" w:line="240" w:before="0" w:after="240"/>
      <w:ind w:start="1191" w:end="113" w:hanging="1191"/>
    </w:pPr>
    <w:rPr>
      <w:rFonts w:ascii="Arial" w:hAnsi="Arial" w:eastAsia="Times New Roman" w:cs="Arial"/>
      <w:color w:val="auto"/>
      <w:sz w:val="20"/>
      <w:szCs w:val="20"/>
      <w:lang w:val="en-GB" w:bidi="ar-SA" w:eastAsia="zh-CN"/>
    </w:rPr>
  </w:style>
  <w:style w:type="paragraph" w:styleId="ZT">
    <w:name w:val="ZT"/>
    <w:qFormat/>
    <w:pPr>
      <w:widowControl w:val="false"/>
      <w:overflowPunct w:val="false"/>
      <w:autoSpaceDE w:val="false"/>
      <w:bidi w:val="0"/>
      <w:spacing w:lineRule="atLeast" w:line="240"/>
      <w:jc w:val="end"/>
      <w:textAlignment w:val="baseline"/>
    </w:pPr>
    <w:rPr>
      <w:rFonts w:ascii="Arial" w:hAnsi="Arial" w:eastAsia="Times New Roman" w:cs="Arial"/>
      <w:b/>
      <w:color w:val="auto"/>
      <w:sz w:val="34"/>
      <w:szCs w:val="20"/>
      <w:lang w:val="en-GB" w:bidi="ar-SA" w:eastAsia="zh-CN"/>
    </w:rPr>
  </w:style>
  <w:style w:type="paragraph" w:styleId="ZC">
    <w:name w:val="ZC"/>
    <w:qFormat/>
    <w:pPr>
      <w:widowControl/>
      <w:bidi w:val="0"/>
      <w:spacing w:lineRule="atLeast" w:line="360"/>
      <w:jc w:val="center"/>
    </w:pPr>
    <w:rPr>
      <w:rFonts w:ascii="Arial" w:hAnsi="Arial" w:eastAsia="Times New Roman" w:cs="Arial"/>
      <w:color w:val="auto"/>
      <w:sz w:val="20"/>
      <w:szCs w:val="20"/>
      <w:lang w:val="en-GB" w:bidi="ar-SA" w:eastAsia="zh-CN"/>
    </w:rPr>
  </w:style>
  <w:style w:type="paragraph" w:styleId="TAN">
    <w:name w:val="TAN"/>
    <w:basedOn w:val="TAL"/>
    <w:qFormat/>
    <w:pPr>
      <w:ind w:start="851" w:hanging="851"/>
    </w:pPr>
    <w:rPr/>
  </w:style>
  <w:style w:type="paragraph" w:styleId="FREEPARAGRAPH">
    <w:name w:val="FREE PARAGRAPH"/>
    <w:qFormat/>
    <w:pPr>
      <w:widowControl/>
      <w:bidi w:val="0"/>
    </w:pPr>
    <w:rPr>
      <w:rFonts w:ascii="Helvetica" w:hAnsi="Helvetica" w:eastAsia="Times New Roman" w:cs="Helvetica"/>
      <w:color w:val="auto"/>
      <w:sz w:val="20"/>
      <w:szCs w:val="20"/>
      <w:lang w:val="en-GB" w:bidi="ar-SA" w:eastAsia="zh-CN"/>
    </w:rPr>
  </w:style>
  <w:style w:type="paragraph" w:styleId="ETSIADDRESS">
    <w:name w:val="ETSI ADDRESS"/>
    <w:qFormat/>
    <w:pPr>
      <w:keepNext w:val="true"/>
      <w:keepLines/>
      <w:widowControl/>
      <w:bidi w:val="0"/>
      <w:spacing w:lineRule="exact" w:line="360"/>
      <w:jc w:val="center"/>
    </w:pPr>
    <w:rPr>
      <w:rFonts w:ascii="Helvetica" w:hAnsi="Helvetica" w:eastAsia="Times New Roman" w:cs="Helvetica"/>
      <w:color w:val="auto"/>
      <w:sz w:val="20"/>
      <w:szCs w:val="20"/>
      <w:lang w:val="en-US" w:bidi="ar-SA" w:eastAsia="zh-CN"/>
    </w:rPr>
  </w:style>
  <w:style w:type="paragraph" w:styleId="SUBCLAUSELEVEL5">
    <w:name w:val="SUBCLAUSE LEVEL 5"/>
    <w:qFormat/>
    <w:pPr>
      <w:keepNext w:val="true"/>
      <w:keepLines/>
      <w:widowControl/>
      <w:tabs>
        <w:tab w:val="clear" w:pos="284"/>
        <w:tab w:val="left" w:pos="1985" w:leader="none"/>
      </w:tabs>
      <w:bidi w:val="0"/>
      <w:spacing w:lineRule="exact" w:line="240" w:before="0" w:after="240"/>
      <w:ind w:start="1985" w:hanging="1985"/>
      <w:jc w:val="both"/>
    </w:pPr>
    <w:rPr>
      <w:rFonts w:ascii="Helvetica" w:hAnsi="Helvetica" w:eastAsia="Times New Roman" w:cs="Helvetica"/>
      <w:b/>
      <w:color w:val="auto"/>
      <w:sz w:val="20"/>
      <w:szCs w:val="20"/>
      <w:lang w:val="en-US" w:bidi="ar-SA" w:eastAsia="zh-CN"/>
    </w:rPr>
  </w:style>
  <w:style w:type="paragraph" w:styleId="ZH">
    <w:name w:val="ZH"/>
    <w:qFormat/>
    <w:pPr>
      <w:widowControl w:val="false"/>
      <w:overflowPunct w:val="false"/>
      <w:autoSpaceDE w:val="false"/>
      <w:bidi w:val="0"/>
      <w:textAlignment w:val="baseline"/>
    </w:pPr>
    <w:rPr>
      <w:rFonts w:ascii="Arial" w:hAnsi="Arial" w:eastAsia="Times New Roman" w:cs="Arial"/>
      <w:color w:val="auto"/>
      <w:sz w:val="20"/>
      <w:szCs w:val="20"/>
      <w:lang w:val="en-GB" w:eastAsia="en-US" w:bidi="ar-SA"/>
    </w:rPr>
  </w:style>
  <w:style w:type="paragraph" w:styleId="ListNumber">
    <w:name w:val="List Number"/>
    <w:basedOn w:val="List"/>
    <w:qFormat/>
    <w:pPr>
      <w:numPr>
        <w:ilvl w:val="0"/>
        <w:numId w:val="8"/>
      </w:numPr>
    </w:pPr>
    <w:rPr/>
  </w:style>
  <w:style w:type="paragraph" w:styleId="ListNumber2">
    <w:name w:val="List Number 2"/>
    <w:basedOn w:val="ListNumber"/>
    <w:qFormat/>
    <w:pPr>
      <w:numPr>
        <w:ilvl w:val="0"/>
        <w:numId w:val="9"/>
      </w:numPr>
      <w:ind w:start="851" w:hanging="284"/>
    </w:pPr>
    <w:rPr/>
  </w:style>
  <w:style w:type="paragraph" w:styleId="ListBullet">
    <w:name w:val="List Bullet"/>
    <w:basedOn w:val="List"/>
    <w:qFormat/>
    <w:pPr>
      <w:numPr>
        <w:ilvl w:val="0"/>
        <w:numId w:val="10"/>
      </w:numPr>
    </w:pPr>
    <w:rPr/>
  </w:style>
  <w:style w:type="paragraph" w:styleId="ListBullet2">
    <w:name w:val="List Bullet 2"/>
    <w:basedOn w:val="ListBullet"/>
    <w:qFormat/>
    <w:pPr>
      <w:numPr>
        <w:ilvl w:val="0"/>
        <w:numId w:val="11"/>
      </w:numPr>
      <w:ind w:start="851" w:hanging="284"/>
    </w:pPr>
    <w:rPr/>
  </w:style>
  <w:style w:type="paragraph" w:styleId="ListBullet3">
    <w:name w:val="List Bullet 3"/>
    <w:basedOn w:val="ListBullet2"/>
    <w:qFormat/>
    <w:pPr>
      <w:ind w:start="1135" w:hanging="284"/>
    </w:pPr>
    <w:rPr/>
  </w:style>
  <w:style w:type="paragraph" w:styleId="ZD">
    <w:name w:val="ZD"/>
    <w:qFormat/>
    <w:pPr>
      <w:widowControl w:val="false"/>
      <w:overflowPunct w:val="false"/>
      <w:autoSpaceDE w:val="false"/>
      <w:bidi w:val="0"/>
      <w:textAlignment w:val="baseline"/>
    </w:pPr>
    <w:rPr>
      <w:rFonts w:ascii="Arial" w:hAnsi="Arial" w:eastAsia="Times New Roman" w:cs="Arial"/>
      <w:color w:val="auto"/>
      <w:sz w:val="32"/>
      <w:szCs w:val="20"/>
      <w:lang w:val="en-GB" w:eastAsia="en-US" w:bidi="ar-SA"/>
    </w:rPr>
  </w:style>
  <w:style w:type="paragraph" w:styleId="ZV">
    <w:name w:val="ZV"/>
    <w:basedOn w:val="ZU"/>
    <w:qFormat/>
    <w:pPr/>
    <w:rPr/>
  </w:style>
  <w:style w:type="paragraph" w:styleId="ZG">
    <w:name w:val="ZG"/>
    <w:qFormat/>
    <w:pPr>
      <w:widowControl w:val="false"/>
      <w:overflowPunct w:val="false"/>
      <w:autoSpaceDE w:val="false"/>
      <w:bidi w:val="0"/>
      <w:jc w:val="end"/>
      <w:textAlignment w:val="baseline"/>
    </w:pPr>
    <w:rPr>
      <w:rFonts w:ascii="Arial" w:hAnsi="Arial" w:eastAsia="Times New Roman" w:cs="Arial"/>
      <w:color w:val="auto"/>
      <w:sz w:val="20"/>
      <w:szCs w:val="20"/>
      <w:lang w:val="en-GB" w:eastAsia="en-US" w:bidi="ar-SA"/>
    </w:rPr>
  </w:style>
  <w:style w:type="paragraph" w:styleId="EditorsNote">
    <w:name w:val="Editor's Note"/>
    <w:basedOn w:val="NO"/>
    <w:qFormat/>
    <w:pPr/>
    <w:rPr>
      <w:color w:val="FF0000"/>
    </w:rPr>
  </w:style>
  <w:style w:type="paragraph" w:styleId="ListBullet4">
    <w:name w:val="List Bullet 4"/>
    <w:basedOn w:val="ListBullet3"/>
    <w:qFormat/>
    <w:pPr>
      <w:ind w:start="1418" w:hanging="284"/>
    </w:pPr>
    <w:rPr/>
  </w:style>
  <w:style w:type="paragraph" w:styleId="ListBullet5">
    <w:name w:val="List Bullet 5"/>
    <w:basedOn w:val="ListBullet4"/>
    <w:qFormat/>
    <w:pPr>
      <w:ind w:start="1702" w:hanging="284"/>
    </w:pPr>
    <w:rPr/>
  </w:style>
  <w:style w:type="paragraph" w:styleId="ZTD">
    <w:name w:val="ZTD"/>
    <w:basedOn w:val="ZB"/>
    <w:qFormat/>
    <w:pPr/>
    <w:rPr>
      <w:i w:val="false"/>
      <w:sz w:val="40"/>
    </w:rPr>
  </w:style>
  <w:style w:type="paragraph" w:styleId="CRfront">
    <w:name w:val="CR_front"/>
    <w:next w:val="Normal"/>
    <w:qFormat/>
    <w:pPr>
      <w:widowControl/>
      <w:bidi w:val="0"/>
    </w:pPr>
    <w:rPr>
      <w:rFonts w:ascii="Arial" w:hAnsi="Arial" w:eastAsia="Times New Roman" w:cs="Arial"/>
      <w:color w:val="auto"/>
      <w:sz w:val="20"/>
      <w:szCs w:val="20"/>
      <w:lang w:val="en-GB" w:bidi="ar-SA" w:eastAsia="zh-CN"/>
    </w:rPr>
  </w:style>
  <w:style w:type="paragraph" w:styleId="CommentText">
    <w:name w:val="Comment Text"/>
    <w:basedOn w:val="Normal"/>
    <w:qFormat/>
    <w:pPr/>
    <w:rPr/>
  </w:style>
  <w:style w:type="paragraph" w:styleId="DocumentMap">
    <w:name w:val="Document Map"/>
    <w:basedOn w:val="Normal"/>
    <w:qFormat/>
    <w:pPr>
      <w:shd w:fill="000080" w:val="clear"/>
    </w:pPr>
    <w:rPr>
      <w:rFonts w:ascii="Tahoma" w:hAnsi="Tahoma" w:cs="Tahoma"/>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Num5">
    <w:name w:val="WW8Num5"/>
    <w:qFormat/>
  </w:style>
  <w:style w:type="numbering" w:styleId="WW8Num6">
    <w:name w:val="WW8Num6"/>
    <w:qFormat/>
  </w:style>
  <w:style w:type="numbering" w:styleId="WW8Num7">
    <w:name w:val="WW8Num7"/>
    <w:qFormat/>
  </w:style>
  <w:style w:type="numbering" w:styleId="WW8Num8">
    <w:name w:val="WW8Num8"/>
    <w:qFormat/>
  </w:style>
  <w:style w:type="numbering" w:styleId="WW8Num9">
    <w:name w:val="WW8Num9"/>
    <w:qFormat/>
  </w:style>
  <w:style w:type="numbering" w:styleId="WW8Num10">
    <w:name w:val="WW8Num10"/>
    <w:qFormat/>
  </w:style>
  <w:style w:type="numbering" w:styleId="WW8Num11">
    <w:name w:val="WW8Num11"/>
    <w:qFormat/>
  </w:style>
  <w:style w:type="numbering" w:styleId="WW8Num12">
    <w:name w:val="WW8Num12"/>
    <w:qFormat/>
  </w:style>
  <w:style w:type="numbering" w:styleId="WW8Num13">
    <w:name w:val="WW8Num13"/>
    <w:qFormat/>
  </w:style>
  <w:style w:type="numbering" w:styleId="WW8Num14">
    <w:name w:val="WW8Num14"/>
    <w:qFormat/>
  </w:style>
  <w:style w:type="numbering" w:styleId="WW8Num15">
    <w:name w:val="WW8Num15"/>
    <w:qFormat/>
  </w:style>
  <w:style w:type="numbering" w:styleId="WW8Num16">
    <w:name w:val="WW8Num16"/>
    <w:qFormat/>
  </w:style>
  <w:style w:type="numbering" w:styleId="WW8Num17">
    <w:name w:val="WW8Num17"/>
    <w:qFormat/>
  </w:style>
  <w:style w:type="numbering" w:styleId="WW8Num18">
    <w:name w:val="WW8Num18"/>
    <w:qFormat/>
  </w:style>
  <w:style w:type="numbering" w:styleId="WW8Num19">
    <w:name w:val="WW8Num19"/>
    <w:qFormat/>
  </w:style>
  <w:style w:type="numbering" w:styleId="WW8Num20">
    <w:name w:val="WW8Num20"/>
    <w:qFormat/>
  </w:style>
  <w:style w:type="numbering" w:styleId="WW8Num21">
    <w:name w:val="WW8Num21"/>
    <w:qFormat/>
  </w:style>
  <w:style w:type="numbering" w:styleId="WW8Num22">
    <w:name w:val="WW8Num22"/>
    <w:qFormat/>
  </w:style>
  <w:style w:type="numbering" w:styleId="WW8Num23">
    <w:name w:val="WW8Num23"/>
    <w:qFormat/>
  </w:style>
  <w:style w:type="numbering" w:styleId="WW8Num24">
    <w:name w:val="WW8Num24"/>
    <w:qFormat/>
  </w:style>
  <w:style w:type="numbering" w:styleId="WW8Num25">
    <w:name w:val="WW8Num25"/>
    <w:qFormat/>
  </w:style>
  <w:style w:type="numbering" w:styleId="WW8Num26">
    <w:name w:val="WW8Num26"/>
    <w:qFormat/>
  </w:style>
  <w:style w:type="numbering" w:styleId="WW8Num27">
    <w:name w:val="WW8Num27"/>
    <w:qFormat/>
  </w:style>
  <w:style w:type="numbering" w:styleId="WW8Num28">
    <w:name w:val="WW8Num28"/>
    <w:qFormat/>
  </w:style>
  <w:style w:type="numbering" w:styleId="WW8Num29">
    <w:name w:val="WW8Num29"/>
    <w:qFormat/>
  </w:style>
  <w:style w:type="numbering" w:styleId="WW8Num30">
    <w:name w:val="WW8Num30"/>
    <w:qFormat/>
  </w:style>
  <w:style w:type="numbering" w:styleId="WW8Num31">
    <w:name w:val="WW8Num31"/>
    <w:qFormat/>
  </w:style>
  <w:style w:type="numbering" w:styleId="WW8Num32">
    <w:name w:val="WW8Num32"/>
    <w:qFormat/>
  </w:style>
  <w:style w:type="numbering" w:styleId="WW8Num33">
    <w:name w:val="WW8Num33"/>
    <w:qFormat/>
  </w:style>
  <w:style w:type="numbering" w:styleId="WW8Num34">
    <w:name w:val="WW8Num34"/>
    <w:qFormat/>
  </w:style>
  <w:style w:type="numbering" w:styleId="WW8Num35">
    <w:name w:val="WW8Num35"/>
    <w:qFormat/>
  </w:style>
  <w:style w:type="numbering" w:styleId="WW8Num36">
    <w:name w:val="WW8Num36"/>
    <w:qFormat/>
  </w:style>
  <w:style w:type="numbering" w:styleId="WW8Num37">
    <w:name w:val="WW8Num37"/>
    <w:qFormat/>
  </w:style>
  <w:style w:type="numbering" w:styleId="WW8Num38">
    <w:name w:val="WW8Num38"/>
    <w:qFormat/>
  </w:style>
  <w:style w:type="numbering" w:styleId="WW8Num39">
    <w:name w:val="WW8Num39"/>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oleObject" Target="embeddings/oleObject1.bin"/><Relationship Id="rId4" Type="http://schemas.openxmlformats.org/officeDocument/2006/relationships/image" Target="media/image2.wmf"/><Relationship Id="rId5" Type="http://schemas.openxmlformats.org/officeDocument/2006/relationships/oleObject" Target="embeddings/oleObject2.bin"/><Relationship Id="rId6" Type="http://schemas.openxmlformats.org/officeDocument/2006/relationships/image" Target="media/image3.wmf"/><Relationship Id="rId7" Type="http://schemas.openxmlformats.org/officeDocument/2006/relationships/oleObject" Target="embeddings/oleObject3.bin"/><Relationship Id="rId8" Type="http://schemas.openxmlformats.org/officeDocument/2006/relationships/image" Target="media/image4.wmf"/><Relationship Id="rId9" Type="http://schemas.openxmlformats.org/officeDocument/2006/relationships/oleObject" Target="embeddings/oleObject4.bin"/><Relationship Id="rId10" Type="http://schemas.openxmlformats.org/officeDocument/2006/relationships/image" Target="media/image5.wmf"/><Relationship Id="rId11" Type="http://schemas.openxmlformats.org/officeDocument/2006/relationships/oleObject" Target="embeddings/oleObject5.bin"/><Relationship Id="rId12" Type="http://schemas.openxmlformats.org/officeDocument/2006/relationships/image" Target="media/image6.wmf"/><Relationship Id="rId13" Type="http://schemas.openxmlformats.org/officeDocument/2006/relationships/oleObject" Target="embeddings/oleObject6.bin"/><Relationship Id="rId14" Type="http://schemas.openxmlformats.org/officeDocument/2006/relationships/image" Target="media/image7.wmf"/><Relationship Id="rId15" Type="http://schemas.openxmlformats.org/officeDocument/2006/relationships/oleObject" Target="embeddings/oleObject7.bin"/><Relationship Id="rId16" Type="http://schemas.openxmlformats.org/officeDocument/2006/relationships/image" Target="media/image8.wmf"/><Relationship Id="rId17" Type="http://schemas.openxmlformats.org/officeDocument/2006/relationships/oleObject" Target="embeddings/oleObject8.bin"/><Relationship Id="rId18" Type="http://schemas.openxmlformats.org/officeDocument/2006/relationships/image" Target="media/image9.wmf"/><Relationship Id="rId19" Type="http://schemas.openxmlformats.org/officeDocument/2006/relationships/oleObject" Target="embeddings/oleObject9.bin"/><Relationship Id="rId20" Type="http://schemas.openxmlformats.org/officeDocument/2006/relationships/image" Target="media/image10.wmf"/><Relationship Id="rId21" Type="http://schemas.openxmlformats.org/officeDocument/2006/relationships/oleObject" Target="embeddings/oleObject10.bin"/><Relationship Id="rId22" Type="http://schemas.openxmlformats.org/officeDocument/2006/relationships/image" Target="media/image11.wmf"/><Relationship Id="rId23" Type="http://schemas.openxmlformats.org/officeDocument/2006/relationships/oleObject" Target="embeddings/oleObject11.bin"/><Relationship Id="rId24" Type="http://schemas.openxmlformats.org/officeDocument/2006/relationships/image" Target="media/image12.wmf"/><Relationship Id="rId25" Type="http://schemas.openxmlformats.org/officeDocument/2006/relationships/oleObject" Target="embeddings/oleObject12.bin"/><Relationship Id="rId26" Type="http://schemas.openxmlformats.org/officeDocument/2006/relationships/image" Target="media/image13.wmf"/><Relationship Id="rId27" Type="http://schemas.openxmlformats.org/officeDocument/2006/relationships/header" Target="header1.xml"/><Relationship Id="rId28" Type="http://schemas.openxmlformats.org/officeDocument/2006/relationships/footer" Target="footer1.xml"/><Relationship Id="rId29" Type="http://schemas.openxmlformats.org/officeDocument/2006/relationships/numbering" Target="numbering.xml"/><Relationship Id="rId30" Type="http://schemas.openxmlformats.org/officeDocument/2006/relationships/fontTable" Target="fontTable.xml"/><Relationship Id="rId3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1</TotalTime>
  <Application>LibreOffice/6.4.7.2$Linux_X86_64 LibreOffice_project/40$Build-2</Application>
  <Pages>53</Pages>
  <Words>19536</Words>
  <Characters>103428</Characters>
  <CharactersWithSpaces>121140</CharactersWithSpaces>
  <Paragraphs>2037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2012-12-19T09:41:00Z</dcterms:created>
  <dc:creator>MCC Support</dc:creator>
  <dc:description/>
  <cp:keywords>UMTS GSM CBS</cp:keywords>
  <dc:language>en-US</dc:language>
  <cp:lastModifiedBy>FF</cp:lastModifiedBy>
  <cp:lastPrinted>2002-01-11T09:12:00Z</cp:lastPrinted>
  <dcterms:modified xsi:type="dcterms:W3CDTF">2012-12-19T09:42:00Z</dcterms:modified>
  <cp:revision>3</cp:revision>
  <dc:subject>Technical realization of Cell Broadcast Service (CBS) (Release 10)</dc:subject>
  <dc:title>3GPP TS 23.041</dc:title>
</cp:coreProperties>
</file>