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0.wmf" ContentType="image/x-wmf"/>
  <Override PartName="/word/media/image29.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13.wmf" ContentType="image/x-wmf"/>
  <Override PartName="/word/media/image9.wmf" ContentType="image/x-wmf"/>
  <Override PartName="/word/media/image30.wmf" ContentType="image/x-wmf"/>
  <Override PartName="/word/media/image35.wmf" ContentType="image/x-wmf"/>
  <Override PartName="/word/media/image5.wmf" ContentType="image/x-wmf"/>
  <Override PartName="/word/media/image28.wmf" ContentType="image/x-wmf"/>
  <Override PartName="/word/media/image31.wmf" ContentType="image/x-wmf"/>
  <Override PartName="/word/media/image1.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media/image16.wmf" ContentType="image/x-wmf"/>
  <Override PartName="/word/media/image17.wmf" ContentType="image/x-wmf"/>
  <Override PartName="/word/embeddings/oleObject12.pptx" ContentType="application/vnd.openxmlformats-officedocument.presentationml.presentation"/>
  <Override PartName="/word/embeddings/oleObject4.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3.pptx" ContentType="application/vnd.openxmlformats-officedocument.presentationml.presentation"/>
  <Override PartName="/word/embeddings/oleObject17.pptx" ContentType="application/vnd.openxmlformats-officedocument.presentationml.presentation"/>
  <Override PartName="/word/embeddings/oleObject10.bin" ContentType="application/vnd.openxmlformats-officedocument.oleObject"/>
  <Override PartName="/word/embeddings/oleObject7.bin" ContentType="application/vnd.openxmlformats-officedocument.oleObject"/>
  <Override PartName="/word/embeddings/oleObject16.pptx" ContentType="application/vnd.openxmlformats-officedocument.presentationml.presentation"/>
  <Override PartName="/word/embeddings/oleObject6.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5.pptx" ContentType="application/vnd.openxmlformats-officedocument.presentationml.presentation"/>
  <Override PartName="/word/embeddings/oleObject3.bin" ContentType="application/vnd.openxmlformats-officedocument.oleObject"/>
  <Override PartName="/word/embeddings/oleObject5.bin" ContentType="application/vnd.openxmlformats-officedocument.oleObject"/>
  <Override PartName="/word/embeddings/oleObject21.bin" ContentType="application/vnd.openxmlformats-officedocument.oleObject"/>
  <Override PartName="/word/embeddings/oleObject19.bin" ContentType="application/vnd.openxmlformats-officedocument.oleObject"/>
  <Override PartName="/word/embeddings/oleObject27.bin" ContentType="application/vnd.openxmlformats-officedocument.oleObject"/>
  <Override PartName="/word/embeddings/oleObject14.pptx" ContentType="application/vnd.openxmlformats-officedocument.presentationml.presentation"/>
  <Override PartName="/word/embeddings/oleObject1.bin" ContentType="application/vnd.openxmlformats-officedocument.oleObject"/>
  <Override PartName="/word/embeddings/oleObject2.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1906" w:h="16838"/>
          <w:pgMar w:left="851" w:right="851" w:header="0" w:top="851" w:footer="0" w:bottom="6946" w:gutter="0"/>
          <w:pgNumType w:fmt="decimal"/>
          <w:formProt w:val="false"/>
          <w:textDirection w:val="lrTb"/>
          <w:docGrid w:type="default" w:linePitch="360" w:charSpace="0"/>
        </w:sectPr>
        <w:pStyle w:val="Normal"/>
        <w:numPr>
          <w:ilvl w:val="0"/>
          <w:numId w:val="0"/>
        </w:numPr>
        <w:rPr/>
      </w:pPr>
      <w:r>
        <w:rPr/>
      </w:r>
    </w:p>
    <w:p>
      <w:pPr>
        <w:pStyle w:val="FP"/>
        <w:rPr/>
      </w:pPr>
      <w:r>
        <w:rPr/>
      </w:r>
    </w:p>
    <w:p>
      <w:pPr>
        <w:pStyle w:val="Guidance"/>
        <w:rPr>
          <w:color w:val="000000"/>
          <w:lang w:eastAsia="zh-CN"/>
        </w:rPr>
      </w:pPr>
      <w:r>
        <w:rPr>
          <w:color w:val="000000"/>
          <w:lang w:eastAsia="zh-CN"/>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278120" cy="452755"/>
                <wp:effectExtent l="0" t="0" r="0" b="0"/>
                <wp:wrapTopAndBottom/>
                <wp:docPr id="9" name="Frame7"/>
                <a:graphic xmlns:a="http://schemas.openxmlformats.org/drawingml/2006/main">
                  <a:graphicData uri="http://schemas.microsoft.com/office/word/2010/wordprocessingShape">
                    <wps:wsp>
                      <wps:cNvSpPr txBox="1"/>
                      <wps:spPr>
                        <a:xfrm>
                          <a:off x="0" y="0"/>
                          <a:ext cx="5278120"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multimedia</w:t>
                            </w:r>
                          </w:p>
                        </w:txbxContent>
                      </wps:txbx>
                      <wps:bodyPr anchor="t" lIns="0" tIns="0" rIns="0" bIns="12700">
                        <a:noAutofit/>
                      </wps:bodyPr>
                    </wps:wsp>
                  </a:graphicData>
                </a:graphic>
              </wp:anchor>
            </w:drawing>
          </mc:Choice>
          <mc:Fallback>
            <w:pict>
              <v:rect fillcolor="#FFFFFF" style="position:absolute;rotation:0;width:415.6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pPr>
                      <w:r>
                        <w:rPr>
                          <w:rFonts w:cs="Arial" w:ascii="Arial" w:hAnsi="Arial"/>
                          <w:sz w:val="18"/>
                        </w:rPr>
                        <w:t>LTE, UMTS, network, multimedia</w:t>
                      </w:r>
                    </w:p>
                  </w:txbxContent>
                </v:textbox>
                <w10:wrap type="topAndBottom"/>
              </v:rect>
            </w:pict>
          </mc:Fallback>
        </mc:AlternateContent>
      </w:r>
    </w:p>
    <w:p>
      <w:pPr>
        <w:pStyle w:val="Guidance"/>
        <w:rPr>
          <w:color w:val="000000"/>
          <w:lang w:eastAsia="zh-CN"/>
        </w:rPr>
      </w:pPr>
      <w:r>
        <w:rPr>
          <w:color w:val="000000"/>
          <w:lang w:eastAsia="zh-CN"/>
        </w:rPr>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margin">
                  <wp:align>bottom</wp:align>
                </wp:positionV>
                <wp:extent cx="5295900" cy="1812290"/>
                <wp:effectExtent l="0" t="0" r="0" b="0"/>
                <wp:wrapTopAndBottom/>
                <wp:docPr id="11" name="Frame9"/>
                <a:graphic xmlns:a="http://schemas.openxmlformats.org/drawingml/2006/main">
                  <a:graphicData uri="http://schemas.microsoft.com/office/word/2010/wordprocessingShape">
                    <wps:wsp>
                      <wps:cNvSpPr txBox="1"/>
                      <wps:spPr>
                        <a:xfrm>
                          <a:off x="0" y="0"/>
                          <a:ext cx="5295900" cy="1812290"/>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2012,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42.7pt;mso-wrap-distance-left:0pt;mso-wrap-distance-right:0pt;mso-wrap-distance-top:0pt;mso-wrap-distance-bottom:0pt;margin-top:571.7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2012, 3GPP Organizational Partners (ARIB, ATIS, CCSA, ETSI, TTA, TTC).</w:t>
                      </w:r>
                    </w:p>
                    <w:p>
                      <w:pPr>
                        <w:pStyle w:val="FP"/>
                        <w:jc w:val="center"/>
                        <w:rPr>
                          <w:sz w:val="18"/>
                          <w:lang w:val="en-US" w:eastAsia="en-US"/>
                        </w:rPr>
                      </w:pPr>
                      <w:r>
                        <w:rPr>
                          <w:sz w:val="18"/>
                          <w:lang w:val="en-US" w:eastAsia="en-US"/>
                        </w:rPr>
                        <w:t>All rights reserved.</w:t>
                        <w:b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currently being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343678521">
            <w:r>
              <w:rPr>
                <w:rStyle w:val="IndexLink"/>
              </w:rPr>
              <w:t>7</w:t>
            </w:r>
          </w:hyperlink>
        </w:p>
        <w:p>
          <w:pPr>
            <w:pStyle w:val="Contents1"/>
            <w:tabs>
              <w:tab w:val="clear" w:pos="9639"/>
              <w:tab w:val="right" w:pos="9640" w:leader="dot"/>
            </w:tabs>
            <w:bidi w:val="0"/>
            <w:jc w:val="start"/>
            <w:rPr/>
          </w:pPr>
          <w:r>
            <w:rPr/>
            <w:t>1 Scope</w:t>
            <w:tab/>
          </w:r>
          <w:hyperlink w:anchor="__RefHeading___Toc343678522">
            <w:r>
              <w:rPr>
                <w:rStyle w:val="IndexLink"/>
              </w:rPr>
              <w:t>8</w:t>
            </w:r>
          </w:hyperlink>
        </w:p>
        <w:p>
          <w:pPr>
            <w:pStyle w:val="Contents1"/>
            <w:tabs>
              <w:tab w:val="clear" w:pos="9639"/>
              <w:tab w:val="right" w:pos="9640" w:leader="dot"/>
            </w:tabs>
            <w:bidi w:val="0"/>
            <w:jc w:val="start"/>
            <w:rPr/>
          </w:pPr>
          <w:r>
            <w:rPr/>
            <w:t>2 References</w:t>
            <w:tab/>
          </w:r>
          <w:hyperlink w:anchor="__RefHeading___Toc343678523">
            <w:r>
              <w:rPr>
                <w:rStyle w:val="IndexLink"/>
              </w:rPr>
              <w:t>8</w:t>
            </w:r>
          </w:hyperlink>
        </w:p>
        <w:p>
          <w:pPr>
            <w:pStyle w:val="Contents1"/>
            <w:tabs>
              <w:tab w:val="clear" w:pos="9639"/>
              <w:tab w:val="right" w:pos="9640" w:leader="dot"/>
            </w:tabs>
            <w:bidi w:val="0"/>
            <w:jc w:val="start"/>
            <w:rPr/>
          </w:pPr>
          <w:r>
            <w:rPr/>
            <w:t>3 Definitions, symbols and abbreviations</w:t>
            <w:tab/>
          </w:r>
          <w:hyperlink w:anchor="__RefHeading___Toc343678524">
            <w:r>
              <w:rPr>
                <w:rStyle w:val="IndexLink"/>
              </w:rPr>
              <w:t>9</w:t>
            </w:r>
          </w:hyperlink>
        </w:p>
        <w:p>
          <w:pPr>
            <w:pStyle w:val="Contents2"/>
            <w:tabs>
              <w:tab w:val="clear" w:pos="9639"/>
              <w:tab w:val="right" w:pos="9640" w:leader="dot"/>
            </w:tabs>
            <w:bidi w:val="0"/>
            <w:jc w:val="start"/>
            <w:rPr/>
          </w:pPr>
          <w:r>
            <w:rPr/>
            <w:t>3.1 Definitions</w:t>
            <w:tab/>
          </w:r>
          <w:hyperlink w:anchor="__RefHeading___Toc343678525">
            <w:r>
              <w:rPr>
                <w:rStyle w:val="IndexLink"/>
              </w:rPr>
              <w:t>9</w:t>
            </w:r>
          </w:hyperlink>
        </w:p>
        <w:p>
          <w:pPr>
            <w:pStyle w:val="Contents2"/>
            <w:tabs>
              <w:tab w:val="clear" w:pos="9639"/>
              <w:tab w:val="right" w:pos="9640" w:leader="dot"/>
            </w:tabs>
            <w:bidi w:val="0"/>
            <w:jc w:val="start"/>
            <w:rPr/>
          </w:pPr>
          <w:r>
            <w:rPr/>
            <w:t>3.2 Symbols</w:t>
            <w:tab/>
          </w:r>
          <w:hyperlink w:anchor="__RefHeading___Toc343678526">
            <w:r>
              <w:rPr>
                <w:rStyle w:val="IndexLink"/>
              </w:rPr>
              <w:t>9</w:t>
            </w:r>
          </w:hyperlink>
        </w:p>
        <w:p>
          <w:pPr>
            <w:pStyle w:val="Contents2"/>
            <w:tabs>
              <w:tab w:val="clear" w:pos="9639"/>
              <w:tab w:val="right" w:pos="9640" w:leader="dot"/>
            </w:tabs>
            <w:bidi w:val="0"/>
            <w:jc w:val="start"/>
            <w:rPr/>
          </w:pPr>
          <w:r>
            <w:rPr/>
            <w:t>3.3 Abbreviations</w:t>
            <w:tab/>
          </w:r>
          <w:hyperlink w:anchor="__RefHeading___Toc343678527">
            <w:r>
              <w:rPr>
                <w:rStyle w:val="IndexLink"/>
              </w:rPr>
              <w:t>9</w:t>
            </w:r>
          </w:hyperlink>
        </w:p>
        <w:p>
          <w:pPr>
            <w:pStyle w:val="Contents1"/>
            <w:tabs>
              <w:tab w:val="clear" w:pos="9639"/>
              <w:tab w:val="right" w:pos="9640" w:leader="dot"/>
            </w:tabs>
            <w:bidi w:val="0"/>
            <w:jc w:val="start"/>
            <w:rPr/>
          </w:pPr>
          <w:r>
            <w:rPr/>
            <w:t>4 Architecture</w:t>
            <w:tab/>
          </w:r>
          <w:hyperlink w:anchor="__RefHeading___Toc343678528">
            <w:r>
              <w:rPr>
                <w:rStyle w:val="IndexLink"/>
              </w:rPr>
              <w:t>10</w:t>
            </w:r>
          </w:hyperlink>
        </w:p>
        <w:p>
          <w:pPr>
            <w:pStyle w:val="Contents1"/>
            <w:tabs>
              <w:tab w:val="clear" w:pos="9639"/>
              <w:tab w:val="right" w:pos="9640" w:leader="dot"/>
            </w:tabs>
            <w:bidi w:val="0"/>
            <w:jc w:val="start"/>
            <w:rPr/>
          </w:pPr>
          <w:r>
            <w:rPr/>
            <w:t>5 Functional Requirements</w:t>
            <w:tab/>
          </w:r>
          <w:hyperlink w:anchor="__RefHeading___Toc343678529">
            <w:r>
              <w:rPr>
                <w:rStyle w:val="IndexLink"/>
              </w:rPr>
              <w:t>11</w:t>
            </w:r>
          </w:hyperlink>
        </w:p>
        <w:p>
          <w:pPr>
            <w:pStyle w:val="Contents2"/>
            <w:tabs>
              <w:tab w:val="clear" w:pos="9639"/>
              <w:tab w:val="right" w:pos="9640" w:leader="dot"/>
            </w:tabs>
            <w:bidi w:val="0"/>
            <w:jc w:val="start"/>
            <w:rPr/>
          </w:pPr>
          <w:r>
            <w:rPr/>
            <w:t>5.1 General</w:t>
            <w:tab/>
          </w:r>
          <w:hyperlink w:anchor="__RefHeading___Toc343678530">
            <w:r>
              <w:rPr>
                <w:rStyle w:val="IndexLink"/>
              </w:rPr>
              <w:t>11</w:t>
            </w:r>
          </w:hyperlink>
        </w:p>
        <w:p>
          <w:pPr>
            <w:pStyle w:val="Contents2"/>
            <w:tabs>
              <w:tab w:val="clear" w:pos="9639"/>
              <w:tab w:val="right" w:pos="9640" w:leader="dot"/>
            </w:tabs>
            <w:bidi w:val="0"/>
            <w:jc w:val="start"/>
            <w:rPr/>
          </w:pPr>
          <w:r>
            <w:rPr/>
            <w:t>5.2 Play Tone</w:t>
            <w:tab/>
          </w:r>
          <w:hyperlink w:anchor="__RefHeading___Toc343678531">
            <w:r>
              <w:rPr>
                <w:rStyle w:val="IndexLink"/>
              </w:rPr>
              <w:t>11</w:t>
            </w:r>
          </w:hyperlink>
        </w:p>
        <w:p>
          <w:pPr>
            <w:pStyle w:val="Contents2"/>
            <w:tabs>
              <w:tab w:val="clear" w:pos="9639"/>
              <w:tab w:val="right" w:pos="9640" w:leader="dot"/>
            </w:tabs>
            <w:bidi w:val="0"/>
            <w:jc w:val="start"/>
            <w:rPr/>
          </w:pPr>
          <w:r>
            <w:rPr/>
            <w:t>5.3 Play Announcement</w:t>
            <w:tab/>
          </w:r>
          <w:hyperlink w:anchor="__RefHeading___Toc343678532">
            <w:r>
              <w:rPr>
                <w:rStyle w:val="IndexLink"/>
              </w:rPr>
              <w:t>11</w:t>
            </w:r>
          </w:hyperlink>
        </w:p>
        <w:p>
          <w:pPr>
            <w:pStyle w:val="Contents2"/>
            <w:tabs>
              <w:tab w:val="clear" w:pos="9639"/>
              <w:tab w:val="right" w:pos="9640" w:leader="dot"/>
            </w:tabs>
            <w:bidi w:val="0"/>
            <w:jc w:val="start"/>
            <w:rPr/>
          </w:pPr>
          <w:r>
            <w:rPr/>
            <w:t>5.4 Text to Speech</w:t>
            <w:tab/>
          </w:r>
          <w:hyperlink w:anchor="__RefHeading___Toc22462_3320553937">
            <w:r>
              <w:rPr>
                <w:rStyle w:val="IndexLink"/>
              </w:rPr>
              <w:t>12</w:t>
            </w:r>
          </w:hyperlink>
        </w:p>
        <w:p>
          <w:pPr>
            <w:pStyle w:val="Contents2"/>
            <w:tabs>
              <w:tab w:val="clear" w:pos="9639"/>
              <w:tab w:val="right" w:pos="9640" w:leader="dot"/>
            </w:tabs>
            <w:bidi w:val="0"/>
            <w:jc w:val="start"/>
            <w:rPr/>
          </w:pPr>
          <w:r>
            <w:rPr/>
            <w:t>5.5 Audio Record</w:t>
            <w:tab/>
          </w:r>
          <w:hyperlink w:anchor="__RefHeading___Toc343678534">
            <w:r>
              <w:rPr>
                <w:rStyle w:val="IndexLink"/>
              </w:rPr>
              <w:t>12</w:t>
            </w:r>
          </w:hyperlink>
        </w:p>
        <w:p>
          <w:pPr>
            <w:pStyle w:val="Contents2"/>
            <w:tabs>
              <w:tab w:val="clear" w:pos="9639"/>
              <w:tab w:val="right" w:pos="9640" w:leader="dot"/>
            </w:tabs>
            <w:bidi w:val="0"/>
            <w:jc w:val="start"/>
            <w:rPr/>
          </w:pPr>
          <w:r>
            <w:rPr/>
            <w:t>5.6 DTMF Collection</w:t>
            <w:tab/>
          </w:r>
          <w:hyperlink w:anchor="__RefHeading___Toc22464_3320553937">
            <w:r>
              <w:rPr>
                <w:rStyle w:val="IndexLink"/>
              </w:rPr>
              <w:t>13</w:t>
            </w:r>
          </w:hyperlink>
        </w:p>
        <w:p>
          <w:pPr>
            <w:pStyle w:val="Contents2"/>
            <w:tabs>
              <w:tab w:val="clear" w:pos="9639"/>
              <w:tab w:val="right" w:pos="9640" w:leader="dot"/>
            </w:tabs>
            <w:bidi w:val="0"/>
            <w:jc w:val="start"/>
            <w:rPr/>
          </w:pPr>
          <w:r>
            <w:rPr/>
            <w:t>5.7 Automatic Speech Recognition</w:t>
            <w:tab/>
          </w:r>
          <w:hyperlink w:anchor="__RefHeading___Toc343678536">
            <w:r>
              <w:rPr>
                <w:rStyle w:val="IndexLink"/>
              </w:rPr>
              <w:t>13</w:t>
            </w:r>
          </w:hyperlink>
        </w:p>
        <w:p>
          <w:pPr>
            <w:pStyle w:val="Contents2"/>
            <w:tabs>
              <w:tab w:val="clear" w:pos="9639"/>
              <w:tab w:val="right" w:pos="9640" w:leader="dot"/>
            </w:tabs>
            <w:bidi w:val="0"/>
            <w:jc w:val="start"/>
            <w:rPr/>
          </w:pPr>
          <w:r>
            <w:rPr/>
            <w:t>5.8 Play Multimedia</w:t>
            <w:tab/>
          </w:r>
          <w:hyperlink w:anchor="__RefHeading___Toc343678537">
            <w:r>
              <w:rPr>
                <w:rStyle w:val="IndexLink"/>
              </w:rPr>
              <w:t>14</w:t>
            </w:r>
          </w:hyperlink>
        </w:p>
        <w:p>
          <w:pPr>
            <w:pStyle w:val="Contents3"/>
            <w:tabs>
              <w:tab w:val="clear" w:pos="9639"/>
              <w:tab w:val="right" w:pos="9640" w:leader="dot"/>
            </w:tabs>
            <w:bidi w:val="0"/>
            <w:jc w:val="start"/>
            <w:rPr/>
          </w:pPr>
          <w:r>
            <w:rPr/>
            <w:t>5.8.1 General Play Multimedia</w:t>
            <w:tab/>
          </w:r>
          <w:hyperlink w:anchor="__RefHeading___Toc343678538">
            <w:r>
              <w:rPr>
                <w:rStyle w:val="IndexLink"/>
              </w:rPr>
              <w:t>14</w:t>
            </w:r>
          </w:hyperlink>
        </w:p>
        <w:p>
          <w:pPr>
            <w:pStyle w:val="Contents3"/>
            <w:tabs>
              <w:tab w:val="clear" w:pos="9639"/>
              <w:tab w:val="right" w:pos="9640" w:leader="dot"/>
            </w:tabs>
            <w:bidi w:val="0"/>
            <w:jc w:val="start"/>
            <w:rPr/>
          </w:pPr>
          <w:r>
            <w:rPr/>
            <w:t>5.8.2 Play Message</w:t>
            <w:tab/>
          </w:r>
          <w:hyperlink w:anchor="__RefHeading___Toc343678539">
            <w:r>
              <w:rPr>
                <w:rStyle w:val="IndexLink"/>
              </w:rPr>
              <w:t>14</w:t>
            </w:r>
          </w:hyperlink>
        </w:p>
        <w:p>
          <w:pPr>
            <w:pStyle w:val="Contents2"/>
            <w:tabs>
              <w:tab w:val="clear" w:pos="9639"/>
              <w:tab w:val="right" w:pos="9640" w:leader="dot"/>
            </w:tabs>
            <w:bidi w:val="0"/>
            <w:jc w:val="start"/>
            <w:rPr/>
          </w:pPr>
          <w:r>
            <w:rPr/>
            <w:t>5.9 Multimedia Record</w:t>
            <w:tab/>
          </w:r>
          <w:hyperlink w:anchor="__RefHeading___Toc343678540">
            <w:r>
              <w:rPr>
                <w:rStyle w:val="IndexLink"/>
              </w:rPr>
              <w:t>15</w:t>
            </w:r>
          </w:hyperlink>
        </w:p>
        <w:p>
          <w:pPr>
            <w:pStyle w:val="Contents3"/>
            <w:tabs>
              <w:tab w:val="clear" w:pos="9639"/>
              <w:tab w:val="right" w:pos="9640" w:leader="dot"/>
            </w:tabs>
            <w:bidi w:val="0"/>
            <w:jc w:val="start"/>
            <w:rPr/>
          </w:pPr>
          <w:r>
            <w:rPr/>
            <w:t>5.9.1 General Multimedia Record</w:t>
            <w:tab/>
          </w:r>
          <w:hyperlink w:anchor="__RefHeading___Toc343678541">
            <w:r>
              <w:rPr>
                <w:rStyle w:val="IndexLink"/>
              </w:rPr>
              <w:t>15</w:t>
            </w:r>
          </w:hyperlink>
        </w:p>
        <w:p>
          <w:pPr>
            <w:pStyle w:val="Contents3"/>
            <w:tabs>
              <w:tab w:val="clear" w:pos="9639"/>
              <w:tab w:val="right" w:pos="9640" w:leader="dot"/>
            </w:tabs>
            <w:bidi w:val="0"/>
            <w:jc w:val="start"/>
            <w:rPr/>
          </w:pPr>
          <w:r>
            <w:rPr/>
            <w:t>5.9.2 Message Record</w:t>
            <w:tab/>
          </w:r>
          <w:hyperlink w:anchor="__RefHeading___Toc343678542">
            <w:r>
              <w:rPr>
                <w:rStyle w:val="IndexLink"/>
              </w:rPr>
              <w:t>15</w:t>
            </w:r>
          </w:hyperlink>
        </w:p>
        <w:p>
          <w:pPr>
            <w:pStyle w:val="Contents2"/>
            <w:tabs>
              <w:tab w:val="clear" w:pos="9639"/>
              <w:tab w:val="right" w:pos="9640" w:leader="dot"/>
            </w:tabs>
            <w:bidi w:val="0"/>
            <w:jc w:val="start"/>
            <w:rPr/>
          </w:pPr>
          <w:r>
            <w:rPr/>
            <w:t>5.10 Audio Conference</w:t>
            <w:tab/>
          </w:r>
          <w:hyperlink w:anchor="__RefHeading___Toc343678543">
            <w:r>
              <w:rPr>
                <w:rStyle w:val="IndexLink"/>
              </w:rPr>
              <w:t>15</w:t>
            </w:r>
          </w:hyperlink>
        </w:p>
        <w:p>
          <w:pPr>
            <w:pStyle w:val="Contents2"/>
            <w:tabs>
              <w:tab w:val="clear" w:pos="9639"/>
              <w:tab w:val="right" w:pos="9640" w:leader="dot"/>
            </w:tabs>
            <w:bidi w:val="0"/>
            <w:jc w:val="start"/>
            <w:rPr/>
          </w:pPr>
          <w:r>
            <w:rPr/>
            <w:t>5.11 Multimedia Conference</w:t>
            <w:tab/>
          </w:r>
          <w:hyperlink w:anchor="__RefHeading___Toc343678544">
            <w:r>
              <w:rPr>
                <w:rStyle w:val="IndexLink"/>
              </w:rPr>
              <w:t>16</w:t>
            </w:r>
          </w:hyperlink>
        </w:p>
        <w:p>
          <w:pPr>
            <w:pStyle w:val="Contents3"/>
            <w:tabs>
              <w:tab w:val="clear" w:pos="9639"/>
              <w:tab w:val="right" w:pos="9640" w:leader="dot"/>
            </w:tabs>
            <w:bidi w:val="0"/>
            <w:jc w:val="start"/>
            <w:rPr/>
          </w:pPr>
          <w:r>
            <w:rPr/>
            <w:t>5.11.1 General Multimedia Conferencing</w:t>
            <w:tab/>
          </w:r>
          <w:hyperlink w:anchor="__RefHeading___Toc343678545">
            <w:r>
              <w:rPr>
                <w:rStyle w:val="IndexLink"/>
              </w:rPr>
              <w:t>16</w:t>
            </w:r>
          </w:hyperlink>
        </w:p>
        <w:p>
          <w:pPr>
            <w:pStyle w:val="Contents3"/>
            <w:tabs>
              <w:tab w:val="clear" w:pos="9639"/>
              <w:tab w:val="right" w:pos="9640" w:leader="dot"/>
            </w:tabs>
            <w:bidi w:val="0"/>
            <w:jc w:val="start"/>
            <w:rPr/>
          </w:pPr>
          <w:r>
            <w:rPr/>
            <w:t>5.11.2 Message Conferencing</w:t>
            <w:tab/>
          </w:r>
          <w:hyperlink w:anchor="__RefHeading___Toc343678546">
            <w:r>
              <w:rPr>
                <w:rStyle w:val="IndexLink"/>
              </w:rPr>
              <w:t>16</w:t>
            </w:r>
          </w:hyperlink>
        </w:p>
        <w:p>
          <w:pPr>
            <w:pStyle w:val="Contents2"/>
            <w:tabs>
              <w:tab w:val="clear" w:pos="9639"/>
              <w:tab w:val="right" w:pos="9640" w:leader="dot"/>
            </w:tabs>
            <w:bidi w:val="0"/>
            <w:jc w:val="start"/>
            <w:rPr/>
          </w:pPr>
          <w:r>
            <w:rPr/>
            <w:t>5.12 Audio Transcoding</w:t>
            <w:tab/>
          </w:r>
          <w:hyperlink w:anchor="__RefHeading___Toc343678547">
            <w:r>
              <w:rPr>
                <w:rStyle w:val="IndexLink"/>
              </w:rPr>
              <w:t>17</w:t>
            </w:r>
          </w:hyperlink>
        </w:p>
        <w:p>
          <w:pPr>
            <w:pStyle w:val="Contents2"/>
            <w:tabs>
              <w:tab w:val="clear" w:pos="9639"/>
              <w:tab w:val="right" w:pos="9640" w:leader="dot"/>
            </w:tabs>
            <w:bidi w:val="0"/>
            <w:jc w:val="start"/>
            <w:rPr/>
          </w:pPr>
          <w:r>
            <w:rPr/>
            <w:t>5.13 Video Transcoding</w:t>
            <w:tab/>
          </w:r>
          <w:hyperlink w:anchor="__RefHeading___Toc343678548">
            <w:r>
              <w:rPr>
                <w:rStyle w:val="IndexLink"/>
              </w:rPr>
              <w:t>17</w:t>
            </w:r>
          </w:hyperlink>
        </w:p>
        <w:p>
          <w:pPr>
            <w:pStyle w:val="Contents2"/>
            <w:tabs>
              <w:tab w:val="clear" w:pos="9639"/>
              <w:tab w:val="right" w:pos="9640" w:leader="dot"/>
            </w:tabs>
            <w:bidi w:val="0"/>
            <w:jc w:val="start"/>
            <w:rPr/>
          </w:pPr>
          <w:r>
            <w:rPr/>
            <w:t>5.14 Floor Control Service Requirement</w:t>
            <w:tab/>
          </w:r>
          <w:hyperlink w:anchor="__RefHeading___Toc343678549">
            <w:r>
              <w:rPr>
                <w:rStyle w:val="IndexLink"/>
              </w:rPr>
              <w:t>18</w:t>
            </w:r>
          </w:hyperlink>
        </w:p>
        <w:p>
          <w:pPr>
            <w:pStyle w:val="Contents3"/>
            <w:tabs>
              <w:tab w:val="clear" w:pos="9639"/>
              <w:tab w:val="right" w:pos="9640" w:leader="dot"/>
            </w:tabs>
            <w:bidi w:val="0"/>
            <w:jc w:val="start"/>
            <w:rPr/>
          </w:pPr>
          <w:r>
            <w:rPr/>
            <w:t>5.14.1 General</w:t>
            <w:tab/>
          </w:r>
          <w:hyperlink w:anchor="__RefHeading___Toc343678550">
            <w:r>
              <w:rPr>
                <w:rStyle w:val="IndexLink"/>
              </w:rPr>
              <w:t>18</w:t>
            </w:r>
          </w:hyperlink>
        </w:p>
        <w:p>
          <w:pPr>
            <w:pStyle w:val="Contents3"/>
            <w:tabs>
              <w:tab w:val="clear" w:pos="9639"/>
              <w:tab w:val="right" w:pos="9640" w:leader="dot"/>
            </w:tabs>
            <w:bidi w:val="0"/>
            <w:jc w:val="start"/>
            <w:rPr/>
          </w:pPr>
          <w:r>
            <w:rPr/>
            <w:t>5.14.2 Architecture</w:t>
            <w:tab/>
          </w:r>
          <w:hyperlink w:anchor="__RefHeading___Toc343678551">
            <w:r>
              <w:rPr>
                <w:rStyle w:val="IndexLink"/>
              </w:rPr>
              <w:t>18</w:t>
            </w:r>
          </w:hyperlink>
        </w:p>
        <w:p>
          <w:pPr>
            <w:pStyle w:val="Contents3"/>
            <w:tabs>
              <w:tab w:val="clear" w:pos="9639"/>
              <w:tab w:val="right" w:pos="9640" w:leader="dot"/>
            </w:tabs>
            <w:bidi w:val="0"/>
            <w:jc w:val="start"/>
            <w:rPr/>
          </w:pPr>
          <w:r>
            <w:rPr/>
            <w:t>5.14.3 Services Requirements</w:t>
            <w:tab/>
          </w:r>
          <w:hyperlink w:anchor="__RefHeading___Toc343678552">
            <w:r>
              <w:rPr>
                <w:rStyle w:val="IndexLink"/>
              </w:rPr>
              <w:t>18</w:t>
            </w:r>
          </w:hyperlink>
        </w:p>
        <w:p>
          <w:pPr>
            <w:pStyle w:val="Contents3"/>
            <w:tabs>
              <w:tab w:val="clear" w:pos="9639"/>
              <w:tab w:val="right" w:pos="9640" w:leader="dot"/>
            </w:tabs>
            <w:bidi w:val="0"/>
            <w:jc w:val="start"/>
            <w:rPr/>
          </w:pPr>
          <w:r>
            <w:rPr/>
            <w:t>5.14.4 Information Flows</w:t>
            <w:tab/>
          </w:r>
          <w:hyperlink w:anchor="__RefHeading___Toc343678553">
            <w:r>
              <w:rPr>
                <w:rStyle w:val="IndexLink"/>
              </w:rPr>
              <w:t>19</w:t>
            </w:r>
          </w:hyperlink>
        </w:p>
        <w:p>
          <w:pPr>
            <w:pStyle w:val="Contents4"/>
            <w:tabs>
              <w:tab w:val="clear" w:pos="9639"/>
              <w:tab w:val="right" w:pos="9640" w:leader="dot"/>
            </w:tabs>
            <w:bidi w:val="0"/>
            <w:jc w:val="start"/>
            <w:rPr/>
          </w:pPr>
          <w:r>
            <w:rPr/>
            <w:t>5.14.4.1 User requesting the Floor during a conference</w:t>
            <w:tab/>
          </w:r>
          <w:hyperlink w:anchor="__RefHeading___Toc343678554">
            <w:r>
              <w:rPr>
                <w:rStyle w:val="IndexLink"/>
              </w:rPr>
              <w:t>19</w:t>
            </w:r>
          </w:hyperlink>
        </w:p>
        <w:p>
          <w:pPr>
            <w:pStyle w:val="Contents4"/>
            <w:tabs>
              <w:tab w:val="clear" w:pos="9639"/>
              <w:tab w:val="right" w:pos="9640" w:leader="dot"/>
            </w:tabs>
            <w:bidi w:val="0"/>
            <w:jc w:val="start"/>
            <w:rPr/>
          </w:pPr>
          <w:r>
            <w:rPr/>
            <w:t>5.14.4.2 User releasing the Floor during a conference</w:t>
            <w:tab/>
          </w:r>
          <w:hyperlink w:anchor="__RefHeading___Toc343678555">
            <w:r>
              <w:rPr>
                <w:rStyle w:val="IndexLink"/>
              </w:rPr>
              <w:t>21</w:t>
            </w:r>
          </w:hyperlink>
        </w:p>
        <w:p>
          <w:pPr>
            <w:pStyle w:val="Contents3"/>
            <w:tabs>
              <w:tab w:val="clear" w:pos="9639"/>
              <w:tab w:val="right" w:pos="9640" w:leader="dot"/>
            </w:tabs>
            <w:bidi w:val="0"/>
            <w:jc w:val="start"/>
            <w:rPr/>
          </w:pPr>
          <w:r>
            <w:rPr/>
            <w:t>5.14.5 Requirements on Mp interface</w:t>
            <w:tab/>
          </w:r>
          <w:hyperlink w:anchor="__RefHeading___Toc343678556">
            <w:r>
              <w:rPr>
                <w:rStyle w:val="IndexLink"/>
              </w:rPr>
              <w:t>21</w:t>
            </w:r>
          </w:hyperlink>
        </w:p>
        <w:p>
          <w:pPr>
            <w:pStyle w:val="Contents3"/>
            <w:tabs>
              <w:tab w:val="clear" w:pos="9639"/>
              <w:tab w:val="right" w:pos="9640" w:leader="dot"/>
            </w:tabs>
            <w:bidi w:val="0"/>
            <w:jc w:val="start"/>
            <w:rPr/>
          </w:pPr>
          <w:r>
            <w:rPr/>
            <w:t>5.14.5.1 Requirements for MRFP based FCS</w:t>
            <w:tab/>
          </w:r>
          <w:hyperlink w:anchor="__RefHeading___Toc343678557">
            <w:r>
              <w:rPr>
                <w:rStyle w:val="IndexLink"/>
              </w:rPr>
              <w:t>21</w:t>
            </w:r>
          </w:hyperlink>
        </w:p>
        <w:p>
          <w:pPr>
            <w:pStyle w:val="Contents2"/>
            <w:tabs>
              <w:tab w:val="clear" w:pos="9639"/>
              <w:tab w:val="right" w:pos="9640" w:leader="dot"/>
            </w:tabs>
            <w:bidi w:val="0"/>
            <w:jc w:val="start"/>
            <w:rPr/>
          </w:pPr>
          <w:r>
            <w:rPr/>
            <w:t>5.15 Explicit Congestion Notification Service Requirement</w:t>
            <w:tab/>
          </w:r>
          <w:hyperlink w:anchor="__RefHeading___Toc343678558">
            <w:r>
              <w:rPr>
                <w:rStyle w:val="IndexLink"/>
              </w:rPr>
              <w:t>22</w:t>
            </w:r>
          </w:hyperlink>
        </w:p>
        <w:p>
          <w:pPr>
            <w:pStyle w:val="Contents3"/>
            <w:tabs>
              <w:tab w:val="clear" w:pos="9639"/>
              <w:tab w:val="right" w:pos="9640" w:leader="dot"/>
            </w:tabs>
            <w:bidi w:val="0"/>
            <w:jc w:val="start"/>
            <w:rPr/>
          </w:pPr>
          <w:r>
            <w:rPr/>
            <w:t>5.15.1 General</w:t>
            <w:tab/>
          </w:r>
          <w:hyperlink w:anchor="__RefHeading___Toc343678559">
            <w:r>
              <w:rPr>
                <w:rStyle w:val="IndexLink"/>
              </w:rPr>
              <w:t>22</w:t>
            </w:r>
          </w:hyperlink>
        </w:p>
        <w:p>
          <w:pPr>
            <w:pStyle w:val="Contents1"/>
            <w:tabs>
              <w:tab w:val="clear" w:pos="9639"/>
              <w:tab w:val="right" w:pos="9640" w:leader="dot"/>
            </w:tabs>
            <w:bidi w:val="0"/>
            <w:jc w:val="start"/>
            <w:rPr/>
          </w:pPr>
          <w:r>
            <w:rPr/>
            <w:t>6 MRFC-MRFP Procedures</w:t>
            <w:tab/>
          </w:r>
          <w:hyperlink w:anchor="__RefHeading___Toc343678560">
            <w:r>
              <w:rPr>
                <w:rStyle w:val="IndexLink"/>
              </w:rPr>
              <w:t>23</w:t>
            </w:r>
          </w:hyperlink>
        </w:p>
        <w:p>
          <w:pPr>
            <w:pStyle w:val="Contents2"/>
            <w:tabs>
              <w:tab w:val="clear" w:pos="9639"/>
              <w:tab w:val="right" w:pos="9640" w:leader="dot"/>
            </w:tabs>
            <w:bidi w:val="0"/>
            <w:jc w:val="start"/>
            <w:rPr/>
          </w:pPr>
          <w:r>
            <w:rPr/>
            <w:t>6.1 Non-Call Related Procedures</w:t>
            <w:tab/>
          </w:r>
          <w:hyperlink w:anchor="__RefHeading___Toc343678561">
            <w:r>
              <w:rPr>
                <w:rStyle w:val="IndexLink"/>
              </w:rPr>
              <w:t>23</w:t>
            </w:r>
          </w:hyperlink>
        </w:p>
        <w:p>
          <w:pPr>
            <w:pStyle w:val="Contents3"/>
            <w:tabs>
              <w:tab w:val="clear" w:pos="9639"/>
              <w:tab w:val="right" w:pos="9640" w:leader="dot"/>
            </w:tabs>
            <w:bidi w:val="0"/>
            <w:jc w:val="start"/>
            <w:rPr/>
          </w:pPr>
          <w:r>
            <w:rPr/>
            <w:t>6.1.1 General</w:t>
            <w:tab/>
          </w:r>
          <w:hyperlink w:anchor="__RefHeading___Toc343678562">
            <w:r>
              <w:rPr>
                <w:rStyle w:val="IndexLink"/>
              </w:rPr>
              <w:t>23</w:t>
            </w:r>
          </w:hyperlink>
        </w:p>
        <w:p>
          <w:pPr>
            <w:pStyle w:val="Contents3"/>
            <w:tabs>
              <w:tab w:val="clear" w:pos="9639"/>
              <w:tab w:val="right" w:pos="9640" w:leader="dot"/>
            </w:tabs>
            <w:bidi w:val="0"/>
            <w:jc w:val="start"/>
            <w:rPr/>
          </w:pPr>
          <w:r>
            <w:rPr/>
            <w:t>6.1.2 MRFP Unavailable</w:t>
            <w:tab/>
          </w:r>
          <w:hyperlink w:anchor="__RefHeading___Toc343678563">
            <w:r>
              <w:rPr>
                <w:rStyle w:val="IndexLink"/>
              </w:rPr>
              <w:t>23</w:t>
            </w:r>
          </w:hyperlink>
        </w:p>
        <w:p>
          <w:pPr>
            <w:pStyle w:val="Contents3"/>
            <w:tabs>
              <w:tab w:val="clear" w:pos="9639"/>
              <w:tab w:val="right" w:pos="9640" w:leader="dot"/>
            </w:tabs>
            <w:bidi w:val="0"/>
            <w:jc w:val="start"/>
            <w:rPr/>
          </w:pPr>
          <w:r>
            <w:rPr/>
            <w:t>6.1.3 MRFP Available</w:t>
            <w:tab/>
          </w:r>
          <w:hyperlink w:anchor="__RefHeading___Toc343678564">
            <w:r>
              <w:rPr>
                <w:rStyle w:val="IndexLink"/>
              </w:rPr>
              <w:t>24</w:t>
            </w:r>
          </w:hyperlink>
        </w:p>
        <w:p>
          <w:pPr>
            <w:pStyle w:val="Contents3"/>
            <w:tabs>
              <w:tab w:val="clear" w:pos="9639"/>
              <w:tab w:val="right" w:pos="9640" w:leader="dot"/>
            </w:tabs>
            <w:bidi w:val="0"/>
            <w:jc w:val="start"/>
            <w:rPr/>
          </w:pPr>
          <w:r>
            <w:rPr/>
            <w:t>6.1.4 MRFP Recovery</w:t>
            <w:tab/>
          </w:r>
          <w:hyperlink w:anchor="__RefHeading___Toc343678565">
            <w:r>
              <w:rPr>
                <w:rStyle w:val="IndexLink"/>
              </w:rPr>
              <w:t>24</w:t>
            </w:r>
          </w:hyperlink>
        </w:p>
        <w:p>
          <w:pPr>
            <w:pStyle w:val="Contents3"/>
            <w:tabs>
              <w:tab w:val="clear" w:pos="9639"/>
              <w:tab w:val="right" w:pos="9640" w:leader="dot"/>
            </w:tabs>
            <w:bidi w:val="0"/>
            <w:jc w:val="start"/>
            <w:rPr/>
          </w:pPr>
          <w:r>
            <w:rPr/>
            <w:t>6.1.5 MRFC Recovery</w:t>
            <w:tab/>
          </w:r>
          <w:hyperlink w:anchor="__RefHeading___Toc343678566">
            <w:r>
              <w:rPr>
                <w:rStyle w:val="IndexLink"/>
              </w:rPr>
              <w:t>25</w:t>
            </w:r>
          </w:hyperlink>
        </w:p>
        <w:p>
          <w:pPr>
            <w:pStyle w:val="Contents4"/>
            <w:tabs>
              <w:tab w:val="clear" w:pos="9639"/>
              <w:tab w:val="right" w:pos="9640" w:leader="dot"/>
            </w:tabs>
            <w:bidi w:val="0"/>
            <w:jc w:val="start"/>
            <w:rPr/>
          </w:pPr>
          <w:r>
            <w:rPr/>
            <w:t>6.1.5.1 General</w:t>
            <w:tab/>
          </w:r>
          <w:hyperlink w:anchor="__RefHeading___Toc343678567">
            <w:r>
              <w:rPr>
                <w:rStyle w:val="IndexLink"/>
              </w:rPr>
              <w:t>25</w:t>
            </w:r>
          </w:hyperlink>
        </w:p>
        <w:p>
          <w:pPr>
            <w:pStyle w:val="Contents4"/>
            <w:tabs>
              <w:tab w:val="clear" w:pos="9639"/>
              <w:tab w:val="right" w:pos="9640" w:leader="dot"/>
            </w:tabs>
            <w:bidi w:val="0"/>
            <w:jc w:val="start"/>
            <w:rPr/>
          </w:pPr>
          <w:r>
            <w:rPr/>
            <w:t>6.1.5.2 MRFC Restoration</w:t>
            <w:tab/>
          </w:r>
          <w:hyperlink w:anchor="__RefHeading___Toc343678568">
            <w:r>
              <w:rPr>
                <w:rStyle w:val="IndexLink"/>
              </w:rPr>
              <w:t>25</w:t>
            </w:r>
          </w:hyperlink>
        </w:p>
        <w:p>
          <w:pPr>
            <w:pStyle w:val="Contents3"/>
            <w:tabs>
              <w:tab w:val="clear" w:pos="9639"/>
              <w:tab w:val="right" w:pos="9640" w:leader="dot"/>
            </w:tabs>
            <w:bidi w:val="0"/>
            <w:jc w:val="start"/>
            <w:rPr/>
          </w:pPr>
          <w:r>
            <w:rPr/>
            <w:t>6.1.6 MRFP Re-register</w:t>
            <w:tab/>
          </w:r>
          <w:hyperlink w:anchor="__RefHeading___Toc343678569">
            <w:r>
              <w:rPr>
                <w:rStyle w:val="IndexLink"/>
              </w:rPr>
              <w:t>26</w:t>
            </w:r>
          </w:hyperlink>
        </w:p>
        <w:p>
          <w:pPr>
            <w:pStyle w:val="Contents3"/>
            <w:tabs>
              <w:tab w:val="clear" w:pos="9639"/>
              <w:tab w:val="right" w:pos="9640" w:leader="dot"/>
            </w:tabs>
            <w:bidi w:val="0"/>
            <w:jc w:val="start"/>
            <w:rPr/>
          </w:pPr>
          <w:r>
            <w:rPr/>
            <w:t>6.1.7 MRFP Re-registration Ordered by MRFC</w:t>
            <w:tab/>
          </w:r>
          <w:hyperlink w:anchor="__RefHeading___Toc343678570">
            <w:r>
              <w:rPr>
                <w:rStyle w:val="IndexLink"/>
              </w:rPr>
              <w:t>26</w:t>
            </w:r>
          </w:hyperlink>
        </w:p>
        <w:p>
          <w:pPr>
            <w:pStyle w:val="Contents3"/>
            <w:tabs>
              <w:tab w:val="clear" w:pos="9639"/>
              <w:tab w:val="right" w:pos="9640" w:leader="dot"/>
            </w:tabs>
            <w:bidi w:val="0"/>
            <w:jc w:val="start"/>
            <w:rPr/>
          </w:pPr>
          <w:r>
            <w:rPr/>
            <w:t>6.1.8 Audit of MRFP</w:t>
            <w:tab/>
          </w:r>
          <w:hyperlink w:anchor="__RefHeading___Toc343678571">
            <w:r>
              <w:rPr>
                <w:rStyle w:val="IndexLink"/>
              </w:rPr>
              <w:t>26</w:t>
            </w:r>
          </w:hyperlink>
        </w:p>
        <w:p>
          <w:pPr>
            <w:pStyle w:val="Contents4"/>
            <w:tabs>
              <w:tab w:val="clear" w:pos="9639"/>
              <w:tab w:val="right" w:pos="9640" w:leader="dot"/>
            </w:tabs>
            <w:bidi w:val="0"/>
            <w:jc w:val="start"/>
            <w:rPr/>
          </w:pPr>
          <w:r>
            <w:rPr/>
            <w:t>6.1.8.1 Audit of Value</w:t>
            <w:tab/>
          </w:r>
          <w:hyperlink w:anchor="__RefHeading___Toc343678572">
            <w:r>
              <w:rPr>
                <w:rStyle w:val="IndexLink"/>
              </w:rPr>
              <w:t>26</w:t>
            </w:r>
          </w:hyperlink>
        </w:p>
        <w:p>
          <w:pPr>
            <w:pStyle w:val="Contents3"/>
            <w:tabs>
              <w:tab w:val="clear" w:pos="9639"/>
              <w:tab w:val="right" w:pos="9640" w:leader="dot"/>
            </w:tabs>
            <w:bidi w:val="0"/>
            <w:jc w:val="start"/>
            <w:rPr/>
          </w:pPr>
          <w:r>
            <w:rPr/>
            <w:t>6.1.8.2 Audit of Capability</w:t>
            <w:tab/>
          </w:r>
          <w:hyperlink w:anchor="__RefHeading___Toc343678573">
            <w:r>
              <w:rPr>
                <w:rStyle w:val="IndexLink"/>
              </w:rPr>
              <w:t>27</w:t>
            </w:r>
          </w:hyperlink>
        </w:p>
        <w:p>
          <w:pPr>
            <w:pStyle w:val="Contents3"/>
            <w:tabs>
              <w:tab w:val="clear" w:pos="9639"/>
              <w:tab w:val="right" w:pos="9640" w:leader="dot"/>
            </w:tabs>
            <w:bidi w:val="0"/>
            <w:jc w:val="start"/>
            <w:rPr/>
          </w:pPr>
          <w:r>
            <w:rPr/>
            <w:t>6.1.9 MRFP Capability Change</w:t>
            <w:tab/>
          </w:r>
          <w:hyperlink w:anchor="__RefHeading___Toc343678574">
            <w:r>
              <w:rPr>
                <w:rStyle w:val="IndexLink"/>
              </w:rPr>
              <w:t>27</w:t>
            </w:r>
          </w:hyperlink>
        </w:p>
        <w:p>
          <w:pPr>
            <w:pStyle w:val="Contents3"/>
            <w:tabs>
              <w:tab w:val="clear" w:pos="9639"/>
              <w:tab w:val="right" w:pos="9640" w:leader="dot"/>
            </w:tabs>
            <w:bidi w:val="0"/>
            <w:jc w:val="start"/>
            <w:rPr/>
          </w:pPr>
          <w:r>
            <w:rPr/>
            <w:t>6.1.10 MRFC Out of service</w:t>
            <w:tab/>
          </w:r>
          <w:hyperlink w:anchor="__RefHeading___Toc343678575">
            <w:r>
              <w:rPr>
                <w:rStyle w:val="IndexLink"/>
              </w:rPr>
              <w:t>28</w:t>
            </w:r>
          </w:hyperlink>
        </w:p>
        <w:p>
          <w:pPr>
            <w:pStyle w:val="Contents3"/>
            <w:tabs>
              <w:tab w:val="clear" w:pos="9639"/>
              <w:tab w:val="right" w:pos="9640" w:leader="dot"/>
            </w:tabs>
            <w:bidi w:val="0"/>
            <w:jc w:val="start"/>
            <w:rPr/>
          </w:pPr>
          <w:r>
            <w:rPr/>
            <w:t>6.1.11 MRFP Resource Congestion Handling – Activate</w:t>
            <w:tab/>
          </w:r>
          <w:hyperlink w:anchor="__RefHeading___Toc343678576">
            <w:r>
              <w:rPr>
                <w:rStyle w:val="IndexLink"/>
              </w:rPr>
              <w:t>28</w:t>
            </w:r>
          </w:hyperlink>
        </w:p>
        <w:p>
          <w:pPr>
            <w:pStyle w:val="Contents3"/>
            <w:tabs>
              <w:tab w:val="clear" w:pos="9639"/>
              <w:tab w:val="right" w:pos="9640" w:leader="dot"/>
            </w:tabs>
            <w:bidi w:val="0"/>
            <w:jc w:val="start"/>
            <w:rPr/>
          </w:pPr>
          <w:r>
            <w:rPr/>
            <w:t>6.1.12 MRFP Resource Congestion Handling -Indication</w:t>
            <w:tab/>
          </w:r>
          <w:hyperlink w:anchor="__RefHeading___Toc22466_3320553937">
            <w:r>
              <w:rPr>
                <w:rStyle w:val="IndexLink"/>
              </w:rPr>
              <w:t>28</w:t>
            </w:r>
          </w:hyperlink>
        </w:p>
        <w:p>
          <w:pPr>
            <w:pStyle w:val="Contents2"/>
            <w:tabs>
              <w:tab w:val="clear" w:pos="9639"/>
              <w:tab w:val="right" w:pos="9640" w:leader="dot"/>
            </w:tabs>
            <w:bidi w:val="0"/>
            <w:jc w:val="start"/>
            <w:rPr/>
          </w:pPr>
          <w:r>
            <w:rPr/>
            <w:t>6.1.13 Hanging termination detection</w:t>
            <w:tab/>
          </w:r>
          <w:hyperlink w:anchor="__RefHeading___Toc343678578">
            <w:r>
              <w:rPr>
                <w:rStyle w:val="IndexLink"/>
              </w:rPr>
              <w:t>29</w:t>
            </w:r>
          </w:hyperlink>
        </w:p>
        <w:p>
          <w:pPr>
            <w:pStyle w:val="Contents2"/>
            <w:tabs>
              <w:tab w:val="clear" w:pos="9639"/>
              <w:tab w:val="right" w:pos="9640" w:leader="dot"/>
            </w:tabs>
            <w:bidi w:val="0"/>
            <w:jc w:val="start"/>
            <w:rPr/>
          </w:pPr>
          <w:r>
            <w:rPr/>
            <w:t>6.2 Call Related Procedures</w:t>
            <w:tab/>
          </w:r>
          <w:hyperlink w:anchor="__RefHeading___Toc343678579">
            <w:r>
              <w:rPr>
                <w:rStyle w:val="IndexLink"/>
              </w:rPr>
              <w:t>29</w:t>
            </w:r>
          </w:hyperlink>
        </w:p>
        <w:p>
          <w:pPr>
            <w:pStyle w:val="Contents3"/>
            <w:tabs>
              <w:tab w:val="clear" w:pos="9639"/>
              <w:tab w:val="right" w:pos="9640" w:leader="dot"/>
            </w:tabs>
            <w:bidi w:val="0"/>
            <w:jc w:val="start"/>
            <w:rPr/>
          </w:pPr>
          <w:r>
            <w:rPr/>
            <w:t>6.2.1 Play Tone Procedure</w:t>
            <w:tab/>
          </w:r>
          <w:hyperlink w:anchor="__RefHeading___Toc343678580">
            <w:r>
              <w:rPr>
                <w:rStyle w:val="IndexLink"/>
              </w:rPr>
              <w:t>29</w:t>
            </w:r>
          </w:hyperlink>
        </w:p>
        <w:p>
          <w:pPr>
            <w:pStyle w:val="Contents4"/>
            <w:tabs>
              <w:tab w:val="clear" w:pos="9639"/>
              <w:tab w:val="right" w:pos="9640" w:leader="dot"/>
            </w:tabs>
            <w:bidi w:val="0"/>
            <w:jc w:val="start"/>
            <w:rPr/>
          </w:pPr>
          <w:r>
            <w:rPr/>
            <w:t>6.2.1.1 General</w:t>
            <w:tab/>
          </w:r>
          <w:hyperlink w:anchor="__RefHeading___Toc343678581">
            <w:r>
              <w:rPr>
                <w:rStyle w:val="IndexLink"/>
              </w:rPr>
              <w:t>29</w:t>
            </w:r>
          </w:hyperlink>
        </w:p>
        <w:p>
          <w:pPr>
            <w:pStyle w:val="Contents4"/>
            <w:tabs>
              <w:tab w:val="clear" w:pos="9639"/>
              <w:tab w:val="right" w:pos="9640" w:leader="dot"/>
            </w:tabs>
            <w:bidi w:val="0"/>
            <w:jc w:val="start"/>
            <w:rPr/>
          </w:pPr>
          <w:r>
            <w:rPr/>
            <w:t>6.2.1.2 Send tone</w:t>
            <w:tab/>
          </w:r>
          <w:hyperlink w:anchor="__RefHeading___Toc343678582">
            <w:r>
              <w:rPr>
                <w:rStyle w:val="IndexLink"/>
              </w:rPr>
              <w:t>29</w:t>
            </w:r>
          </w:hyperlink>
        </w:p>
        <w:p>
          <w:pPr>
            <w:pStyle w:val="Contents4"/>
            <w:tabs>
              <w:tab w:val="clear" w:pos="9639"/>
              <w:tab w:val="right" w:pos="9640" w:leader="dot"/>
            </w:tabs>
            <w:bidi w:val="0"/>
            <w:jc w:val="start"/>
            <w:rPr/>
          </w:pPr>
          <w:r>
            <w:rPr/>
            <w:t>6.2.1.3 Stop tone</w:t>
            <w:tab/>
          </w:r>
          <w:hyperlink w:anchor="__RefHeading___Toc343678583">
            <w:r>
              <w:rPr>
                <w:rStyle w:val="IndexLink"/>
              </w:rPr>
              <w:t>30</w:t>
            </w:r>
          </w:hyperlink>
        </w:p>
        <w:p>
          <w:pPr>
            <w:pStyle w:val="Contents4"/>
            <w:tabs>
              <w:tab w:val="clear" w:pos="9639"/>
              <w:tab w:val="right" w:pos="9640" w:leader="dot"/>
            </w:tabs>
            <w:bidi w:val="0"/>
            <w:jc w:val="start"/>
            <w:rPr/>
          </w:pPr>
          <w:r>
            <w:rPr/>
            <w:t>6.2.1.4 Tone completed</w:t>
            <w:tab/>
          </w:r>
          <w:hyperlink w:anchor="__RefHeading___Toc22468_3320553937">
            <w:r>
              <w:rPr>
                <w:rStyle w:val="IndexLink"/>
              </w:rPr>
              <w:t>30</w:t>
            </w:r>
          </w:hyperlink>
        </w:p>
        <w:p>
          <w:pPr>
            <w:pStyle w:val="Contents4"/>
            <w:tabs>
              <w:tab w:val="clear" w:pos="9639"/>
              <w:tab w:val="right" w:pos="9640" w:leader="dot"/>
            </w:tabs>
            <w:bidi w:val="0"/>
            <w:jc w:val="start"/>
            <w:rPr/>
          </w:pPr>
          <w:r>
            <w:rPr/>
            <w:t>6.2.1.5 Message sequence chart</w:t>
            <w:tab/>
          </w:r>
          <w:hyperlink w:anchor="__RefHeading___Toc343678585">
            <w:r>
              <w:rPr>
                <w:rStyle w:val="IndexLink"/>
              </w:rPr>
              <w:t>30</w:t>
            </w:r>
          </w:hyperlink>
        </w:p>
        <w:p>
          <w:pPr>
            <w:pStyle w:val="Contents3"/>
            <w:tabs>
              <w:tab w:val="clear" w:pos="9639"/>
              <w:tab w:val="right" w:pos="9640" w:leader="dot"/>
            </w:tabs>
            <w:bidi w:val="0"/>
            <w:jc w:val="start"/>
            <w:rPr/>
          </w:pPr>
          <w:r>
            <w:rPr/>
            <w:t>6.2.2 Play Announcement Procedure</w:t>
            <w:tab/>
          </w:r>
          <w:hyperlink w:anchor="__RefHeading___Toc343678586">
            <w:r>
              <w:rPr>
                <w:rStyle w:val="IndexLink"/>
              </w:rPr>
              <w:t>30</w:t>
            </w:r>
          </w:hyperlink>
        </w:p>
        <w:p>
          <w:pPr>
            <w:pStyle w:val="Contents4"/>
            <w:tabs>
              <w:tab w:val="clear" w:pos="9639"/>
              <w:tab w:val="right" w:pos="9640" w:leader="dot"/>
            </w:tabs>
            <w:bidi w:val="0"/>
            <w:jc w:val="start"/>
            <w:rPr/>
          </w:pPr>
          <w:r>
            <w:rPr/>
            <w:t>6.2.2.1 General</w:t>
            <w:tab/>
          </w:r>
          <w:hyperlink w:anchor="__RefHeading___Toc343678587">
            <w:r>
              <w:rPr>
                <w:rStyle w:val="IndexLink"/>
              </w:rPr>
              <w:t>30</w:t>
            </w:r>
          </w:hyperlink>
        </w:p>
        <w:p>
          <w:pPr>
            <w:pStyle w:val="Contents4"/>
            <w:tabs>
              <w:tab w:val="clear" w:pos="9639"/>
              <w:tab w:val="right" w:pos="9640" w:leader="dot"/>
            </w:tabs>
            <w:bidi w:val="0"/>
            <w:jc w:val="start"/>
            <w:rPr/>
          </w:pPr>
          <w:r>
            <w:rPr/>
            <w:t>6.2.2.2 Start announcement</w:t>
            <w:tab/>
          </w:r>
          <w:hyperlink w:anchor="__RefHeading___Toc343678588">
            <w:r>
              <w:rPr>
                <w:rStyle w:val="IndexLink"/>
              </w:rPr>
              <w:t>31</w:t>
            </w:r>
          </w:hyperlink>
        </w:p>
        <w:p>
          <w:pPr>
            <w:pStyle w:val="Contents4"/>
            <w:tabs>
              <w:tab w:val="clear" w:pos="9639"/>
              <w:tab w:val="right" w:pos="9640" w:leader="dot"/>
            </w:tabs>
            <w:bidi w:val="0"/>
            <w:jc w:val="start"/>
            <w:rPr/>
          </w:pPr>
          <w:r>
            <w:rPr/>
            <w:t>6.2.2.3 Stop announcement</w:t>
            <w:tab/>
          </w:r>
          <w:hyperlink w:anchor="__RefHeading___Toc343678589">
            <w:r>
              <w:rPr>
                <w:rStyle w:val="IndexLink"/>
              </w:rPr>
              <w:t>31</w:t>
            </w:r>
          </w:hyperlink>
        </w:p>
        <w:p>
          <w:pPr>
            <w:pStyle w:val="Contents4"/>
            <w:tabs>
              <w:tab w:val="clear" w:pos="9639"/>
              <w:tab w:val="right" w:pos="9640" w:leader="dot"/>
            </w:tabs>
            <w:bidi w:val="0"/>
            <w:jc w:val="start"/>
            <w:rPr/>
          </w:pPr>
          <w:r>
            <w:rPr/>
            <w:t>6.2.2.4 Announcement completed</w:t>
            <w:tab/>
          </w:r>
          <w:hyperlink w:anchor="__RefHeading___Toc343678590">
            <w:r>
              <w:rPr>
                <w:rStyle w:val="IndexLink"/>
              </w:rPr>
              <w:t>31</w:t>
            </w:r>
          </w:hyperlink>
        </w:p>
        <w:p>
          <w:pPr>
            <w:pStyle w:val="Contents4"/>
            <w:tabs>
              <w:tab w:val="clear" w:pos="9639"/>
              <w:tab w:val="right" w:pos="9640" w:leader="dot"/>
            </w:tabs>
            <w:bidi w:val="0"/>
            <w:jc w:val="start"/>
            <w:rPr/>
          </w:pPr>
          <w:r>
            <w:rPr/>
            <w:t>6.2.2.5 Message sequence chart</w:t>
            <w:tab/>
          </w:r>
          <w:hyperlink w:anchor="__RefHeading___Toc343678591">
            <w:r>
              <w:rPr>
                <w:rStyle w:val="IndexLink"/>
              </w:rPr>
              <w:t>31</w:t>
            </w:r>
          </w:hyperlink>
        </w:p>
        <w:p>
          <w:pPr>
            <w:pStyle w:val="Contents3"/>
            <w:tabs>
              <w:tab w:val="clear" w:pos="9639"/>
              <w:tab w:val="right" w:pos="9640" w:leader="dot"/>
            </w:tabs>
            <w:bidi w:val="0"/>
            <w:jc w:val="start"/>
            <w:rPr/>
          </w:pPr>
          <w:r>
            <w:rPr/>
            <w:t>6.2.3 Text to Speech Procedure</w:t>
            <w:tab/>
          </w:r>
          <w:hyperlink w:anchor="__RefHeading___Toc343678592">
            <w:r>
              <w:rPr>
                <w:rStyle w:val="IndexLink"/>
              </w:rPr>
              <w:t>32</w:t>
            </w:r>
          </w:hyperlink>
        </w:p>
        <w:p>
          <w:pPr>
            <w:pStyle w:val="Contents4"/>
            <w:tabs>
              <w:tab w:val="clear" w:pos="9639"/>
              <w:tab w:val="right" w:pos="9640" w:leader="dot"/>
            </w:tabs>
            <w:bidi w:val="0"/>
            <w:jc w:val="start"/>
            <w:rPr/>
          </w:pPr>
          <w:r>
            <w:rPr/>
            <w:t>6.2.3.1 General</w:t>
            <w:tab/>
          </w:r>
          <w:hyperlink w:anchor="__RefHeading___Toc343678593">
            <w:r>
              <w:rPr>
                <w:rStyle w:val="IndexLink"/>
              </w:rPr>
              <w:t>32</w:t>
            </w:r>
          </w:hyperlink>
        </w:p>
        <w:p>
          <w:pPr>
            <w:pStyle w:val="Contents4"/>
            <w:tabs>
              <w:tab w:val="clear" w:pos="9639"/>
              <w:tab w:val="right" w:pos="9640" w:leader="dot"/>
            </w:tabs>
            <w:bidi w:val="0"/>
            <w:jc w:val="start"/>
            <w:rPr/>
          </w:pPr>
          <w:r>
            <w:rPr/>
            <w:t>6.2.3.2 Start TTS</w:t>
            <w:tab/>
          </w:r>
          <w:hyperlink w:anchor="__RefHeading___Toc343678594">
            <w:r>
              <w:rPr>
                <w:rStyle w:val="IndexLink"/>
              </w:rPr>
              <w:t>32</w:t>
            </w:r>
          </w:hyperlink>
        </w:p>
        <w:p>
          <w:pPr>
            <w:pStyle w:val="Contents4"/>
            <w:tabs>
              <w:tab w:val="clear" w:pos="9639"/>
              <w:tab w:val="right" w:pos="9640" w:leader="dot"/>
            </w:tabs>
            <w:bidi w:val="0"/>
            <w:jc w:val="start"/>
            <w:rPr/>
          </w:pPr>
          <w:r>
            <w:rPr/>
            <w:t>6.2.3.3 Stop TTS</w:t>
            <w:tab/>
          </w:r>
          <w:hyperlink w:anchor="__RefHeading___Toc343678595">
            <w:r>
              <w:rPr>
                <w:rStyle w:val="IndexLink"/>
              </w:rPr>
              <w:t>33</w:t>
            </w:r>
          </w:hyperlink>
        </w:p>
        <w:p>
          <w:pPr>
            <w:pStyle w:val="Contents4"/>
            <w:tabs>
              <w:tab w:val="clear" w:pos="9639"/>
              <w:tab w:val="right" w:pos="9640" w:leader="dot"/>
            </w:tabs>
            <w:bidi w:val="0"/>
            <w:jc w:val="start"/>
            <w:rPr/>
          </w:pPr>
          <w:r>
            <w:rPr/>
            <w:t>6.2.3.4 TTS Completed</w:t>
            <w:tab/>
          </w:r>
          <w:hyperlink w:anchor="__RefHeading___Toc343678596">
            <w:r>
              <w:rPr>
                <w:rStyle w:val="IndexLink"/>
              </w:rPr>
              <w:t>33</w:t>
            </w:r>
          </w:hyperlink>
        </w:p>
        <w:p>
          <w:pPr>
            <w:pStyle w:val="Contents4"/>
            <w:tabs>
              <w:tab w:val="clear" w:pos="9639"/>
              <w:tab w:val="right" w:pos="9640" w:leader="dot"/>
            </w:tabs>
            <w:bidi w:val="0"/>
            <w:jc w:val="start"/>
            <w:rPr/>
          </w:pPr>
          <w:r>
            <w:rPr/>
            <w:t>6.2.3.5 Message sequence chart</w:t>
            <w:tab/>
          </w:r>
          <w:hyperlink w:anchor="__RefHeading___Toc343678597">
            <w:r>
              <w:rPr>
                <w:rStyle w:val="IndexLink"/>
              </w:rPr>
              <w:t>33</w:t>
            </w:r>
          </w:hyperlink>
        </w:p>
        <w:p>
          <w:pPr>
            <w:pStyle w:val="Contents3"/>
            <w:tabs>
              <w:tab w:val="clear" w:pos="9639"/>
              <w:tab w:val="right" w:pos="9640" w:leader="dot"/>
            </w:tabs>
            <w:bidi w:val="0"/>
            <w:jc w:val="start"/>
            <w:rPr/>
          </w:pPr>
          <w:r>
            <w:rPr/>
            <w:t>6.2.4 Audio Record Procedure</w:t>
            <w:tab/>
          </w:r>
          <w:hyperlink w:anchor="__RefHeading___Toc343678598">
            <w:r>
              <w:rPr>
                <w:rStyle w:val="IndexLink"/>
              </w:rPr>
              <w:t>34</w:t>
            </w:r>
          </w:hyperlink>
        </w:p>
        <w:p>
          <w:pPr>
            <w:pStyle w:val="Contents4"/>
            <w:tabs>
              <w:tab w:val="clear" w:pos="9639"/>
              <w:tab w:val="right" w:pos="9640" w:leader="dot"/>
            </w:tabs>
            <w:bidi w:val="0"/>
            <w:jc w:val="start"/>
            <w:rPr/>
          </w:pPr>
          <w:r>
            <w:rPr/>
            <w:t>6.2.4.1 General</w:t>
            <w:tab/>
          </w:r>
          <w:hyperlink w:anchor="__RefHeading___Toc343678599">
            <w:r>
              <w:rPr>
                <w:rStyle w:val="IndexLink"/>
              </w:rPr>
              <w:t>34</w:t>
            </w:r>
          </w:hyperlink>
        </w:p>
        <w:p>
          <w:pPr>
            <w:pStyle w:val="Contents4"/>
            <w:tabs>
              <w:tab w:val="clear" w:pos="9639"/>
              <w:tab w:val="right" w:pos="9640" w:leader="dot"/>
            </w:tabs>
            <w:bidi w:val="0"/>
            <w:jc w:val="start"/>
            <w:rPr/>
          </w:pPr>
          <w:r>
            <w:rPr/>
            <w:t>6.2.4.2 Start audio record</w:t>
            <w:tab/>
          </w:r>
          <w:hyperlink w:anchor="__RefHeading___Toc343678600">
            <w:r>
              <w:rPr>
                <w:rStyle w:val="IndexLink"/>
              </w:rPr>
              <w:t>34</w:t>
            </w:r>
          </w:hyperlink>
        </w:p>
        <w:p>
          <w:pPr>
            <w:pStyle w:val="Contents4"/>
            <w:tabs>
              <w:tab w:val="clear" w:pos="9639"/>
              <w:tab w:val="right" w:pos="9640" w:leader="dot"/>
            </w:tabs>
            <w:bidi w:val="0"/>
            <w:jc w:val="start"/>
            <w:rPr/>
          </w:pPr>
          <w:r>
            <w:rPr/>
            <w:t>6.2.4.3 Stop audio record</w:t>
            <w:tab/>
          </w:r>
          <w:hyperlink w:anchor="__RefHeading___Toc343678601">
            <w:r>
              <w:rPr>
                <w:rStyle w:val="IndexLink"/>
              </w:rPr>
              <w:t>34</w:t>
            </w:r>
          </w:hyperlink>
        </w:p>
        <w:p>
          <w:pPr>
            <w:pStyle w:val="Contents4"/>
            <w:tabs>
              <w:tab w:val="clear" w:pos="9639"/>
              <w:tab w:val="right" w:pos="9640" w:leader="dot"/>
            </w:tabs>
            <w:bidi w:val="0"/>
            <w:jc w:val="start"/>
            <w:rPr/>
          </w:pPr>
          <w:r>
            <w:rPr/>
            <w:t>6.2.4.4 Audio record completed</w:t>
            <w:tab/>
          </w:r>
          <w:hyperlink w:anchor="__RefHeading___Toc22470_3320553937">
            <w:r>
              <w:rPr>
                <w:rStyle w:val="IndexLink"/>
              </w:rPr>
              <w:t>34</w:t>
            </w:r>
          </w:hyperlink>
        </w:p>
        <w:p>
          <w:pPr>
            <w:pStyle w:val="Contents4"/>
            <w:tabs>
              <w:tab w:val="clear" w:pos="9639"/>
              <w:tab w:val="right" w:pos="9640" w:leader="dot"/>
            </w:tabs>
            <w:bidi w:val="0"/>
            <w:jc w:val="start"/>
            <w:rPr/>
          </w:pPr>
          <w:r>
            <w:rPr/>
            <w:t>6.2.4.5 Message sequence chart</w:t>
            <w:tab/>
          </w:r>
          <w:hyperlink w:anchor="__RefHeading___Toc343678603">
            <w:r>
              <w:rPr>
                <w:rStyle w:val="IndexLink"/>
              </w:rPr>
              <w:t>34</w:t>
            </w:r>
          </w:hyperlink>
        </w:p>
        <w:p>
          <w:pPr>
            <w:pStyle w:val="Contents3"/>
            <w:tabs>
              <w:tab w:val="clear" w:pos="9639"/>
              <w:tab w:val="right" w:pos="9640" w:leader="dot"/>
            </w:tabs>
            <w:bidi w:val="0"/>
            <w:jc w:val="start"/>
            <w:rPr/>
          </w:pPr>
          <w:r>
            <w:rPr/>
            <w:t>6.2.5 DTMF Collection Procedure</w:t>
            <w:tab/>
          </w:r>
          <w:hyperlink w:anchor="__RefHeading___Toc343678604">
            <w:r>
              <w:rPr>
                <w:rStyle w:val="IndexLink"/>
              </w:rPr>
              <w:t>35</w:t>
            </w:r>
          </w:hyperlink>
        </w:p>
        <w:p>
          <w:pPr>
            <w:pStyle w:val="Contents3"/>
            <w:tabs>
              <w:tab w:val="clear" w:pos="9639"/>
              <w:tab w:val="right" w:pos="9640" w:leader="dot"/>
            </w:tabs>
            <w:bidi w:val="0"/>
            <w:jc w:val="start"/>
            <w:rPr/>
          </w:pPr>
          <w:r>
            <w:rPr/>
            <w:t>6.2.6 Automatic Speech Recognition Procedure</w:t>
            <w:tab/>
          </w:r>
          <w:hyperlink w:anchor="__RefHeading___Toc343678605">
            <w:r>
              <w:rPr>
                <w:rStyle w:val="IndexLink"/>
              </w:rPr>
              <w:t>36</w:t>
            </w:r>
          </w:hyperlink>
        </w:p>
        <w:p>
          <w:pPr>
            <w:pStyle w:val="Contents4"/>
            <w:tabs>
              <w:tab w:val="clear" w:pos="9639"/>
              <w:tab w:val="right" w:pos="9640" w:leader="dot"/>
            </w:tabs>
            <w:bidi w:val="0"/>
            <w:jc w:val="start"/>
            <w:rPr/>
          </w:pPr>
          <w:r>
            <w:rPr/>
            <w:t>6.2.6.1 General</w:t>
            <w:tab/>
          </w:r>
          <w:hyperlink w:anchor="__RefHeading___Toc343678606">
            <w:r>
              <w:rPr>
                <w:rStyle w:val="IndexLink"/>
              </w:rPr>
              <w:t>36</w:t>
            </w:r>
          </w:hyperlink>
        </w:p>
        <w:p>
          <w:pPr>
            <w:pStyle w:val="Contents4"/>
            <w:tabs>
              <w:tab w:val="clear" w:pos="9639"/>
              <w:tab w:val="right" w:pos="9640" w:leader="dot"/>
            </w:tabs>
            <w:bidi w:val="0"/>
            <w:jc w:val="start"/>
            <w:rPr/>
          </w:pPr>
          <w:r>
            <w:rPr/>
            <w:t>6.2.6.2 Start ASR</w:t>
            <w:tab/>
          </w:r>
          <w:hyperlink w:anchor="__RefHeading___Toc343678607">
            <w:r>
              <w:rPr>
                <w:rStyle w:val="IndexLink"/>
              </w:rPr>
              <w:t>36</w:t>
            </w:r>
          </w:hyperlink>
        </w:p>
        <w:p>
          <w:pPr>
            <w:pStyle w:val="Contents4"/>
            <w:tabs>
              <w:tab w:val="clear" w:pos="9639"/>
              <w:tab w:val="right" w:pos="9640" w:leader="dot"/>
            </w:tabs>
            <w:bidi w:val="0"/>
            <w:jc w:val="start"/>
            <w:rPr/>
          </w:pPr>
          <w:r>
            <w:rPr/>
            <w:t>6.2.6.3 Stop ASR</w:t>
            <w:tab/>
          </w:r>
          <w:hyperlink w:anchor="__RefHeading___Toc343678608">
            <w:r>
              <w:rPr>
                <w:rStyle w:val="IndexLink"/>
              </w:rPr>
              <w:t>37</w:t>
            </w:r>
          </w:hyperlink>
        </w:p>
        <w:p>
          <w:pPr>
            <w:pStyle w:val="Contents4"/>
            <w:tabs>
              <w:tab w:val="clear" w:pos="9639"/>
              <w:tab w:val="right" w:pos="9640" w:leader="dot"/>
            </w:tabs>
            <w:bidi w:val="0"/>
            <w:jc w:val="start"/>
            <w:rPr/>
          </w:pPr>
          <w:r>
            <w:rPr/>
            <w:t>6.2.6.4 ASR Completed</w:t>
            <w:tab/>
          </w:r>
          <w:hyperlink w:anchor="__RefHeading___Toc22472_3320553937">
            <w:r>
              <w:rPr>
                <w:rStyle w:val="IndexLink"/>
              </w:rPr>
              <w:t>37</w:t>
            </w:r>
          </w:hyperlink>
        </w:p>
        <w:p>
          <w:pPr>
            <w:pStyle w:val="Contents4"/>
            <w:tabs>
              <w:tab w:val="clear" w:pos="9639"/>
              <w:tab w:val="right" w:pos="9640" w:leader="dot"/>
            </w:tabs>
            <w:bidi w:val="0"/>
            <w:jc w:val="start"/>
            <w:rPr/>
          </w:pPr>
          <w:r>
            <w:rPr/>
            <w:t>6.2.6.5 Message sequence chart</w:t>
            <w:tab/>
          </w:r>
          <w:hyperlink w:anchor="__RefHeading___Toc343678609">
            <w:r>
              <w:rPr>
                <w:rStyle w:val="IndexLink"/>
              </w:rPr>
              <w:t>37</w:t>
            </w:r>
          </w:hyperlink>
        </w:p>
        <w:p>
          <w:pPr>
            <w:pStyle w:val="Contents3"/>
            <w:tabs>
              <w:tab w:val="clear" w:pos="9639"/>
              <w:tab w:val="right" w:pos="9640" w:leader="dot"/>
            </w:tabs>
            <w:bidi w:val="0"/>
            <w:jc w:val="start"/>
            <w:rPr/>
          </w:pPr>
          <w:r>
            <w:rPr/>
            <w:t>6.2.7 Play Multimedia Procedure</w:t>
            <w:tab/>
          </w:r>
          <w:hyperlink w:anchor="__RefHeading___Toc343678610">
            <w:r>
              <w:rPr>
                <w:rStyle w:val="IndexLink"/>
              </w:rPr>
              <w:t>38</w:t>
            </w:r>
          </w:hyperlink>
        </w:p>
        <w:p>
          <w:pPr>
            <w:pStyle w:val="Contents4"/>
            <w:tabs>
              <w:tab w:val="clear" w:pos="9639"/>
              <w:tab w:val="right" w:pos="9640" w:leader="dot"/>
            </w:tabs>
            <w:bidi w:val="0"/>
            <w:jc w:val="start"/>
            <w:rPr/>
          </w:pPr>
          <w:r>
            <w:rPr/>
            <w:t>6.2.7.1 General</w:t>
            <w:tab/>
          </w:r>
          <w:hyperlink w:anchor="__RefHeading___Toc343678611">
            <w:r>
              <w:rPr>
                <w:rStyle w:val="IndexLink"/>
              </w:rPr>
              <w:t>38</w:t>
            </w:r>
          </w:hyperlink>
        </w:p>
        <w:p>
          <w:pPr>
            <w:pStyle w:val="Contents4"/>
            <w:tabs>
              <w:tab w:val="clear" w:pos="9639"/>
              <w:tab w:val="right" w:pos="9640" w:leader="dot"/>
            </w:tabs>
            <w:bidi w:val="0"/>
            <w:jc w:val="start"/>
            <w:rPr/>
          </w:pPr>
          <w:r>
            <w:rPr/>
            <w:t>6.2.7.2 H.248 context model</w:t>
            <w:tab/>
          </w:r>
          <w:hyperlink w:anchor="__RefHeading___Toc343678612">
            <w:r>
              <w:rPr>
                <w:rStyle w:val="IndexLink"/>
              </w:rPr>
              <w:t>38</w:t>
            </w:r>
          </w:hyperlink>
        </w:p>
        <w:p>
          <w:pPr>
            <w:pStyle w:val="Contents4"/>
            <w:tabs>
              <w:tab w:val="clear" w:pos="9639"/>
              <w:tab w:val="right" w:pos="9640" w:leader="dot"/>
            </w:tabs>
            <w:bidi w:val="0"/>
            <w:jc w:val="start"/>
            <w:rPr/>
          </w:pPr>
          <w:r>
            <w:rPr/>
            <w:t>6.2.7.3 Start playing multimedia</w:t>
            <w:tab/>
          </w:r>
          <w:hyperlink w:anchor="__RefHeading___Toc343678613">
            <w:r>
              <w:rPr>
                <w:rStyle w:val="IndexLink"/>
              </w:rPr>
              <w:t>39</w:t>
            </w:r>
          </w:hyperlink>
        </w:p>
        <w:p>
          <w:pPr>
            <w:pStyle w:val="Contents4"/>
            <w:tabs>
              <w:tab w:val="clear" w:pos="9639"/>
              <w:tab w:val="right" w:pos="9640" w:leader="dot"/>
            </w:tabs>
            <w:bidi w:val="0"/>
            <w:jc w:val="start"/>
            <w:rPr/>
          </w:pPr>
          <w:r>
            <w:rPr/>
            <w:t>6.2.7.4 Stop playing multimedia</w:t>
            <w:tab/>
          </w:r>
          <w:hyperlink w:anchor="__RefHeading___Toc343678614">
            <w:r>
              <w:rPr>
                <w:rStyle w:val="IndexLink"/>
              </w:rPr>
              <w:t>39</w:t>
            </w:r>
          </w:hyperlink>
        </w:p>
        <w:p>
          <w:pPr>
            <w:pStyle w:val="Contents4"/>
            <w:tabs>
              <w:tab w:val="clear" w:pos="9639"/>
              <w:tab w:val="right" w:pos="9640" w:leader="dot"/>
            </w:tabs>
            <w:bidi w:val="0"/>
            <w:jc w:val="start"/>
            <w:rPr/>
          </w:pPr>
          <w:r>
            <w:rPr/>
            <w:t>6.2.7.5 Playing multimedia completed</w:t>
            <w:tab/>
          </w:r>
          <w:hyperlink w:anchor="__RefHeading___Toc22474_3320553937">
            <w:r>
              <w:rPr>
                <w:rStyle w:val="IndexLink"/>
              </w:rPr>
              <w:t>39</w:t>
            </w:r>
          </w:hyperlink>
        </w:p>
        <w:p>
          <w:pPr>
            <w:pStyle w:val="Contents4"/>
            <w:tabs>
              <w:tab w:val="clear" w:pos="9639"/>
              <w:tab w:val="right" w:pos="9640" w:leader="dot"/>
            </w:tabs>
            <w:bidi w:val="0"/>
            <w:jc w:val="start"/>
            <w:rPr/>
          </w:pPr>
          <w:r>
            <w:rPr/>
            <w:t>6.2.7.6 Message sequence chart</w:t>
            <w:tab/>
          </w:r>
          <w:hyperlink w:anchor="__RefHeading___Toc343678616">
            <w:r>
              <w:rPr>
                <w:rStyle w:val="IndexLink"/>
              </w:rPr>
              <w:t>39</w:t>
            </w:r>
          </w:hyperlink>
        </w:p>
        <w:p>
          <w:pPr>
            <w:pStyle w:val="Contents4"/>
            <w:tabs>
              <w:tab w:val="clear" w:pos="9639"/>
              <w:tab w:val="right" w:pos="9640" w:leader="dot"/>
            </w:tabs>
            <w:bidi w:val="0"/>
            <w:jc w:val="start"/>
            <w:rPr/>
          </w:pPr>
          <w:r>
            <w:rPr/>
            <w:t>6.2.7.7 Start playing message</w:t>
            <w:tab/>
          </w:r>
          <w:hyperlink w:anchor="__RefHeading___Toc343678617">
            <w:r>
              <w:rPr>
                <w:rStyle w:val="IndexLink"/>
              </w:rPr>
              <w:t>40</w:t>
            </w:r>
          </w:hyperlink>
        </w:p>
        <w:p>
          <w:pPr>
            <w:pStyle w:val="Contents4"/>
            <w:tabs>
              <w:tab w:val="clear" w:pos="9639"/>
              <w:tab w:val="right" w:pos="9640" w:leader="dot"/>
            </w:tabs>
            <w:bidi w:val="0"/>
            <w:jc w:val="start"/>
            <w:rPr/>
          </w:pPr>
          <w:r>
            <w:rPr/>
            <w:t>6.2.7.8 Stop playing message</w:t>
            <w:tab/>
          </w:r>
          <w:hyperlink w:anchor="__RefHeading___Toc343678618">
            <w:r>
              <w:rPr>
                <w:rStyle w:val="IndexLink"/>
              </w:rPr>
              <w:t>40</w:t>
            </w:r>
          </w:hyperlink>
        </w:p>
        <w:p>
          <w:pPr>
            <w:pStyle w:val="Contents4"/>
            <w:tabs>
              <w:tab w:val="clear" w:pos="9639"/>
              <w:tab w:val="right" w:pos="9640" w:leader="dot"/>
            </w:tabs>
            <w:bidi w:val="0"/>
            <w:jc w:val="start"/>
            <w:rPr/>
          </w:pPr>
          <w:r>
            <w:rPr/>
            <w:t>6.2.7.9 Playing message completed</w:t>
            <w:tab/>
          </w:r>
          <w:hyperlink w:anchor="__RefHeading___Toc22476_3320553937">
            <w:r>
              <w:rPr>
                <w:rStyle w:val="IndexLink"/>
              </w:rPr>
              <w:t>41</w:t>
            </w:r>
          </w:hyperlink>
        </w:p>
        <w:p>
          <w:pPr>
            <w:pStyle w:val="Contents4"/>
            <w:tabs>
              <w:tab w:val="clear" w:pos="9639"/>
              <w:tab w:val="right" w:pos="9640" w:leader="dot"/>
            </w:tabs>
            <w:bidi w:val="0"/>
            <w:jc w:val="start"/>
            <w:rPr/>
          </w:pPr>
          <w:r>
            <w:rPr/>
            <w:t>6.2.7.10 Message sequence chart</w:t>
            <w:tab/>
          </w:r>
          <w:hyperlink w:anchor="__RefHeading___Toc343678620">
            <w:r>
              <w:rPr>
                <w:rStyle w:val="IndexLink"/>
              </w:rPr>
              <w:t>41</w:t>
            </w:r>
          </w:hyperlink>
        </w:p>
        <w:p>
          <w:pPr>
            <w:pStyle w:val="Contents3"/>
            <w:tabs>
              <w:tab w:val="clear" w:pos="9639"/>
              <w:tab w:val="right" w:pos="9640" w:leader="dot"/>
            </w:tabs>
            <w:bidi w:val="0"/>
            <w:jc w:val="start"/>
            <w:rPr/>
          </w:pPr>
          <w:r>
            <w:rPr/>
            <w:t>6.2.8 Multimedia Record Procedure</w:t>
            <w:tab/>
          </w:r>
          <w:hyperlink w:anchor="__RefHeading___Toc343678621">
            <w:r>
              <w:rPr>
                <w:rStyle w:val="IndexLink"/>
              </w:rPr>
              <w:t>41</w:t>
            </w:r>
          </w:hyperlink>
        </w:p>
        <w:p>
          <w:pPr>
            <w:pStyle w:val="Contents4"/>
            <w:tabs>
              <w:tab w:val="clear" w:pos="9639"/>
              <w:tab w:val="right" w:pos="9640" w:leader="dot"/>
            </w:tabs>
            <w:bidi w:val="0"/>
            <w:jc w:val="start"/>
            <w:rPr/>
          </w:pPr>
          <w:r>
            <w:rPr/>
            <w:t>6.2.8.1 General</w:t>
            <w:tab/>
          </w:r>
          <w:hyperlink w:anchor="__RefHeading___Toc343678622">
            <w:r>
              <w:rPr>
                <w:rStyle w:val="IndexLink"/>
              </w:rPr>
              <w:t>41</w:t>
            </w:r>
          </w:hyperlink>
        </w:p>
        <w:p>
          <w:pPr>
            <w:pStyle w:val="Contents4"/>
            <w:tabs>
              <w:tab w:val="clear" w:pos="9639"/>
              <w:tab w:val="right" w:pos="9640" w:leader="dot"/>
            </w:tabs>
            <w:bidi w:val="0"/>
            <w:jc w:val="start"/>
            <w:rPr/>
          </w:pPr>
          <w:r>
            <w:rPr/>
            <w:t>6.2.8.2 H.248 context model</w:t>
            <w:tab/>
          </w:r>
          <w:hyperlink w:anchor="__RefHeading___Toc343678623">
            <w:r>
              <w:rPr>
                <w:rStyle w:val="IndexLink"/>
              </w:rPr>
              <w:t>42</w:t>
            </w:r>
          </w:hyperlink>
        </w:p>
        <w:p>
          <w:pPr>
            <w:pStyle w:val="Contents4"/>
            <w:tabs>
              <w:tab w:val="clear" w:pos="9639"/>
              <w:tab w:val="right" w:pos="9640" w:leader="dot"/>
            </w:tabs>
            <w:bidi w:val="0"/>
            <w:jc w:val="start"/>
            <w:rPr/>
          </w:pPr>
          <w:r>
            <w:rPr/>
            <w:t>6.2.8.3 Start multimedia Record</w:t>
            <w:tab/>
          </w:r>
          <w:hyperlink w:anchor="__RefHeading___Toc343678624">
            <w:r>
              <w:rPr>
                <w:rStyle w:val="IndexLink"/>
              </w:rPr>
              <w:t>42</w:t>
            </w:r>
          </w:hyperlink>
        </w:p>
        <w:p>
          <w:pPr>
            <w:pStyle w:val="Contents4"/>
            <w:tabs>
              <w:tab w:val="clear" w:pos="9639"/>
              <w:tab w:val="right" w:pos="9640" w:leader="dot"/>
            </w:tabs>
            <w:bidi w:val="0"/>
            <w:jc w:val="start"/>
            <w:rPr/>
          </w:pPr>
          <w:r>
            <w:rPr/>
            <w:t>6.2.8.4 Stop multimedia record</w:t>
            <w:tab/>
          </w:r>
          <w:hyperlink w:anchor="__RefHeading___Toc343678625">
            <w:r>
              <w:rPr>
                <w:rStyle w:val="IndexLink"/>
              </w:rPr>
              <w:t>42</w:t>
            </w:r>
          </w:hyperlink>
        </w:p>
        <w:p>
          <w:pPr>
            <w:pStyle w:val="Contents4"/>
            <w:tabs>
              <w:tab w:val="clear" w:pos="9639"/>
              <w:tab w:val="right" w:pos="9640" w:leader="dot"/>
            </w:tabs>
            <w:bidi w:val="0"/>
            <w:jc w:val="start"/>
            <w:rPr/>
          </w:pPr>
          <w:r>
            <w:rPr/>
            <w:t>6.2.8.5 Multimedia record Completed</w:t>
            <w:tab/>
          </w:r>
          <w:hyperlink w:anchor="__RefHeading___Toc343678626">
            <w:r>
              <w:rPr>
                <w:rStyle w:val="IndexLink"/>
              </w:rPr>
              <w:t>42</w:t>
            </w:r>
          </w:hyperlink>
        </w:p>
        <w:p>
          <w:pPr>
            <w:pStyle w:val="Contents4"/>
            <w:tabs>
              <w:tab w:val="clear" w:pos="9639"/>
              <w:tab w:val="right" w:pos="9640" w:leader="dot"/>
            </w:tabs>
            <w:bidi w:val="0"/>
            <w:jc w:val="start"/>
            <w:rPr/>
          </w:pPr>
          <w:r>
            <w:rPr/>
            <w:t>6.2.8.6 Message sequence chart</w:t>
            <w:tab/>
          </w:r>
          <w:hyperlink w:anchor="__RefHeading___Toc343678627">
            <w:r>
              <w:rPr>
                <w:rStyle w:val="IndexLink"/>
              </w:rPr>
              <w:t>43</w:t>
            </w:r>
          </w:hyperlink>
        </w:p>
        <w:p>
          <w:pPr>
            <w:pStyle w:val="Contents4"/>
            <w:tabs>
              <w:tab w:val="clear" w:pos="9639"/>
              <w:tab w:val="right" w:pos="9640" w:leader="dot"/>
            </w:tabs>
            <w:bidi w:val="0"/>
            <w:jc w:val="start"/>
            <w:rPr/>
          </w:pPr>
          <w:r>
            <w:rPr/>
            <w:t>6.2.8.7 Start Message Record</w:t>
            <w:tab/>
          </w:r>
          <w:hyperlink w:anchor="__RefHeading___Toc343678628">
            <w:r>
              <w:rPr>
                <w:rStyle w:val="IndexLink"/>
              </w:rPr>
              <w:t>43</w:t>
            </w:r>
          </w:hyperlink>
        </w:p>
        <w:p>
          <w:pPr>
            <w:pStyle w:val="Contents4"/>
            <w:tabs>
              <w:tab w:val="clear" w:pos="9639"/>
              <w:tab w:val="right" w:pos="9640" w:leader="dot"/>
            </w:tabs>
            <w:bidi w:val="0"/>
            <w:jc w:val="start"/>
            <w:rPr/>
          </w:pPr>
          <w:r>
            <w:rPr/>
            <w:t>6.2.8.8 Stop Message record</w:t>
            <w:tab/>
          </w:r>
          <w:hyperlink w:anchor="__RefHeading___Toc343678629">
            <w:r>
              <w:rPr>
                <w:rStyle w:val="IndexLink"/>
              </w:rPr>
              <w:t>44</w:t>
            </w:r>
          </w:hyperlink>
        </w:p>
        <w:p>
          <w:pPr>
            <w:pStyle w:val="Contents4"/>
            <w:tabs>
              <w:tab w:val="clear" w:pos="9639"/>
              <w:tab w:val="right" w:pos="9640" w:leader="dot"/>
            </w:tabs>
            <w:bidi w:val="0"/>
            <w:jc w:val="start"/>
            <w:rPr/>
          </w:pPr>
          <w:r>
            <w:rPr/>
            <w:t>6.2.8.9 Message record Completed</w:t>
            <w:tab/>
          </w:r>
          <w:hyperlink w:anchor="__RefHeading___Toc343678630">
            <w:r>
              <w:rPr>
                <w:rStyle w:val="IndexLink"/>
              </w:rPr>
              <w:t>44</w:t>
            </w:r>
          </w:hyperlink>
        </w:p>
        <w:p>
          <w:pPr>
            <w:pStyle w:val="Contents4"/>
            <w:tabs>
              <w:tab w:val="clear" w:pos="9639"/>
              <w:tab w:val="right" w:pos="9640" w:leader="dot"/>
            </w:tabs>
            <w:bidi w:val="0"/>
            <w:jc w:val="start"/>
            <w:rPr/>
          </w:pPr>
          <w:r>
            <w:rPr/>
            <w:t>6.2.8.10 Message sequence chart</w:t>
            <w:tab/>
          </w:r>
          <w:hyperlink w:anchor="__RefHeading___Toc343678631">
            <w:r>
              <w:rPr>
                <w:rStyle w:val="IndexLink"/>
              </w:rPr>
              <w:t>44</w:t>
            </w:r>
          </w:hyperlink>
        </w:p>
        <w:p>
          <w:pPr>
            <w:pStyle w:val="Contents3"/>
            <w:tabs>
              <w:tab w:val="clear" w:pos="9639"/>
              <w:tab w:val="right" w:pos="9640" w:leader="dot"/>
            </w:tabs>
            <w:bidi w:val="0"/>
            <w:jc w:val="start"/>
            <w:rPr/>
          </w:pPr>
          <w:r>
            <w:rPr/>
            <w:t>6.2.9 Audio Conference Procedure</w:t>
            <w:tab/>
          </w:r>
          <w:hyperlink w:anchor="__RefHeading___Toc343678632">
            <w:r>
              <w:rPr>
                <w:rStyle w:val="IndexLink"/>
              </w:rPr>
              <w:t>45</w:t>
            </w:r>
          </w:hyperlink>
        </w:p>
        <w:p>
          <w:pPr>
            <w:pStyle w:val="Contents4"/>
            <w:tabs>
              <w:tab w:val="clear" w:pos="9639"/>
              <w:tab w:val="right" w:pos="9640" w:leader="dot"/>
            </w:tabs>
            <w:bidi w:val="0"/>
            <w:jc w:val="start"/>
            <w:rPr/>
          </w:pPr>
          <w:r>
            <w:rPr/>
            <w:t>6.2.9.1 Context Model</w:t>
            <w:tab/>
          </w:r>
          <w:hyperlink w:anchor="__RefHeading___Toc343678633">
            <w:r>
              <w:rPr>
                <w:rStyle w:val="IndexLink"/>
              </w:rPr>
              <w:t>45</w:t>
            </w:r>
          </w:hyperlink>
        </w:p>
        <w:p>
          <w:pPr>
            <w:pStyle w:val="Contents4"/>
            <w:tabs>
              <w:tab w:val="clear" w:pos="9639"/>
              <w:tab w:val="right" w:pos="9640" w:leader="dot"/>
            </w:tabs>
            <w:bidi w:val="0"/>
            <w:jc w:val="start"/>
            <w:rPr/>
          </w:pPr>
          <w:r>
            <w:rPr/>
            <w:t>6.2.9.2 Ad-hoc Conferences</w:t>
            <w:tab/>
          </w:r>
          <w:hyperlink w:anchor="__RefHeading___Toc343678634">
            <w:r>
              <w:rPr>
                <w:rStyle w:val="IndexLink"/>
              </w:rPr>
              <w:t>45</w:t>
            </w:r>
          </w:hyperlink>
        </w:p>
        <w:p>
          <w:pPr>
            <w:pStyle w:val="Contents5"/>
            <w:tabs>
              <w:tab w:val="clear" w:pos="9639"/>
              <w:tab w:val="right" w:pos="9640" w:leader="dot"/>
            </w:tabs>
            <w:bidi w:val="0"/>
            <w:jc w:val="start"/>
            <w:rPr/>
          </w:pPr>
          <w:r>
            <w:rPr/>
            <w:t>6.2.9.2.1 General</w:t>
            <w:tab/>
          </w:r>
          <w:hyperlink w:anchor="__RefHeading___Toc343678635">
            <w:r>
              <w:rPr>
                <w:rStyle w:val="IndexLink"/>
              </w:rPr>
              <w:t>45</w:t>
            </w:r>
          </w:hyperlink>
        </w:p>
        <w:p>
          <w:pPr>
            <w:pStyle w:val="Contents5"/>
            <w:tabs>
              <w:tab w:val="clear" w:pos="9639"/>
              <w:tab w:val="right" w:pos="9640" w:leader="dot"/>
            </w:tabs>
            <w:bidi w:val="0"/>
            <w:jc w:val="start"/>
            <w:rPr/>
          </w:pPr>
          <w:r>
            <w:rPr/>
            <w:t>6.2.9.2.2 Create Ad-hoc Audio Conference Procedure</w:t>
            <w:tab/>
          </w:r>
          <w:hyperlink w:anchor="__RefHeading___Toc343678636">
            <w:r>
              <w:rPr>
                <w:rStyle w:val="IndexLink"/>
              </w:rPr>
              <w:t>45</w:t>
            </w:r>
          </w:hyperlink>
        </w:p>
        <w:p>
          <w:pPr>
            <w:pStyle w:val="Contents5"/>
            <w:tabs>
              <w:tab w:val="clear" w:pos="9639"/>
              <w:tab w:val="right" w:pos="9640" w:leader="dot"/>
            </w:tabs>
            <w:bidi w:val="0"/>
            <w:jc w:val="start"/>
            <w:rPr/>
          </w:pPr>
          <w:r>
            <w:rPr/>
            <w:t>6.2.9.2.3 Closure of Audio Conference Procedure</w:t>
            <w:tab/>
          </w:r>
          <w:hyperlink w:anchor="__RefHeading___Toc343678637">
            <w:r>
              <w:rPr>
                <w:rStyle w:val="IndexLink"/>
              </w:rPr>
              <w:t>46</w:t>
            </w:r>
          </w:hyperlink>
        </w:p>
        <w:p>
          <w:pPr>
            <w:pStyle w:val="Contents5"/>
            <w:tabs>
              <w:tab w:val="clear" w:pos="9639"/>
              <w:tab w:val="right" w:pos="9640" w:leader="dot"/>
            </w:tabs>
            <w:bidi w:val="0"/>
            <w:jc w:val="start"/>
            <w:rPr/>
          </w:pPr>
          <w:r>
            <w:rPr/>
            <w:t>6.2.9.2.4 Add Subsequent User to Conference; Dial-out</w:t>
            <w:tab/>
          </w:r>
          <w:hyperlink w:anchor="__RefHeading___Toc343678638">
            <w:r>
              <w:rPr>
                <w:rStyle w:val="IndexLink"/>
              </w:rPr>
              <w:t>46</w:t>
            </w:r>
          </w:hyperlink>
        </w:p>
        <w:p>
          <w:pPr>
            <w:pStyle w:val="Contents5"/>
            <w:tabs>
              <w:tab w:val="clear" w:pos="9639"/>
              <w:tab w:val="right" w:pos="9640" w:leader="dot"/>
            </w:tabs>
            <w:bidi w:val="0"/>
            <w:jc w:val="start"/>
            <w:rPr/>
          </w:pPr>
          <w:r>
            <w:rPr/>
            <w:t>6.2.9.2.5 Add subsequent user to conference; Dial-in</w:t>
            <w:tab/>
          </w:r>
          <w:hyperlink w:anchor="__RefHeading___Toc343678639">
            <w:r>
              <w:rPr>
                <w:rStyle w:val="IndexLink"/>
              </w:rPr>
              <w:t>47</w:t>
            </w:r>
          </w:hyperlink>
        </w:p>
        <w:p>
          <w:pPr>
            <w:pStyle w:val="Contents5"/>
            <w:tabs>
              <w:tab w:val="clear" w:pos="9639"/>
              <w:tab w:val="right" w:pos="9640" w:leader="dot"/>
            </w:tabs>
            <w:bidi w:val="0"/>
            <w:jc w:val="start"/>
            <w:rPr/>
          </w:pPr>
          <w:r>
            <w:rPr/>
            <w:t>6.2.9.2.6 Remove Conference Participant Procedure</w:t>
            <w:tab/>
          </w:r>
          <w:hyperlink w:anchor="__RefHeading___Toc343678640">
            <w:r>
              <w:rPr>
                <w:rStyle w:val="IndexLink"/>
              </w:rPr>
              <w:t>48</w:t>
            </w:r>
          </w:hyperlink>
        </w:p>
        <w:p>
          <w:pPr>
            <w:pStyle w:val="Contents3"/>
            <w:tabs>
              <w:tab w:val="clear" w:pos="9639"/>
              <w:tab w:val="right" w:pos="9640" w:leader="dot"/>
            </w:tabs>
            <w:bidi w:val="0"/>
            <w:jc w:val="start"/>
            <w:rPr/>
          </w:pPr>
          <w:r>
            <w:rPr/>
            <w:t>6.2.10 Multimedia Conference Procedures</w:t>
            <w:tab/>
          </w:r>
          <w:hyperlink w:anchor="__RefHeading___Toc343678641">
            <w:r>
              <w:rPr>
                <w:rStyle w:val="IndexLink"/>
              </w:rPr>
              <w:t>49</w:t>
            </w:r>
          </w:hyperlink>
        </w:p>
        <w:p>
          <w:pPr>
            <w:pStyle w:val="Contents4"/>
            <w:tabs>
              <w:tab w:val="clear" w:pos="9639"/>
              <w:tab w:val="right" w:pos="9640" w:leader="dot"/>
            </w:tabs>
            <w:bidi w:val="0"/>
            <w:jc w:val="start"/>
            <w:rPr/>
          </w:pPr>
          <w:r>
            <w:rPr/>
            <w:t>6.2.10.1 Context Model</w:t>
            <w:tab/>
          </w:r>
          <w:hyperlink w:anchor="__RefHeading___Toc343678642">
            <w:r>
              <w:rPr>
                <w:rStyle w:val="IndexLink"/>
              </w:rPr>
              <w:t>49</w:t>
            </w:r>
          </w:hyperlink>
        </w:p>
        <w:p>
          <w:pPr>
            <w:pStyle w:val="Contents4"/>
            <w:tabs>
              <w:tab w:val="clear" w:pos="9639"/>
              <w:tab w:val="right" w:pos="9640" w:leader="dot"/>
            </w:tabs>
            <w:bidi w:val="0"/>
            <w:jc w:val="start"/>
            <w:rPr/>
          </w:pPr>
          <w:r>
            <w:rPr/>
            <w:t>6.2.10.2 Ad-hoc Conferences</w:t>
            <w:tab/>
          </w:r>
          <w:hyperlink w:anchor="__RefHeading___Toc343678643">
            <w:r>
              <w:rPr>
                <w:rStyle w:val="IndexLink"/>
              </w:rPr>
              <w:t>49</w:t>
            </w:r>
          </w:hyperlink>
        </w:p>
        <w:p>
          <w:pPr>
            <w:pStyle w:val="Contents5"/>
            <w:tabs>
              <w:tab w:val="clear" w:pos="9639"/>
              <w:tab w:val="right" w:pos="9640" w:leader="dot"/>
            </w:tabs>
            <w:bidi w:val="0"/>
            <w:jc w:val="start"/>
            <w:rPr/>
          </w:pPr>
          <w:r>
            <w:rPr/>
            <w:t>6.2.10.2.1 General</w:t>
            <w:tab/>
          </w:r>
          <w:hyperlink w:anchor="__RefHeading___Toc343678644">
            <w:r>
              <w:rPr>
                <w:rStyle w:val="IndexLink"/>
              </w:rPr>
              <w:t>49</w:t>
            </w:r>
          </w:hyperlink>
        </w:p>
        <w:p>
          <w:pPr>
            <w:pStyle w:val="Contents5"/>
            <w:tabs>
              <w:tab w:val="clear" w:pos="9639"/>
              <w:tab w:val="right" w:pos="9640" w:leader="dot"/>
            </w:tabs>
            <w:bidi w:val="0"/>
            <w:jc w:val="start"/>
            <w:rPr/>
          </w:pPr>
          <w:r>
            <w:rPr/>
            <w:t>6.2.10.2.2 Create Ad-hoc Multimedia Conference Procedure</w:t>
            <w:tab/>
          </w:r>
          <w:hyperlink w:anchor="__RefHeading___Toc343678645">
            <w:r>
              <w:rPr>
                <w:rStyle w:val="IndexLink"/>
              </w:rPr>
              <w:t>49</w:t>
            </w:r>
          </w:hyperlink>
        </w:p>
        <w:p>
          <w:pPr>
            <w:pStyle w:val="Contents5"/>
            <w:tabs>
              <w:tab w:val="clear" w:pos="9639"/>
              <w:tab w:val="right" w:pos="9640" w:leader="dot"/>
            </w:tabs>
            <w:bidi w:val="0"/>
            <w:jc w:val="start"/>
            <w:rPr/>
          </w:pPr>
          <w:r>
            <w:rPr/>
            <w:t>6.2.10.2.3 Closure of Multimedia Conference Procedure</w:t>
            <w:tab/>
          </w:r>
          <w:hyperlink w:anchor="__RefHeading___Toc343678646">
            <w:r>
              <w:rPr>
                <w:rStyle w:val="IndexLink"/>
              </w:rPr>
              <w:t>50</w:t>
            </w:r>
          </w:hyperlink>
        </w:p>
        <w:p>
          <w:pPr>
            <w:pStyle w:val="Contents5"/>
            <w:tabs>
              <w:tab w:val="clear" w:pos="9639"/>
              <w:tab w:val="right" w:pos="9640" w:leader="dot"/>
            </w:tabs>
            <w:bidi w:val="0"/>
            <w:jc w:val="start"/>
            <w:rPr/>
          </w:pPr>
          <w:r>
            <w:rPr/>
            <w:t>6.2.10.2.4 Add Subsequent User to Conference; Dial-out</w:t>
            <w:tab/>
          </w:r>
          <w:hyperlink w:anchor="__RefHeading___Toc343678647">
            <w:r>
              <w:rPr>
                <w:rStyle w:val="IndexLink"/>
              </w:rPr>
              <w:t>50</w:t>
            </w:r>
          </w:hyperlink>
        </w:p>
        <w:p>
          <w:pPr>
            <w:pStyle w:val="Contents5"/>
            <w:tabs>
              <w:tab w:val="clear" w:pos="9639"/>
              <w:tab w:val="right" w:pos="9640" w:leader="dot"/>
            </w:tabs>
            <w:bidi w:val="0"/>
            <w:jc w:val="start"/>
            <w:rPr/>
          </w:pPr>
          <w:r>
            <w:rPr/>
            <w:t>6.2.10.2.5 Add subsequent user to conference; Dial-in</w:t>
            <w:tab/>
          </w:r>
          <w:hyperlink w:anchor="__RefHeading___Toc343678648">
            <w:r>
              <w:rPr>
                <w:rStyle w:val="IndexLink"/>
              </w:rPr>
              <w:t>51</w:t>
            </w:r>
          </w:hyperlink>
        </w:p>
        <w:p>
          <w:pPr>
            <w:pStyle w:val="Contents5"/>
            <w:tabs>
              <w:tab w:val="clear" w:pos="9639"/>
              <w:tab w:val="right" w:pos="9640" w:leader="dot"/>
            </w:tabs>
            <w:bidi w:val="0"/>
            <w:jc w:val="start"/>
            <w:rPr/>
          </w:pPr>
          <w:r>
            <w:rPr/>
            <w:t>6.2.10.2.6 Remove Conference Participant Procedure</w:t>
            <w:tab/>
          </w:r>
          <w:hyperlink w:anchor="__RefHeading___Toc343678649">
            <w:r>
              <w:rPr>
                <w:rStyle w:val="IndexLink"/>
              </w:rPr>
              <w:t>52</w:t>
            </w:r>
          </w:hyperlink>
        </w:p>
        <w:p>
          <w:pPr>
            <w:pStyle w:val="Contents4"/>
            <w:tabs>
              <w:tab w:val="clear" w:pos="9639"/>
              <w:tab w:val="right" w:pos="9640" w:leader="dot"/>
            </w:tabs>
            <w:bidi w:val="0"/>
            <w:jc w:val="start"/>
            <w:rPr/>
          </w:pPr>
          <w:r>
            <w:rPr/>
            <w:t>6.2.10.3 Message Conferencing</w:t>
            <w:tab/>
          </w:r>
          <w:hyperlink w:anchor="__RefHeading___Toc343678650">
            <w:r>
              <w:rPr>
                <w:rStyle w:val="IndexLink"/>
              </w:rPr>
              <w:t>53</w:t>
            </w:r>
          </w:hyperlink>
        </w:p>
        <w:p>
          <w:pPr>
            <w:pStyle w:val="Contents5"/>
            <w:tabs>
              <w:tab w:val="clear" w:pos="9639"/>
              <w:tab w:val="right" w:pos="9640" w:leader="dot"/>
            </w:tabs>
            <w:bidi w:val="0"/>
            <w:jc w:val="start"/>
            <w:rPr/>
          </w:pPr>
          <w:r>
            <w:rPr/>
            <w:t>6.2.10.3.1 General</w:t>
            <w:tab/>
          </w:r>
          <w:hyperlink w:anchor="__RefHeading___Toc343678651">
            <w:r>
              <w:rPr>
                <w:rStyle w:val="IndexLink"/>
              </w:rPr>
              <w:t>53</w:t>
            </w:r>
          </w:hyperlink>
        </w:p>
        <w:p>
          <w:pPr>
            <w:pStyle w:val="Contents5"/>
            <w:tabs>
              <w:tab w:val="clear" w:pos="9639"/>
              <w:tab w:val="right" w:pos="9640" w:leader="dot"/>
            </w:tabs>
            <w:bidi w:val="0"/>
            <w:jc w:val="start"/>
            <w:rPr/>
          </w:pPr>
          <w:r>
            <w:rPr/>
            <w:t>6.2.10.3.2 Messages Statistics</w:t>
            <w:tab/>
          </w:r>
          <w:hyperlink w:anchor="__RefHeading___Toc343678652">
            <w:r>
              <w:rPr>
                <w:rStyle w:val="IndexLink"/>
              </w:rPr>
              <w:t>53</w:t>
            </w:r>
          </w:hyperlink>
        </w:p>
        <w:p>
          <w:pPr>
            <w:pStyle w:val="Contents6"/>
            <w:tabs>
              <w:tab w:val="clear" w:pos="9639"/>
              <w:tab w:val="right" w:pos="9640" w:leader="dot"/>
            </w:tabs>
            <w:bidi w:val="0"/>
            <w:jc w:val="start"/>
            <w:rPr/>
          </w:pPr>
          <w:r>
            <w:rPr/>
            <w:t>6.2.10.3.3 Message Filtering</w:t>
            <w:tab/>
          </w:r>
          <w:hyperlink w:anchor="__RefHeading___Toc343678653">
            <w:r>
              <w:rPr>
                <w:rStyle w:val="IndexLink"/>
              </w:rPr>
              <w:t>55</w:t>
            </w:r>
          </w:hyperlink>
        </w:p>
        <w:p>
          <w:pPr>
            <w:pStyle w:val="Contents3"/>
            <w:tabs>
              <w:tab w:val="clear" w:pos="9639"/>
              <w:tab w:val="right" w:pos="9640" w:leader="dot"/>
            </w:tabs>
            <w:bidi w:val="0"/>
            <w:jc w:val="start"/>
            <w:rPr/>
          </w:pPr>
          <w:r>
            <w:rPr/>
            <w:t>6.2.11 Audio Transcoding Procedure</w:t>
            <w:tab/>
          </w:r>
          <w:hyperlink w:anchor="__RefHeading___Toc343678654">
            <w:r>
              <w:rPr>
                <w:rStyle w:val="IndexLink"/>
              </w:rPr>
              <w:t>56</w:t>
            </w:r>
          </w:hyperlink>
        </w:p>
        <w:p>
          <w:pPr>
            <w:pStyle w:val="Contents3"/>
            <w:tabs>
              <w:tab w:val="clear" w:pos="9639"/>
              <w:tab w:val="right" w:pos="9640" w:leader="dot"/>
            </w:tabs>
            <w:bidi w:val="0"/>
            <w:jc w:val="start"/>
            <w:rPr/>
          </w:pPr>
          <w:r>
            <w:rPr/>
            <w:t>6.2.12 Video Transcoding Procedure</w:t>
            <w:tab/>
          </w:r>
          <w:hyperlink w:anchor="__RefHeading___Toc343678655">
            <w:r>
              <w:rPr>
                <w:rStyle w:val="IndexLink"/>
              </w:rPr>
              <w:t>56</w:t>
            </w:r>
          </w:hyperlink>
        </w:p>
        <w:p>
          <w:pPr>
            <w:pStyle w:val="Contents3"/>
            <w:tabs>
              <w:tab w:val="clear" w:pos="9639"/>
              <w:tab w:val="right" w:pos="9640" w:leader="dot"/>
            </w:tabs>
            <w:bidi w:val="0"/>
            <w:jc w:val="start"/>
            <w:rPr/>
          </w:pPr>
          <w:r>
            <w:rPr/>
            <w:t>6.2.13 Floor Control</w:t>
            <w:tab/>
          </w:r>
          <w:hyperlink w:anchor="__RefHeading___Toc343678656">
            <w:r>
              <w:rPr>
                <w:rStyle w:val="IndexLink"/>
              </w:rPr>
              <w:t>56</w:t>
            </w:r>
          </w:hyperlink>
        </w:p>
        <w:p>
          <w:pPr>
            <w:pStyle w:val="Contents4"/>
            <w:tabs>
              <w:tab w:val="clear" w:pos="9639"/>
              <w:tab w:val="right" w:pos="9640" w:leader="dot"/>
            </w:tabs>
            <w:bidi w:val="0"/>
            <w:jc w:val="start"/>
            <w:rPr/>
          </w:pPr>
          <w:r>
            <w:rPr/>
            <w:t>6.2.13.1 General</w:t>
            <w:tab/>
          </w:r>
          <w:hyperlink w:anchor="__RefHeading___Toc343678657">
            <w:r>
              <w:rPr>
                <w:rStyle w:val="IndexLink"/>
              </w:rPr>
              <w:t>56</w:t>
            </w:r>
          </w:hyperlink>
        </w:p>
        <w:p>
          <w:pPr>
            <w:pStyle w:val="Contents4"/>
            <w:tabs>
              <w:tab w:val="clear" w:pos="9639"/>
              <w:tab w:val="right" w:pos="9640" w:leader="dot"/>
            </w:tabs>
            <w:bidi w:val="0"/>
            <w:jc w:val="start"/>
            <w:rPr/>
          </w:pPr>
          <w:r>
            <w:rPr/>
            <w:t>6.2.13.2 Floor Control within the MRFP</w:t>
            <w:tab/>
          </w:r>
          <w:hyperlink w:anchor="__RefHeading___Toc343678658">
            <w:r>
              <w:rPr>
                <w:rStyle w:val="IndexLink"/>
              </w:rPr>
              <w:t>57</w:t>
            </w:r>
          </w:hyperlink>
        </w:p>
        <w:p>
          <w:pPr>
            <w:pStyle w:val="Contents5"/>
            <w:tabs>
              <w:tab w:val="clear" w:pos="9639"/>
              <w:tab w:val="right" w:pos="9640" w:leader="dot"/>
            </w:tabs>
            <w:bidi w:val="0"/>
            <w:jc w:val="start"/>
            <w:rPr/>
          </w:pPr>
          <w:r>
            <w:rPr/>
            <w:t>6.2.13.2.1 Floor Control Connection Establishment</w:t>
            <w:tab/>
          </w:r>
          <w:hyperlink w:anchor="__RefHeading___Toc343678659">
            <w:r>
              <w:rPr>
                <w:rStyle w:val="IndexLink"/>
              </w:rPr>
              <w:t>57</w:t>
            </w:r>
          </w:hyperlink>
        </w:p>
        <w:p>
          <w:pPr>
            <w:pStyle w:val="Contents5"/>
            <w:tabs>
              <w:tab w:val="clear" w:pos="9639"/>
              <w:tab w:val="right" w:pos="9640" w:leader="dot"/>
            </w:tabs>
            <w:bidi w:val="0"/>
            <w:jc w:val="start"/>
            <w:rPr/>
          </w:pPr>
          <w:r>
            <w:rPr/>
            <w:t>6.2.13.2.2 Configure Conference and Floor Control Policy Indication</w:t>
            <w:tab/>
          </w:r>
          <w:hyperlink w:anchor="__RefHeading___Toc343678660">
            <w:r>
              <w:rPr>
                <w:rStyle w:val="IndexLink"/>
              </w:rPr>
              <w:t>57</w:t>
            </w:r>
          </w:hyperlink>
        </w:p>
        <w:p>
          <w:pPr>
            <w:pStyle w:val="Contents5"/>
            <w:tabs>
              <w:tab w:val="clear" w:pos="9639"/>
              <w:tab w:val="right" w:pos="9640" w:leader="dot"/>
            </w:tabs>
            <w:bidi w:val="0"/>
            <w:jc w:val="start"/>
            <w:rPr/>
          </w:pPr>
          <w:r>
            <w:rPr/>
            <w:t>6.2.13.2.3 Floor Chair Designation</w:t>
            <w:tab/>
          </w:r>
          <w:hyperlink w:anchor="__RefHeading___Toc343678661">
            <w:r>
              <w:rPr>
                <w:rStyle w:val="IndexLink"/>
              </w:rPr>
              <w:t>58</w:t>
            </w:r>
          </w:hyperlink>
        </w:p>
        <w:p>
          <w:pPr>
            <w:pStyle w:val="Contents5"/>
            <w:tabs>
              <w:tab w:val="clear" w:pos="9639"/>
              <w:tab w:val="right" w:pos="9640" w:leader="dot"/>
            </w:tabs>
            <w:bidi w:val="0"/>
            <w:jc w:val="start"/>
            <w:rPr/>
          </w:pPr>
          <w:r>
            <w:rPr/>
            <w:t>6.2.13.2.4 Floor Request Decision</w:t>
            <w:tab/>
          </w:r>
          <w:hyperlink w:anchor="__RefHeading___Toc343678662">
            <w:r>
              <w:rPr>
                <w:rStyle w:val="IndexLink"/>
              </w:rPr>
              <w:t>59</w:t>
            </w:r>
          </w:hyperlink>
        </w:p>
        <w:p>
          <w:pPr>
            <w:pStyle w:val="Contents5"/>
            <w:tabs>
              <w:tab w:val="clear" w:pos="9639"/>
              <w:tab w:val="right" w:pos="9640" w:leader="dot"/>
            </w:tabs>
            <w:bidi w:val="0"/>
            <w:jc w:val="start"/>
            <w:rPr/>
          </w:pPr>
          <w:r>
            <w:rPr/>
            <w:t>6.2.13.2.5 Media Update and Confirmation</w:t>
            <w:tab/>
          </w:r>
          <w:hyperlink w:anchor="__RefHeading___Toc343678663">
            <w:r>
              <w:rPr>
                <w:rStyle w:val="IndexLink"/>
              </w:rPr>
              <w:t>60</w:t>
            </w:r>
          </w:hyperlink>
        </w:p>
        <w:p>
          <w:pPr>
            <w:pStyle w:val="Contents5"/>
            <w:tabs>
              <w:tab w:val="clear" w:pos="9639"/>
              <w:tab w:val="right" w:pos="9640" w:leader="dot"/>
            </w:tabs>
            <w:bidi w:val="0"/>
            <w:jc w:val="start"/>
            <w:rPr/>
          </w:pPr>
          <w:r>
            <w:rPr/>
            <w:t>6.2.13.2.6 Floor Control Procedure</w:t>
            <w:tab/>
          </w:r>
          <w:hyperlink w:anchor="__RefHeading___Toc343678664">
            <w:r>
              <w:rPr>
                <w:rStyle w:val="IndexLink"/>
              </w:rPr>
              <w:t>61</w:t>
            </w:r>
          </w:hyperlink>
        </w:p>
        <w:p>
          <w:pPr>
            <w:pStyle w:val="Contents5"/>
            <w:tabs>
              <w:tab w:val="clear" w:pos="9639"/>
              <w:tab w:val="right" w:pos="9640" w:leader="dot"/>
            </w:tabs>
            <w:bidi w:val="0"/>
            <w:jc w:val="start"/>
            <w:rPr/>
          </w:pPr>
          <w:r>
            <w:rPr/>
            <w:t>6.2.13.2.7 Floor Control Connection Release</w:t>
            <w:tab/>
          </w:r>
          <w:hyperlink w:anchor="__RefHeading___Toc343678665">
            <w:r>
              <w:rPr>
                <w:rStyle w:val="IndexLink"/>
              </w:rPr>
              <w:t>61</w:t>
            </w:r>
          </w:hyperlink>
        </w:p>
        <w:p>
          <w:pPr>
            <w:pStyle w:val="Contents5"/>
            <w:tabs>
              <w:tab w:val="clear" w:pos="9639"/>
              <w:tab w:val="right" w:pos="9640" w:leader="dot"/>
            </w:tabs>
            <w:bidi w:val="0"/>
            <w:jc w:val="start"/>
            <w:rPr/>
          </w:pPr>
          <w:r>
            <w:rPr/>
            <w:t>6.2.13.2.8 Example Message sequence chart</w:t>
            <w:tab/>
          </w:r>
          <w:hyperlink w:anchor="__RefHeading___Toc343678666">
            <w:r>
              <w:rPr>
                <w:rStyle w:val="IndexLink"/>
              </w:rPr>
              <w:t>61</w:t>
            </w:r>
          </w:hyperlink>
        </w:p>
        <w:p>
          <w:pPr>
            <w:pStyle w:val="Contents3"/>
            <w:tabs>
              <w:tab w:val="clear" w:pos="9639"/>
              <w:tab w:val="right" w:pos="9640" w:leader="dot"/>
            </w:tabs>
            <w:bidi w:val="0"/>
            <w:jc w:val="start"/>
            <w:rPr/>
          </w:pPr>
          <w:r>
            <w:rPr/>
            <w:t>6.2.14 Explicit Congestion Notification Support</w:t>
            <w:tab/>
          </w:r>
          <w:hyperlink w:anchor="__RefHeading___Toc343678667">
            <w:r>
              <w:rPr>
                <w:rStyle w:val="IndexLink"/>
              </w:rPr>
              <w:t>63</w:t>
            </w:r>
          </w:hyperlink>
        </w:p>
        <w:p>
          <w:pPr>
            <w:pStyle w:val="Contents4"/>
            <w:tabs>
              <w:tab w:val="clear" w:pos="9639"/>
              <w:tab w:val="right" w:pos="9640" w:leader="dot"/>
            </w:tabs>
            <w:bidi w:val="0"/>
            <w:jc w:val="start"/>
            <w:rPr/>
          </w:pPr>
          <w:r>
            <w:rPr/>
            <w:t>6.2.14.1 General</w:t>
            <w:tab/>
          </w:r>
          <w:hyperlink w:anchor="__RefHeading___Toc343678668">
            <w:r>
              <w:rPr>
                <w:rStyle w:val="IndexLink"/>
              </w:rPr>
              <w:t>63</w:t>
            </w:r>
          </w:hyperlink>
        </w:p>
        <w:p>
          <w:pPr>
            <w:pStyle w:val="Contents4"/>
            <w:tabs>
              <w:tab w:val="clear" w:pos="9639"/>
              <w:tab w:val="right" w:pos="9640" w:leader="dot"/>
            </w:tabs>
            <w:bidi w:val="0"/>
            <w:jc w:val="start"/>
            <w:rPr/>
          </w:pPr>
          <w:r>
            <w:rPr/>
            <w:t>6.2.14.2 Message sequence chart, Request ECN</w:t>
            <w:tab/>
          </w:r>
          <w:hyperlink w:anchor="__RefHeading___Toc343678669">
            <w:r>
              <w:rPr>
                <w:rStyle w:val="IndexLink"/>
              </w:rPr>
              <w:t>63</w:t>
            </w:r>
          </w:hyperlink>
        </w:p>
        <w:p>
          <w:pPr>
            <w:pStyle w:val="Contents4"/>
            <w:tabs>
              <w:tab w:val="clear" w:pos="9639"/>
              <w:tab w:val="right" w:pos="9640" w:leader="dot"/>
            </w:tabs>
            <w:bidi w:val="0"/>
            <w:jc w:val="start"/>
            <w:rPr/>
          </w:pPr>
          <w:r>
            <w:rPr/>
            <w:t>6.2.14.3 Message sequence chart, Report ECN Failure Event</w:t>
            <w:tab/>
          </w:r>
          <w:hyperlink w:anchor="__RefHeading___Toc343678670">
            <w:r>
              <w:rPr>
                <w:rStyle w:val="IndexLink"/>
              </w:rPr>
              <w:t>64</w:t>
            </w:r>
          </w:hyperlink>
        </w:p>
        <w:p>
          <w:pPr>
            <w:pStyle w:val="Contents1"/>
            <w:tabs>
              <w:tab w:val="clear" w:pos="9639"/>
              <w:tab w:val="right" w:pos="9640" w:leader="dot"/>
            </w:tabs>
            <w:bidi w:val="0"/>
            <w:jc w:val="start"/>
            <w:rPr/>
          </w:pPr>
          <w:r>
            <w:rPr/>
            <w:t>7 Charging</w:t>
            <w:tab/>
          </w:r>
          <w:hyperlink w:anchor="__RefHeading___Toc343678671">
            <w:r>
              <w:rPr>
                <w:rStyle w:val="IndexLink"/>
              </w:rPr>
              <w:t>64</w:t>
            </w:r>
          </w:hyperlink>
        </w:p>
        <w:p>
          <w:pPr>
            <w:pStyle w:val="Contents1"/>
            <w:tabs>
              <w:tab w:val="clear" w:pos="9639"/>
              <w:tab w:val="right" w:pos="9640" w:leader="dot"/>
            </w:tabs>
            <w:bidi w:val="0"/>
            <w:jc w:val="start"/>
            <w:rPr/>
          </w:pPr>
          <w:r>
            <w:rPr/>
            <w:t>8 Messages/Procedures and contents</w:t>
            <w:tab/>
          </w:r>
          <w:hyperlink w:anchor="__RefHeading___Toc343678672">
            <w:r>
              <w:rPr>
                <w:rStyle w:val="IndexLink"/>
              </w:rPr>
              <w:t>65</w:t>
            </w:r>
          </w:hyperlink>
        </w:p>
        <w:p>
          <w:pPr>
            <w:pStyle w:val="Contents2"/>
            <w:tabs>
              <w:tab w:val="clear" w:pos="9639"/>
              <w:tab w:val="right" w:pos="9640" w:leader="dot"/>
            </w:tabs>
            <w:bidi w:val="0"/>
            <w:jc w:val="start"/>
            <w:rPr/>
          </w:pPr>
          <w:r>
            <w:rPr/>
            <w:t>8.1 General</w:t>
            <w:tab/>
          </w:r>
          <w:hyperlink w:anchor="__RefHeading___Toc343678673">
            <w:r>
              <w:rPr>
                <w:rStyle w:val="IndexLink"/>
              </w:rPr>
              <w:t>65</w:t>
            </w:r>
          </w:hyperlink>
        </w:p>
        <w:p>
          <w:pPr>
            <w:pStyle w:val="Contents2"/>
            <w:tabs>
              <w:tab w:val="clear" w:pos="9639"/>
              <w:tab w:val="right" w:pos="9640" w:leader="dot"/>
            </w:tabs>
            <w:bidi w:val="0"/>
            <w:jc w:val="start"/>
            <w:rPr/>
          </w:pPr>
          <w:r>
            <w:rPr/>
            <w:t>8.2 Send tone</w:t>
            <w:tab/>
          </w:r>
          <w:hyperlink w:anchor="__RefHeading___Toc343678674">
            <w:r>
              <w:rPr>
                <w:rStyle w:val="IndexLink"/>
              </w:rPr>
              <w:t>65</w:t>
            </w:r>
          </w:hyperlink>
        </w:p>
        <w:p>
          <w:pPr>
            <w:pStyle w:val="Contents2"/>
            <w:tabs>
              <w:tab w:val="clear" w:pos="9639"/>
              <w:tab w:val="right" w:pos="9640" w:leader="dot"/>
            </w:tabs>
            <w:bidi w:val="0"/>
            <w:jc w:val="start"/>
            <w:rPr/>
          </w:pPr>
          <w:r>
            <w:rPr/>
            <w:t>8.3 Stop tone</w:t>
            <w:tab/>
          </w:r>
          <w:hyperlink w:anchor="__RefHeading___Toc22478_3320553937">
            <w:r>
              <w:rPr>
                <w:rStyle w:val="IndexLink"/>
              </w:rPr>
              <w:t>66</w:t>
            </w:r>
          </w:hyperlink>
        </w:p>
        <w:p>
          <w:pPr>
            <w:pStyle w:val="Contents2"/>
            <w:tabs>
              <w:tab w:val="clear" w:pos="9639"/>
              <w:tab w:val="right" w:pos="9640" w:leader="dot"/>
            </w:tabs>
            <w:bidi w:val="0"/>
            <w:jc w:val="start"/>
            <w:rPr/>
          </w:pPr>
          <w:r>
            <w:rPr/>
            <w:t>8.4 Tone completed</w:t>
            <w:tab/>
          </w:r>
          <w:hyperlink w:anchor="__RefHeading___Toc343678676">
            <w:r>
              <w:rPr>
                <w:rStyle w:val="IndexLink"/>
              </w:rPr>
              <w:t>66</w:t>
            </w:r>
          </w:hyperlink>
        </w:p>
        <w:p>
          <w:pPr>
            <w:pStyle w:val="Contents2"/>
            <w:tabs>
              <w:tab w:val="clear" w:pos="9639"/>
              <w:tab w:val="right" w:pos="9640" w:leader="dot"/>
            </w:tabs>
            <w:bidi w:val="0"/>
            <w:jc w:val="start"/>
            <w:rPr/>
          </w:pPr>
          <w:r>
            <w:rPr/>
            <w:t>8.5 Start announcement</w:t>
            <w:tab/>
          </w:r>
          <w:hyperlink w:anchor="__RefHeading___Toc343678677">
            <w:r>
              <w:rPr>
                <w:rStyle w:val="IndexLink"/>
              </w:rPr>
              <w:t>66</w:t>
            </w:r>
          </w:hyperlink>
        </w:p>
        <w:p>
          <w:pPr>
            <w:pStyle w:val="Contents2"/>
            <w:tabs>
              <w:tab w:val="clear" w:pos="9639"/>
              <w:tab w:val="right" w:pos="9640" w:leader="dot"/>
            </w:tabs>
            <w:bidi w:val="0"/>
            <w:jc w:val="start"/>
            <w:rPr/>
          </w:pPr>
          <w:r>
            <w:rPr/>
            <w:t>8.6 Stop Announcement</w:t>
            <w:tab/>
          </w:r>
          <w:hyperlink w:anchor="__RefHeading___Toc343678678">
            <w:r>
              <w:rPr>
                <w:rStyle w:val="IndexLink"/>
              </w:rPr>
              <w:t>67</w:t>
            </w:r>
          </w:hyperlink>
        </w:p>
        <w:p>
          <w:pPr>
            <w:pStyle w:val="Contents2"/>
            <w:tabs>
              <w:tab w:val="clear" w:pos="9639"/>
              <w:tab w:val="right" w:pos="9640" w:leader="dot"/>
            </w:tabs>
            <w:bidi w:val="0"/>
            <w:jc w:val="start"/>
            <w:rPr/>
          </w:pPr>
          <w:r>
            <w:rPr/>
            <w:t>8.7 Announcement Completed</w:t>
            <w:tab/>
          </w:r>
          <w:hyperlink w:anchor="__RefHeading___Toc343678679">
            <w:r>
              <w:rPr>
                <w:rStyle w:val="IndexLink"/>
              </w:rPr>
              <w:t>68</w:t>
            </w:r>
          </w:hyperlink>
        </w:p>
        <w:p>
          <w:pPr>
            <w:pStyle w:val="Contents2"/>
            <w:tabs>
              <w:tab w:val="clear" w:pos="9639"/>
              <w:tab w:val="right" w:pos="9640" w:leader="dot"/>
            </w:tabs>
            <w:bidi w:val="0"/>
            <w:jc w:val="start"/>
            <w:rPr/>
          </w:pPr>
          <w:r>
            <w:rPr/>
            <w:t>8.8 Start audio record</w:t>
            <w:tab/>
          </w:r>
          <w:hyperlink w:anchor="__RefHeading___Toc343678680">
            <w:r>
              <w:rPr>
                <w:rStyle w:val="IndexLink"/>
              </w:rPr>
              <w:t>68</w:t>
            </w:r>
          </w:hyperlink>
        </w:p>
        <w:p>
          <w:pPr>
            <w:pStyle w:val="Contents2"/>
            <w:tabs>
              <w:tab w:val="clear" w:pos="9639"/>
              <w:tab w:val="right" w:pos="9640" w:leader="dot"/>
            </w:tabs>
            <w:bidi w:val="0"/>
            <w:jc w:val="start"/>
            <w:rPr/>
          </w:pPr>
          <w:r>
            <w:rPr/>
            <w:t>8.9 Stop audio record</w:t>
            <w:tab/>
          </w:r>
          <w:hyperlink w:anchor="__RefHeading___Toc343678681">
            <w:r>
              <w:rPr>
                <w:rStyle w:val="IndexLink"/>
              </w:rPr>
              <w:t>69</w:t>
            </w:r>
          </w:hyperlink>
        </w:p>
        <w:p>
          <w:pPr>
            <w:pStyle w:val="Contents2"/>
            <w:tabs>
              <w:tab w:val="clear" w:pos="9639"/>
              <w:tab w:val="right" w:pos="9640" w:leader="dot"/>
            </w:tabs>
            <w:bidi w:val="0"/>
            <w:jc w:val="start"/>
            <w:rPr/>
          </w:pPr>
          <w:r>
            <w:rPr/>
            <w:t>8.10 Audio record completed</w:t>
            <w:tab/>
          </w:r>
          <w:hyperlink w:anchor="__RefHeading___Toc343678682">
            <w:r>
              <w:rPr>
                <w:rStyle w:val="IndexLink"/>
              </w:rPr>
              <w:t>69</w:t>
            </w:r>
          </w:hyperlink>
        </w:p>
        <w:p>
          <w:pPr>
            <w:pStyle w:val="Contents2"/>
            <w:tabs>
              <w:tab w:val="clear" w:pos="9639"/>
              <w:tab w:val="right" w:pos="9640" w:leader="dot"/>
            </w:tabs>
            <w:bidi w:val="0"/>
            <w:jc w:val="start"/>
            <w:rPr/>
          </w:pPr>
          <w:r>
            <w:rPr/>
            <w:t>8.11 Detect DTMF</w:t>
            <w:tab/>
          </w:r>
          <w:hyperlink w:anchor="__RefHeading___Toc343678683">
            <w:r>
              <w:rPr>
                <w:rStyle w:val="IndexLink"/>
              </w:rPr>
              <w:t>69</w:t>
            </w:r>
          </w:hyperlink>
        </w:p>
        <w:p>
          <w:pPr>
            <w:pStyle w:val="Contents2"/>
            <w:tabs>
              <w:tab w:val="clear" w:pos="9639"/>
              <w:tab w:val="right" w:pos="9640" w:leader="dot"/>
            </w:tabs>
            <w:bidi w:val="0"/>
            <w:jc w:val="start"/>
            <w:rPr/>
          </w:pPr>
          <w:r>
            <w:rPr/>
            <w:t>8.12 Stop DTMF Detection</w:t>
            <w:tab/>
          </w:r>
          <w:hyperlink w:anchor="__RefHeading___Toc343678684">
            <w:r>
              <w:rPr>
                <w:rStyle w:val="IndexLink"/>
              </w:rPr>
              <w:t>70</w:t>
            </w:r>
          </w:hyperlink>
        </w:p>
        <w:p>
          <w:pPr>
            <w:pStyle w:val="Contents2"/>
            <w:tabs>
              <w:tab w:val="clear" w:pos="9639"/>
              <w:tab w:val="right" w:pos="9640" w:leader="dot"/>
            </w:tabs>
            <w:bidi w:val="0"/>
            <w:jc w:val="start"/>
            <w:rPr/>
          </w:pPr>
          <w:r>
            <w:rPr/>
            <w:t>8.13 Report DTMF</w:t>
            <w:tab/>
          </w:r>
          <w:hyperlink w:anchor="__RefHeading___Toc343678685">
            <w:r>
              <w:rPr>
                <w:rStyle w:val="IndexLink"/>
              </w:rPr>
              <w:t>70</w:t>
            </w:r>
          </w:hyperlink>
        </w:p>
        <w:p>
          <w:pPr>
            <w:pStyle w:val="Contents2"/>
            <w:tabs>
              <w:tab w:val="clear" w:pos="9639"/>
              <w:tab w:val="right" w:pos="9640" w:leader="dot"/>
            </w:tabs>
            <w:bidi w:val="0"/>
            <w:jc w:val="start"/>
            <w:rPr/>
          </w:pPr>
          <w:r>
            <w:rPr/>
            <w:t>8.14 Start playing multimedia</w:t>
            <w:tab/>
          </w:r>
          <w:hyperlink w:anchor="__RefHeading___Toc22480_3320553937">
            <w:r>
              <w:rPr>
                <w:rStyle w:val="IndexLink"/>
              </w:rPr>
              <w:t>70</w:t>
            </w:r>
          </w:hyperlink>
        </w:p>
        <w:p>
          <w:pPr>
            <w:pStyle w:val="Contents2"/>
            <w:tabs>
              <w:tab w:val="clear" w:pos="9639"/>
              <w:tab w:val="right" w:pos="9640" w:leader="dot"/>
            </w:tabs>
            <w:bidi w:val="0"/>
            <w:jc w:val="start"/>
            <w:rPr/>
          </w:pPr>
          <w:r>
            <w:rPr/>
            <w:t>8.15 Stop playing multimedia</w:t>
            <w:tab/>
          </w:r>
          <w:hyperlink w:anchor="__RefHeading___Toc343678687">
            <w:r>
              <w:rPr>
                <w:rStyle w:val="IndexLink"/>
              </w:rPr>
              <w:t>71</w:t>
            </w:r>
          </w:hyperlink>
        </w:p>
        <w:p>
          <w:pPr>
            <w:pStyle w:val="Contents2"/>
            <w:tabs>
              <w:tab w:val="clear" w:pos="9639"/>
              <w:tab w:val="right" w:pos="9640" w:leader="dot"/>
            </w:tabs>
            <w:bidi w:val="0"/>
            <w:jc w:val="start"/>
            <w:rPr/>
          </w:pPr>
          <w:r>
            <w:rPr/>
            <w:t>8.16 Playing multimedia completed</w:t>
            <w:tab/>
          </w:r>
          <w:hyperlink w:anchor="__RefHeading___Toc343678688">
            <w:r>
              <w:rPr>
                <w:rStyle w:val="IndexLink"/>
              </w:rPr>
              <w:t>71</w:t>
            </w:r>
          </w:hyperlink>
        </w:p>
        <w:p>
          <w:pPr>
            <w:pStyle w:val="Contents2"/>
            <w:tabs>
              <w:tab w:val="clear" w:pos="9639"/>
              <w:tab w:val="right" w:pos="9640" w:leader="dot"/>
            </w:tabs>
            <w:bidi w:val="0"/>
            <w:jc w:val="start"/>
            <w:rPr/>
          </w:pPr>
          <w:r>
            <w:rPr/>
            <w:t>8.17 Start multimedia record</w:t>
            <w:tab/>
          </w:r>
          <w:hyperlink w:anchor="__RefHeading___Toc22482_3320553937">
            <w:r>
              <w:rPr>
                <w:rStyle w:val="IndexLink"/>
              </w:rPr>
              <w:t>72</w:t>
            </w:r>
          </w:hyperlink>
        </w:p>
        <w:p>
          <w:pPr>
            <w:pStyle w:val="Contents2"/>
            <w:tabs>
              <w:tab w:val="clear" w:pos="9639"/>
              <w:tab w:val="right" w:pos="9640" w:leader="dot"/>
            </w:tabs>
            <w:bidi w:val="0"/>
            <w:jc w:val="start"/>
            <w:rPr/>
          </w:pPr>
          <w:r>
            <w:rPr/>
            <w:t>8.18 Stop multimedia record</w:t>
            <w:tab/>
          </w:r>
          <w:hyperlink w:anchor="__RefHeading___Toc343678690">
            <w:r>
              <w:rPr>
                <w:rStyle w:val="IndexLink"/>
              </w:rPr>
              <w:t>72</w:t>
            </w:r>
          </w:hyperlink>
        </w:p>
        <w:p>
          <w:pPr>
            <w:pStyle w:val="Contents2"/>
            <w:tabs>
              <w:tab w:val="clear" w:pos="9639"/>
              <w:tab w:val="right" w:pos="9640" w:leader="dot"/>
            </w:tabs>
            <w:bidi w:val="0"/>
            <w:jc w:val="start"/>
            <w:rPr/>
          </w:pPr>
          <w:r>
            <w:rPr/>
            <w:t>8.19 Multimedia record completed</w:t>
            <w:tab/>
          </w:r>
          <w:hyperlink w:anchor="__RefHeading___Toc343678691">
            <w:r>
              <w:rPr>
                <w:rStyle w:val="IndexLink"/>
              </w:rPr>
              <w:t>73</w:t>
            </w:r>
          </w:hyperlink>
        </w:p>
        <w:p>
          <w:pPr>
            <w:pStyle w:val="Contents2"/>
            <w:tabs>
              <w:tab w:val="clear" w:pos="9639"/>
              <w:tab w:val="right" w:pos="9640" w:leader="dot"/>
            </w:tabs>
            <w:bidi w:val="0"/>
            <w:jc w:val="start"/>
            <w:rPr/>
          </w:pPr>
          <w:r>
            <w:rPr/>
            <w:t>8.20 Reserve and Configure IMS Resources</w:t>
            <w:tab/>
          </w:r>
          <w:hyperlink w:anchor="__RefHeading___Toc343678692">
            <w:r>
              <w:rPr>
                <w:rStyle w:val="IndexLink"/>
              </w:rPr>
              <w:t>74</w:t>
            </w:r>
          </w:hyperlink>
        </w:p>
        <w:p>
          <w:pPr>
            <w:pStyle w:val="Contents2"/>
            <w:tabs>
              <w:tab w:val="clear" w:pos="9639"/>
              <w:tab w:val="right" w:pos="9640" w:leader="dot"/>
            </w:tabs>
            <w:bidi w:val="0"/>
            <w:jc w:val="start"/>
            <w:rPr/>
          </w:pPr>
          <w:r>
            <w:rPr/>
            <w:t>8.21 Reserve IMS Resources Procedure</w:t>
            <w:tab/>
          </w:r>
          <w:hyperlink w:anchor="__RefHeading___Toc343678693">
            <w:r>
              <w:rPr>
                <w:rStyle w:val="IndexLink"/>
              </w:rPr>
              <w:t>76</w:t>
            </w:r>
          </w:hyperlink>
        </w:p>
        <w:p>
          <w:pPr>
            <w:pStyle w:val="Contents2"/>
            <w:tabs>
              <w:tab w:val="clear" w:pos="9639"/>
              <w:tab w:val="right" w:pos="9640" w:leader="dot"/>
            </w:tabs>
            <w:bidi w:val="0"/>
            <w:jc w:val="start"/>
            <w:rPr/>
          </w:pPr>
          <w:r>
            <w:rPr/>
            <w:t>8.22 Configure IMS Resources Procedure</w:t>
            <w:tab/>
          </w:r>
          <w:hyperlink w:anchor="__RefHeading___Toc343678694">
            <w:r>
              <w:rPr>
                <w:rStyle w:val="IndexLink"/>
              </w:rPr>
              <w:t>78</w:t>
            </w:r>
          </w:hyperlink>
        </w:p>
        <w:p>
          <w:pPr>
            <w:pStyle w:val="Contents2"/>
            <w:tabs>
              <w:tab w:val="clear" w:pos="9639"/>
              <w:tab w:val="right" w:pos="9640" w:leader="dot"/>
            </w:tabs>
            <w:bidi w:val="0"/>
            <w:jc w:val="start"/>
            <w:rPr/>
          </w:pPr>
          <w:r>
            <w:rPr/>
            <w:t>8.23 Release IMS Termination</w:t>
            <w:tab/>
          </w:r>
          <w:hyperlink w:anchor="__RefHeading___Toc343678695">
            <w:r>
              <w:rPr>
                <w:rStyle w:val="IndexLink"/>
              </w:rPr>
              <w:t>79</w:t>
            </w:r>
          </w:hyperlink>
        </w:p>
        <w:p>
          <w:pPr>
            <w:pStyle w:val="Contents2"/>
            <w:tabs>
              <w:tab w:val="clear" w:pos="9639"/>
              <w:tab w:val="right" w:pos="9640" w:leader="dot"/>
            </w:tabs>
            <w:bidi w:val="0"/>
            <w:jc w:val="start"/>
            <w:rPr/>
          </w:pPr>
          <w:r>
            <w:rPr/>
            <w:t>8.24 Start TTS</w:t>
            <w:tab/>
          </w:r>
          <w:hyperlink w:anchor="__RefHeading___Toc343678696">
            <w:r>
              <w:rPr>
                <w:rStyle w:val="IndexLink"/>
              </w:rPr>
              <w:t>80</w:t>
            </w:r>
          </w:hyperlink>
        </w:p>
        <w:p>
          <w:pPr>
            <w:pStyle w:val="Contents2"/>
            <w:tabs>
              <w:tab w:val="clear" w:pos="9639"/>
              <w:tab w:val="right" w:pos="9640" w:leader="dot"/>
            </w:tabs>
            <w:bidi w:val="0"/>
            <w:jc w:val="start"/>
            <w:rPr/>
          </w:pPr>
          <w:r>
            <w:rPr/>
            <w:t>8.25 Stop TTS</w:t>
            <w:tab/>
          </w:r>
          <w:hyperlink w:anchor="__RefHeading___Toc343678697">
            <w:r>
              <w:rPr>
                <w:rStyle w:val="IndexLink"/>
              </w:rPr>
              <w:t>80</w:t>
            </w:r>
          </w:hyperlink>
        </w:p>
        <w:p>
          <w:pPr>
            <w:pStyle w:val="Contents2"/>
            <w:tabs>
              <w:tab w:val="clear" w:pos="9639"/>
              <w:tab w:val="right" w:pos="9640" w:leader="dot"/>
            </w:tabs>
            <w:bidi w:val="0"/>
            <w:jc w:val="start"/>
            <w:rPr/>
          </w:pPr>
          <w:r>
            <w:rPr/>
            <w:t>8.26 TTS Completed</w:t>
            <w:tab/>
          </w:r>
          <w:hyperlink w:anchor="__RefHeading___Toc343678698">
            <w:r>
              <w:rPr>
                <w:rStyle w:val="IndexLink"/>
              </w:rPr>
              <w:t>80</w:t>
            </w:r>
          </w:hyperlink>
        </w:p>
        <w:p>
          <w:pPr>
            <w:pStyle w:val="Contents2"/>
            <w:tabs>
              <w:tab w:val="clear" w:pos="9639"/>
              <w:tab w:val="right" w:pos="9640" w:leader="dot"/>
            </w:tabs>
            <w:bidi w:val="0"/>
            <w:jc w:val="start"/>
            <w:rPr/>
          </w:pPr>
          <w:r>
            <w:rPr/>
            <w:t>8.27 Start ASR</w:t>
            <w:tab/>
          </w:r>
          <w:hyperlink w:anchor="__RefHeading___Toc343678699">
            <w:r>
              <w:rPr>
                <w:rStyle w:val="IndexLink"/>
              </w:rPr>
              <w:t>81</w:t>
            </w:r>
          </w:hyperlink>
        </w:p>
        <w:p>
          <w:pPr>
            <w:pStyle w:val="Contents2"/>
            <w:tabs>
              <w:tab w:val="clear" w:pos="9639"/>
              <w:tab w:val="right" w:pos="9640" w:leader="dot"/>
            </w:tabs>
            <w:bidi w:val="0"/>
            <w:jc w:val="start"/>
            <w:rPr/>
          </w:pPr>
          <w:r>
            <w:rPr/>
            <w:t>8.28 Stop ASR</w:t>
            <w:tab/>
          </w:r>
          <w:hyperlink w:anchor="__RefHeading___Toc343678700">
            <w:r>
              <w:rPr>
                <w:rStyle w:val="IndexLink"/>
              </w:rPr>
              <w:t>81</w:t>
            </w:r>
          </w:hyperlink>
        </w:p>
        <w:p>
          <w:pPr>
            <w:pStyle w:val="Contents2"/>
            <w:tabs>
              <w:tab w:val="clear" w:pos="9639"/>
              <w:tab w:val="right" w:pos="9640" w:leader="dot"/>
            </w:tabs>
            <w:bidi w:val="0"/>
            <w:jc w:val="start"/>
            <w:rPr/>
          </w:pPr>
          <w:r>
            <w:rPr/>
            <w:t>8.29 ASR completed</w:t>
            <w:tab/>
          </w:r>
          <w:hyperlink w:anchor="__RefHeading___Toc343678701">
            <w:r>
              <w:rPr>
                <w:rStyle w:val="IndexLink"/>
              </w:rPr>
              <w:t>82</w:t>
            </w:r>
          </w:hyperlink>
        </w:p>
        <w:p>
          <w:pPr>
            <w:pStyle w:val="Contents2"/>
            <w:tabs>
              <w:tab w:val="clear" w:pos="9639"/>
              <w:tab w:val="right" w:pos="9640" w:leader="dot"/>
            </w:tabs>
            <w:bidi w:val="0"/>
            <w:jc w:val="start"/>
            <w:rPr/>
          </w:pPr>
          <w:r>
            <w:rPr/>
            <w:t>8.30 MRFP Out-of-Service or Maintenance Locked</w:t>
            <w:tab/>
          </w:r>
          <w:hyperlink w:anchor="__RefHeading___Toc343678702">
            <w:r>
              <w:rPr>
                <w:rStyle w:val="IndexLink"/>
              </w:rPr>
              <w:t>82</w:t>
            </w:r>
          </w:hyperlink>
        </w:p>
        <w:p>
          <w:pPr>
            <w:pStyle w:val="Contents2"/>
            <w:tabs>
              <w:tab w:val="clear" w:pos="9639"/>
              <w:tab w:val="right" w:pos="9640" w:leader="dot"/>
            </w:tabs>
            <w:bidi w:val="0"/>
            <w:jc w:val="start"/>
            <w:rPr/>
          </w:pPr>
          <w:r>
            <w:rPr/>
            <w:t>8.31 MRFP Communication Up</w:t>
            <w:tab/>
          </w:r>
          <w:hyperlink w:anchor="__RefHeading___Toc343678703">
            <w:r>
              <w:rPr>
                <w:rStyle w:val="IndexLink"/>
              </w:rPr>
              <w:t>83</w:t>
            </w:r>
          </w:hyperlink>
        </w:p>
        <w:p>
          <w:pPr>
            <w:pStyle w:val="Contents2"/>
            <w:tabs>
              <w:tab w:val="clear" w:pos="9639"/>
              <w:tab w:val="right" w:pos="9640" w:leader="dot"/>
            </w:tabs>
            <w:bidi w:val="0"/>
            <w:jc w:val="start"/>
            <w:rPr/>
          </w:pPr>
          <w:r>
            <w:rPr/>
            <w:t>8.32 MRFP Restoration</w:t>
            <w:tab/>
          </w:r>
          <w:hyperlink w:anchor="__RefHeading___Toc343678704">
            <w:r>
              <w:rPr>
                <w:rStyle w:val="IndexLink"/>
              </w:rPr>
              <w:t>83</w:t>
            </w:r>
          </w:hyperlink>
        </w:p>
        <w:p>
          <w:pPr>
            <w:pStyle w:val="Contents2"/>
            <w:tabs>
              <w:tab w:val="clear" w:pos="9639"/>
              <w:tab w:val="right" w:pos="9640" w:leader="dot"/>
            </w:tabs>
            <w:bidi w:val="0"/>
            <w:jc w:val="start"/>
            <w:rPr/>
          </w:pPr>
          <w:r>
            <w:rPr/>
            <w:t>8.33 MRFC Restoration</w:t>
            <w:tab/>
          </w:r>
          <w:hyperlink w:anchor="__RefHeading___Toc343678705">
            <w:r>
              <w:rPr>
                <w:rStyle w:val="IndexLink"/>
              </w:rPr>
              <w:t>84</w:t>
            </w:r>
          </w:hyperlink>
        </w:p>
        <w:p>
          <w:pPr>
            <w:pStyle w:val="Contents2"/>
            <w:tabs>
              <w:tab w:val="clear" w:pos="9639"/>
              <w:tab w:val="right" w:pos="9640" w:leader="dot"/>
            </w:tabs>
            <w:bidi w:val="0"/>
            <w:jc w:val="start"/>
            <w:rPr/>
          </w:pPr>
          <w:r>
            <w:rPr/>
            <w:t>8.34 MRFP Re-register</w:t>
            <w:tab/>
          </w:r>
          <w:hyperlink w:anchor="__RefHeading___Toc343678706">
            <w:r>
              <w:rPr>
                <w:rStyle w:val="IndexLink"/>
              </w:rPr>
              <w:t>84</w:t>
            </w:r>
          </w:hyperlink>
        </w:p>
        <w:p>
          <w:pPr>
            <w:pStyle w:val="Contents2"/>
            <w:tabs>
              <w:tab w:val="clear" w:pos="9639"/>
              <w:tab w:val="right" w:pos="9640" w:leader="dot"/>
            </w:tabs>
            <w:bidi w:val="0"/>
            <w:jc w:val="start"/>
            <w:rPr/>
          </w:pPr>
          <w:r>
            <w:rPr/>
            <w:t>8.35 MRFC Re-registration Ordered by MRFC</w:t>
            <w:tab/>
          </w:r>
          <w:hyperlink w:anchor="__RefHeading___Toc343678707">
            <w:r>
              <w:rPr>
                <w:rStyle w:val="IndexLink"/>
              </w:rPr>
              <w:t>85</w:t>
            </w:r>
          </w:hyperlink>
        </w:p>
        <w:p>
          <w:pPr>
            <w:pStyle w:val="Contents2"/>
            <w:tabs>
              <w:tab w:val="clear" w:pos="9639"/>
              <w:tab w:val="right" w:pos="9640" w:leader="dot"/>
            </w:tabs>
            <w:bidi w:val="0"/>
            <w:jc w:val="start"/>
            <w:rPr/>
          </w:pPr>
          <w:r>
            <w:rPr/>
            <w:t>8.36 Audit Value</w:t>
            <w:tab/>
          </w:r>
          <w:hyperlink w:anchor="__RefHeading___Toc343678708">
            <w:r>
              <w:rPr>
                <w:rStyle w:val="IndexLink"/>
              </w:rPr>
              <w:t>85</w:t>
            </w:r>
          </w:hyperlink>
        </w:p>
        <w:p>
          <w:pPr>
            <w:pStyle w:val="Contents2"/>
            <w:tabs>
              <w:tab w:val="clear" w:pos="9639"/>
              <w:tab w:val="right" w:pos="9640" w:leader="dot"/>
            </w:tabs>
            <w:bidi w:val="0"/>
            <w:jc w:val="start"/>
            <w:rPr/>
          </w:pPr>
          <w:r>
            <w:rPr/>
            <w:t>8.37 Audit Capability</w:t>
            <w:tab/>
          </w:r>
          <w:hyperlink w:anchor="__RefHeading___Toc343678709">
            <w:r>
              <w:rPr>
                <w:rStyle w:val="IndexLink"/>
              </w:rPr>
              <w:t>86</w:t>
            </w:r>
          </w:hyperlink>
        </w:p>
        <w:p>
          <w:pPr>
            <w:pStyle w:val="Contents2"/>
            <w:tabs>
              <w:tab w:val="clear" w:pos="9639"/>
              <w:tab w:val="right" w:pos="9640" w:leader="dot"/>
            </w:tabs>
            <w:bidi w:val="0"/>
            <w:jc w:val="start"/>
            <w:rPr/>
          </w:pPr>
          <w:r>
            <w:rPr/>
            <w:t>8.38 Capability Update</w:t>
            <w:tab/>
          </w:r>
          <w:hyperlink w:anchor="__RefHeading___Toc343678710">
            <w:r>
              <w:rPr>
                <w:rStyle w:val="IndexLink"/>
              </w:rPr>
              <w:t>86</w:t>
            </w:r>
          </w:hyperlink>
        </w:p>
        <w:p>
          <w:pPr>
            <w:pStyle w:val="Contents2"/>
            <w:tabs>
              <w:tab w:val="clear" w:pos="9639"/>
              <w:tab w:val="right" w:pos="9640" w:leader="dot"/>
            </w:tabs>
            <w:bidi w:val="0"/>
            <w:jc w:val="start"/>
            <w:rPr/>
          </w:pPr>
          <w:r>
            <w:rPr/>
            <w:t>8.39 MRFC Out of Service</w:t>
            <w:tab/>
          </w:r>
          <w:hyperlink w:anchor="__RefHeading___Toc343678711">
            <w:r>
              <w:rPr>
                <w:rStyle w:val="IndexLink"/>
              </w:rPr>
              <w:t>87</w:t>
            </w:r>
          </w:hyperlink>
        </w:p>
        <w:p>
          <w:pPr>
            <w:pStyle w:val="Contents2"/>
            <w:tabs>
              <w:tab w:val="clear" w:pos="9639"/>
              <w:tab w:val="right" w:pos="9640" w:leader="dot"/>
            </w:tabs>
            <w:bidi w:val="0"/>
            <w:jc w:val="start"/>
            <w:rPr/>
          </w:pPr>
          <w:r>
            <w:rPr/>
            <w:t>8.40 MRFP Resource Congestion Handling - Activate</w:t>
            <w:tab/>
          </w:r>
          <w:hyperlink w:anchor="__RefHeading___Toc343678712">
            <w:r>
              <w:rPr>
                <w:rStyle w:val="IndexLink"/>
              </w:rPr>
              <w:t>87</w:t>
            </w:r>
          </w:hyperlink>
        </w:p>
        <w:p>
          <w:pPr>
            <w:pStyle w:val="Contents2"/>
            <w:tabs>
              <w:tab w:val="clear" w:pos="9639"/>
              <w:tab w:val="right" w:pos="9640" w:leader="dot"/>
            </w:tabs>
            <w:bidi w:val="0"/>
            <w:jc w:val="start"/>
            <w:rPr/>
          </w:pPr>
          <w:r>
            <w:rPr/>
            <w:t>8.41 MRFP Resource Congestion Handling - Indication</w:t>
            <w:tab/>
          </w:r>
          <w:hyperlink w:anchor="__RefHeading___Toc343678713">
            <w:r>
              <w:rPr>
                <w:rStyle w:val="IndexLink"/>
              </w:rPr>
              <w:t>88</w:t>
            </w:r>
          </w:hyperlink>
        </w:p>
        <w:p>
          <w:pPr>
            <w:pStyle w:val="Contents2"/>
            <w:tabs>
              <w:tab w:val="clear" w:pos="9639"/>
              <w:tab w:val="right" w:pos="9640" w:leader="dot"/>
            </w:tabs>
            <w:bidi w:val="0"/>
            <w:jc w:val="start"/>
            <w:rPr/>
          </w:pPr>
          <w:r>
            <w:rPr/>
            <w:t>8.42 Command Reject</w:t>
            <w:tab/>
          </w:r>
          <w:hyperlink w:anchor="__RefHeading___Toc343678714">
            <w:r>
              <w:rPr>
                <w:rStyle w:val="IndexLink"/>
              </w:rPr>
              <w:t>88</w:t>
            </w:r>
          </w:hyperlink>
        </w:p>
        <w:p>
          <w:pPr>
            <w:pStyle w:val="Contents3"/>
            <w:tabs>
              <w:tab w:val="clear" w:pos="9639"/>
              <w:tab w:val="right" w:pos="9640" w:leader="dot"/>
            </w:tabs>
            <w:bidi w:val="0"/>
            <w:jc w:val="start"/>
            <w:rPr/>
          </w:pPr>
          <w:r>
            <w:rPr/>
            <w:t>8.43 Termination heartbeat indication</w:t>
            <w:tab/>
          </w:r>
          <w:hyperlink w:anchor="__RefHeading___Toc343678715">
            <w:r>
              <w:rPr>
                <w:rStyle w:val="IndexLink"/>
              </w:rPr>
              <w:t>89</w:t>
            </w:r>
          </w:hyperlink>
        </w:p>
        <w:p>
          <w:pPr>
            <w:pStyle w:val="Contents2"/>
            <w:tabs>
              <w:tab w:val="clear" w:pos="9639"/>
              <w:tab w:val="right" w:pos="9640" w:leader="dot"/>
            </w:tabs>
            <w:bidi w:val="0"/>
            <w:jc w:val="start"/>
            <w:rPr/>
          </w:pPr>
          <w:r>
            <w:rPr/>
            <w:t>8.44 Configure BFCP Termination</w:t>
            <w:tab/>
          </w:r>
          <w:hyperlink w:anchor="__RefHeading___Toc343678716">
            <w:r>
              <w:rPr>
                <w:rStyle w:val="IndexLink"/>
              </w:rPr>
              <w:t>89</w:t>
            </w:r>
          </w:hyperlink>
        </w:p>
        <w:p>
          <w:pPr>
            <w:pStyle w:val="Contents2"/>
            <w:tabs>
              <w:tab w:val="clear" w:pos="9639"/>
              <w:tab w:val="right" w:pos="9640" w:leader="dot"/>
            </w:tabs>
            <w:bidi w:val="0"/>
            <w:jc w:val="start"/>
            <w:rPr/>
          </w:pPr>
          <w:r>
            <w:rPr/>
            <w:t>8.45 Configure Conference For Floor Control</w:t>
            <w:tab/>
          </w:r>
          <w:hyperlink w:anchor="__RefHeading___Toc343678717">
            <w:r>
              <w:rPr>
                <w:rStyle w:val="IndexLink"/>
              </w:rPr>
              <w:t>89</w:t>
            </w:r>
          </w:hyperlink>
        </w:p>
        <w:p>
          <w:pPr>
            <w:pStyle w:val="Contents2"/>
            <w:tabs>
              <w:tab w:val="clear" w:pos="9639"/>
              <w:tab w:val="right" w:pos="9640" w:leader="dot"/>
            </w:tabs>
            <w:bidi w:val="0"/>
            <w:jc w:val="start"/>
            <w:rPr/>
          </w:pPr>
          <w:r>
            <w:rPr/>
            <w:t>8.46 Designate Floor Chair</w:t>
            <w:tab/>
          </w:r>
          <w:hyperlink w:anchor="__RefHeading___Toc343678718">
            <w:r>
              <w:rPr>
                <w:rStyle w:val="IndexLink"/>
              </w:rPr>
              <w:t>90</w:t>
            </w:r>
          </w:hyperlink>
        </w:p>
        <w:p>
          <w:pPr>
            <w:pStyle w:val="Contents2"/>
            <w:tabs>
              <w:tab w:val="clear" w:pos="9639"/>
              <w:tab w:val="right" w:pos="9640" w:leader="dot"/>
            </w:tabs>
            <w:bidi w:val="0"/>
            <w:jc w:val="start"/>
            <w:rPr/>
          </w:pPr>
          <w:r>
            <w:rPr/>
            <w:t>8.47 Floor Request Decision</w:t>
            <w:tab/>
          </w:r>
          <w:hyperlink w:anchor="__RefHeading___Toc343678719">
            <w:r>
              <w:rPr>
                <w:rStyle w:val="IndexLink"/>
              </w:rPr>
              <w:t>91</w:t>
            </w:r>
          </w:hyperlink>
        </w:p>
        <w:p>
          <w:pPr>
            <w:pStyle w:val="Contents2"/>
            <w:tabs>
              <w:tab w:val="clear" w:pos="9639"/>
              <w:tab w:val="right" w:pos="9640" w:leader="dot"/>
            </w:tabs>
            <w:bidi w:val="0"/>
            <w:jc w:val="start"/>
            <w:rPr/>
          </w:pPr>
          <w:r>
            <w:rPr/>
            <w:t>8.48 Report Floor Request Decision</w:t>
            <w:tab/>
          </w:r>
          <w:hyperlink w:anchor="__RefHeading___Toc343678720">
            <w:r>
              <w:rPr>
                <w:rStyle w:val="IndexLink"/>
              </w:rPr>
              <w:t>91</w:t>
            </w:r>
          </w:hyperlink>
        </w:p>
        <w:p>
          <w:pPr>
            <w:pStyle w:val="Contents2"/>
            <w:tabs>
              <w:tab w:val="clear" w:pos="9639"/>
              <w:tab w:val="right" w:pos="9640" w:leader="dot"/>
            </w:tabs>
            <w:bidi w:val="0"/>
            <w:jc w:val="start"/>
            <w:rPr/>
          </w:pPr>
          <w:r>
            <w:rPr/>
            <w:t>8.49 Confirm Media Update</w:t>
            <w:tab/>
          </w:r>
          <w:hyperlink w:anchor="__RefHeading___Toc343678721">
            <w:r>
              <w:rPr>
                <w:rStyle w:val="IndexLink"/>
              </w:rPr>
              <w:t>91</w:t>
            </w:r>
          </w:hyperlink>
        </w:p>
        <w:p>
          <w:pPr>
            <w:pStyle w:val="Contents2"/>
            <w:tabs>
              <w:tab w:val="clear" w:pos="9639"/>
              <w:tab w:val="right" w:pos="9640" w:leader="dot"/>
            </w:tabs>
            <w:bidi w:val="0"/>
            <w:jc w:val="start"/>
            <w:rPr/>
          </w:pPr>
          <w:r>
            <w:rPr/>
            <w:t>8.50 Configure Granted Quota</w:t>
            <w:tab/>
          </w:r>
          <w:hyperlink w:anchor="__RefHeading___Toc343678722">
            <w:r>
              <w:rPr>
                <w:rStyle w:val="IndexLink"/>
              </w:rPr>
              <w:t>92</w:t>
            </w:r>
          </w:hyperlink>
        </w:p>
        <w:p>
          <w:pPr>
            <w:pStyle w:val="Contents2"/>
            <w:tabs>
              <w:tab w:val="clear" w:pos="9639"/>
              <w:tab w:val="right" w:pos="9640" w:leader="dot"/>
            </w:tabs>
            <w:bidi w:val="0"/>
            <w:jc w:val="start"/>
            <w:rPr/>
          </w:pPr>
          <w:r>
            <w:rPr/>
            <w:t>8.51 Report Message Statistics</w:t>
            <w:tab/>
          </w:r>
          <w:hyperlink w:anchor="__RefHeading___Toc343678723">
            <w:r>
              <w:rPr>
                <w:rStyle w:val="IndexLink"/>
              </w:rPr>
              <w:t>93</w:t>
            </w:r>
          </w:hyperlink>
        </w:p>
        <w:p>
          <w:pPr>
            <w:pStyle w:val="Contents2"/>
            <w:tabs>
              <w:tab w:val="clear" w:pos="9639"/>
              <w:tab w:val="right" w:pos="9640" w:leader="dot"/>
            </w:tabs>
            <w:bidi w:val="0"/>
            <w:jc w:val="start"/>
            <w:rPr/>
          </w:pPr>
          <w:r>
            <w:rPr/>
            <w:t>8.52 Configure Filtering Rules</w:t>
            <w:tab/>
          </w:r>
          <w:hyperlink w:anchor="__RefHeading___Toc343678724">
            <w:r>
              <w:rPr>
                <w:rStyle w:val="IndexLink"/>
              </w:rPr>
              <w:t>93</w:t>
            </w:r>
          </w:hyperlink>
        </w:p>
        <w:p>
          <w:pPr>
            <w:pStyle w:val="Contents2"/>
            <w:tabs>
              <w:tab w:val="clear" w:pos="9639"/>
              <w:tab w:val="right" w:pos="9640" w:leader="dot"/>
            </w:tabs>
            <w:bidi w:val="0"/>
            <w:jc w:val="start"/>
            <w:rPr/>
          </w:pPr>
          <w:r>
            <w:rPr/>
            <w:t>8.53 Start message record</w:t>
            <w:tab/>
          </w:r>
          <w:hyperlink w:anchor="__RefHeading___Toc22484_3320553937">
            <w:r>
              <w:rPr>
                <w:rStyle w:val="IndexLink"/>
              </w:rPr>
              <w:t>94</w:t>
            </w:r>
          </w:hyperlink>
        </w:p>
        <w:p>
          <w:pPr>
            <w:pStyle w:val="Contents2"/>
            <w:tabs>
              <w:tab w:val="clear" w:pos="9639"/>
              <w:tab w:val="right" w:pos="9640" w:leader="dot"/>
            </w:tabs>
            <w:bidi w:val="0"/>
            <w:jc w:val="start"/>
            <w:rPr/>
          </w:pPr>
          <w:r>
            <w:rPr/>
            <w:t>8.54 Stop message record</w:t>
            <w:tab/>
          </w:r>
          <w:hyperlink w:anchor="__RefHeading___Toc343678726">
            <w:r>
              <w:rPr>
                <w:rStyle w:val="IndexLink"/>
              </w:rPr>
              <w:t>95</w:t>
            </w:r>
          </w:hyperlink>
        </w:p>
        <w:p>
          <w:pPr>
            <w:pStyle w:val="Contents2"/>
            <w:tabs>
              <w:tab w:val="clear" w:pos="9639"/>
              <w:tab w:val="right" w:pos="9640" w:leader="dot"/>
            </w:tabs>
            <w:bidi w:val="0"/>
            <w:jc w:val="start"/>
            <w:rPr/>
          </w:pPr>
          <w:r>
            <w:rPr/>
            <w:t>8.55 Message record completed</w:t>
            <w:tab/>
          </w:r>
          <w:hyperlink w:anchor="__RefHeading___Toc343678727">
            <w:r>
              <w:rPr>
                <w:rStyle w:val="IndexLink"/>
              </w:rPr>
              <w:t>95</w:t>
            </w:r>
          </w:hyperlink>
        </w:p>
        <w:p>
          <w:pPr>
            <w:pStyle w:val="Contents2"/>
            <w:tabs>
              <w:tab w:val="clear" w:pos="9639"/>
              <w:tab w:val="right" w:pos="9640" w:leader="dot"/>
            </w:tabs>
            <w:bidi w:val="0"/>
            <w:jc w:val="start"/>
            <w:rPr/>
          </w:pPr>
          <w:r>
            <w:rPr/>
            <w:t>8.56 Start playing message</w:t>
            <w:tab/>
          </w:r>
          <w:hyperlink w:anchor="__RefHeading___Toc22486_3320553937">
            <w:r>
              <w:rPr>
                <w:rStyle w:val="IndexLink"/>
              </w:rPr>
              <w:t>95</w:t>
            </w:r>
          </w:hyperlink>
        </w:p>
        <w:p>
          <w:pPr>
            <w:pStyle w:val="Contents2"/>
            <w:tabs>
              <w:tab w:val="clear" w:pos="9639"/>
              <w:tab w:val="right" w:pos="9640" w:leader="dot"/>
            </w:tabs>
            <w:bidi w:val="0"/>
            <w:jc w:val="start"/>
            <w:rPr/>
          </w:pPr>
          <w:r>
            <w:rPr/>
            <w:t>8.57 Stop playing message</w:t>
            <w:tab/>
          </w:r>
          <w:hyperlink w:anchor="__RefHeading___Toc343678729">
            <w:r>
              <w:rPr>
                <w:rStyle w:val="IndexLink"/>
              </w:rPr>
              <w:t>96</w:t>
            </w:r>
          </w:hyperlink>
        </w:p>
        <w:p>
          <w:pPr>
            <w:pStyle w:val="Contents2"/>
            <w:tabs>
              <w:tab w:val="clear" w:pos="9639"/>
              <w:tab w:val="right" w:pos="9640" w:leader="dot"/>
            </w:tabs>
            <w:bidi w:val="0"/>
            <w:jc w:val="start"/>
            <w:rPr/>
          </w:pPr>
          <w:r>
            <w:rPr/>
            <w:t>8.58 Playing message completed</w:t>
            <w:tab/>
          </w:r>
          <w:hyperlink w:anchor="__RefHeading___Toc343678730">
            <w:r>
              <w:rPr>
                <w:rStyle w:val="IndexLink"/>
              </w:rPr>
              <w:t>96</w:t>
            </w:r>
          </w:hyperlink>
        </w:p>
        <w:p>
          <w:pPr>
            <w:pStyle w:val="Contents2"/>
            <w:tabs>
              <w:tab w:val="clear" w:pos="9639"/>
              <w:tab w:val="right" w:pos="9640" w:leader="dot"/>
            </w:tabs>
            <w:bidi w:val="0"/>
            <w:jc w:val="start"/>
            <w:rPr/>
          </w:pPr>
          <w:r>
            <w:rPr/>
            <w:t>8.59 Modify Media</w:t>
            <w:tab/>
          </w:r>
          <w:hyperlink w:anchor="__RefHeading___Toc22488_3320553937">
            <w:r>
              <w:rPr>
                <w:rStyle w:val="IndexLink"/>
              </w:rPr>
              <w:t>96</w:t>
            </w:r>
          </w:hyperlink>
        </w:p>
        <w:p>
          <w:pPr>
            <w:pStyle w:val="Contents2"/>
            <w:tabs>
              <w:tab w:val="clear" w:pos="9639"/>
              <w:tab w:val="right" w:pos="9640" w:leader="dot"/>
            </w:tabs>
            <w:bidi w:val="0"/>
            <w:jc w:val="start"/>
            <w:rPr/>
          </w:pPr>
          <w:r>
            <w:rPr/>
            <w:t>8.60 ECN Failure Indication</w:t>
            <w:tab/>
          </w:r>
          <w:hyperlink w:anchor="__RefHeading___Toc343678732">
            <w:r>
              <w:rPr>
                <w:rStyle w:val="IndexLink"/>
              </w:rPr>
              <w:t>97</w:t>
            </w:r>
          </w:hyperlink>
        </w:p>
        <w:p>
          <w:pPr>
            <w:pStyle w:val="Contents8"/>
            <w:tabs>
              <w:tab w:val="clear" w:pos="9639"/>
              <w:tab w:val="right" w:pos="9640" w:leader="dot"/>
            </w:tabs>
            <w:bidi w:val="0"/>
            <w:jc w:val="start"/>
            <w:rPr/>
          </w:pPr>
          <w:r>
            <w:rPr/>
            <w:t>Annex A (informative): Change history</w:t>
            <w:tab/>
          </w:r>
          <w:hyperlink w:anchor="__RefHeading___Toc343678733">
            <w:r>
              <w:rPr>
                <w:rStyle w:val="IndexLink"/>
              </w:rPr>
              <w:t>97</w:t>
            </w:r>
          </w:hyperlink>
          <w:r>
            <w:rPr>
              <w:rStyle w:val="IndexLink"/>
            </w:rPr>
            <w:fldChar w:fldCharType="end"/>
          </w:r>
        </w:p>
      </w:sdtContent>
    </w:sdt>
    <w:p>
      <w:pPr>
        <w:pStyle w:val="Normal"/>
        <w:rPr>
          <w:rFonts w:eastAsia="Batang;Arial Unicode MS"/>
          <w:b/>
          <w:b/>
          <w:sz w:val="22"/>
          <w:szCs w:val="24"/>
          <w:lang w:val="en-US" w:eastAsia="en-US"/>
        </w:rPr>
      </w:pPr>
      <w:r>
        <w:rPr>
          <w:rFonts w:eastAsia="Batang;Arial Unicode MS"/>
          <w:b/>
          <w:sz w:val="22"/>
          <w:szCs w:val="24"/>
          <w:lang w:val="en-US" w:eastAsia="en-US"/>
        </w:rPr>
      </w:r>
      <w:r>
        <w:br w:type="page"/>
      </w:r>
    </w:p>
    <w:p>
      <w:pPr>
        <w:pStyle w:val="Heading1"/>
        <w:keepNext w:val="false"/>
        <w:bidi w:val="0"/>
        <w:ind w:start="1134" w:hanging="1134"/>
        <w:jc w:val="start"/>
        <w:rPr/>
      </w:pPr>
      <w:bookmarkStart w:id="0" w:name="__RefHeading___Toc343678521"/>
      <w:bookmarkEnd w:id="0"/>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1" w:name="__RefHeading___Toc343678522"/>
      <w:bookmarkEnd w:id="1"/>
      <w:r>
        <w:rPr/>
        <w:t>1</w:t>
        <w:tab/>
        <w:t>Scope</w:t>
      </w:r>
    </w:p>
    <w:p>
      <w:pPr>
        <w:pStyle w:val="Normal"/>
        <w:rPr/>
      </w:pPr>
      <w:r>
        <w:rPr/>
        <w:t xml:space="preserve">This specification describes the functional requirements and information flows that generate procedures between the Multimedia Resource Function Controller (MRFC) and the Multimedia Resource Function Processor (MRFP), the Mp Interface. </w:t>
      </w:r>
    </w:p>
    <w:p>
      <w:pPr>
        <w:pStyle w:val="Normal"/>
        <w:rPr/>
      </w:pPr>
      <w:r>
        <w:rPr/>
        <w:t xml:space="preserve">This specification is limited to information flows relevant to the Mp Interface; in order to define these procedures and make the functional requirements clear some triggers from an external </w:t>
      </w:r>
      <w:r>
        <w:rPr>
          <w:lang w:eastAsia="zh-CN"/>
        </w:rPr>
        <w:t>i</w:t>
      </w:r>
      <w:r>
        <w:rPr/>
        <w:t>nterface may be described</w:t>
      </w:r>
      <w:r>
        <w:rPr>
          <w:lang w:eastAsia="zh-CN"/>
        </w:rPr>
        <w:t>;</w:t>
      </w:r>
      <w:r>
        <w:rPr/>
        <w:t xml:space="preserve"> these may be specified within the Mr interface for example or within an AS in which the MRFC function resides. However for the overall stage 2 procedures of IMS see 3GPP TS 23.228 [1].</w:t>
      </w:r>
    </w:p>
    <w:p>
      <w:pPr>
        <w:pStyle w:val="Normal"/>
        <w:rPr>
          <w:lang w:eastAsia="zh-CN"/>
        </w:rPr>
      </w:pPr>
      <w:r>
        <w:rPr/>
        <w:t>The protocol on the Mp interface is defined to comply with ITU-T H.248.1 Gateway Control Protocol; see [3].The goal of this specification is to provide the input to defining a formal Profile within the H.248 protocol toolbox specifically for the Mp application.</w:t>
      </w:r>
    </w:p>
    <w:p>
      <w:pPr>
        <w:pStyle w:val="Heading1"/>
        <w:bidi w:val="0"/>
        <w:ind w:start="1134" w:hanging="1134"/>
        <w:jc w:val="start"/>
        <w:rPr/>
      </w:pPr>
      <w:bookmarkStart w:id="2" w:name="__RefHeading___Toc343678523"/>
      <w:bookmarkEnd w:id="2"/>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8"/>
        </w:numPr>
        <w:ind w:start="568" w:hanging="284"/>
        <w:rPr/>
      </w:pPr>
      <w:r>
        <w:rPr/>
        <w:t>References are either specific (identified by date of publication, edition number, version number, etc.) or non</w:t>
        <w:noBreakHyphen/>
        <w:t>specific.</w:t>
      </w:r>
    </w:p>
    <w:p>
      <w:pPr>
        <w:pStyle w:val="ListBullet"/>
        <w:numPr>
          <w:ilvl w:val="0"/>
          <w:numId w:val="8"/>
        </w:numPr>
        <w:ind w:start="568" w:hanging="284"/>
        <w:rPr/>
      </w:pPr>
      <w:r>
        <w:rPr/>
        <w:t>For a specific reference, subsequent revisions do not apply.</w:t>
      </w:r>
    </w:p>
    <w:p>
      <w:pPr>
        <w:pStyle w:val="ListBullet"/>
        <w:numPr>
          <w:ilvl w:val="0"/>
          <w:numId w:val="8"/>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w:t>
      </w:r>
      <w:r>
        <w:rPr>
          <w:lang w:val="en-US" w:eastAsia="en-US"/>
        </w:rPr>
        <w:t>1</w:t>
      </w:r>
      <w:r>
        <w:rPr/>
        <w:t>]</w:t>
        <w:tab/>
        <w:t>3GPP TS 23.228: "IP Multimedia Subsystem (IMS); Stage 2".</w:t>
      </w:r>
    </w:p>
    <w:p>
      <w:pPr>
        <w:pStyle w:val="EX"/>
        <w:rPr>
          <w:lang w:eastAsia="zh-CN"/>
        </w:rPr>
      </w:pPr>
      <w:r>
        <w:rPr/>
        <w:t>[2]</w:t>
        <w:tab/>
        <w:t>3GPP TS 23.002: "Network architecture".</w:t>
      </w:r>
    </w:p>
    <w:p>
      <w:pPr>
        <w:pStyle w:val="EX"/>
        <w:rPr>
          <w:lang w:eastAsia="zh-CN"/>
        </w:rPr>
      </w:pPr>
      <w:r>
        <w:rPr/>
        <w:t>[3]</w:t>
        <w:tab/>
        <w:t>ITU-T Recommendation H.248.1 (05/2002), Gateway control protocol: Version 2 + Corrigendum 1 (03/2004) and ITU-T Recommendation H.248.1 (0</w:t>
      </w:r>
      <w:r>
        <w:rPr>
          <w:lang w:eastAsia="zh-CN"/>
        </w:rPr>
        <w:t>9</w:t>
      </w:r>
      <w:r>
        <w:rPr/>
        <w:t>/200</w:t>
      </w:r>
      <w:r>
        <w:rPr>
          <w:lang w:eastAsia="zh-CN"/>
        </w:rPr>
        <w:t>5</w:t>
      </w:r>
      <w:r>
        <w:rPr/>
        <w:t xml:space="preserve">), Gateway control protocol: Version </w:t>
      </w:r>
      <w:r>
        <w:rPr>
          <w:lang w:eastAsia="zh-CN"/>
        </w:rPr>
        <w:t>3</w:t>
      </w:r>
      <w:r>
        <w:rPr/>
        <w:t xml:space="preserve"> for Floor Control requirements.</w:t>
      </w:r>
    </w:p>
    <w:p>
      <w:pPr>
        <w:pStyle w:val="EX"/>
        <w:rPr>
          <w:lang w:eastAsia="zh-CN"/>
        </w:rPr>
      </w:pPr>
      <w:r>
        <w:rPr/>
        <w:t xml:space="preserve">[4] </w:t>
        <w:tab/>
      </w:r>
      <w:r>
        <w:rPr>
          <w:lang w:eastAsia="zh-CN"/>
        </w:rPr>
        <w:t xml:space="preserve">3GPP TS 24.147: </w:t>
      </w:r>
      <w:r>
        <w:rPr/>
        <w:t>"</w:t>
      </w:r>
      <w:r>
        <w:rPr>
          <w:lang w:eastAsia="zh-CN"/>
        </w:rPr>
        <w:t>Conferencing using the IP Multimedia (IM) Core Network (CN) subsystem; Stage 3</w:t>
      </w:r>
      <w:r>
        <w:rPr/>
        <w:t>"</w:t>
      </w:r>
      <w:r>
        <w:rPr>
          <w:lang w:eastAsia="zh-CN"/>
        </w:rPr>
        <w:t>.</w:t>
      </w:r>
    </w:p>
    <w:p>
      <w:pPr>
        <w:pStyle w:val="EX"/>
        <w:rPr>
          <w:lang w:eastAsia="zh-CN"/>
        </w:rPr>
      </w:pPr>
      <w:r>
        <w:rPr>
          <w:lang w:eastAsia="zh-CN"/>
        </w:rPr>
        <w:t>[5]</w:t>
      </w:r>
      <w:r>
        <w:rPr/>
        <w:t xml:space="preserve"> </w:t>
        <w:tab/>
        <w:t>3GPP TS 26.244: "Transparent end-to-end packet switched streaming service (PSS); 3GPP file</w:t>
      </w:r>
      <w:r>
        <w:rPr>
          <w:lang w:eastAsia="zh-CN"/>
        </w:rPr>
        <w:t xml:space="preserve"> format (3GP)</w:t>
      </w:r>
      <w:r>
        <w:rPr/>
        <w:t xml:space="preserve"> "</w:t>
      </w:r>
      <w:r>
        <w:rPr>
          <w:lang w:eastAsia="zh-CN"/>
        </w:rPr>
        <w:t>.</w:t>
      </w:r>
    </w:p>
    <w:p>
      <w:pPr>
        <w:pStyle w:val="EX"/>
        <w:rPr/>
      </w:pPr>
      <w:r>
        <w:rPr/>
        <w:t>[</w:t>
      </w:r>
      <w:r>
        <w:rPr>
          <w:lang w:eastAsia="zh-CN"/>
        </w:rPr>
        <w:t>6</w:t>
      </w:r>
      <w:r>
        <w:rPr/>
        <w:t>]</w:t>
        <w:tab/>
        <w:t>3GPP TR 21.905: "Vocabulary for 3GPP Specifications".</w:t>
      </w:r>
    </w:p>
    <w:p>
      <w:pPr>
        <w:pStyle w:val="EX"/>
        <w:rPr>
          <w:lang w:eastAsia="zh-CN"/>
        </w:rPr>
      </w:pPr>
      <w:bookmarkStart w:id="3" w:name="ref23205"/>
      <w:r>
        <w:rPr/>
        <w:t>[</w:t>
      </w:r>
      <w:r>
        <w:rPr>
          <w:lang w:eastAsia="zh-CN"/>
        </w:rPr>
        <w:t>7</w:t>
      </w:r>
      <w:r>
        <w:rPr/>
        <w:t>]</w:t>
      </w:r>
      <w:bookmarkEnd w:id="3"/>
      <w:r>
        <w:rPr/>
        <w:tab/>
        <w:t>3GPP TS 23.205: "Bearer independent circuit-switched core network; Stage 2".</w:t>
      </w:r>
    </w:p>
    <w:p>
      <w:pPr>
        <w:pStyle w:val="EX"/>
        <w:rPr/>
      </w:pPr>
      <w:r>
        <w:rPr>
          <w:lang w:eastAsia="zh-CN"/>
        </w:rPr>
        <w:t>[8]</w:t>
        <w:tab/>
        <w:t>3GPP TS 26.235: "</w:t>
      </w:r>
      <w:r>
        <w:rPr/>
        <w:t>Packet switched conversational multimedia applications; Default codecs</w:t>
      </w:r>
      <w:r>
        <w:rPr>
          <w:lang w:eastAsia="zh-CN"/>
        </w:rPr>
        <w:t>".</w:t>
      </w:r>
    </w:p>
    <w:p>
      <w:pPr>
        <w:pStyle w:val="EX"/>
        <w:rPr/>
      </w:pPr>
      <w:r>
        <w:rPr>
          <w:lang w:eastAsia="zh-CN"/>
        </w:rPr>
        <w:t>[9]</w:t>
        <w:tab/>
      </w:r>
      <w:r>
        <w:rPr/>
        <w:t>3GPP TS 29.163: "Interworking between the IP Multimedia (IM) Core Network (CN) subsystem and Circuit Switched (CS) networks".</w:t>
      </w:r>
    </w:p>
    <w:p>
      <w:pPr>
        <w:pStyle w:val="EX"/>
        <w:rPr>
          <w:rFonts w:eastAsia="SimSun;Arial Unicode MS"/>
          <w:lang w:eastAsia="zh-CN"/>
        </w:rPr>
      </w:pPr>
      <w:r>
        <w:rPr>
          <w:lang w:eastAsia="zh-CN"/>
        </w:rPr>
        <w:t>[10]</w:t>
        <w:tab/>
      </w:r>
      <w:r>
        <w:rPr/>
        <w:t>IETF RFC 2833: "RTP Payload for DTMF Digits, Telephony Tones and Telephony Signals".</w:t>
      </w:r>
    </w:p>
    <w:p>
      <w:pPr>
        <w:pStyle w:val="EX"/>
        <w:rPr/>
      </w:pPr>
      <w:r>
        <w:rPr/>
        <w:t>[11]</w:t>
        <w:tab/>
        <w:t>W3C Recommendation (September 2004): "Speech Synthesis Markup Language (SSML) Version 1.0".</w:t>
      </w:r>
    </w:p>
    <w:p>
      <w:pPr>
        <w:pStyle w:val="EX"/>
        <w:rPr/>
      </w:pPr>
      <w:r>
        <w:rPr/>
        <w:t>[</w:t>
      </w:r>
      <w:r>
        <w:rPr>
          <w:rFonts w:eastAsia="SimSun;Arial Unicode MS"/>
          <w:lang w:eastAsia="zh-CN"/>
        </w:rPr>
        <w:t>12</w:t>
      </w:r>
      <w:r>
        <w:rPr/>
        <w:t xml:space="preserve">] </w:t>
        <w:tab/>
        <w:t>W3C Recommendation (September 2004): "Speech Recognition Grammar Specification (SRGS) Version 1.0".</w:t>
      </w:r>
    </w:p>
    <w:p>
      <w:pPr>
        <w:pStyle w:val="EX"/>
        <w:rPr>
          <w:i/>
          <w:i/>
          <w:iCs/>
        </w:rPr>
      </w:pPr>
      <w:r>
        <w:rPr/>
        <w:t>[</w:t>
      </w:r>
      <w:r>
        <w:rPr>
          <w:rFonts w:eastAsia="SimSun;Arial Unicode MS"/>
          <w:lang w:eastAsia="zh-CN"/>
        </w:rPr>
        <w:t>13</w:t>
      </w:r>
      <w:r>
        <w:rPr/>
        <w:t>]</w:t>
        <w:tab/>
        <w:t>W3C Recommendation (September 2005): "Extensible MultiModal Annotation markup language (EMMA) (draft work in progress)".</w:t>
      </w:r>
    </w:p>
    <w:p>
      <w:pPr>
        <w:pStyle w:val="EX"/>
        <w:rPr/>
      </w:pPr>
      <w:r>
        <w:rPr/>
        <w:t>[</w:t>
      </w:r>
      <w:r>
        <w:rPr>
          <w:rFonts w:eastAsia="SimSun;Arial Unicode MS"/>
          <w:lang w:eastAsia="zh-CN"/>
        </w:rPr>
        <w:t>14</w:t>
      </w:r>
      <w:r>
        <w:rPr/>
        <w:t>]</w:t>
        <w:tab/>
        <w:t>3GPP TS 32.260: "Telecommunication management; Charging management; IP Multimedia Subsystem (IMS) charging".</w:t>
      </w:r>
    </w:p>
    <w:p>
      <w:pPr>
        <w:pStyle w:val="EX"/>
        <w:rPr>
          <w:lang w:eastAsia="zh-CN"/>
        </w:rPr>
      </w:pPr>
      <w:r>
        <w:rPr/>
        <w:t>[15]</w:t>
        <w:tab/>
        <w:t xml:space="preserve">W3C </w:t>
      </w:r>
      <w:r>
        <w:rPr>
          <w:lang w:eastAsia="zh-CN"/>
        </w:rPr>
        <w:t xml:space="preserve">Recommendation </w:t>
      </w:r>
      <w:r>
        <w:rPr/>
        <w:t>(November 2000): "Natural Language Semantics Markup Language (NLSML) for the Speech Interface Framework".</w:t>
      </w:r>
    </w:p>
    <w:p>
      <w:pPr>
        <w:pStyle w:val="EX"/>
        <w:rPr/>
      </w:pPr>
      <w:r>
        <w:rPr>
          <w:lang w:eastAsia="zh-CN"/>
        </w:rPr>
        <w:t>[16]</w:t>
        <w:tab/>
      </w:r>
      <w:r>
        <w:rPr/>
        <w:t>3GPP TS 2</w:t>
      </w:r>
      <w:r>
        <w:rPr>
          <w:lang w:eastAsia="zh-CN"/>
        </w:rPr>
        <w:t>9</w:t>
      </w:r>
      <w:r>
        <w:rPr/>
        <w:t>.</w:t>
      </w:r>
      <w:r>
        <w:rPr>
          <w:lang w:eastAsia="zh-CN"/>
        </w:rPr>
        <w:t>333</w:t>
      </w:r>
      <w:r>
        <w:rPr/>
        <w:t>: "Multimedia Resource Function Controller (MRFC) – Multimedia</w:t>
      </w:r>
      <w:r>
        <w:rPr>
          <w:lang w:eastAsia="zh-CN"/>
        </w:rPr>
        <w:t xml:space="preserve"> </w:t>
      </w:r>
      <w:r>
        <w:rPr/>
        <w:t>Resource Function Processor (MRFP) Mp Interface - Stage 3".</w:t>
      </w:r>
    </w:p>
    <w:p>
      <w:pPr>
        <w:pStyle w:val="EX"/>
        <w:rPr>
          <w:lang w:eastAsia="zh-CN"/>
        </w:rPr>
      </w:pPr>
      <w:r>
        <w:rPr>
          <w:lang w:eastAsia="zh-CN"/>
        </w:rPr>
        <w:t>[17]</w:t>
        <w:tab/>
        <w:t xml:space="preserve">3GPP TS 24.247: </w:t>
      </w:r>
      <w:r>
        <w:rPr/>
        <w:t>"Messaging service using the IP Multimedia (IM) Core Network</w:t>
      </w:r>
      <w:r>
        <w:rPr>
          <w:lang w:eastAsia="zh-CN"/>
        </w:rPr>
        <w:t xml:space="preserve"> </w:t>
      </w:r>
      <w:r>
        <w:rPr/>
        <w:t>(CN) subsystem - Stage 3".</w:t>
      </w:r>
    </w:p>
    <w:p>
      <w:pPr>
        <w:pStyle w:val="EX"/>
        <w:rPr/>
      </w:pPr>
      <w:r>
        <w:rPr>
          <w:lang w:eastAsia="zh-CN"/>
        </w:rPr>
        <w:t>[18]</w:t>
        <w:tab/>
        <w:t xml:space="preserve">IETF </w:t>
      </w:r>
      <w:r>
        <w:rPr/>
        <w:t>RFC 4975: "The Message Session Relay Protocol (MSRP)".</w:t>
      </w:r>
    </w:p>
    <w:p>
      <w:pPr>
        <w:pStyle w:val="EX"/>
        <w:rPr>
          <w:lang w:eastAsia="zh-CN"/>
        </w:rPr>
      </w:pPr>
      <w:r>
        <w:rPr>
          <w:lang w:eastAsia="zh-CN"/>
        </w:rPr>
        <w:t>[19]</w:t>
        <w:tab/>
      </w:r>
      <w:r>
        <w:rPr/>
        <w:t xml:space="preserve">IETF RFC </w:t>
      </w:r>
      <w:r>
        <w:rPr>
          <w:lang w:eastAsia="zh-CN"/>
        </w:rPr>
        <w:t>4376</w:t>
      </w:r>
      <w:r>
        <w:rPr/>
        <w:t>: "Requirements for Floor Control Protocols".</w:t>
      </w:r>
    </w:p>
    <w:p>
      <w:pPr>
        <w:pStyle w:val="EX"/>
        <w:rPr/>
      </w:pPr>
      <w:r>
        <w:rPr>
          <w:lang w:eastAsia="zh-CN"/>
        </w:rPr>
        <w:t>[20]</w:t>
        <w:tab/>
      </w:r>
      <w:bookmarkStart w:id="4" w:name="OLE_LINK1"/>
      <w:r>
        <w:rPr/>
        <w:t xml:space="preserve">IETF RFC </w:t>
      </w:r>
      <w:r>
        <w:rPr>
          <w:lang w:eastAsia="zh-CN"/>
        </w:rPr>
        <w:t>4582</w:t>
      </w:r>
      <w:bookmarkEnd w:id="4"/>
      <w:r>
        <w:rPr/>
        <w:t>: "The Binary Floor Control Protocol (BFCP)".</w:t>
      </w:r>
    </w:p>
    <w:p>
      <w:pPr>
        <w:pStyle w:val="EX"/>
        <w:rPr>
          <w:lang w:eastAsia="zh-CN"/>
        </w:rPr>
      </w:pPr>
      <w:r>
        <w:rPr>
          <w:lang w:eastAsia="zh-CN"/>
        </w:rPr>
        <w:t>[21]</w:t>
        <w:tab/>
      </w:r>
      <w:r>
        <w:rPr/>
        <w:t xml:space="preserve">IETF RFC </w:t>
      </w:r>
      <w:r>
        <w:rPr>
          <w:lang w:eastAsia="zh-CN"/>
        </w:rPr>
        <w:t>4583</w:t>
      </w:r>
      <w:r>
        <w:rPr/>
        <w:t>: "Session Description Protocol (SDP) Format for Binary Floor Control Protocol (BFCP) Streams".</w:t>
      </w:r>
    </w:p>
    <w:p>
      <w:pPr>
        <w:pStyle w:val="EX"/>
        <w:rPr/>
      </w:pPr>
      <w:r>
        <w:rPr/>
        <w:t>[</w:t>
      </w:r>
      <w:r>
        <w:rPr>
          <w:lang w:eastAsia="zh-CN"/>
        </w:rPr>
        <w:t>22</w:t>
      </w:r>
      <w:r>
        <w:rPr/>
        <w:t xml:space="preserve">] </w:t>
        <w:tab/>
        <w:t>3GPP TS 26.140: "Multimedia Messaging Service; Media formats and codecs".</w:t>
      </w:r>
    </w:p>
    <w:p>
      <w:pPr>
        <w:pStyle w:val="EX"/>
        <w:rPr/>
      </w:pPr>
      <w:r>
        <w:rPr/>
        <w:t>[23]</w:t>
        <w:tab/>
        <w:t>3GPP TS 26.114: "IP Multimedia Subsystem (IMS); Multimedia Telephony; Media handling and interaction".</w:t>
      </w:r>
    </w:p>
    <w:p>
      <w:pPr>
        <w:pStyle w:val="EX"/>
        <w:rPr/>
      </w:pPr>
      <w:r>
        <w:rPr/>
        <w:t>[24]</w:t>
        <w:tab/>
        <w:t>IETF RFC 3168: "The Addition of Explicit Congestion Notification (ECN) to IP".</w:t>
      </w:r>
    </w:p>
    <w:p>
      <w:pPr>
        <w:pStyle w:val="EX"/>
        <w:rPr/>
      </w:pPr>
      <w:r>
        <w:rPr/>
        <w:t>[25]</w:t>
        <w:tab/>
        <w:t>IETF RFC 6679: "Explicit Congestion Notification (ECN) for RTP over UDP".</w:t>
      </w:r>
    </w:p>
    <w:p>
      <w:pPr>
        <w:pStyle w:val="Heading1"/>
        <w:bidi w:val="0"/>
        <w:ind w:start="1134" w:hanging="1134"/>
        <w:jc w:val="start"/>
        <w:rPr/>
      </w:pPr>
      <w:bookmarkStart w:id="5" w:name="__RefHeading___Toc343678524"/>
      <w:bookmarkEnd w:id="5"/>
      <w:r>
        <w:rPr/>
        <w:t>3</w:t>
        <w:tab/>
        <w:t>Definitions, symbols and abbreviations</w:t>
      </w:r>
    </w:p>
    <w:p>
      <w:pPr>
        <w:pStyle w:val="Heading2"/>
        <w:bidi w:val="0"/>
        <w:jc w:val="start"/>
        <w:rPr/>
      </w:pPr>
      <w:bookmarkStart w:id="6" w:name="__RefHeading___Toc343678525"/>
      <w:bookmarkEnd w:id="6"/>
      <w:r>
        <w:rPr/>
        <w:t>3.1</w:t>
        <w:tab/>
        <w:t>Definitions</w:t>
      </w:r>
    </w:p>
    <w:p>
      <w:pPr>
        <w:pStyle w:val="Normal"/>
        <w:rPr/>
      </w:pPr>
      <w:r>
        <w:rPr/>
        <w:t xml:space="preserve">For the purposes of the present document, the terms and definitions given in </w:t>
      </w:r>
      <w:r>
        <w:rPr>
          <w:lang w:eastAsia="zh-CN"/>
        </w:rPr>
        <w:t xml:space="preserve">3GPP </w:t>
      </w:r>
      <w:r>
        <w:rPr/>
        <w:t>TR 21.905 [</w:t>
      </w:r>
      <w:r>
        <w:rPr>
          <w:lang w:eastAsia="zh-CN"/>
        </w:rPr>
        <w:t>6</w:t>
      </w:r>
      <w:r>
        <w:rPr/>
        <w:t xml:space="preserve">] and the following apply. A term defined in the present document takes precedence over the definition of the same term, if any, in </w:t>
      </w:r>
      <w:r>
        <w:rPr>
          <w:lang w:eastAsia="zh-CN"/>
        </w:rPr>
        <w:t xml:space="preserve">3GPP </w:t>
      </w:r>
      <w:r>
        <w:rPr/>
        <w:t>TR 21.905 [</w:t>
      </w:r>
      <w:r>
        <w:rPr>
          <w:lang w:eastAsia="zh-CN"/>
        </w:rPr>
        <w:t>6</w:t>
      </w:r>
      <w:r>
        <w:rPr/>
        <w:t>].</w:t>
      </w:r>
    </w:p>
    <w:p>
      <w:pPr>
        <w:pStyle w:val="EW"/>
        <w:rPr/>
      </w:pPr>
      <w:r>
        <w:rPr/>
        <w:t xml:space="preserve">Media Gateway: </w:t>
        <w:tab/>
        <w:t>See Recommendation H.248.1 [</w:t>
      </w:r>
      <w:r>
        <w:rPr>
          <w:lang w:eastAsia="zh-CN"/>
        </w:rPr>
        <w:t>3</w:t>
      </w:r>
      <w:r>
        <w:rPr/>
        <w:t>].</w:t>
      </w:r>
    </w:p>
    <w:p>
      <w:pPr>
        <w:pStyle w:val="EW"/>
        <w:rPr/>
      </w:pPr>
      <w:r>
        <w:rPr/>
        <w:t xml:space="preserve">Media Gateway Controller: </w:t>
        <w:tab/>
        <w:t>See Recommendation H.248.1 [</w:t>
      </w:r>
      <w:r>
        <w:rPr>
          <w:lang w:eastAsia="zh-CN"/>
        </w:rPr>
        <w:t>3</w:t>
      </w:r>
      <w:r>
        <w:rPr/>
        <w:t>].</w:t>
      </w:r>
    </w:p>
    <w:p>
      <w:pPr>
        <w:pStyle w:val="EW"/>
        <w:rPr/>
      </w:pPr>
      <w:r>
        <w:rPr/>
        <w:t>Multimedia Resource Function Controller</w:t>
      </w:r>
      <w:r>
        <w:rPr>
          <w:lang w:eastAsia="zh-CN"/>
        </w:rPr>
        <w:t>:</w:t>
        <w:tab/>
      </w:r>
      <w:r>
        <w:rPr/>
        <w:t>See 3GPP TS 23.228 [1].</w:t>
      </w:r>
    </w:p>
    <w:p>
      <w:pPr>
        <w:pStyle w:val="EW"/>
        <w:rPr/>
      </w:pPr>
      <w:r>
        <w:rPr/>
        <w:t>Multimedia Resource Function Processor:</w:t>
        <w:tab/>
        <w:t>See 3GPP TS 23.228 [1].</w:t>
      </w:r>
    </w:p>
    <w:p>
      <w:pPr>
        <w:pStyle w:val="Heading2"/>
        <w:bidi w:val="0"/>
        <w:jc w:val="start"/>
        <w:rPr/>
      </w:pPr>
      <w:bookmarkStart w:id="7" w:name="__RefHeading___Toc343678526"/>
      <w:bookmarkEnd w:id="7"/>
      <w:r>
        <w:rPr/>
        <w:t>3.2</w:t>
        <w:tab/>
        <w:t>Symbols</w:t>
      </w:r>
    </w:p>
    <w:p>
      <w:pPr>
        <w:pStyle w:val="Normal"/>
        <w:keepNext w:val="true"/>
        <w:rPr/>
      </w:pPr>
      <w:r>
        <w:rPr/>
        <w:t>For the purposes of the present document, the following symbols apply:</w:t>
      </w:r>
    </w:p>
    <w:p>
      <w:pPr>
        <w:pStyle w:val="EW"/>
        <w:rPr/>
      </w:pPr>
      <w:r>
        <w:rPr>
          <w:lang w:eastAsia="zh-CN"/>
        </w:rPr>
        <w:t>Mr</w:t>
      </w:r>
      <w:r>
        <w:rPr/>
        <w:tab/>
        <w:t xml:space="preserve">Interface between the </w:t>
      </w:r>
      <w:r>
        <w:rPr>
          <w:lang w:eastAsia="zh-CN"/>
        </w:rPr>
        <w:t>MRFC</w:t>
      </w:r>
      <w:r>
        <w:rPr/>
        <w:t xml:space="preserve"> and </w:t>
      </w:r>
      <w:r>
        <w:rPr>
          <w:lang w:eastAsia="zh-CN"/>
        </w:rPr>
        <w:t>S-CSCF</w:t>
      </w:r>
    </w:p>
    <w:p>
      <w:pPr>
        <w:pStyle w:val="EW"/>
        <w:rPr/>
      </w:pPr>
      <w:r>
        <w:rPr/>
        <w:t>M</w:t>
      </w:r>
      <w:r>
        <w:rPr>
          <w:lang w:eastAsia="zh-CN"/>
        </w:rPr>
        <w:t>p</w:t>
      </w:r>
      <w:r>
        <w:rPr/>
        <w:tab/>
        <w:t xml:space="preserve">Interface between the </w:t>
      </w:r>
      <w:r>
        <w:rPr>
          <w:lang w:eastAsia="zh-CN"/>
        </w:rPr>
        <w:t>MRFC</w:t>
      </w:r>
      <w:r>
        <w:rPr/>
        <w:t xml:space="preserve"> and </w:t>
      </w:r>
      <w:r>
        <w:rPr>
          <w:lang w:eastAsia="zh-CN"/>
        </w:rPr>
        <w:t>MRFP</w:t>
      </w:r>
    </w:p>
    <w:p>
      <w:pPr>
        <w:pStyle w:val="EW"/>
        <w:rPr>
          <w:lang w:eastAsia="en-US"/>
        </w:rPr>
      </w:pPr>
      <w:r>
        <w:rPr>
          <w:lang w:eastAsia="zh-CN"/>
        </w:rPr>
        <w:t>M</w:t>
      </w:r>
      <w:r>
        <w:rPr/>
        <w:t>b</w:t>
        <w:tab/>
        <w:t xml:space="preserve">Interface between </w:t>
      </w:r>
      <w:r>
        <w:rPr>
          <w:lang w:eastAsia="zh-CN"/>
        </w:rPr>
        <w:t>MRFP and the other bearer entity</w:t>
      </w:r>
    </w:p>
    <w:p>
      <w:pPr>
        <w:pStyle w:val="Heading2"/>
        <w:bidi w:val="0"/>
        <w:jc w:val="start"/>
        <w:rPr/>
      </w:pPr>
      <w:bookmarkStart w:id="8" w:name="__RefHeading___Toc343678527"/>
      <w:bookmarkEnd w:id="8"/>
      <w:r>
        <w:rPr/>
        <w:t>3.3</w:t>
        <w:tab/>
        <w:t>Abbreviations</w:t>
      </w:r>
    </w:p>
    <w:p>
      <w:pPr>
        <w:pStyle w:val="Normal"/>
        <w:keepNext w:val="true"/>
        <w:rPr/>
      </w:pPr>
      <w:r>
        <w:rPr/>
        <w:t xml:space="preserve">For the purposes of the present document, the abbreviations given in </w:t>
      </w:r>
      <w:r>
        <w:rPr>
          <w:lang w:eastAsia="zh-CN"/>
        </w:rPr>
        <w:t xml:space="preserve">3GPP </w:t>
      </w:r>
      <w:r>
        <w:rPr/>
        <w:t>TR 21.905 [</w:t>
      </w:r>
      <w:r>
        <w:rPr>
          <w:lang w:eastAsia="zh-CN"/>
        </w:rPr>
        <w:t>6</w:t>
      </w:r>
      <w:r>
        <w:rPr/>
        <w:t xml:space="preserve">] and the following apply. An abbreviation defined in the present document takes precedence over the definition of the same abbreviation, if any, in </w:t>
      </w:r>
      <w:r>
        <w:rPr>
          <w:lang w:eastAsia="zh-CN"/>
        </w:rPr>
        <w:t xml:space="preserve">3GPP </w:t>
      </w:r>
      <w:r>
        <w:rPr/>
        <w:t>TR 21.905 [</w:t>
      </w:r>
      <w:r>
        <w:rPr>
          <w:lang w:eastAsia="zh-CN"/>
        </w:rPr>
        <w:t>6</w:t>
      </w:r>
      <w:r>
        <w:rPr/>
        <w:t>].</w:t>
      </w:r>
    </w:p>
    <w:p>
      <w:pPr>
        <w:pStyle w:val="EW"/>
        <w:rPr>
          <w:lang w:eastAsia="zh-CN"/>
        </w:rPr>
      </w:pPr>
      <w:r>
        <w:rPr>
          <w:lang w:eastAsia="zh-CN"/>
        </w:rPr>
        <w:t>ASR</w:t>
        <w:tab/>
        <w:t>Automatic Speech Recognition</w:t>
      </w:r>
    </w:p>
    <w:p>
      <w:pPr>
        <w:pStyle w:val="EW"/>
        <w:rPr/>
      </w:pPr>
      <w:r>
        <w:rPr/>
        <w:t>DTMF</w:t>
        <w:tab/>
        <w:t xml:space="preserve">Dual Tone Multi Frequency </w:t>
      </w:r>
    </w:p>
    <w:p>
      <w:pPr>
        <w:pStyle w:val="EW"/>
        <w:rPr>
          <w:lang w:val="fr-FR"/>
        </w:rPr>
      </w:pPr>
      <w:r>
        <w:rPr>
          <w:lang w:val="fr-FR"/>
        </w:rPr>
        <w:t>ECN</w:t>
        <w:tab/>
        <w:t xml:space="preserve">Explicit Congestion Notification </w:t>
      </w:r>
    </w:p>
    <w:p>
      <w:pPr>
        <w:pStyle w:val="EW"/>
        <w:rPr>
          <w:rFonts w:eastAsia="SimSun;Arial Unicode MS"/>
          <w:lang w:val="fr-FR" w:eastAsia="zh-CN"/>
        </w:rPr>
      </w:pPr>
      <w:r>
        <w:rPr>
          <w:lang w:val="fr-FR"/>
        </w:rPr>
        <w:t>ECN-CE</w:t>
        <w:tab/>
        <w:t>ECN Congestion Experienced</w:t>
      </w:r>
    </w:p>
    <w:p>
      <w:pPr>
        <w:pStyle w:val="EW"/>
        <w:rPr>
          <w:lang w:val="fr-FR"/>
        </w:rPr>
      </w:pPr>
      <w:r>
        <w:rPr>
          <w:lang w:val="fr-FR"/>
        </w:rPr>
        <w:t>EMMA</w:t>
        <w:tab/>
        <w:t>Extensible MultiModal Annotation markup language</w:t>
      </w:r>
    </w:p>
    <w:p>
      <w:pPr>
        <w:pStyle w:val="EW"/>
        <w:rPr>
          <w:lang w:val="fr-FR"/>
        </w:rPr>
      </w:pPr>
      <w:r>
        <w:rPr>
          <w:lang w:val="fr-FR"/>
        </w:rPr>
        <w:t>IP</w:t>
        <w:tab/>
        <w:t>Internet Protocol</w:t>
      </w:r>
    </w:p>
    <w:p>
      <w:pPr>
        <w:pStyle w:val="EW"/>
        <w:rPr>
          <w:lang w:val="fr-FR"/>
        </w:rPr>
      </w:pPr>
      <w:r>
        <w:rPr>
          <w:lang w:val="fr-FR"/>
        </w:rPr>
        <w:t>MGW</w:t>
        <w:tab/>
        <w:t>Media Gateway</w:t>
      </w:r>
    </w:p>
    <w:p>
      <w:pPr>
        <w:pStyle w:val="EW"/>
        <w:rPr>
          <w:lang w:val="fr-FR"/>
        </w:rPr>
      </w:pPr>
      <w:r>
        <w:rPr>
          <w:lang w:val="fr-FR"/>
        </w:rPr>
        <w:t>MGC</w:t>
        <w:tab/>
        <w:t xml:space="preserve">Media Gateway Controller </w:t>
      </w:r>
    </w:p>
    <w:p>
      <w:pPr>
        <w:pStyle w:val="EW"/>
        <w:rPr/>
      </w:pPr>
      <w:r>
        <w:rPr>
          <w:lang w:val="fr-FR"/>
        </w:rPr>
        <w:t xml:space="preserve">MRFC </w:t>
        <w:tab/>
        <w:t>Multimedia Resource Function Controller</w:t>
      </w:r>
    </w:p>
    <w:p>
      <w:pPr>
        <w:pStyle w:val="EW"/>
        <w:rPr/>
      </w:pPr>
      <w:r>
        <w:rPr/>
        <w:t>MRFP</w:t>
        <w:tab/>
        <w:t>Multimedia Resource Function Processor</w:t>
      </w:r>
    </w:p>
    <w:p>
      <w:pPr>
        <w:pStyle w:val="EW"/>
        <w:rPr/>
      </w:pPr>
      <w:r>
        <w:rPr>
          <w:lang w:eastAsia="zh-CN"/>
        </w:rPr>
        <w:t>NLSML</w:t>
        <w:tab/>
      </w:r>
      <w:r>
        <w:rPr/>
        <w:t>Natural Language Semantics Markup Language</w:t>
      </w:r>
    </w:p>
    <w:p>
      <w:pPr>
        <w:pStyle w:val="EW"/>
        <w:rPr/>
      </w:pPr>
      <w:r>
        <w:rPr/>
        <w:t>SDP</w:t>
        <w:tab/>
        <w:t>Session Description Protocol</w:t>
      </w:r>
    </w:p>
    <w:p>
      <w:pPr>
        <w:pStyle w:val="EW"/>
        <w:rPr/>
      </w:pPr>
      <w:r>
        <w:rPr/>
        <w:t>SIP</w:t>
        <w:tab/>
        <w:t>Session Initiation Protocol</w:t>
      </w:r>
    </w:p>
    <w:p>
      <w:pPr>
        <w:pStyle w:val="EW"/>
        <w:rPr/>
      </w:pPr>
      <w:r>
        <w:rPr/>
        <w:t>SRGS</w:t>
        <w:tab/>
        <w:t>Speech Recognition Grammar Specification</w:t>
      </w:r>
    </w:p>
    <w:p>
      <w:pPr>
        <w:pStyle w:val="EW"/>
        <w:rPr/>
      </w:pPr>
      <w:r>
        <w:rPr/>
        <w:t>SSML</w:t>
        <w:tab/>
        <w:t>Speech Synthesis Markup Language</w:t>
      </w:r>
    </w:p>
    <w:p>
      <w:pPr>
        <w:pStyle w:val="EW"/>
        <w:rPr/>
      </w:pPr>
      <w:r>
        <w:rPr/>
        <w:t>TTS</w:t>
        <w:tab/>
        <w:t>Text to Speech</w:t>
      </w:r>
    </w:p>
    <w:p>
      <w:pPr>
        <w:pStyle w:val="EW"/>
        <w:rPr/>
      </w:pPr>
      <w:r>
        <w:rPr/>
        <w:t>VXML</w:t>
        <w:tab/>
        <w:t>Voice Extensible Markup Language</w:t>
      </w:r>
    </w:p>
    <w:p>
      <w:pPr>
        <w:pStyle w:val="Heading1"/>
        <w:bidi w:val="0"/>
        <w:ind w:start="1134" w:hanging="1134"/>
        <w:jc w:val="start"/>
        <w:rPr/>
      </w:pPr>
      <w:bookmarkStart w:id="9" w:name="__RefHeading___Toc343678528"/>
      <w:bookmarkEnd w:id="9"/>
      <w:r>
        <w:rPr/>
        <w:t>4</w:t>
        <w:tab/>
        <w:t>Architecture</w:t>
      </w:r>
    </w:p>
    <w:p>
      <w:pPr>
        <w:pStyle w:val="Normal"/>
        <w:rPr/>
      </w:pPr>
      <w:r>
        <w:rPr/>
        <w:t>The architecture concerning the Multimedia Resource Function is presented in Figure 4.1 below.</w:t>
      </w:r>
    </w:p>
    <w:p>
      <w:pPr>
        <w:pStyle w:val="TH"/>
        <w:rPr/>
      </w:pPr>
      <w:r>
        <w:rPr/>
        <w:object w:dxaOrig="6193" w:dyaOrig="4213">
          <v:shape id="ole_rId4" style="width:309.7pt;height:210.7pt" o:ole="">
            <v:imagedata r:id="rId5" o:title=""/>
          </v:shape>
          <o:OLEObject Type="Embed" ProgID="" ShapeID="ole_rId4" DrawAspect="Content" ObjectID="_245923243" r:id="rId4"/>
        </w:object>
      </w:r>
    </w:p>
    <w:p>
      <w:pPr>
        <w:pStyle w:val="TF"/>
        <w:rPr/>
      </w:pPr>
      <w:r>
        <w:rPr/>
        <w:t>Figure 4.1: Architecture of MRF</w:t>
      </w:r>
    </w:p>
    <w:p>
      <w:pPr>
        <w:pStyle w:val="Normal"/>
        <w:rPr/>
      </w:pPr>
      <w:r>
        <w:rPr/>
        <w:t xml:space="preserve">The scope of this specification is limited to the area shown within the green shading. </w:t>
      </w:r>
    </w:p>
    <w:p>
      <w:pPr>
        <w:pStyle w:val="Normal"/>
        <w:rPr/>
      </w:pPr>
      <w:r>
        <w:rPr/>
        <w:t>The MRF is split into Multimedia Resource Function Controller (MRFC) and Multimedia Resource Function Processor (MRFP).</w:t>
      </w:r>
    </w:p>
    <w:p>
      <w:pPr>
        <w:pStyle w:val="Normal"/>
        <w:rPr/>
      </w:pPr>
      <w:r>
        <w:rPr/>
        <w:t>Tasks of the MRFC may consist of the following:</w:t>
      </w:r>
    </w:p>
    <w:p>
      <w:pPr>
        <w:pStyle w:val="B1"/>
        <w:rPr/>
      </w:pPr>
      <w:r>
        <w:rPr/>
        <w:t>-</w:t>
        <w:tab/>
        <w:t>Control the media stream resources in the MRFP.</w:t>
      </w:r>
    </w:p>
    <w:p>
      <w:pPr>
        <w:pStyle w:val="B1"/>
        <w:rPr/>
      </w:pPr>
      <w:r>
        <w:rPr/>
        <w:t>-</w:t>
        <w:tab/>
        <w:t>Interpret information coming from an AS and S</w:t>
        <w:noBreakHyphen/>
        <w:t>CSCF (e.g. session identifier) and control MRFP accordingly.</w:t>
      </w:r>
    </w:p>
    <w:p>
      <w:pPr>
        <w:pStyle w:val="B1"/>
        <w:rPr/>
      </w:pPr>
      <w:r>
        <w:rPr/>
        <w:t>-</w:t>
        <w:tab/>
        <w:t xml:space="preserve">Generation of CDRs. </w:t>
      </w:r>
    </w:p>
    <w:p>
      <w:pPr>
        <w:pStyle w:val="B1"/>
        <w:rPr>
          <w:lang w:eastAsia="zh-CN"/>
        </w:rPr>
      </w:pPr>
      <w:r>
        <w:rPr/>
        <w:t>-</w:t>
        <w:tab/>
        <w:t>Advanced control of conferences (e.g. floor control)</w:t>
      </w:r>
    </w:p>
    <w:p>
      <w:pPr>
        <w:pStyle w:val="Normal"/>
        <w:rPr/>
      </w:pPr>
      <w:r>
        <w:rPr/>
        <w:t>Tasks of the MRFP may consist of the following:</w:t>
      </w:r>
    </w:p>
    <w:p>
      <w:pPr>
        <w:pStyle w:val="B1"/>
        <w:rPr/>
      </w:pPr>
      <w:r>
        <w:rPr/>
        <w:t>-</w:t>
        <w:tab/>
        <w:t>Control of the bearer on the Mb reference point.</w:t>
      </w:r>
    </w:p>
    <w:p>
      <w:pPr>
        <w:pStyle w:val="B1"/>
        <w:rPr/>
      </w:pPr>
      <w:r>
        <w:rPr/>
        <w:t>-</w:t>
        <w:tab/>
        <w:t>Provide resources to be controlled by the MRFC.</w:t>
      </w:r>
    </w:p>
    <w:p>
      <w:pPr>
        <w:pStyle w:val="B1"/>
        <w:rPr/>
      </w:pPr>
      <w:r>
        <w:rPr/>
        <w:t>-</w:t>
        <w:tab/>
        <w:t>Mixing of incoming media streams (e.g. for multiple parties).</w:t>
      </w:r>
    </w:p>
    <w:p>
      <w:pPr>
        <w:pStyle w:val="B1"/>
        <w:rPr/>
      </w:pPr>
      <w:r>
        <w:rPr/>
        <w:t>-</w:t>
        <w:tab/>
        <w:t>Media stream source (</w:t>
      </w:r>
      <w:r>
        <w:rPr>
          <w:lang w:eastAsia="zh-CN"/>
        </w:rPr>
        <w:t xml:space="preserve">e.g. </w:t>
      </w:r>
      <w:r>
        <w:rPr/>
        <w:t>for multimedia announcements).</w:t>
      </w:r>
    </w:p>
    <w:p>
      <w:pPr>
        <w:pStyle w:val="B1"/>
        <w:rPr/>
      </w:pPr>
      <w:r>
        <w:rPr/>
        <w:t>-</w:t>
        <w:tab/>
        <w:t>Media stream processing (e.g. audio transcoding, media analysis).</w:t>
      </w:r>
    </w:p>
    <w:p>
      <w:pPr>
        <w:pStyle w:val="B1"/>
        <w:rPr/>
      </w:pPr>
      <w:r>
        <w:rPr/>
        <w:t>-</w:t>
        <w:tab/>
        <w:t>Manage access rights to shared resources in a conferencing environment (e.g. floor control).</w:t>
      </w:r>
    </w:p>
    <w:p>
      <w:pPr>
        <w:pStyle w:val="Normal"/>
        <w:rPr>
          <w:lang w:eastAsia="en-US"/>
        </w:rPr>
      </w:pPr>
      <w:r>
        <w:rPr/>
        <w:t>The Mp reference point allows an MRFC to control media stream resources provided by an MRFP.</w:t>
      </w:r>
    </w:p>
    <w:p>
      <w:pPr>
        <w:pStyle w:val="Heading1"/>
        <w:bidi w:val="0"/>
        <w:ind w:start="1134" w:hanging="1134"/>
        <w:jc w:val="start"/>
        <w:rPr>
          <w:lang w:eastAsia="zh-CN"/>
        </w:rPr>
      </w:pPr>
      <w:bookmarkStart w:id="10" w:name="__RefHeading___Toc343678529"/>
      <w:bookmarkEnd w:id="10"/>
      <w:r>
        <w:rPr>
          <w:lang w:eastAsia="zh-CN"/>
        </w:rPr>
        <w:t>5</w:t>
      </w:r>
      <w:r>
        <w:rPr/>
        <w:tab/>
        <w:t>Functional Requirements</w:t>
      </w:r>
    </w:p>
    <w:p>
      <w:pPr>
        <w:pStyle w:val="Heading2"/>
        <w:bidi w:val="0"/>
        <w:jc w:val="start"/>
        <w:rPr/>
      </w:pPr>
      <w:bookmarkStart w:id="11" w:name="__RefHeading___Toc343678530"/>
      <w:bookmarkEnd w:id="11"/>
      <w:r>
        <w:rPr/>
        <w:t>5.1</w:t>
        <w:tab/>
        <w:t>General</w:t>
      </w:r>
    </w:p>
    <w:p>
      <w:pPr>
        <w:pStyle w:val="Normal"/>
        <w:rPr/>
      </w:pPr>
      <w:bookmarkStart w:id="12" w:name="OLE_LINK9"/>
      <w:bookmarkStart w:id="13" w:name="OLE_LINK8"/>
      <w:bookmarkEnd w:id="12"/>
      <w:bookmarkEnd w:id="13"/>
      <w:r>
        <w:rPr/>
        <w:t xml:space="preserve">All functions are optional. Within a given function some components and procedures might be optional to still support the function but some will be required. Normative text in the following sections thus describes requirements for support within an optional feature where it is desired to differentiate between optional and mandatory parts of the feature. </w:t>
      </w:r>
    </w:p>
    <w:p>
      <w:pPr>
        <w:pStyle w:val="Heading2"/>
        <w:bidi w:val="0"/>
        <w:jc w:val="start"/>
        <w:rPr/>
      </w:pPr>
      <w:bookmarkStart w:id="14" w:name="OLE_LINK9"/>
      <w:bookmarkStart w:id="15" w:name="OLE_LINK8"/>
      <w:bookmarkStart w:id="16" w:name="__RefHeading___Toc343678531"/>
      <w:bookmarkEnd w:id="14"/>
      <w:bookmarkEnd w:id="15"/>
      <w:bookmarkEnd w:id="16"/>
      <w:r>
        <w:rPr/>
        <w:t>5.2</w:t>
        <w:tab/>
        <w:t>Play Tone</w:t>
      </w:r>
    </w:p>
    <w:p>
      <w:pPr>
        <w:pStyle w:val="Normal"/>
        <w:rPr/>
      </w:pPr>
      <w:r>
        <w:rPr/>
        <w:t xml:space="preserve">The MRFC shall request the MRFP to send tones to one, one of several, multiple or all parties connected in a call/session with a given tone identifier for each specific tone. </w:t>
      </w:r>
    </w:p>
    <w:p>
      <w:pPr>
        <w:pStyle w:val="Normal"/>
        <w:rPr/>
      </w:pPr>
      <w:r>
        <w:rPr/>
        <w:t>The MRFC may request the tone to be played continuously until requested to be stopped.</w:t>
      </w:r>
    </w:p>
    <w:p>
      <w:pPr>
        <w:pStyle w:val="Normal"/>
        <w:rPr>
          <w:rFonts w:eastAsia="SimSun;Arial Unicode MS"/>
          <w:lang w:eastAsia="zh-CN"/>
        </w:rPr>
      </w:pPr>
      <w:r>
        <w:rPr/>
        <w:t>The MRFC may include in the request the length of time that the tone shall be played; the duration may be provisioned.</w:t>
      </w:r>
    </w:p>
    <w:p>
      <w:pPr>
        <w:pStyle w:val="Normal"/>
        <w:rPr/>
      </w:pPr>
      <w:r>
        <w:rPr/>
        <w:t>The MRFC may then request a notification from the MRFP when the tone is completed.</w:t>
      </w:r>
    </w:p>
    <w:p>
      <w:pPr>
        <w:pStyle w:val="Normal"/>
        <w:rPr>
          <w:lang w:eastAsia="zh-CN"/>
        </w:rPr>
      </w:pPr>
      <w:r>
        <w:rPr>
          <w:lang w:eastAsia="zh-CN"/>
        </w:rPr>
        <w:t>The MRFC may request DTMF detection while playing a tone.</w:t>
      </w:r>
    </w:p>
    <w:p>
      <w:pPr>
        <w:pStyle w:val="Normal"/>
        <w:rPr>
          <w:color w:val="FF0000"/>
          <w:lang w:eastAsia="zh-CN"/>
        </w:rPr>
      </w:pPr>
      <w:r>
        <w:rPr>
          <w:lang w:eastAsia="zh-CN"/>
        </w:rPr>
        <w:t xml:space="preserve">The MRFC may request that upon DTMF detection the MRFP stops playing a tone. </w:t>
      </w:r>
    </w:p>
    <w:p>
      <w:pPr>
        <w:pStyle w:val="Heading2"/>
        <w:bidi w:val="0"/>
        <w:jc w:val="start"/>
        <w:rPr/>
      </w:pPr>
      <w:bookmarkStart w:id="17" w:name="__RefHeading___Toc343678532"/>
      <w:bookmarkEnd w:id="17"/>
      <w:r>
        <w:rPr/>
        <w:t>5.3</w:t>
        <w:tab/>
        <w:t>Play Announcement</w:t>
      </w:r>
    </w:p>
    <w:p>
      <w:pPr>
        <w:pStyle w:val="Normal"/>
        <w:rPr/>
      </w:pPr>
      <w:r>
        <w:rPr/>
        <w:t>The function of playing announcement is to play audio media streams to the subscriber. The function can be used in services such as audio announcements, mail box services, play back recorded audio etc.</w:t>
      </w:r>
    </w:p>
    <w:p>
      <w:pPr>
        <w:pStyle w:val="Normal"/>
        <w:rPr/>
      </w:pPr>
      <w:r>
        <w:rPr/>
        <w:t>The MRFC shall request the MRFP to play announcements to one, one of several, multiple or all parties connected in a call/session.</w:t>
      </w:r>
    </w:p>
    <w:p>
      <w:pPr>
        <w:pStyle w:val="Normal"/>
        <w:rPr>
          <w:rFonts w:eastAsia="SimSun;Arial Unicode MS"/>
          <w:lang w:eastAsia="zh-CN"/>
        </w:rPr>
      </w:pPr>
      <w:r>
        <w:rPr/>
        <w:t>The announcement may be referenced by identifiers that may be pre-configured, or dynamically obtained from the same MRFP for example due to Audio Record.</w:t>
      </w:r>
    </w:p>
    <w:p>
      <w:pPr>
        <w:pStyle w:val="Normal"/>
        <w:rPr/>
      </w:pPr>
      <w:r>
        <w:rPr/>
        <w:t>The MRFC shall request sequences of predefined fixed announcements within one request to the MRFP.</w:t>
      </w:r>
    </w:p>
    <w:p>
      <w:pPr>
        <w:pStyle w:val="Normal"/>
        <w:rPr/>
      </w:pPr>
      <w:r>
        <w:rPr/>
        <w:t xml:space="preserve">The MRFC may request announcements to be played in a loop until it commands the MRFP to stop. </w:t>
      </w:r>
    </w:p>
    <w:p>
      <w:pPr>
        <w:pStyle w:val="Normal"/>
        <w:rPr/>
      </w:pPr>
      <w:r>
        <w:rPr/>
        <w:t xml:space="preserve">The MRFC may request the MRFP to play an announcement for a fixed number of times. </w:t>
      </w:r>
    </w:p>
    <w:p>
      <w:pPr>
        <w:pStyle w:val="Normal"/>
        <w:rPr>
          <w:lang w:eastAsia="zh-CN"/>
        </w:rPr>
      </w:pPr>
      <w:r>
        <w:rPr>
          <w:lang w:eastAsia="zh-CN"/>
        </w:rPr>
        <w:t>The MRFC may request DTMF detection while playing an announcement.</w:t>
      </w:r>
    </w:p>
    <w:p>
      <w:pPr>
        <w:pStyle w:val="Normal"/>
        <w:rPr>
          <w:lang w:eastAsia="zh-CN"/>
        </w:rPr>
      </w:pPr>
      <w:r>
        <w:rPr>
          <w:lang w:eastAsia="zh-CN"/>
        </w:rPr>
        <w:t>The MRFC may request the MRFP to stop playing an announcement when a DTMF digit is detected.</w:t>
      </w:r>
    </w:p>
    <w:p>
      <w:pPr>
        <w:pStyle w:val="Normal"/>
        <w:rPr/>
      </w:pPr>
      <w:r>
        <w:rPr/>
        <w:t>The MRFC may request the MRFP to add the following variants to the announcements:</w:t>
      </w:r>
    </w:p>
    <w:p>
      <w:pPr>
        <w:pStyle w:val="B1"/>
        <w:rPr/>
      </w:pPr>
      <w:r>
        <w:rPr/>
        <w:t>-</w:t>
        <w:tab/>
        <w:t>Date/Day/Month</w:t>
      </w:r>
    </w:p>
    <w:p>
      <w:pPr>
        <w:pStyle w:val="B1"/>
        <w:rPr>
          <w:lang w:eastAsia="zh-CN"/>
        </w:rPr>
      </w:pPr>
      <w:r>
        <w:rPr/>
        <w:t>-</w:t>
        <w:tab/>
        <w:t>Time</w:t>
      </w:r>
    </w:p>
    <w:p>
      <w:pPr>
        <w:pStyle w:val="B1"/>
        <w:rPr/>
      </w:pPr>
      <w:r>
        <w:rPr/>
        <w:t>-</w:t>
        <w:tab/>
        <w:t>Digits (the announcement may contain a number of digits to be controlled by the MRFC for example a telephone number)</w:t>
      </w:r>
    </w:p>
    <w:p>
      <w:pPr>
        <w:pStyle w:val="B1"/>
        <w:rPr/>
      </w:pPr>
      <w:r>
        <w:rPr/>
        <w:t>-</w:t>
        <w:tab/>
        <w:t>Money (currency)</w:t>
      </w:r>
    </w:p>
    <w:p>
      <w:pPr>
        <w:pStyle w:val="B1"/>
        <w:rPr/>
      </w:pPr>
      <w:r>
        <w:rPr/>
        <w:t>-</w:t>
        <w:tab/>
        <w:t>Integer (a value within the announcement that is controlled by the MRFC, e.g. "you are caller number 3 in the queue")</w:t>
      </w:r>
    </w:p>
    <w:p>
      <w:pPr>
        <w:pStyle w:val="B1"/>
        <w:rPr/>
      </w:pPr>
      <w:r>
        <w:rPr/>
        <w:t>-</w:t>
        <w:tab/>
        <w:t>Variants may have predefined default values for a given network.</w:t>
      </w:r>
    </w:p>
    <w:p>
      <w:pPr>
        <w:pStyle w:val="Normal"/>
        <w:rPr>
          <w:lang w:eastAsia="zh-CN"/>
        </w:rPr>
      </w:pPr>
      <w:r>
        <w:rPr>
          <w:lang w:eastAsia="zh-CN"/>
        </w:rPr>
        <w:t>The MRFC may request the MRFP to indicate when a specific announcement previously requested has been played successfully.</w:t>
      </w:r>
    </w:p>
    <w:p>
      <w:pPr>
        <w:pStyle w:val="Normal"/>
        <w:rPr>
          <w:rFonts w:eastAsia="SimSun;Arial Unicode MS"/>
          <w:lang w:eastAsia="zh-CN"/>
        </w:rPr>
      </w:pPr>
      <w:r>
        <w:rPr>
          <w:lang w:eastAsia="zh-CN"/>
        </w:rPr>
        <w:t>The MRFP shall indicate error cases such as announcement not played successfully.</w:t>
      </w:r>
      <w:r>
        <w:rPr/>
        <w:tab/>
      </w:r>
    </w:p>
    <w:p>
      <w:pPr>
        <w:pStyle w:val="Heading2"/>
        <w:bidi w:val="0"/>
        <w:jc w:val="start"/>
        <w:rPr/>
      </w:pPr>
      <w:bookmarkStart w:id="18" w:name="__RefHeading___Toc22462_3320553937"/>
      <w:bookmarkStart w:id="19" w:name="__RefHeading___Toc343678533"/>
      <w:bookmarkEnd w:id="18"/>
      <w:r>
        <w:rPr/>
        <w:t>5.4</w:t>
        <w:tab/>
        <w:t>Text to Speech</w:t>
      </w:r>
      <w:bookmarkEnd w:id="19"/>
      <w:r>
        <w:rPr/>
        <w:t xml:space="preserve"> </w:t>
      </w:r>
    </w:p>
    <w:p>
      <w:pPr>
        <w:pStyle w:val="Normal"/>
        <w:rPr>
          <w:lang w:eastAsia="zh-CN"/>
        </w:rPr>
      </w:pPr>
      <w:r>
        <w:rPr>
          <w:lang w:eastAsia="zh-CN"/>
        </w:rPr>
        <w:t>TTS (Text To Speech) is the process of automatic generation of speech output from text or annotated text input.</w:t>
      </w:r>
    </w:p>
    <w:p>
      <w:pPr>
        <w:pStyle w:val="Normal"/>
        <w:rPr/>
      </w:pPr>
      <w:r>
        <w:rPr/>
        <w:t>The MRFC shall request the MRFP to play the text to one, one of several, multiple or all parties connected in a call/session</w:t>
      </w:r>
      <w:r>
        <w:rPr>
          <w:rFonts w:eastAsia="SimSun;Arial Unicode MS"/>
          <w:lang w:eastAsia="zh-CN"/>
        </w:rPr>
        <w:t>.</w:t>
      </w:r>
    </w:p>
    <w:p>
      <w:pPr>
        <w:pStyle w:val="Normal"/>
        <w:rPr/>
      </w:pPr>
      <w:r>
        <w:rPr>
          <w:lang w:eastAsia="zh-CN"/>
        </w:rPr>
        <w:t xml:space="preserve">The text format shall comply with the SSML format as specified in </w:t>
      </w:r>
      <w:r>
        <w:rPr/>
        <w:t>[11]</w:t>
      </w:r>
      <w:r>
        <w:rPr>
          <w:lang w:eastAsia="zh-CN"/>
        </w:rPr>
        <w:t>.</w:t>
      </w:r>
    </w:p>
    <w:p>
      <w:pPr>
        <w:pStyle w:val="Normal"/>
        <w:rPr>
          <w:lang w:eastAsia="zh-CN"/>
        </w:rPr>
      </w:pPr>
      <w:r>
        <w:rPr>
          <w:lang w:eastAsia="zh-CN"/>
        </w:rPr>
        <w:t>The MRFC shall extract the SSML script from the VXML or other format XML script if received</w:t>
      </w:r>
    </w:p>
    <w:p>
      <w:pPr>
        <w:pStyle w:val="Normal"/>
        <w:rPr/>
      </w:pPr>
      <w:r>
        <w:rPr>
          <w:lang w:eastAsia="zh-CN"/>
        </w:rPr>
        <w:t>If the received text is another format than SSML, the MRFC shall generate a SSML script that may include the basic SSML text and the language type.</w:t>
      </w:r>
      <w:r>
        <w:rPr/>
        <w:t xml:space="preserve"> </w:t>
      </w:r>
    </w:p>
    <w:p>
      <w:pPr>
        <w:pStyle w:val="Normal"/>
        <w:rPr/>
      </w:pPr>
      <w:r>
        <w:rPr/>
        <w:t>The MRFC shall indicate to the MRFP the text-to-speech, by sending the SSML script or sending an URI reference to this SSML script.</w:t>
      </w:r>
    </w:p>
    <w:p>
      <w:pPr>
        <w:pStyle w:val="Normal"/>
        <w:rPr/>
      </w:pPr>
      <w:r>
        <w:rPr>
          <w:lang w:eastAsia="zh-CN"/>
        </w:rPr>
        <w:t xml:space="preserve">If the MRFC indicates the SSML script to the MRFP, the SSML text is sent inline in a H.248 command of Mp; the size shall be limited to avoid the segmentation in the Mp interface. </w:t>
      </w:r>
      <w:r>
        <w:rPr/>
        <w:t>The MRFC may remove unnecessary elements</w:t>
      </w:r>
      <w:r>
        <w:rPr>
          <w:lang w:eastAsia="zh-CN"/>
        </w:rPr>
        <w:t>, such as the comments element,</w:t>
      </w:r>
      <w:r>
        <w:rPr/>
        <w:t xml:space="preserve"> from the SSML document, providing that the result is a Conforming Speech Synthesis Markup Language Fragment as described in section 2.2.1 of SSML ref [1</w:t>
      </w:r>
      <w:r>
        <w:rPr>
          <w:rFonts w:eastAsia="SimSun;Arial Unicode MS"/>
          <w:lang w:eastAsia="zh-CN"/>
        </w:rPr>
        <w:t>1</w:t>
      </w:r>
      <w:r>
        <w:rPr/>
        <w:t xml:space="preserve">]. This is however outside the scope of the current Mp specification work. </w:t>
      </w:r>
      <w:r>
        <w:rPr>
          <w:lang w:eastAsia="zh-CN"/>
        </w:rPr>
        <w:t>If the SSML script size pre-processed results in segmentation in the Mp interface, the URI reference should be used.</w:t>
      </w:r>
    </w:p>
    <w:p>
      <w:pPr>
        <w:pStyle w:val="Normal"/>
        <w:rPr/>
      </w:pPr>
      <w:r>
        <w:rPr/>
        <w:t>When the MRFC indicates the SSML script using an URI reference to the MRFP, two options can exist:</w:t>
      </w:r>
    </w:p>
    <w:p>
      <w:pPr>
        <w:pStyle w:val="B1"/>
        <w:rPr/>
      </w:pPr>
      <w:r>
        <w:rPr/>
        <w:t>-</w:t>
        <w:tab/>
        <w:t>the file (referenced by the URI) is located in the MRFP and it is a SSML text, hence the MRFP should play the text;</w:t>
      </w:r>
    </w:p>
    <w:p>
      <w:pPr>
        <w:pStyle w:val="B1"/>
        <w:rPr/>
      </w:pPr>
      <w:r>
        <w:rPr/>
        <w:t>-</w:t>
        <w:tab/>
        <w:t>the file (referenced by the URI) is located outside the MRFP; the MRFP may fetch the text and play it to the user otherwise the MRFP indicates an error.</w:t>
      </w:r>
    </w:p>
    <w:p>
      <w:pPr>
        <w:pStyle w:val="Normal"/>
        <w:rPr>
          <w:rFonts w:eastAsia="SimSun;Arial Unicode MS"/>
          <w:lang w:eastAsia="zh-CN"/>
        </w:rPr>
      </w:pPr>
      <w:r>
        <w:rPr>
          <w:lang w:eastAsia="zh-CN"/>
        </w:rPr>
        <w:t xml:space="preserve">The MRFP shall execute the basic SSML elements and may ignore the SSML elements not supported. </w:t>
      </w:r>
      <w:r>
        <w:rPr/>
        <w:t>The basic SSML elements include the root element "speak", language type and spoken text.</w:t>
      </w:r>
    </w:p>
    <w:p>
      <w:pPr>
        <w:pStyle w:val="Normal"/>
        <w:rPr>
          <w:lang w:eastAsia="zh-CN"/>
        </w:rPr>
      </w:pPr>
      <w:r>
        <w:rPr>
          <w:lang w:eastAsia="zh-CN"/>
        </w:rPr>
        <w:t xml:space="preserve">The MRFC may request the MRFP to play a text in a loop until it commands the MRFP to stop. </w:t>
      </w:r>
    </w:p>
    <w:p>
      <w:pPr>
        <w:pStyle w:val="Normal"/>
        <w:rPr>
          <w:lang w:eastAsia="zh-CN"/>
        </w:rPr>
      </w:pPr>
      <w:r>
        <w:rPr>
          <w:lang w:eastAsia="zh-CN"/>
        </w:rPr>
        <w:t xml:space="preserve">The MRFC may request the MRFP to play a text for a fixed number of times. </w:t>
      </w:r>
    </w:p>
    <w:p>
      <w:pPr>
        <w:pStyle w:val="Normal"/>
        <w:rPr>
          <w:lang w:eastAsia="zh-CN"/>
        </w:rPr>
      </w:pPr>
      <w:r>
        <w:rPr>
          <w:lang w:eastAsia="zh-CN"/>
        </w:rPr>
        <w:t>The MRFC may request DTMF detection while playing a text.</w:t>
      </w:r>
    </w:p>
    <w:p>
      <w:pPr>
        <w:pStyle w:val="Normal"/>
        <w:rPr>
          <w:lang w:eastAsia="zh-CN"/>
        </w:rPr>
      </w:pPr>
      <w:r>
        <w:rPr>
          <w:lang w:eastAsia="zh-CN"/>
        </w:rPr>
        <w:t>The MRFC may request the MRFP to stop playing a text when a DTMF digit is detected.</w:t>
      </w:r>
    </w:p>
    <w:p>
      <w:pPr>
        <w:pStyle w:val="Normal"/>
        <w:rPr>
          <w:lang w:eastAsia="zh-CN"/>
        </w:rPr>
      </w:pPr>
      <w:r>
        <w:rPr>
          <w:lang w:eastAsia="zh-CN"/>
        </w:rPr>
        <w:t>The MRFC may request the MRFP to indicate when a text has been played successfully.</w:t>
      </w:r>
    </w:p>
    <w:p>
      <w:pPr>
        <w:pStyle w:val="Normal"/>
        <w:rPr>
          <w:lang w:eastAsia="zh-CN"/>
        </w:rPr>
      </w:pPr>
      <w:r>
        <w:rPr>
          <w:lang w:eastAsia="zh-CN"/>
        </w:rPr>
        <w:t xml:space="preserve">The MRFP shall indicate error cases such as text not played successfully. </w:t>
      </w:r>
      <w:r>
        <w:rPr/>
        <w:t>Ignoring a non-supported SSML element shall not result in an error</w:t>
      </w:r>
      <w:r>
        <w:rPr>
          <w:lang w:eastAsia="zh-CN"/>
        </w:rPr>
        <w:t>.</w:t>
      </w:r>
    </w:p>
    <w:p>
      <w:pPr>
        <w:pStyle w:val="Heading2"/>
        <w:bidi w:val="0"/>
        <w:jc w:val="start"/>
        <w:rPr/>
      </w:pPr>
      <w:bookmarkStart w:id="20" w:name="__RefHeading___Toc343678534"/>
      <w:bookmarkEnd w:id="20"/>
      <w:r>
        <w:rPr/>
        <w:t>5.5</w:t>
        <w:tab/>
        <w:t>Audio Record</w:t>
      </w:r>
    </w:p>
    <w:p>
      <w:pPr>
        <w:pStyle w:val="Normal"/>
        <w:rPr>
          <w:lang w:eastAsia="zh-CN"/>
        </w:rPr>
      </w:pPr>
      <w:r>
        <w:rPr>
          <w:lang w:eastAsia="zh-CN"/>
        </w:rPr>
        <w:t>The function requirement of audio record is to record the audio media stream(s) and store it into a file. The function can be used in some services, such as the voice mail box service, conference service, etc.</w:t>
      </w:r>
    </w:p>
    <w:p>
      <w:pPr>
        <w:pStyle w:val="Normal"/>
        <w:rPr>
          <w:lang w:eastAsia="zh-CN"/>
        </w:rPr>
      </w:pPr>
      <w:r>
        <w:rPr>
          <w:lang w:eastAsia="zh-CN"/>
        </w:rPr>
        <w:t>The MRFC shall request the MRFP to start the audio record from one or all parties connected in a call/session. If it is to record one party in a call/session, only the input stream of the party is recorded. If it is to record all parties in a call/session, the mixed stream of all parties is recorded.</w:t>
      </w:r>
    </w:p>
    <w:p>
      <w:pPr>
        <w:pStyle w:val="Normal"/>
        <w:rPr>
          <w:lang w:eastAsia="zh-CN"/>
        </w:rPr>
      </w:pPr>
      <w:r>
        <w:rPr>
          <w:lang w:eastAsia="zh-CN"/>
        </w:rPr>
        <w:t>The MRFP file format shall comply with the 3GPP multimedia file formats as specified in the 3GPP TS 26.244[5].</w:t>
      </w:r>
    </w:p>
    <w:p>
      <w:pPr>
        <w:pStyle w:val="Normal"/>
        <w:rPr>
          <w:lang w:eastAsia="zh-CN"/>
        </w:rPr>
      </w:pPr>
      <w:r>
        <w:rPr>
          <w:lang w:eastAsia="zh-CN"/>
        </w:rPr>
        <w:t xml:space="preserve">The MRFC may request the MRFP to detect the DTMF digit while recording an audio. </w:t>
      </w:r>
    </w:p>
    <w:p>
      <w:pPr>
        <w:pStyle w:val="Normal"/>
        <w:rPr>
          <w:lang w:eastAsia="zh-CN"/>
        </w:rPr>
      </w:pPr>
      <w:r>
        <w:rPr>
          <w:lang w:eastAsia="zh-CN"/>
        </w:rPr>
        <w:t>The MRFC may request the MRFP to stop recording and still retain the recording file.</w:t>
      </w:r>
    </w:p>
    <w:p>
      <w:pPr>
        <w:pStyle w:val="Normal"/>
        <w:rPr>
          <w:lang w:eastAsia="zh-CN"/>
        </w:rPr>
      </w:pPr>
      <w:r>
        <w:rPr>
          <w:lang w:eastAsia="zh-CN"/>
        </w:rPr>
        <w:t xml:space="preserve">The MRFC may indicate to the MRFP the file format and the URI to store the recorded file or request the MRFP to return the record file URI. </w:t>
      </w:r>
    </w:p>
    <w:p>
      <w:pPr>
        <w:pStyle w:val="Normal"/>
        <w:rPr>
          <w:lang w:eastAsia="zh-CN"/>
        </w:rPr>
      </w:pPr>
      <w:r>
        <w:rPr>
          <w:lang w:eastAsia="zh-CN"/>
        </w:rPr>
        <w:t>The MRFC may indicate to the MRFP the maximum record time.</w:t>
      </w:r>
    </w:p>
    <w:p>
      <w:pPr>
        <w:pStyle w:val="Normal"/>
        <w:rPr>
          <w:lang w:eastAsia="zh-CN"/>
        </w:rPr>
      </w:pPr>
      <w:r>
        <w:rPr>
          <w:lang w:eastAsia="zh-CN"/>
        </w:rPr>
        <w:t>The MRFC shall request the MRFP to indicate the result and the cause of record completion when an audio has been recorded successfully.</w:t>
      </w:r>
    </w:p>
    <w:p>
      <w:pPr>
        <w:pStyle w:val="Normal"/>
        <w:rPr>
          <w:lang w:eastAsia="zh-CN"/>
        </w:rPr>
      </w:pPr>
      <w:r>
        <w:rPr>
          <w:lang w:eastAsia="zh-CN"/>
        </w:rPr>
        <w:t>The MRFP shall indicate error cases such as audio not recorded successfully.</w:t>
      </w:r>
    </w:p>
    <w:p>
      <w:pPr>
        <w:pStyle w:val="Normal"/>
        <w:rPr>
          <w:lang w:eastAsia="zh-CN"/>
        </w:rPr>
      </w:pPr>
      <w:r>
        <w:rPr>
          <w:lang w:eastAsia="zh-CN"/>
        </w:rPr>
        <w:t>The MRFC may indicate the MRFP to execute other functions, such as playing an announcement, when the MRFP is recording audio.</w:t>
      </w:r>
    </w:p>
    <w:p>
      <w:pPr>
        <w:pStyle w:val="Heading2"/>
        <w:bidi w:val="0"/>
        <w:jc w:val="start"/>
        <w:rPr>
          <w:rFonts w:eastAsia="SimSun;Arial Unicode MS"/>
          <w:lang w:eastAsia="zh-CN"/>
        </w:rPr>
      </w:pPr>
      <w:bookmarkStart w:id="21" w:name="__RefHeading___Toc22464_3320553937"/>
      <w:bookmarkStart w:id="22" w:name="__RefHeading___Toc343678535"/>
      <w:bookmarkEnd w:id="21"/>
      <w:r>
        <w:rPr/>
        <w:t>5.6</w:t>
        <w:tab/>
        <w:t>DTMF Collection</w:t>
      </w:r>
      <w:bookmarkEnd w:id="22"/>
      <w:r>
        <w:rPr/>
        <w:t xml:space="preserve"> </w:t>
      </w:r>
    </w:p>
    <w:p>
      <w:pPr>
        <w:pStyle w:val="Normal"/>
        <w:keepNext w:val="true"/>
        <w:rPr>
          <w:lang w:eastAsia="zh-CN"/>
        </w:rPr>
      </w:pPr>
      <w:r>
        <w:rPr>
          <w:lang w:eastAsia="zh-CN"/>
        </w:rPr>
        <w:t>The MRFC shall request the MRFP to detect and report the DTMF digits.</w:t>
      </w:r>
    </w:p>
    <w:p>
      <w:pPr>
        <w:pStyle w:val="Normal"/>
        <w:rPr/>
      </w:pPr>
      <w:r>
        <w:rPr>
          <w:lang w:eastAsia="zh-CN"/>
        </w:rPr>
        <w:t>The MRFP shall report DTMF Digits detected as RTP Telephony Events (see IETF RFC 2833 [10]) if the Telephony Event for DTMF Payload Type has been assigned to that interface. The MRFP shall report only single DTMF Digits.</w:t>
      </w:r>
    </w:p>
    <w:p>
      <w:pPr>
        <w:pStyle w:val="Heading2"/>
        <w:bidi w:val="0"/>
        <w:jc w:val="start"/>
        <w:rPr/>
      </w:pPr>
      <w:bookmarkStart w:id="23" w:name="__RefHeading___Toc343678536"/>
      <w:bookmarkEnd w:id="23"/>
      <w:r>
        <w:rPr/>
        <w:t>5.7</w:t>
        <w:tab/>
        <w:t>Automatic Speech Recognition</w:t>
      </w:r>
    </w:p>
    <w:p>
      <w:pPr>
        <w:pStyle w:val="Normal"/>
        <w:rPr/>
      </w:pPr>
      <w:r>
        <w:rPr>
          <w:color w:val="000000"/>
        </w:rPr>
        <w:t>ASR</w:t>
      </w:r>
      <w:r>
        <w:rPr>
          <w:color w:val="000000"/>
          <w:lang w:eastAsia="zh-CN"/>
        </w:rPr>
        <w:t xml:space="preserve"> </w:t>
      </w:r>
      <w:r>
        <w:rPr>
          <w:color w:val="000000"/>
        </w:rPr>
        <w:t xml:space="preserve">(Automatic Speech Recognition) function is that the recognizer </w:t>
      </w:r>
      <w:r>
        <w:rPr>
          <w:color w:val="000000"/>
          <w:lang w:eastAsia="zh-CN"/>
        </w:rPr>
        <w:t>processes the</w:t>
      </w:r>
      <w:r>
        <w:rPr>
          <w:color w:val="000000"/>
        </w:rPr>
        <w:t xml:space="preserve"> user input</w:t>
      </w:r>
      <w:r>
        <w:rPr>
          <w:color w:val="000000"/>
          <w:lang w:eastAsia="zh-CN"/>
        </w:rPr>
        <w:t xml:space="preserve"> voice</w:t>
      </w:r>
      <w:r>
        <w:rPr>
          <w:color w:val="000000"/>
        </w:rPr>
        <w:t xml:space="preserve"> and </w:t>
      </w:r>
      <w:r>
        <w:rPr>
          <w:color w:val="000000"/>
          <w:lang w:eastAsia="zh-CN"/>
        </w:rPr>
        <w:t xml:space="preserve">may </w:t>
      </w:r>
      <w:r>
        <w:rPr>
          <w:color w:val="000000"/>
        </w:rPr>
        <w:t xml:space="preserve">match that input against a target data to produce a recognition result that represents the detected input. In </w:t>
      </w:r>
      <w:r>
        <w:rPr>
          <w:color w:val="000000"/>
          <w:lang w:eastAsia="zh-CN"/>
        </w:rPr>
        <w:t xml:space="preserve">the </w:t>
      </w:r>
      <w:r>
        <w:rPr>
          <w:color w:val="000000"/>
        </w:rPr>
        <w:t xml:space="preserve">IMS, </w:t>
      </w:r>
      <w:r>
        <w:rPr>
          <w:color w:val="000000"/>
          <w:lang w:eastAsia="zh-CN"/>
        </w:rPr>
        <w:t xml:space="preserve">the </w:t>
      </w:r>
      <w:r>
        <w:rPr>
          <w:color w:val="000000"/>
        </w:rPr>
        <w:t>MRFP acts as the recognizer</w:t>
      </w:r>
      <w:r>
        <w:rPr>
          <w:color w:val="000000"/>
          <w:lang w:eastAsia="zh-CN"/>
        </w:rPr>
        <w:t xml:space="preserve"> that is under</w:t>
      </w:r>
      <w:r>
        <w:rPr>
          <w:color w:val="000000"/>
        </w:rPr>
        <w:t xml:space="preserve"> control of </w:t>
      </w:r>
      <w:r>
        <w:rPr>
          <w:color w:val="000000"/>
          <w:lang w:eastAsia="zh-CN"/>
        </w:rPr>
        <w:t xml:space="preserve">the </w:t>
      </w:r>
      <w:r>
        <w:rPr>
          <w:color w:val="000000"/>
        </w:rPr>
        <w:t xml:space="preserve">MRFC and finish the function of recognition. </w:t>
      </w:r>
      <w:r>
        <w:rPr>
          <w:color w:val="000000"/>
          <w:lang w:eastAsia="zh-CN"/>
        </w:rPr>
        <w:t xml:space="preserve"> </w:t>
      </w:r>
    </w:p>
    <w:p>
      <w:pPr>
        <w:pStyle w:val="Normal"/>
        <w:rPr>
          <w:lang w:eastAsia="zh-CN"/>
        </w:rPr>
      </w:pPr>
      <w:r>
        <w:rPr>
          <w:lang w:eastAsia="zh-CN"/>
        </w:rPr>
        <w:t>The MRFC shall request the MRFP to start the automatic speech recognition.</w:t>
      </w:r>
    </w:p>
    <w:p>
      <w:pPr>
        <w:pStyle w:val="Normal"/>
        <w:rPr/>
      </w:pPr>
      <w:r>
        <w:rPr/>
        <w:t>The MRFC shall extract the SRGS recognition grammar script or URI from the VXML script if received or other format XML script if received.</w:t>
      </w:r>
    </w:p>
    <w:p>
      <w:pPr>
        <w:pStyle w:val="Normal"/>
        <w:keepLines/>
        <w:rPr>
          <w:rFonts w:eastAsia="SimSun;Arial Unicode MS"/>
        </w:rPr>
      </w:pPr>
      <w:r>
        <w:rPr/>
        <w:t>The grammar format shall comply with the SRGS format as specified in W3C Recommendation [</w:t>
      </w:r>
      <w:r>
        <w:rPr>
          <w:rFonts w:eastAsia="SimSun;Arial Unicode MS"/>
          <w:lang w:eastAsia="zh-CN"/>
        </w:rPr>
        <w:t>12</w:t>
      </w:r>
      <w:r>
        <w:rPr/>
        <w:t>].</w:t>
      </w:r>
    </w:p>
    <w:p>
      <w:pPr>
        <w:pStyle w:val="Normal"/>
        <w:rPr/>
      </w:pPr>
      <w:r>
        <w:rPr/>
        <w:t>The MRFC shall indicate the SRGS script or the SRGS URI to the MRFP using H.248 packages. If the SRGS script is sent inline,. the size of the SRGS script shall be limited to avoid segment</w:t>
      </w:r>
      <w:r>
        <w:rPr>
          <w:rFonts w:eastAsia="SimSun;Arial Unicode MS"/>
        </w:rPr>
        <w:t>ation</w:t>
      </w:r>
      <w:r>
        <w:rPr/>
        <w:t xml:space="preserve"> in the Mp interface.</w:t>
      </w:r>
    </w:p>
    <w:p>
      <w:pPr>
        <w:pStyle w:val="Normal"/>
        <w:rPr/>
      </w:pPr>
      <w:r>
        <w:rPr/>
        <w:t>The MRFC may indicate to the MRFP the recognition mode: Normal Recognition Mode or Hotword Recognition Mode.</w:t>
      </w:r>
    </w:p>
    <w:p>
      <w:pPr>
        <w:pStyle w:val="B1"/>
        <w:rPr/>
      </w:pPr>
      <w:r>
        <w:rPr/>
        <w:t>-</w:t>
        <w:tab/>
        <w:t>If the MRFC indicates the Normal Recognition Mode to the MRFP, the MRFP shall attempt to match all of the speech against a recognition grammar and returns a no-match status if the input fails to match or the method times out.</w:t>
      </w:r>
    </w:p>
    <w:p>
      <w:pPr>
        <w:pStyle w:val="B1"/>
        <w:rPr/>
      </w:pPr>
      <w:r>
        <w:rPr/>
        <w:t>-</w:t>
        <w:tab/>
        <w:t>If the MRFC indicates the Hot-word Recognition Mode to the MRFP, the MRFP shall look for a match against specific speech grammar and ignores speech that does not match. The recognition completes only for a successful match of the recognition grammar or if the subscriber cancels the request or if the recognition time elapses.</w:t>
      </w:r>
    </w:p>
    <w:p>
      <w:pPr>
        <w:pStyle w:val="Normal"/>
        <w:rPr/>
      </w:pPr>
      <w:r>
        <w:rPr/>
        <w:t>The MRFP shall execute the recognition against the SRGS grammar and may ignore SRGS elements which are not supported.</w:t>
      </w:r>
    </w:p>
    <w:p>
      <w:pPr>
        <w:pStyle w:val="Normal"/>
        <w:rPr>
          <w:lang w:eastAsia="zh-CN"/>
        </w:rPr>
      </w:pPr>
      <w:r>
        <w:rPr>
          <w:lang w:eastAsia="zh-CN"/>
        </w:rPr>
        <w:t>The MRFC may request DTMF detection while executing ASR.</w:t>
      </w:r>
    </w:p>
    <w:p>
      <w:pPr>
        <w:pStyle w:val="Normal"/>
        <w:rPr/>
      </w:pPr>
      <w:r>
        <w:rPr/>
        <w:t>The MRFC may request the MRFP to stop ASR when a DTMF digit is detected.</w:t>
      </w:r>
    </w:p>
    <w:p>
      <w:pPr>
        <w:pStyle w:val="Normal"/>
        <w:rPr/>
      </w:pPr>
      <w:r>
        <w:rPr/>
        <w:t>The MRFC may request the MRFP to indicate when a specific ASR has been completed successfully.</w:t>
      </w:r>
    </w:p>
    <w:p>
      <w:pPr>
        <w:pStyle w:val="Normal"/>
        <w:rPr/>
      </w:pPr>
      <w:r>
        <w:rPr/>
        <w:t>When ASR is completed successfully, the MRFP may notify the MRFC the recognition result.</w:t>
      </w:r>
    </w:p>
    <w:p>
      <w:pPr>
        <w:pStyle w:val="Normal"/>
        <w:rPr/>
      </w:pPr>
      <w:r>
        <w:rPr/>
        <w:t>The recognition result shall comply with a single recognition format (e.g. the EMMA format as specified in W3C Recommendation [13] or the NLSML format as specified in W3C Recommendation [15]).</w:t>
      </w:r>
    </w:p>
    <w:p>
      <w:pPr>
        <w:pStyle w:val="NO"/>
        <w:rPr/>
      </w:pPr>
      <w:r>
        <w:rPr/>
        <w:t>NOTE:</w:t>
        <w:tab/>
        <w:t>The mandatory recognition result format may be defined in Stage 3 specification 3GPP TS 29.333 [16].The MRFP may notify the MRFC multiple recognition results that are mutually exclusive. Each result may be structured by multiple parts in time sequence with the input time, may include the text token that the value will correspond to tokens as defined by the SRGS grammar, may include the interpretation of application specific markup, may include the confidence score that represents the recognition quality.</w:t>
      </w:r>
    </w:p>
    <w:p>
      <w:pPr>
        <w:pStyle w:val="Normal"/>
        <w:rPr>
          <w:color w:val="FF0000"/>
          <w:lang w:eastAsia="zh-CN"/>
        </w:rPr>
      </w:pPr>
      <w:r>
        <w:rPr/>
        <w:t xml:space="preserve">The MRFP shall indicate error cases such as ASR not executed successfully. </w:t>
      </w:r>
    </w:p>
    <w:p>
      <w:pPr>
        <w:pStyle w:val="Heading2"/>
        <w:bidi w:val="0"/>
        <w:jc w:val="start"/>
        <w:rPr>
          <w:lang w:eastAsia="zh-CN"/>
        </w:rPr>
      </w:pPr>
      <w:bookmarkStart w:id="24" w:name="__RefHeading___Toc343678537"/>
      <w:bookmarkEnd w:id="24"/>
      <w:r>
        <w:rPr/>
        <w:t>5.8</w:t>
        <w:tab/>
        <w:t>Play Multimedia</w:t>
      </w:r>
    </w:p>
    <w:p>
      <w:pPr>
        <w:pStyle w:val="Heading3"/>
        <w:bidi w:val="0"/>
        <w:jc w:val="start"/>
        <w:rPr>
          <w:u w:val="single"/>
          <w:lang w:eastAsia="zh-CN"/>
        </w:rPr>
      </w:pPr>
      <w:bookmarkStart w:id="25" w:name="__RefHeading___Toc343678538"/>
      <w:bookmarkEnd w:id="25"/>
      <w:r>
        <w:rPr/>
        <w:t>5.</w:t>
      </w:r>
      <w:r>
        <w:rPr>
          <w:lang w:eastAsia="zh-CN"/>
        </w:rPr>
        <w:t>8</w:t>
      </w:r>
      <w:r>
        <w:rPr/>
        <w:t>.</w:t>
      </w:r>
      <w:r>
        <w:rPr>
          <w:lang w:eastAsia="zh-CN"/>
        </w:rPr>
        <w:t>1</w:t>
      </w:r>
      <w:r>
        <w:rPr/>
        <w:tab/>
        <w:t>General Play Multimedia</w:t>
      </w:r>
    </w:p>
    <w:p>
      <w:pPr>
        <w:pStyle w:val="Normal"/>
        <w:rPr/>
      </w:pPr>
      <w:r>
        <w:rPr>
          <w:lang w:eastAsia="zh-CN"/>
        </w:rPr>
        <w:t xml:space="preserve">The function of playing multimedia is to play </w:t>
      </w:r>
      <w:r>
        <w:rPr/>
        <w:t>any combination of</w:t>
      </w:r>
      <w:r>
        <w:rPr>
          <w:lang w:eastAsia="zh-CN"/>
        </w:rPr>
        <w:t xml:space="preserve"> audio, video </w:t>
      </w:r>
      <w:r>
        <w:rPr/>
        <w:t>and messaging</w:t>
      </w:r>
      <w:r>
        <w:rPr>
          <w:lang w:eastAsia="zh-CN"/>
        </w:rPr>
        <w:t xml:space="preserve"> media streams</w:t>
      </w:r>
      <w:r>
        <w:rPr/>
        <w:t xml:space="preserve"> (except for audio only </w:t>
      </w:r>
      <w:r>
        <w:rPr>
          <w:lang w:eastAsia="zh-CN"/>
        </w:rPr>
        <w:t>play</w:t>
      </w:r>
      <w:r>
        <w:rPr/>
        <w:t xml:space="preserve"> which </w:t>
      </w:r>
      <w:r>
        <w:rPr>
          <w:lang w:eastAsia="zh-CN"/>
        </w:rPr>
        <w:t>is</w:t>
      </w:r>
      <w:r>
        <w:rPr/>
        <w:t xml:space="preserve"> specified according to clause 5.</w:t>
      </w:r>
      <w:r>
        <w:rPr>
          <w:lang w:eastAsia="zh-CN"/>
        </w:rPr>
        <w:t>2 or</w:t>
      </w:r>
      <w:r>
        <w:rPr/>
        <w:t xml:space="preserve"> clause 5.</w:t>
      </w:r>
      <w:r>
        <w:rPr>
          <w:lang w:eastAsia="zh-CN"/>
        </w:rPr>
        <w:t xml:space="preserve">3 </w:t>
      </w:r>
      <w:r>
        <w:rPr/>
        <w:t>)</w:t>
      </w:r>
      <w:r>
        <w:rPr>
          <w:lang w:eastAsia="zh-CN"/>
        </w:rPr>
        <w:t xml:space="preserve"> to the subscriber. When playing combination of audio and video media stream(s), the media stream(s) shall be synchronized. The function can be used in the services, such as multimedia announcement, multimedia mail box service, etc.</w:t>
      </w:r>
    </w:p>
    <w:p>
      <w:pPr>
        <w:pStyle w:val="Normal"/>
        <w:rPr/>
      </w:pPr>
      <w:r>
        <w:rPr/>
        <w:t>The MRFC shall request MRFP to play multimedia to one, one of several, multiple or all parties connected in a call/session.</w:t>
      </w:r>
    </w:p>
    <w:p>
      <w:pPr>
        <w:pStyle w:val="Normal"/>
        <w:rPr>
          <w:lang w:eastAsia="zh-CN"/>
        </w:rPr>
      </w:pPr>
      <w:r>
        <w:rPr>
          <w:lang w:eastAsia="zh-CN"/>
        </w:rPr>
        <w:t>The multimedia to be played may be referenced by pre-configured identifiers or by reference to a file (location).</w:t>
      </w:r>
    </w:p>
    <w:p>
      <w:pPr>
        <w:pStyle w:val="Normal"/>
        <w:rPr>
          <w:lang w:eastAsia="zh-CN"/>
        </w:rPr>
      </w:pPr>
      <w:r>
        <w:rPr>
          <w:lang w:eastAsia="zh-CN"/>
        </w:rPr>
        <w:t>The MRFC shall request sequences of predefined fixed multimedia announcements within one request to the MRFP.</w:t>
      </w:r>
    </w:p>
    <w:p>
      <w:pPr>
        <w:pStyle w:val="Normal"/>
        <w:rPr/>
      </w:pPr>
      <w:r>
        <w:rPr>
          <w:lang w:eastAsia="zh-CN"/>
        </w:rPr>
        <w:t xml:space="preserve">The MRFP multimedia of synchronized audio and video file format shall comply with the 3GPP multimedia file formats as specified in the 3GPP TS 26.244[5]. </w:t>
      </w:r>
    </w:p>
    <w:p>
      <w:pPr>
        <w:pStyle w:val="Normal"/>
        <w:rPr>
          <w:lang w:eastAsia="zh-CN"/>
        </w:rPr>
      </w:pPr>
      <w:r>
        <w:rPr>
          <w:lang w:eastAsia="zh-CN"/>
        </w:rPr>
        <w:t>The MRFP may transcode the input codec into the session codec, if the multimedia file provides a different audio or video codec with the session codec.</w:t>
      </w:r>
    </w:p>
    <w:p>
      <w:pPr>
        <w:pStyle w:val="Normal"/>
        <w:rPr/>
      </w:pPr>
      <w:r>
        <w:rPr/>
        <w:t xml:space="preserve">The MRFC may request </w:t>
      </w:r>
      <w:r>
        <w:rPr>
          <w:lang w:eastAsia="zh-CN"/>
        </w:rPr>
        <w:t>MRFP to play multimedia</w:t>
      </w:r>
      <w:r>
        <w:rPr/>
        <w:t xml:space="preserve"> </w:t>
      </w:r>
      <w:r>
        <w:rPr>
          <w:lang w:eastAsia="zh-CN"/>
        </w:rPr>
        <w:t>of synchronized audio and video</w:t>
      </w:r>
      <w:r>
        <w:rPr/>
        <w:t xml:space="preserve"> in a loop until it commands the MRFP to stop. </w:t>
      </w:r>
    </w:p>
    <w:p>
      <w:pPr>
        <w:pStyle w:val="Normal"/>
        <w:rPr/>
      </w:pPr>
      <w:r>
        <w:rPr/>
        <w:t xml:space="preserve">The MRFC may request the MRFP to play </w:t>
      </w:r>
      <w:r>
        <w:rPr>
          <w:lang w:eastAsia="zh-CN"/>
        </w:rPr>
        <w:t>multimedia of synchronized audio and video</w:t>
      </w:r>
      <w:r>
        <w:rPr/>
        <w:t xml:space="preserve"> for a fixed number of times. </w:t>
      </w:r>
    </w:p>
    <w:p>
      <w:pPr>
        <w:pStyle w:val="Normal"/>
        <w:rPr/>
      </w:pPr>
      <w:r>
        <w:rPr>
          <w:lang w:eastAsia="zh-CN"/>
        </w:rPr>
        <w:t>The MRFC may request DTMF detection while playing multimedia of synchronized audio and video.</w:t>
      </w:r>
    </w:p>
    <w:p>
      <w:pPr>
        <w:pStyle w:val="Normal"/>
        <w:rPr>
          <w:lang w:eastAsia="zh-CN"/>
        </w:rPr>
      </w:pPr>
      <w:r>
        <w:rPr>
          <w:lang w:eastAsia="zh-CN"/>
        </w:rPr>
        <w:t>The MRFC may request the MRFP to stop playing multimedia when a DTMF digit is detected.</w:t>
      </w:r>
    </w:p>
    <w:p>
      <w:pPr>
        <w:pStyle w:val="Normal"/>
        <w:rPr/>
      </w:pPr>
      <w:r>
        <w:rPr/>
        <w:t>The MRFC may indicate to the MRFP the multimedia file identifier and file format.</w:t>
      </w:r>
    </w:p>
    <w:p>
      <w:pPr>
        <w:pStyle w:val="Normal"/>
        <w:rPr/>
      </w:pPr>
      <w:r>
        <w:rPr/>
        <w:t xml:space="preserve">The MRFC may request the MRFP to indicate when a specific multimedia previously requested has been played successfully. </w:t>
      </w:r>
    </w:p>
    <w:p>
      <w:pPr>
        <w:pStyle w:val="Normal"/>
        <w:rPr>
          <w:lang w:val="en-US" w:eastAsia="en-US"/>
        </w:rPr>
      </w:pPr>
      <w:r>
        <w:rPr>
          <w:lang w:val="en-US" w:eastAsia="en-US"/>
        </w:rPr>
        <w:t>The MRFC may be able to decouple the play audio and play video request to the MRFP via separate sources for each media.</w:t>
      </w:r>
    </w:p>
    <w:p>
      <w:pPr>
        <w:pStyle w:val="Normal"/>
        <w:rPr/>
      </w:pPr>
      <w:r>
        <w:rPr/>
        <w:t>The MRFP shall indicate error cases such as multimedia not played successfully.</w:t>
      </w:r>
    </w:p>
    <w:p>
      <w:pPr>
        <w:pStyle w:val="Heading3"/>
        <w:bidi w:val="0"/>
        <w:jc w:val="start"/>
        <w:rPr>
          <w:u w:val="single"/>
          <w:lang w:eastAsia="zh-CN"/>
        </w:rPr>
      </w:pPr>
      <w:bookmarkStart w:id="26" w:name="__RefHeading___Toc343678539"/>
      <w:bookmarkEnd w:id="26"/>
      <w:r>
        <w:rPr/>
        <w:t>5.</w:t>
      </w:r>
      <w:r>
        <w:rPr>
          <w:lang w:eastAsia="zh-CN"/>
        </w:rPr>
        <w:t>8</w:t>
      </w:r>
      <w:r>
        <w:rPr/>
        <w:t>.</w:t>
      </w:r>
      <w:r>
        <w:rPr>
          <w:lang w:eastAsia="zh-CN"/>
        </w:rPr>
        <w:t>2</w:t>
      </w:r>
      <w:r>
        <w:rPr/>
        <w:tab/>
        <w:t xml:space="preserve">Play </w:t>
      </w:r>
      <w:r>
        <w:rPr>
          <w:lang w:eastAsia="zh-CN"/>
        </w:rPr>
        <w:t>Message</w:t>
      </w:r>
    </w:p>
    <w:p>
      <w:pPr>
        <w:pStyle w:val="Normal"/>
        <w:rPr>
          <w:lang w:eastAsia="zh-CN"/>
        </w:rPr>
      </w:pPr>
      <w:r>
        <w:rPr/>
        <w:t xml:space="preserve">The </w:t>
      </w:r>
      <w:r>
        <w:rPr>
          <w:lang w:eastAsia="zh-CN"/>
        </w:rPr>
        <w:t xml:space="preserve">function </w:t>
      </w:r>
      <w:r>
        <w:rPr/>
        <w:t xml:space="preserve">specified in </w:t>
      </w:r>
      <w:r>
        <w:rPr>
          <w:lang w:eastAsia="zh-CN"/>
        </w:rPr>
        <w:t xml:space="preserve">clause 5.8.1 </w:t>
      </w:r>
      <w:r>
        <w:rPr/>
        <w:t xml:space="preserve">for "General </w:t>
      </w:r>
      <w:r>
        <w:rPr>
          <w:lang w:eastAsia="zh-CN"/>
        </w:rPr>
        <w:t xml:space="preserve">Play </w:t>
      </w:r>
      <w:r>
        <w:rPr/>
        <w:t xml:space="preserve">Multimedia" shall be followed. </w:t>
      </w:r>
      <w:r>
        <w:rPr>
          <w:lang w:eastAsia="zh-CN"/>
        </w:rPr>
        <w:t>This</w:t>
      </w:r>
      <w:r>
        <w:rPr/>
        <w:t xml:space="preserve"> clause describe</w:t>
      </w:r>
      <w:r>
        <w:rPr>
          <w:lang w:eastAsia="zh-CN"/>
        </w:rPr>
        <w:t>s</w:t>
      </w:r>
      <w:r>
        <w:rPr/>
        <w:t xml:space="preserve"> the additional requirements </w:t>
      </w:r>
      <w:r>
        <w:rPr>
          <w:lang w:eastAsia="zh-CN"/>
        </w:rPr>
        <w:t>to play the messaging media stream</w:t>
      </w:r>
      <w:r>
        <w:rPr/>
        <w:t>.</w:t>
      </w:r>
    </w:p>
    <w:p>
      <w:pPr>
        <w:pStyle w:val="Normal"/>
        <w:rPr>
          <w:lang w:eastAsia="zh-CN"/>
        </w:rPr>
      </w:pPr>
      <w:r>
        <w:rPr>
          <w:lang w:eastAsia="zh-CN"/>
        </w:rPr>
        <w:t>To detect DTMF digits is not required for message media stream.</w:t>
      </w:r>
    </w:p>
    <w:p>
      <w:pPr>
        <w:pStyle w:val="Normal"/>
        <w:rPr>
          <w:lang w:eastAsia="zh-CN"/>
        </w:rPr>
      </w:pPr>
      <w:r>
        <w:rPr>
          <w:lang w:eastAsia="zh-CN"/>
        </w:rPr>
        <w:t>To play message in a loop or in a loop with a fixed number of times is not required.</w:t>
      </w:r>
    </w:p>
    <w:p>
      <w:pPr>
        <w:pStyle w:val="Normal"/>
        <w:rPr>
          <w:lang w:eastAsia="zh-CN"/>
        </w:rPr>
      </w:pPr>
      <w:r>
        <w:rPr>
          <w:lang w:eastAsia="zh-CN"/>
        </w:rPr>
        <w:t>The MRFP message</w:t>
      </w:r>
      <w:r>
        <w:rPr/>
        <w:t xml:space="preserve"> </w:t>
      </w:r>
      <w:r>
        <w:rPr>
          <w:lang w:eastAsia="zh-CN"/>
        </w:rPr>
        <w:t>file format</w:t>
      </w:r>
      <w:r>
        <w:rPr>
          <w:lang w:eastAsia="zh-CN"/>
        </w:rPr>
        <w:t>s</w:t>
      </w:r>
      <w:r>
        <w:rPr>
          <w:lang w:eastAsia="zh-CN"/>
        </w:rPr>
        <w:t xml:space="preserve"> shall comply with the file formats</w:t>
      </w:r>
      <w:r>
        <w:rPr/>
        <w:t xml:space="preserve"> used inside MMS</w:t>
      </w:r>
      <w:r>
        <w:rPr>
          <w:lang w:eastAsia="zh-CN"/>
        </w:rPr>
        <w:t xml:space="preserve"> (</w:t>
      </w:r>
      <w:r>
        <w:rPr/>
        <w:t>Multimedia Messaging Service</w:t>
      </w:r>
      <w:r>
        <w:rPr>
          <w:lang w:eastAsia="zh-CN"/>
        </w:rPr>
        <w:t>)</w:t>
      </w:r>
      <w:r>
        <w:rPr>
          <w:lang w:eastAsia="zh-CN"/>
        </w:rPr>
        <w:t xml:space="preserve"> as specified in the 3GPP TS 26.</w:t>
      </w:r>
      <w:r>
        <w:rPr>
          <w:lang w:eastAsia="zh-CN"/>
        </w:rPr>
        <w:t>140</w:t>
      </w:r>
      <w:r>
        <w:rPr>
          <w:lang w:eastAsia="zh-CN"/>
        </w:rPr>
        <w:t xml:space="preserve"> [22] in the current version.</w:t>
      </w:r>
    </w:p>
    <w:p>
      <w:pPr>
        <w:pStyle w:val="Heading2"/>
        <w:tabs>
          <w:tab w:val="clear" w:pos="400"/>
          <w:tab w:val="left" w:pos="1140" w:leader="none"/>
        </w:tabs>
        <w:bidi w:val="0"/>
        <w:ind w:start="1140" w:hanging="1140"/>
        <w:jc w:val="start"/>
        <w:rPr/>
      </w:pPr>
      <w:bookmarkStart w:id="27" w:name="__RefHeading___Toc343678540"/>
      <w:bookmarkEnd w:id="27"/>
      <w:r>
        <w:rPr/>
        <w:t>5.9</w:t>
        <w:tab/>
        <w:t>Multimedia Record</w:t>
      </w:r>
    </w:p>
    <w:p>
      <w:pPr>
        <w:pStyle w:val="Heading3"/>
        <w:bidi w:val="0"/>
        <w:jc w:val="start"/>
        <w:rPr/>
      </w:pPr>
      <w:bookmarkStart w:id="28" w:name="__RefHeading___Toc343678541"/>
      <w:bookmarkEnd w:id="28"/>
      <w:r>
        <w:rPr/>
        <w:t>5.</w:t>
      </w:r>
      <w:r>
        <w:rPr>
          <w:lang w:eastAsia="zh-CN"/>
        </w:rPr>
        <w:t>9</w:t>
      </w:r>
      <w:r>
        <w:rPr/>
        <w:t>.</w:t>
      </w:r>
      <w:r>
        <w:rPr>
          <w:lang w:eastAsia="zh-CN"/>
        </w:rPr>
        <w:t>1</w:t>
      </w:r>
      <w:r>
        <w:rPr/>
        <w:tab/>
        <w:t>General Multimedia Record</w:t>
      </w:r>
    </w:p>
    <w:p>
      <w:pPr>
        <w:pStyle w:val="Normal"/>
        <w:rPr/>
      </w:pPr>
      <w:r>
        <w:rPr>
          <w:lang w:eastAsia="zh-CN"/>
        </w:rPr>
        <w:t xml:space="preserve">The function of the multimedia record is to record the </w:t>
      </w:r>
      <w:r>
        <w:rPr/>
        <w:t>any combination of</w:t>
      </w:r>
      <w:r>
        <w:rPr>
          <w:lang w:eastAsia="zh-CN"/>
        </w:rPr>
        <w:t xml:space="preserve"> audio, video </w:t>
      </w:r>
      <w:r>
        <w:rPr/>
        <w:t xml:space="preserve">and messaging </w:t>
      </w:r>
      <w:r>
        <w:rPr>
          <w:lang w:eastAsia="zh-CN"/>
        </w:rPr>
        <w:t>media stream(s)</w:t>
      </w:r>
      <w:r>
        <w:rPr/>
        <w:t xml:space="preserve"> (except for audio only </w:t>
      </w:r>
      <w:r>
        <w:rPr>
          <w:lang w:eastAsia="zh-CN"/>
        </w:rPr>
        <w:t>record</w:t>
      </w:r>
      <w:r>
        <w:rPr/>
        <w:t xml:space="preserve"> which are specified according to clause 5.</w:t>
      </w:r>
      <w:r>
        <w:rPr>
          <w:lang w:eastAsia="zh-CN"/>
        </w:rPr>
        <w:t>5</w:t>
      </w:r>
      <w:r>
        <w:rPr/>
        <w:t>)</w:t>
      </w:r>
      <w:r>
        <w:rPr>
          <w:lang w:eastAsia="zh-CN"/>
        </w:rPr>
        <w:t>. When recording combination of audio and video media stream(s), the media stream(s) shall be synchronized and be stored into a multimedia file. The multimedia record function can be used in the services, such as multimedia mail box service, multimedia conference, etc.</w:t>
      </w:r>
    </w:p>
    <w:p>
      <w:pPr>
        <w:pStyle w:val="Normal"/>
        <w:rPr/>
      </w:pPr>
      <w:r>
        <w:rPr/>
        <w:t xml:space="preserve">The MRFC shall request the MRFP to start the multimedia record to one or all parties connected in a call/session. If it is to record one party in a call/session, only the input stream of the party shall be recorded. </w:t>
      </w:r>
    </w:p>
    <w:p>
      <w:pPr>
        <w:pStyle w:val="Normal"/>
        <w:rPr/>
      </w:pPr>
      <w:r>
        <w:rPr/>
        <w:t>If it is to record all parties in a call/session, the mixed stream of all parties shall be recorded.</w:t>
      </w:r>
      <w:r>
        <w:rPr>
          <w:lang w:eastAsia="zh-CN"/>
        </w:rPr>
        <w:t xml:space="preserve"> The MRFC may request the MRFP to detect the digit while recording a multimedia of synchronized audio and video.</w:t>
      </w:r>
    </w:p>
    <w:p>
      <w:pPr>
        <w:pStyle w:val="Normal"/>
        <w:rPr/>
      </w:pPr>
      <w:r>
        <w:rPr>
          <w:lang w:eastAsia="zh-CN"/>
        </w:rPr>
        <w:t xml:space="preserve">The MRFP multimedia of synchronized audio and video file format shall comply with the 3GPP multimedia file formats as specified in the 3GPP TS 26.244[5]. </w:t>
      </w:r>
    </w:p>
    <w:p>
      <w:pPr>
        <w:pStyle w:val="Normal"/>
        <w:rPr/>
      </w:pPr>
      <w:r>
        <w:rPr>
          <w:lang w:eastAsia="zh-CN"/>
        </w:rPr>
        <w:t xml:space="preserve">The MRFC may request the MRFP to detect DTMF digits while recording multimedia of synchronized audio and video. </w:t>
      </w:r>
    </w:p>
    <w:p>
      <w:pPr>
        <w:pStyle w:val="Normal"/>
        <w:rPr>
          <w:lang w:eastAsia="zh-CN"/>
        </w:rPr>
      </w:pPr>
      <w:r>
        <w:rPr>
          <w:lang w:eastAsia="zh-CN"/>
        </w:rPr>
        <w:t>The MRFC may request the MRFP to stop recording and still retain the recording file.</w:t>
      </w:r>
    </w:p>
    <w:p>
      <w:pPr>
        <w:pStyle w:val="Normal"/>
        <w:rPr>
          <w:lang w:eastAsia="zh-CN"/>
        </w:rPr>
      </w:pPr>
      <w:r>
        <w:rPr>
          <w:lang w:eastAsia="zh-CN"/>
        </w:rPr>
        <w:t xml:space="preserve">The MRFC may indicate to the MRFP the file format and URI to store the recorded file or request the MRFP to return the URI. </w:t>
      </w:r>
    </w:p>
    <w:p>
      <w:pPr>
        <w:pStyle w:val="Normal"/>
        <w:rPr>
          <w:lang w:eastAsia="zh-CN"/>
        </w:rPr>
      </w:pPr>
      <w:r>
        <w:rPr>
          <w:lang w:eastAsia="zh-CN"/>
        </w:rPr>
        <w:t>The MRFC may indicate to the MRFP the maximum record time.</w:t>
      </w:r>
    </w:p>
    <w:p>
      <w:pPr>
        <w:pStyle w:val="Normal"/>
        <w:rPr>
          <w:lang w:eastAsia="zh-CN"/>
        </w:rPr>
      </w:pPr>
      <w:r>
        <w:rPr>
          <w:lang w:eastAsia="zh-CN"/>
        </w:rPr>
        <w:t>The MRFC may request the MRFP to indicate the result and the cause of record completion when a multimedia has been recorded successfully.</w:t>
      </w:r>
    </w:p>
    <w:p>
      <w:pPr>
        <w:pStyle w:val="Normal"/>
        <w:rPr/>
      </w:pPr>
      <w:r>
        <w:rPr/>
        <w:t>The MRFP shall indicate error cases such as multimedia not recorded successfully.</w:t>
      </w:r>
    </w:p>
    <w:p>
      <w:pPr>
        <w:pStyle w:val="Normal"/>
        <w:rPr>
          <w:lang w:eastAsia="zh-CN"/>
        </w:rPr>
      </w:pPr>
      <w:r>
        <w:rPr>
          <w:lang w:eastAsia="zh-CN"/>
        </w:rPr>
        <w:t>The MRFC may indicate the MRFP to execute other functions, such as playing an announcement, when the MRFP is recording multimedia.</w:t>
      </w:r>
    </w:p>
    <w:p>
      <w:pPr>
        <w:pStyle w:val="Heading3"/>
        <w:bidi w:val="0"/>
        <w:jc w:val="start"/>
        <w:rPr>
          <w:lang w:eastAsia="zh-CN"/>
        </w:rPr>
      </w:pPr>
      <w:bookmarkStart w:id="29" w:name="__RefHeading___Toc343678542"/>
      <w:bookmarkEnd w:id="29"/>
      <w:r>
        <w:rPr>
          <w:lang w:eastAsia="zh-CN"/>
        </w:rPr>
        <w:t>5.9.2</w:t>
        <w:tab/>
        <w:t>Message Record</w:t>
      </w:r>
    </w:p>
    <w:p>
      <w:pPr>
        <w:pStyle w:val="Normal"/>
        <w:rPr>
          <w:lang w:eastAsia="zh-CN"/>
        </w:rPr>
      </w:pPr>
      <w:r>
        <w:rPr/>
        <w:t xml:space="preserve">The </w:t>
      </w:r>
      <w:r>
        <w:rPr>
          <w:lang w:eastAsia="zh-CN"/>
        </w:rPr>
        <w:t xml:space="preserve">function </w:t>
      </w:r>
      <w:r>
        <w:rPr/>
        <w:t xml:space="preserve">specified in </w:t>
      </w:r>
      <w:r>
        <w:rPr>
          <w:lang w:eastAsia="zh-CN"/>
        </w:rPr>
        <w:t xml:space="preserve">clause 5.9.1 </w:t>
      </w:r>
      <w:r>
        <w:rPr/>
        <w:t xml:space="preserve">for "General Multimedia </w:t>
      </w:r>
      <w:r>
        <w:rPr>
          <w:lang w:eastAsia="zh-CN"/>
        </w:rPr>
        <w:t>Record</w:t>
      </w:r>
      <w:r>
        <w:rPr/>
        <w:t xml:space="preserve">" shall be followed. </w:t>
      </w:r>
      <w:r>
        <w:rPr>
          <w:lang w:eastAsia="zh-CN"/>
        </w:rPr>
        <w:t>This</w:t>
      </w:r>
      <w:r>
        <w:rPr/>
        <w:t xml:space="preserve"> clause describe</w:t>
      </w:r>
      <w:r>
        <w:rPr>
          <w:lang w:eastAsia="zh-CN"/>
        </w:rPr>
        <w:t>s</w:t>
      </w:r>
      <w:r>
        <w:rPr/>
        <w:t xml:space="preserve"> the additional requirements </w:t>
      </w:r>
      <w:r>
        <w:rPr>
          <w:lang w:eastAsia="zh-CN"/>
        </w:rPr>
        <w:t>to record the messaging media stream</w:t>
      </w:r>
      <w:r>
        <w:rPr/>
        <w:t>.</w:t>
      </w:r>
    </w:p>
    <w:p>
      <w:pPr>
        <w:pStyle w:val="Normal"/>
        <w:rPr/>
      </w:pPr>
      <w:r>
        <w:rPr>
          <w:lang w:eastAsia="zh-CN"/>
        </w:rPr>
        <w:t xml:space="preserve">The function of the message record is to record the </w:t>
      </w:r>
      <w:r>
        <w:rPr/>
        <w:t xml:space="preserve">messaging </w:t>
      </w:r>
      <w:r>
        <w:rPr>
          <w:lang w:eastAsia="zh-CN"/>
        </w:rPr>
        <w:t>media stream(s) and store into a message file. The message record function can be used in the services, message conference, etc.</w:t>
      </w:r>
    </w:p>
    <w:p>
      <w:pPr>
        <w:pStyle w:val="Normal"/>
        <w:rPr>
          <w:lang w:eastAsia="zh-CN"/>
        </w:rPr>
      </w:pPr>
      <w:r>
        <w:rPr>
          <w:lang w:eastAsia="zh-CN"/>
        </w:rPr>
        <w:t>To detect DTMF digits is not required for message media stream.</w:t>
      </w:r>
    </w:p>
    <w:p>
      <w:pPr>
        <w:pStyle w:val="Normal"/>
        <w:rPr/>
      </w:pPr>
      <w:r>
        <w:rPr>
          <w:lang w:eastAsia="zh-CN"/>
        </w:rPr>
        <w:t>The message file format</w:t>
      </w:r>
      <w:r>
        <w:rPr>
          <w:lang w:eastAsia="zh-CN"/>
        </w:rPr>
        <w:t>s</w:t>
      </w:r>
      <w:r>
        <w:rPr>
          <w:lang w:eastAsia="zh-CN"/>
        </w:rPr>
        <w:t xml:space="preserve"> shall comply with the file formats</w:t>
      </w:r>
      <w:r>
        <w:rPr/>
        <w:t xml:space="preserve"> used inside MMS</w:t>
      </w:r>
      <w:r>
        <w:rPr>
          <w:lang w:eastAsia="zh-CN"/>
        </w:rPr>
        <w:t xml:space="preserve"> (</w:t>
      </w:r>
      <w:r>
        <w:rPr/>
        <w:t>Multimedia Messaging Service</w:t>
      </w:r>
      <w:r>
        <w:rPr>
          <w:lang w:eastAsia="zh-CN"/>
        </w:rPr>
        <w:t>)</w:t>
      </w:r>
      <w:r>
        <w:rPr>
          <w:lang w:eastAsia="zh-CN"/>
        </w:rPr>
        <w:t xml:space="preserve"> as specified in the 3GPP TS 26.</w:t>
      </w:r>
      <w:r>
        <w:rPr>
          <w:lang w:eastAsia="zh-CN"/>
        </w:rPr>
        <w:t>140</w:t>
      </w:r>
      <w:r>
        <w:rPr>
          <w:lang w:eastAsia="zh-CN"/>
        </w:rPr>
        <w:t>[22] in current version.</w:t>
      </w:r>
    </w:p>
    <w:p>
      <w:pPr>
        <w:pStyle w:val="Heading2"/>
        <w:bidi w:val="0"/>
        <w:jc w:val="start"/>
        <w:rPr/>
      </w:pPr>
      <w:bookmarkStart w:id="30" w:name="__RefHeading___Toc343678543"/>
      <w:bookmarkEnd w:id="30"/>
      <w:r>
        <w:rPr/>
        <w:t>5.10</w:t>
        <w:tab/>
        <w:t>Audio Conference</w:t>
      </w:r>
    </w:p>
    <w:p>
      <w:pPr>
        <w:pStyle w:val="Normal"/>
        <w:rPr>
          <w:lang w:eastAsia="zh-CN"/>
        </w:rPr>
      </w:pPr>
      <w:r>
        <w:rPr>
          <w:lang w:eastAsia="zh-CN"/>
        </w:rPr>
        <w:t>Audio c</w:t>
      </w:r>
      <w:r>
        <w:rPr/>
        <w:t xml:space="preserve">onferences allow users participating in the conference to communicate with all other participants simultaneously. </w:t>
      </w:r>
    </w:p>
    <w:p>
      <w:pPr>
        <w:pStyle w:val="Normal"/>
        <w:rPr/>
      </w:pPr>
      <w:r>
        <w:rPr/>
        <w:t>The details for conferencing within the IP Multimedia Core Network subsystem (IMS) are specified in 3GPP TS 24.147 [</w:t>
      </w:r>
      <w:r>
        <w:rPr>
          <w:lang w:eastAsia="zh-CN"/>
        </w:rPr>
        <w:t>4</w:t>
      </w:r>
      <w:r>
        <w:rPr/>
        <w:t>].</w:t>
      </w:r>
    </w:p>
    <w:p>
      <w:pPr>
        <w:pStyle w:val="Normal"/>
        <w:rPr>
          <w:lang w:eastAsia="zh-CN"/>
        </w:rPr>
      </w:pPr>
      <w:r>
        <w:rPr/>
        <w:t>The</w:t>
      </w:r>
      <w:r>
        <w:rPr>
          <w:lang w:eastAsia="zh-CN"/>
        </w:rPr>
        <w:t xml:space="preserve"> conference</w:t>
      </w:r>
      <w:r>
        <w:rPr/>
        <w:t xml:space="preserve"> mixer is located in the MRFP.</w:t>
      </w:r>
    </w:p>
    <w:p>
      <w:pPr>
        <w:pStyle w:val="Normal"/>
        <w:rPr/>
      </w:pPr>
      <w:r>
        <w:rPr>
          <w:color w:val="000000"/>
          <w:lang w:eastAsia="zh-CN"/>
        </w:rPr>
        <w:t xml:space="preserve">The MRFC </w:t>
      </w:r>
      <w:r>
        <w:rPr>
          <w:color w:val="000000"/>
        </w:rPr>
        <w:t xml:space="preserve">shall </w:t>
      </w:r>
      <w:r>
        <w:rPr>
          <w:color w:val="000000"/>
          <w:lang w:eastAsia="zh-CN"/>
        </w:rPr>
        <w:t xml:space="preserve">request the MRFP to </w:t>
      </w:r>
      <w:r>
        <w:rPr/>
        <w:t>creat</w:t>
      </w:r>
      <w:r>
        <w:rPr>
          <w:lang w:eastAsia="zh-CN"/>
        </w:rPr>
        <w:t>e</w:t>
      </w:r>
      <w:r>
        <w:rPr/>
        <w:t xml:space="preserve"> </w:t>
      </w:r>
      <w:r>
        <w:rPr>
          <w:lang w:eastAsia="zh-CN"/>
        </w:rPr>
        <w:t>resources for an audio</w:t>
      </w:r>
      <w:r>
        <w:rPr/>
        <w:t xml:space="preserve"> conference.</w:t>
      </w:r>
    </w:p>
    <w:p>
      <w:pPr>
        <w:pStyle w:val="Normal"/>
        <w:rPr>
          <w:lang w:eastAsia="zh-CN"/>
        </w:rPr>
      </w:pPr>
      <w:r>
        <w:rPr>
          <w:lang w:eastAsia="zh-CN"/>
        </w:rPr>
        <w:t xml:space="preserve">The MRFC shall </w:t>
      </w:r>
      <w:r>
        <w:rPr/>
        <w:t>creat</w:t>
      </w:r>
      <w:r>
        <w:rPr>
          <w:lang w:eastAsia="zh-CN"/>
        </w:rPr>
        <w:t>e</w:t>
      </w:r>
      <w:r>
        <w:rPr/>
        <w:t xml:space="preserve"> </w:t>
      </w:r>
      <w:r>
        <w:rPr>
          <w:lang w:eastAsia="zh-CN"/>
        </w:rPr>
        <w:t xml:space="preserve">resources for users </w:t>
      </w:r>
      <w:r>
        <w:rPr/>
        <w:t>to join an existing conference</w:t>
      </w:r>
      <w:r>
        <w:rPr>
          <w:lang w:eastAsia="zh-CN"/>
        </w:rPr>
        <w:t xml:space="preserve">, and </w:t>
      </w:r>
      <w:r>
        <w:rPr>
          <w:color w:val="000000"/>
          <w:lang w:eastAsia="zh-CN"/>
        </w:rPr>
        <w:t xml:space="preserve">to </w:t>
      </w:r>
      <w:r>
        <w:rPr>
          <w:lang w:eastAsia="zh-CN"/>
        </w:rPr>
        <w:t>release</w:t>
      </w:r>
      <w:r>
        <w:rPr/>
        <w:t xml:space="preserve"> </w:t>
      </w:r>
      <w:r>
        <w:rPr>
          <w:lang w:eastAsia="zh-CN"/>
        </w:rPr>
        <w:t>resources for</w:t>
      </w:r>
      <w:r>
        <w:rPr/>
        <w:t xml:space="preserve"> </w:t>
      </w:r>
      <w:r>
        <w:rPr>
          <w:lang w:eastAsia="zh-CN"/>
        </w:rPr>
        <w:t xml:space="preserve">users </w:t>
      </w:r>
      <w:r>
        <w:rPr/>
        <w:t xml:space="preserve">to </w:t>
      </w:r>
      <w:r>
        <w:rPr>
          <w:lang w:eastAsia="zh-CN"/>
        </w:rPr>
        <w:t>leave</w:t>
      </w:r>
      <w:r>
        <w:rPr/>
        <w:t xml:space="preserve"> an existing conference.</w:t>
      </w:r>
    </w:p>
    <w:p>
      <w:pPr>
        <w:pStyle w:val="Normal"/>
        <w:rPr>
          <w:lang w:eastAsia="zh-CN"/>
        </w:rPr>
      </w:pPr>
      <w:r>
        <w:rPr>
          <w:lang w:eastAsia="zh-CN"/>
        </w:rPr>
        <w:t xml:space="preserve">The MRFC may request the MRFP to collect DTMF (according to clause5.5), play tones (according to clause 5.1) or announcements (according to clause 5.2), or record the audio during the conference (according to 5.4). </w:t>
      </w:r>
    </w:p>
    <w:p>
      <w:pPr>
        <w:pStyle w:val="Normal"/>
        <w:rPr>
          <w:lang w:eastAsia="zh-CN"/>
        </w:rPr>
      </w:pPr>
      <w:r>
        <w:rPr>
          <w:lang w:eastAsia="zh-CN"/>
        </w:rPr>
        <w:t>The MRFP may support transcoding between different users.</w:t>
      </w:r>
    </w:p>
    <w:p>
      <w:pPr>
        <w:pStyle w:val="Heading2"/>
        <w:tabs>
          <w:tab w:val="clear" w:pos="400"/>
          <w:tab w:val="left" w:pos="1140" w:leader="none"/>
        </w:tabs>
        <w:bidi w:val="0"/>
        <w:ind w:start="1140" w:hanging="1140"/>
        <w:jc w:val="start"/>
        <w:rPr/>
      </w:pPr>
      <w:bookmarkStart w:id="31" w:name="__RefHeading___Toc343678544"/>
      <w:bookmarkEnd w:id="31"/>
      <w:r>
        <w:rPr/>
        <w:t>5.11</w:t>
        <w:tab/>
        <w:t>Multimedia Conference</w:t>
      </w:r>
    </w:p>
    <w:p>
      <w:pPr>
        <w:pStyle w:val="Heading3"/>
        <w:bidi w:val="0"/>
        <w:jc w:val="start"/>
        <w:rPr/>
      </w:pPr>
      <w:bookmarkStart w:id="32" w:name="__RefHeading___Toc343678545"/>
      <w:bookmarkEnd w:id="32"/>
      <w:r>
        <w:rPr/>
        <w:t>5.11.1</w:t>
        <w:tab/>
        <w:t>General Multimedia Conferencing</w:t>
      </w:r>
    </w:p>
    <w:p>
      <w:pPr>
        <w:pStyle w:val="Normal"/>
        <w:rPr>
          <w:lang w:eastAsia="zh-CN"/>
        </w:rPr>
      </w:pPr>
      <w:r>
        <w:rPr>
          <w:lang w:eastAsia="zh-CN"/>
        </w:rPr>
        <w:t>Multimedia c</w:t>
      </w:r>
      <w:r>
        <w:rPr/>
        <w:t>onferences allow users participating in the conference to communicate with all other participants simultaneously using any combination of voice, video and messaging (except for audio only conferences which are specified according to clause 5.10).</w:t>
      </w:r>
    </w:p>
    <w:p>
      <w:pPr>
        <w:pStyle w:val="Normal"/>
        <w:rPr/>
      </w:pPr>
      <w:r>
        <w:rPr/>
        <w:t>The details for conferencing within the IP Multimedia Core Network subsystem (IMS) are specified in 3GPP TS 24.147 [</w:t>
      </w:r>
      <w:r>
        <w:rPr>
          <w:lang w:eastAsia="zh-CN"/>
        </w:rPr>
        <w:t>4</w:t>
      </w:r>
      <w:r>
        <w:rPr/>
        <w:t>].</w:t>
      </w:r>
    </w:p>
    <w:p>
      <w:pPr>
        <w:pStyle w:val="Normal"/>
        <w:rPr>
          <w:lang w:eastAsia="zh-CN"/>
        </w:rPr>
      </w:pPr>
      <w:r>
        <w:rPr/>
        <w:t>The</w:t>
      </w:r>
      <w:r>
        <w:rPr>
          <w:lang w:eastAsia="zh-CN"/>
        </w:rPr>
        <w:t xml:space="preserve"> conference</w:t>
      </w:r>
      <w:r>
        <w:rPr/>
        <w:t xml:space="preserve"> mixer is located in the MRFP.</w:t>
      </w:r>
    </w:p>
    <w:p>
      <w:pPr>
        <w:pStyle w:val="Normal"/>
        <w:rPr/>
      </w:pPr>
      <w:r>
        <w:rPr>
          <w:color w:val="000000"/>
          <w:lang w:eastAsia="zh-CN"/>
        </w:rPr>
        <w:t xml:space="preserve">The MRFC </w:t>
      </w:r>
      <w:r>
        <w:rPr>
          <w:color w:val="000000"/>
        </w:rPr>
        <w:t xml:space="preserve">shall </w:t>
      </w:r>
      <w:r>
        <w:rPr>
          <w:color w:val="000000"/>
          <w:lang w:eastAsia="zh-CN"/>
        </w:rPr>
        <w:t xml:space="preserve">request the MRFP to </w:t>
      </w:r>
      <w:r>
        <w:rPr/>
        <w:t>creat</w:t>
      </w:r>
      <w:r>
        <w:rPr>
          <w:lang w:eastAsia="zh-CN"/>
        </w:rPr>
        <w:t>e</w:t>
      </w:r>
      <w:r>
        <w:rPr/>
        <w:t xml:space="preserve"> </w:t>
      </w:r>
      <w:r>
        <w:rPr>
          <w:lang w:eastAsia="zh-CN"/>
        </w:rPr>
        <w:t xml:space="preserve">resources for a multimedia </w:t>
      </w:r>
      <w:r>
        <w:rPr/>
        <w:t>conference.</w:t>
      </w:r>
    </w:p>
    <w:p>
      <w:pPr>
        <w:pStyle w:val="Normal"/>
        <w:rPr>
          <w:lang w:eastAsia="zh-CN"/>
        </w:rPr>
      </w:pPr>
      <w:r>
        <w:rPr>
          <w:lang w:eastAsia="zh-CN"/>
        </w:rPr>
        <w:t xml:space="preserve">The MRFC shall </w:t>
      </w:r>
      <w:r>
        <w:rPr/>
        <w:t>creat</w:t>
      </w:r>
      <w:r>
        <w:rPr>
          <w:lang w:eastAsia="zh-CN"/>
        </w:rPr>
        <w:t>e</w:t>
      </w:r>
      <w:r>
        <w:rPr/>
        <w:t xml:space="preserve"> </w:t>
      </w:r>
      <w:r>
        <w:rPr>
          <w:lang w:eastAsia="zh-CN"/>
        </w:rPr>
        <w:t xml:space="preserve">resources for users </w:t>
      </w:r>
      <w:r>
        <w:rPr/>
        <w:t>to join an existing conference</w:t>
      </w:r>
      <w:r>
        <w:rPr>
          <w:lang w:eastAsia="zh-CN"/>
        </w:rPr>
        <w:t xml:space="preserve">, and </w:t>
      </w:r>
      <w:r>
        <w:rPr>
          <w:color w:val="000000"/>
          <w:lang w:eastAsia="zh-CN"/>
        </w:rPr>
        <w:t xml:space="preserve">to </w:t>
      </w:r>
      <w:r>
        <w:rPr>
          <w:lang w:eastAsia="zh-CN"/>
        </w:rPr>
        <w:t>release</w:t>
      </w:r>
      <w:r>
        <w:rPr/>
        <w:t xml:space="preserve"> </w:t>
      </w:r>
      <w:r>
        <w:rPr>
          <w:lang w:eastAsia="zh-CN"/>
        </w:rPr>
        <w:t>resources for</w:t>
      </w:r>
      <w:r>
        <w:rPr/>
        <w:t xml:space="preserve"> </w:t>
      </w:r>
      <w:r>
        <w:rPr>
          <w:lang w:eastAsia="zh-CN"/>
        </w:rPr>
        <w:t xml:space="preserve">users </w:t>
      </w:r>
      <w:r>
        <w:rPr/>
        <w:t xml:space="preserve">to </w:t>
      </w:r>
      <w:r>
        <w:rPr>
          <w:lang w:eastAsia="zh-CN"/>
        </w:rPr>
        <w:t>leave</w:t>
      </w:r>
      <w:r>
        <w:rPr/>
        <w:t xml:space="preserve"> an existing conference.</w:t>
      </w:r>
    </w:p>
    <w:p>
      <w:pPr>
        <w:pStyle w:val="Normal"/>
        <w:rPr>
          <w:rFonts w:eastAsia="SimSun;Arial Unicode MS"/>
          <w:lang w:eastAsia="zh-CN"/>
        </w:rPr>
      </w:pPr>
      <w:r>
        <w:rPr>
          <w:lang w:eastAsia="zh-CN"/>
        </w:rPr>
        <w:t>The MRFC may indicate to the MRFP to collect the DTMF (according to clause 5.6), play multimedia (according to clause 5.8), or record the multimedia (according to clause 5.9) during the conference. It is not required to collect DTMF when creating messaging conference separately.</w:t>
      </w:r>
    </w:p>
    <w:p>
      <w:pPr>
        <w:pStyle w:val="Normal"/>
        <w:rPr>
          <w:lang w:eastAsia="zh-CN"/>
        </w:rPr>
      </w:pPr>
      <w:r>
        <w:rPr>
          <w:lang w:eastAsia="zh-CN"/>
        </w:rPr>
        <w:t>The MRFP may support audio transcoding between different users.</w:t>
      </w:r>
    </w:p>
    <w:p>
      <w:pPr>
        <w:pStyle w:val="Normal"/>
        <w:rPr>
          <w:lang w:eastAsia="zh-CN"/>
        </w:rPr>
      </w:pPr>
      <w:r>
        <w:rPr>
          <w:lang w:eastAsia="zh-CN"/>
        </w:rPr>
        <w:t>The MRFP may support video transcoding between different users.</w:t>
      </w:r>
    </w:p>
    <w:p>
      <w:pPr>
        <w:pStyle w:val="Normal"/>
        <w:rPr>
          <w:lang w:eastAsia="zh-CN"/>
        </w:rPr>
      </w:pPr>
      <w:r>
        <w:rPr>
          <w:lang w:eastAsia="zh-CN"/>
        </w:rPr>
        <w:t>The MRFC may indicate to the MRFP to modify the media attribute, including:</w:t>
      </w:r>
    </w:p>
    <w:p>
      <w:pPr>
        <w:pStyle w:val="B1"/>
        <w:rPr/>
      </w:pPr>
      <w:r>
        <w:rPr>
          <w:lang w:eastAsia="zh-CN"/>
        </w:rPr>
        <w:t>-</w:t>
        <w:tab/>
        <w:t xml:space="preserve">To create a video stream or close a video stream. </w:t>
      </w:r>
    </w:p>
    <w:p>
      <w:pPr>
        <w:pStyle w:val="B1"/>
        <w:rPr>
          <w:lang w:eastAsia="zh-CN"/>
        </w:rPr>
      </w:pPr>
      <w:r>
        <w:rPr>
          <w:lang w:eastAsia="zh-CN"/>
        </w:rPr>
        <w:t>-</w:t>
        <w:tab/>
        <w:t>To create an audio stream or close an audio stream.</w:t>
      </w:r>
    </w:p>
    <w:p>
      <w:pPr>
        <w:pStyle w:val="B1"/>
        <w:rPr>
          <w:lang w:eastAsia="zh-CN"/>
        </w:rPr>
      </w:pPr>
      <w:r>
        <w:rPr>
          <w:lang w:eastAsia="zh-CN"/>
        </w:rPr>
        <w:t>-</w:t>
        <w:tab/>
        <w:t>To create a messaging stream or close a messaging stream.</w:t>
      </w:r>
    </w:p>
    <w:p>
      <w:pPr>
        <w:pStyle w:val="B1"/>
        <w:rPr/>
      </w:pPr>
      <w:r>
        <w:rPr>
          <w:lang w:eastAsia="zh-CN"/>
        </w:rPr>
        <w:t>-</w:t>
        <w:tab/>
        <w:t>To modify the codec of audio or video.</w:t>
      </w:r>
    </w:p>
    <w:p>
      <w:pPr>
        <w:pStyle w:val="Heading3"/>
        <w:bidi w:val="0"/>
        <w:jc w:val="start"/>
        <w:rPr>
          <w:lang w:eastAsia="zh-CN"/>
        </w:rPr>
      </w:pPr>
      <w:bookmarkStart w:id="33" w:name="__RefHeading___Toc343678546"/>
      <w:bookmarkEnd w:id="33"/>
      <w:r>
        <w:rPr>
          <w:lang w:eastAsia="zh-CN"/>
        </w:rPr>
        <w:t>5.11.2</w:t>
        <w:tab/>
        <w:t>Message Conferencing</w:t>
      </w:r>
    </w:p>
    <w:p>
      <w:pPr>
        <w:pStyle w:val="Normal"/>
        <w:rPr>
          <w:lang w:val="en-US" w:eastAsia="en-US"/>
        </w:rPr>
      </w:pPr>
      <w:r>
        <w:rPr>
          <w:lang w:val="en-US" w:eastAsia="en-US"/>
        </w:rPr>
        <w:t xml:space="preserve">Messaging conferences allow users participating in the conference to communicate with all other participants simultaneously using session based message. Message content shall be possible to carry different media including text, image, video and audio. </w:t>
      </w:r>
    </w:p>
    <w:p>
      <w:pPr>
        <w:pStyle w:val="Normal"/>
        <w:rPr>
          <w:lang w:val="en-US" w:eastAsia="en-US"/>
        </w:rPr>
      </w:pPr>
      <w:r>
        <w:rPr>
          <w:lang w:val="en-US" w:eastAsia="en-US"/>
        </w:rPr>
        <w:t>The details for messaging conference within the IP Multimedia Core Network subsystem (IMS) are specified in 3GPP TS 24.247 [17].</w:t>
      </w:r>
    </w:p>
    <w:p>
      <w:pPr>
        <w:pStyle w:val="Normal"/>
        <w:rPr>
          <w:lang w:val="en-US" w:eastAsia="en-US"/>
        </w:rPr>
      </w:pPr>
      <w:r>
        <w:rPr>
          <w:lang w:val="en-US" w:eastAsia="en-US"/>
        </w:rPr>
        <w:t>The MRFC shall request the MRFP to create resources for a messaging conference.</w:t>
      </w:r>
    </w:p>
    <w:p>
      <w:pPr>
        <w:pStyle w:val="Normal"/>
        <w:rPr/>
      </w:pPr>
      <w:r>
        <w:rPr>
          <w:lang w:val="en-US" w:eastAsia="en-US"/>
        </w:rPr>
        <w:t xml:space="preserve">The MRFC shall request the MRFP to create resources for users to join an existing conference, and to release resources for users to leave an existing conference. </w:t>
      </w:r>
    </w:p>
    <w:p>
      <w:pPr>
        <w:pStyle w:val="Normal"/>
        <w:rPr/>
      </w:pPr>
      <w:r>
        <w:rPr>
          <w:lang w:eastAsia="zh-CN"/>
        </w:rPr>
        <w:t>The MRFC may indicate the granted quotas and valid time to the MRFP. The granted quotas indicate the</w:t>
      </w:r>
      <w:r>
        <w:rPr/>
        <w:t xml:space="preserve"> units specifying the </w:t>
      </w:r>
      <w:r>
        <w:rPr>
          <w:lang w:val="en-US" w:eastAsia="en-US"/>
        </w:rPr>
        <w:t>number of messages</w:t>
      </w:r>
      <w:r>
        <w:rPr/>
        <w:t xml:space="preserve"> or </w:t>
      </w:r>
      <w:r>
        <w:rPr>
          <w:lang w:val="en-US" w:eastAsia="en-US"/>
        </w:rPr>
        <w:t>volume (size) of messages</w:t>
      </w:r>
      <w:r>
        <w:rPr/>
        <w:t xml:space="preserve"> allowed</w:t>
      </w:r>
      <w:r>
        <w:rPr>
          <w:lang w:eastAsia="zh-CN"/>
        </w:rPr>
        <w:t xml:space="preserve"> to be </w:t>
      </w:r>
      <w:r>
        <w:rPr>
          <w:lang w:val="en-US" w:eastAsia="en-US"/>
        </w:rPr>
        <w:t>received or sent by users</w:t>
      </w:r>
      <w:r>
        <w:rPr>
          <w:lang w:eastAsia="zh-CN"/>
        </w:rPr>
        <w:t xml:space="preserve">. The valid time indicates the validity time of the granted service units. </w:t>
      </w:r>
    </w:p>
    <w:p>
      <w:pPr>
        <w:pStyle w:val="Normal"/>
        <w:rPr/>
      </w:pPr>
      <w:r>
        <w:rPr>
          <w:lang w:eastAsia="zh-CN"/>
        </w:rPr>
        <w:t xml:space="preserve">The MRFP may report </w:t>
      </w:r>
      <w:r>
        <w:rPr>
          <w:lang w:val="en-US" w:eastAsia="en-US"/>
        </w:rPr>
        <w:t xml:space="preserve">statistics information of messages according to the indication by the MRFC </w:t>
      </w:r>
      <w:r>
        <w:rPr>
          <w:lang w:eastAsia="zh-CN"/>
        </w:rPr>
        <w:t xml:space="preserve">when the granted quota is reached or the valid time elapses even if the granted service units have not been consumed within the validity time. The </w:t>
      </w:r>
      <w:r>
        <w:rPr>
          <w:lang w:val="en-US" w:eastAsia="en-US"/>
        </w:rPr>
        <w:t>statistics information of messages</w:t>
      </w:r>
      <w:r>
        <w:rPr>
          <w:lang w:eastAsia="zh-CN"/>
        </w:rPr>
        <w:t xml:space="preserve"> may include </w:t>
      </w:r>
      <w:r>
        <w:rPr>
          <w:lang w:val="en-US" w:eastAsia="en-US"/>
        </w:rPr>
        <w:t>any of the following received or sent by users in the conference:</w:t>
      </w:r>
    </w:p>
    <w:p>
      <w:pPr>
        <w:pStyle w:val="Normal"/>
        <w:numPr>
          <w:ilvl w:val="0"/>
          <w:numId w:val="4"/>
        </w:numPr>
        <w:overflowPunct w:val="true"/>
        <w:autoSpaceDE w:val="true"/>
        <w:textAlignment w:val="auto"/>
        <w:rPr>
          <w:lang w:val="en-US" w:eastAsia="en-US"/>
        </w:rPr>
      </w:pPr>
      <w:r>
        <w:rPr>
          <w:lang w:val="en-US" w:eastAsia="en-US"/>
        </w:rPr>
        <w:t>number of messages sent</w:t>
      </w:r>
    </w:p>
    <w:p>
      <w:pPr>
        <w:pStyle w:val="Normal"/>
        <w:numPr>
          <w:ilvl w:val="0"/>
          <w:numId w:val="4"/>
        </w:numPr>
        <w:overflowPunct w:val="true"/>
        <w:autoSpaceDE w:val="true"/>
        <w:textAlignment w:val="auto"/>
        <w:rPr>
          <w:lang w:val="en-US" w:eastAsia="en-US"/>
        </w:rPr>
      </w:pPr>
      <w:r>
        <w:rPr>
          <w:lang w:val="en-US" w:eastAsia="en-US"/>
        </w:rPr>
        <w:t>number of messages received</w:t>
      </w:r>
    </w:p>
    <w:p>
      <w:pPr>
        <w:pStyle w:val="Normal"/>
        <w:numPr>
          <w:ilvl w:val="0"/>
          <w:numId w:val="4"/>
        </w:numPr>
        <w:overflowPunct w:val="true"/>
        <w:autoSpaceDE w:val="true"/>
        <w:textAlignment w:val="auto"/>
        <w:rPr>
          <w:lang w:val="en-US" w:eastAsia="en-US"/>
        </w:rPr>
      </w:pPr>
      <w:r>
        <w:rPr>
          <w:lang w:val="en-US" w:eastAsia="en-US"/>
        </w:rPr>
        <w:t xml:space="preserve">volume (size) of messages sent </w:t>
      </w:r>
    </w:p>
    <w:p>
      <w:pPr>
        <w:pStyle w:val="Normal"/>
        <w:numPr>
          <w:ilvl w:val="0"/>
          <w:numId w:val="4"/>
        </w:numPr>
        <w:overflowPunct w:val="true"/>
        <w:autoSpaceDE w:val="true"/>
        <w:textAlignment w:val="auto"/>
        <w:rPr>
          <w:lang w:val="en-US" w:eastAsia="en-US"/>
        </w:rPr>
      </w:pPr>
      <w:r>
        <w:rPr>
          <w:lang w:val="en-US" w:eastAsia="en-US"/>
        </w:rPr>
        <w:t>volume (size) of messages received.</w:t>
      </w:r>
    </w:p>
    <w:p>
      <w:pPr>
        <w:pStyle w:val="Normal"/>
        <w:rPr/>
      </w:pPr>
      <w:r>
        <w:rPr>
          <w:lang w:val="en-US" w:eastAsia="en-US"/>
        </w:rPr>
        <w:t xml:space="preserve">The MRFC may request the MRFP to report the statistics information of messages sent and/or received </w:t>
      </w:r>
      <w:r>
        <w:rPr>
          <w:lang w:eastAsia="zh-CN"/>
        </w:rPr>
        <w:t>at the end of the session or during the session</w:t>
      </w:r>
      <w:r>
        <w:rPr>
          <w:lang w:val="en-US" w:eastAsia="en-US"/>
        </w:rPr>
        <w:t>.</w:t>
      </w:r>
    </w:p>
    <w:p>
      <w:pPr>
        <w:pStyle w:val="Normal"/>
        <w:rPr/>
      </w:pPr>
      <w:r>
        <w:rPr>
          <w:lang w:val="en-US" w:eastAsia="en-US"/>
        </w:rPr>
        <w:t>The MRFP may report the statistics information</w:t>
      </w:r>
      <w:r>
        <w:rPr>
          <w:lang w:eastAsia="zh-CN"/>
        </w:rPr>
        <w:t xml:space="preserve"> at the end of the session or during the session as requested by the MRFC. </w:t>
      </w:r>
      <w:r>
        <w:rPr>
          <w:lang w:val="en-US" w:eastAsia="en-US"/>
        </w:rPr>
        <w:t xml:space="preserve">The statistics information of messages may includeany of the following received or sent by users in the conference: </w:t>
      </w:r>
    </w:p>
    <w:p>
      <w:pPr>
        <w:pStyle w:val="Normal"/>
        <w:numPr>
          <w:ilvl w:val="0"/>
          <w:numId w:val="4"/>
        </w:numPr>
        <w:overflowPunct w:val="true"/>
        <w:autoSpaceDE w:val="true"/>
        <w:textAlignment w:val="auto"/>
        <w:rPr>
          <w:lang w:val="en-US" w:eastAsia="en-US"/>
        </w:rPr>
      </w:pPr>
      <w:r>
        <w:rPr>
          <w:lang w:val="en-US" w:eastAsia="en-US"/>
        </w:rPr>
        <w:t>number of messages sent</w:t>
      </w:r>
    </w:p>
    <w:p>
      <w:pPr>
        <w:pStyle w:val="Normal"/>
        <w:numPr>
          <w:ilvl w:val="0"/>
          <w:numId w:val="4"/>
        </w:numPr>
        <w:overflowPunct w:val="true"/>
        <w:autoSpaceDE w:val="true"/>
        <w:textAlignment w:val="auto"/>
        <w:rPr>
          <w:lang w:val="en-US" w:eastAsia="en-US"/>
        </w:rPr>
      </w:pPr>
      <w:r>
        <w:rPr>
          <w:lang w:val="en-US" w:eastAsia="en-US"/>
        </w:rPr>
        <w:t>number of messages received</w:t>
      </w:r>
    </w:p>
    <w:p>
      <w:pPr>
        <w:pStyle w:val="Normal"/>
        <w:numPr>
          <w:ilvl w:val="0"/>
          <w:numId w:val="4"/>
        </w:numPr>
        <w:overflowPunct w:val="true"/>
        <w:autoSpaceDE w:val="true"/>
        <w:textAlignment w:val="auto"/>
        <w:rPr>
          <w:lang w:val="en-US" w:eastAsia="en-US"/>
        </w:rPr>
      </w:pPr>
      <w:r>
        <w:rPr>
          <w:lang w:val="en-US" w:eastAsia="en-US"/>
        </w:rPr>
        <w:t xml:space="preserve">volume (size) of messages sent </w:t>
      </w:r>
    </w:p>
    <w:p>
      <w:pPr>
        <w:pStyle w:val="Normal"/>
        <w:numPr>
          <w:ilvl w:val="0"/>
          <w:numId w:val="4"/>
        </w:numPr>
        <w:overflowPunct w:val="true"/>
        <w:autoSpaceDE w:val="true"/>
        <w:textAlignment w:val="auto"/>
        <w:rPr>
          <w:lang w:val="en-US" w:eastAsia="en-US"/>
        </w:rPr>
      </w:pPr>
      <w:r>
        <w:rPr>
          <w:lang w:val="en-US" w:eastAsia="en-US"/>
        </w:rPr>
        <w:t>volume (size) of messages received</w:t>
      </w:r>
    </w:p>
    <w:p>
      <w:pPr>
        <w:pStyle w:val="Normal"/>
        <w:rPr/>
      </w:pPr>
      <w:r>
        <w:rPr>
          <w:lang w:val="en-US" w:eastAsia="en-US"/>
        </w:rPr>
        <w:t>The MRFP shall utilize the Message Session Relay Protocol (MSRP) (see IETF RFC 4975 [18]) to transport messages carrying different media including text, images, video and audio. The Media types shall be MIME encoded.</w:t>
      </w:r>
    </w:p>
    <w:p>
      <w:pPr>
        <w:pStyle w:val="Normal"/>
        <w:rPr/>
      </w:pPr>
      <w:r>
        <w:rPr>
          <w:lang w:eastAsia="zh-CN"/>
        </w:rPr>
        <w:t>The MRFC may request the MRFP to play messaging (according to clause 5.8) during the conference.</w:t>
      </w:r>
    </w:p>
    <w:p>
      <w:pPr>
        <w:pStyle w:val="Normal"/>
        <w:rPr>
          <w:lang w:val="en-US" w:eastAsia="en-US"/>
        </w:rPr>
      </w:pPr>
      <w:r>
        <w:rPr>
          <w:lang w:eastAsia="zh-CN"/>
        </w:rPr>
        <w:t>The MRFC may request the MRFP to support the message record (according to clause 5.9), including global storage of sessions and personal storage during the conference.</w:t>
      </w:r>
    </w:p>
    <w:p>
      <w:pPr>
        <w:pStyle w:val="Normal"/>
        <w:rPr/>
      </w:pPr>
      <w:r>
        <w:rPr>
          <w:lang w:eastAsia="zh-CN"/>
        </w:rPr>
        <w:t>The MRFC</w:t>
      </w:r>
      <w:r>
        <w:rPr>
          <w:color w:val="000000"/>
          <w:lang w:eastAsia="zh-CN"/>
        </w:rPr>
        <w:t xml:space="preserve"> may request the MRFP to filter the message of the recipient. If the filtering capabilities are supported:</w:t>
      </w:r>
    </w:p>
    <w:p>
      <w:pPr>
        <w:pStyle w:val="Normal"/>
        <w:numPr>
          <w:ilvl w:val="0"/>
          <w:numId w:val="4"/>
        </w:numPr>
        <w:overflowPunct w:val="true"/>
        <w:autoSpaceDE w:val="true"/>
        <w:textAlignment w:val="auto"/>
        <w:rPr/>
      </w:pPr>
      <w:r>
        <w:rPr>
          <w:lang w:eastAsia="zh-CN"/>
        </w:rPr>
        <w:t xml:space="preserve">The MRFC shall request the MRFP to start/stop </w:t>
      </w:r>
      <w:r>
        <w:rPr>
          <w:color w:val="000000"/>
          <w:lang w:eastAsia="zh-CN"/>
        </w:rPr>
        <w:t>message filtering</w:t>
      </w:r>
      <w:r>
        <w:rPr>
          <w:lang w:eastAsia="zh-CN"/>
        </w:rPr>
        <w:t>.</w:t>
      </w:r>
    </w:p>
    <w:p>
      <w:pPr>
        <w:pStyle w:val="Normal"/>
        <w:numPr>
          <w:ilvl w:val="0"/>
          <w:numId w:val="4"/>
        </w:numPr>
        <w:overflowPunct w:val="true"/>
        <w:autoSpaceDE w:val="true"/>
        <w:textAlignment w:val="auto"/>
        <w:rPr/>
      </w:pPr>
      <w:r>
        <w:rPr/>
        <w:t xml:space="preserve">The MRFC shall indicate the </w:t>
      </w:r>
      <w:r>
        <w:rPr>
          <w:color w:val="000000"/>
          <w:lang w:eastAsia="zh-CN"/>
        </w:rPr>
        <w:t>filtering criteria to the MRFP. The filtering criteria may include sender address, message size, message content type (e.g. video, audio), message content format (e.g. mpeg, jpeg) and message subject.</w:t>
      </w:r>
    </w:p>
    <w:p>
      <w:pPr>
        <w:pStyle w:val="Normal"/>
        <w:numPr>
          <w:ilvl w:val="0"/>
          <w:numId w:val="4"/>
        </w:numPr>
        <w:overflowPunct w:val="true"/>
        <w:autoSpaceDE w:val="true"/>
        <w:textAlignment w:val="auto"/>
        <w:rPr/>
      </w:pPr>
      <w:r>
        <w:rPr/>
        <w:t>The MRFC shall indicate</w:t>
      </w:r>
      <w:r>
        <w:rPr>
          <w:lang w:eastAsia="zh-CN"/>
        </w:rPr>
        <w:t xml:space="preserve"> the message treatments to the MRFP. The message treatments include block the delivery of the message content, store the message content and redirect the message to another address. </w:t>
      </w:r>
    </w:p>
    <w:p>
      <w:pPr>
        <w:pStyle w:val="Normal"/>
        <w:numPr>
          <w:ilvl w:val="0"/>
          <w:numId w:val="4"/>
        </w:numPr>
        <w:overflowPunct w:val="true"/>
        <w:autoSpaceDE w:val="true"/>
        <w:textAlignment w:val="auto"/>
        <w:rPr/>
      </w:pPr>
      <w:r>
        <w:rPr/>
        <w:t>The MRFP shall execute the message treatment when the criteria is reached.</w:t>
      </w:r>
    </w:p>
    <w:p>
      <w:pPr>
        <w:pStyle w:val="Heading2"/>
        <w:bidi w:val="0"/>
        <w:jc w:val="start"/>
        <w:rPr/>
      </w:pPr>
      <w:bookmarkStart w:id="34" w:name="__RefHeading___Toc343678547"/>
      <w:bookmarkEnd w:id="34"/>
      <w:r>
        <w:rPr/>
        <w:t>5.12</w:t>
        <w:tab/>
        <w:t>Audio Transcoding</w:t>
      </w:r>
    </w:p>
    <w:p>
      <w:pPr>
        <w:pStyle w:val="Normal"/>
        <w:rPr>
          <w:rFonts w:eastAsia="SimSun;Arial Unicode MS"/>
          <w:lang w:eastAsia="zh-CN"/>
        </w:rPr>
      </w:pPr>
      <w:r>
        <w:rPr>
          <w:lang w:eastAsia="zh-CN"/>
        </w:rPr>
        <w:t xml:space="preserve">The MRFP shall support audio transcoding between streams of two Terminations within the same context where the streams are encoded differently, in accordance with standard H.248.1 principles, see ITU-T H.248.1 [3]. As minimum </w:t>
      </w:r>
    </w:p>
    <w:p>
      <w:pPr>
        <w:pStyle w:val="Normal"/>
        <w:rPr/>
      </w:pPr>
      <w:r>
        <w:rPr/>
        <w:t>requirement the MRFP shall support the default 3GPP audio codec AMR (narrowband), and optionally any other audio codecs as specified in 3GPP TS 26.235 [8].</w:t>
      </w:r>
    </w:p>
    <w:p>
      <w:pPr>
        <w:pStyle w:val="Heading2"/>
        <w:bidi w:val="0"/>
        <w:jc w:val="start"/>
        <w:rPr/>
      </w:pPr>
      <w:bookmarkStart w:id="35" w:name="__RefHeading___Toc343678548"/>
      <w:bookmarkEnd w:id="35"/>
      <w:r>
        <w:rPr/>
        <w:t>5.13</w:t>
        <w:tab/>
        <w:t>Video Transcoding</w:t>
      </w:r>
    </w:p>
    <w:p>
      <w:pPr>
        <w:pStyle w:val="Normal"/>
        <w:rPr>
          <w:rFonts w:eastAsia="SimSun;Arial Unicode MS"/>
          <w:lang w:eastAsia="zh-CN"/>
        </w:rPr>
      </w:pPr>
      <w:r>
        <w:rPr>
          <w:lang w:eastAsia="zh-CN"/>
        </w:rPr>
        <w:t xml:space="preserve">The MRFP shall support video transcoding between streams of two Terminations within the same context where the streams are encoded differently, in accordance with standard H.248 principles, see ITU-T H.248.1 [3]. As minimum </w:t>
      </w:r>
    </w:p>
    <w:p>
      <w:pPr>
        <w:pStyle w:val="Normal"/>
        <w:rPr/>
      </w:pPr>
      <w:r>
        <w:rPr/>
        <w:t>requirement the MRFP shall support the default 3GPP video codec H.263, and optionally any other video codecs as specified in 3GPP TS 26.235 [8].</w:t>
      </w:r>
    </w:p>
    <w:p>
      <w:pPr>
        <w:pStyle w:val="Heading2"/>
        <w:bidi w:val="0"/>
        <w:jc w:val="start"/>
        <w:rPr/>
      </w:pPr>
      <w:bookmarkStart w:id="36" w:name="__RefHeading___Toc343678549"/>
      <w:bookmarkEnd w:id="36"/>
      <w:r>
        <w:rPr/>
        <w:t>5.14 Floor Control Service Requirement</w:t>
      </w:r>
    </w:p>
    <w:p>
      <w:pPr>
        <w:pStyle w:val="Heading3"/>
        <w:bidi w:val="0"/>
        <w:jc w:val="start"/>
        <w:rPr>
          <w:lang w:eastAsia="zh-CN"/>
        </w:rPr>
      </w:pPr>
      <w:bookmarkStart w:id="37" w:name="__RefHeading___Toc343678550"/>
      <w:bookmarkEnd w:id="37"/>
      <w:r>
        <w:rPr>
          <w:lang w:eastAsia="zh-CN"/>
        </w:rPr>
        <w:t>5.14.1 General</w:t>
      </w:r>
    </w:p>
    <w:p>
      <w:pPr>
        <w:pStyle w:val="Normal"/>
        <w:rPr/>
      </w:pPr>
      <w:r>
        <w:rPr/>
        <w:t xml:space="preserve">Floor control is a means to manage joint or exclusive access to shared resources in a (multiparty) conferencing environment. It enables applications or users to gain safe and mutually exclusive or non-exclusive input access to the shared object or resource. The "Floor" is an individual temporary access or manipulation permission for a specific shared resource (or group of resources) IETF RFC </w:t>
      </w:r>
      <w:r>
        <w:rPr>
          <w:lang w:eastAsia="zh-CN"/>
        </w:rPr>
        <w:t>4376</w:t>
      </w:r>
      <w:r>
        <w:rPr/>
        <w:t xml:space="preserve"> [19]. Floor control is an optional procedure; where "shall" is used it is meant that this is basic required functionality within the feature.</w:t>
      </w:r>
    </w:p>
    <w:p>
      <w:pPr>
        <w:pStyle w:val="Heading3"/>
        <w:bidi w:val="0"/>
        <w:jc w:val="start"/>
        <w:rPr>
          <w:lang w:eastAsia="zh-CN"/>
        </w:rPr>
      </w:pPr>
      <w:bookmarkStart w:id="38" w:name="__RefHeading___Toc343678551"/>
      <w:bookmarkEnd w:id="38"/>
      <w:r>
        <w:rPr>
          <w:lang w:eastAsia="zh-CN"/>
        </w:rPr>
        <w:t>5.14.2 Architecture</w:t>
      </w:r>
    </w:p>
    <w:p>
      <w:pPr>
        <w:pStyle w:val="Normal"/>
        <w:rPr/>
      </w:pPr>
      <w:r>
        <w:rPr/>
        <w:t xml:space="preserve">The functional architecture concerning </w:t>
      </w:r>
      <w:r>
        <w:rPr>
          <w:lang w:eastAsia="zh-CN"/>
        </w:rPr>
        <w:t>F</w:t>
      </w:r>
      <w:r>
        <w:rPr/>
        <w:t>loor control is presented in Figure 5.14.2.1 below.</w:t>
      </w:r>
    </w:p>
    <w:p>
      <w:pPr>
        <w:pStyle w:val="TH"/>
        <w:rPr>
          <w:lang w:eastAsia="zh-CN"/>
        </w:rPr>
      </w:pPr>
      <w:r>
        <w:rPr/>
        <w:object w:dxaOrig="7596" w:dyaOrig="4477">
          <v:shape id="ole_rId6" style="width:379.85pt;height:223.9pt" o:ole="">
            <v:imagedata r:id="rId7" o:title=""/>
          </v:shape>
          <o:OLEObject Type="Embed" ProgID="" ShapeID="ole_rId6" DrawAspect="Content" ObjectID="_1241271705" r:id="rId6"/>
        </w:object>
      </w:r>
    </w:p>
    <w:p>
      <w:pPr>
        <w:pStyle w:val="TF"/>
        <w:rPr/>
      </w:pPr>
      <w:r>
        <w:rPr/>
        <w:t xml:space="preserve">Figure </w:t>
      </w:r>
      <w:r>
        <w:rPr>
          <w:lang w:eastAsia="zh-CN"/>
        </w:rPr>
        <w:t>5</w:t>
      </w:r>
      <w:r>
        <w:rPr/>
        <w:t>.</w:t>
      </w:r>
      <w:r>
        <w:rPr>
          <w:lang w:eastAsia="zh-CN"/>
        </w:rPr>
        <w:t>14.2.</w:t>
      </w:r>
      <w:r>
        <w:rPr/>
        <w:t xml:space="preserve">1: Functionality Architecture </w:t>
      </w:r>
      <w:r>
        <w:rPr>
          <w:lang w:eastAsia="zh-CN"/>
        </w:rPr>
        <w:t>of Floor Control</w:t>
      </w:r>
    </w:p>
    <w:p>
      <w:pPr>
        <w:pStyle w:val="Normal"/>
        <w:rPr/>
      </w:pPr>
      <w:r>
        <w:rPr/>
        <w:t>The functional entities are described by solid line, and the roles are described by broken line.</w:t>
      </w:r>
    </w:p>
    <w:p>
      <w:pPr>
        <w:pStyle w:val="Normal"/>
        <w:rPr/>
      </w:pPr>
      <w:r>
        <w:rPr/>
        <w:t>The functional entities consist of the following:</w:t>
      </w:r>
    </w:p>
    <w:p>
      <w:pPr>
        <w:pStyle w:val="B1"/>
        <w:rPr/>
      </w:pPr>
      <w:r>
        <w:rPr/>
        <w:t>-</w:t>
        <w:tab/>
        <w:t xml:space="preserve">User Equipment (UE), a UE shall support the "Client" role of BFCP as specified by IETF RFC </w:t>
      </w:r>
      <w:r>
        <w:rPr>
          <w:lang w:eastAsia="zh-CN"/>
        </w:rPr>
        <w:t>4582</w:t>
      </w:r>
      <w:r>
        <w:rPr/>
        <w:t xml:space="preserve"> [20]. the Client may be a "Floor Participant" or "Floor Chair" . </w:t>
      </w:r>
    </w:p>
    <w:p>
      <w:pPr>
        <w:pStyle w:val="B1"/>
        <w:rPr/>
      </w:pPr>
      <w:r>
        <w:rPr/>
        <w:t>-</w:t>
        <w:tab/>
        <w:t xml:space="preserve">Media Resource Function (MRF), an MRF shall support the "Floor Control Server" role. </w:t>
      </w:r>
    </w:p>
    <w:p>
      <w:pPr>
        <w:pStyle w:val="Normal"/>
        <w:rPr/>
      </w:pPr>
      <w:r>
        <w:rPr/>
        <w:t>The roles consist of the following:</w:t>
      </w:r>
    </w:p>
    <w:p>
      <w:pPr>
        <w:pStyle w:val="B1"/>
        <w:rPr/>
      </w:pPr>
      <w:r>
        <w:rPr/>
        <w:t>-</w:t>
        <w:tab/>
        <w:t>Floor Participant, the Floor Participant shall support general Client operations and Floor Participant operations as described in IETF RFC 4582 [20].</w:t>
      </w:r>
    </w:p>
    <w:p>
      <w:pPr>
        <w:pStyle w:val="B1"/>
        <w:rPr/>
      </w:pPr>
      <w:r>
        <w:rPr/>
        <w:t>-</w:t>
        <w:tab/>
        <w:t>Floor Chair, the Floor Chair shall support Client operations and Floor Chair operations as described in IETF RFC 4582 [20].</w:t>
      </w:r>
    </w:p>
    <w:p>
      <w:pPr>
        <w:pStyle w:val="B1"/>
        <w:rPr>
          <w:lang w:eastAsia="zh-CN"/>
        </w:rPr>
      </w:pPr>
      <w:r>
        <w:rPr/>
        <w:t>-</w:t>
        <w:tab/>
        <w:t>Floor Control Server, the Floor Control Server (FCS) shall support Floor Control Server operations as described in IETF RFC 4582 [20].</w:t>
      </w:r>
    </w:p>
    <w:p>
      <w:pPr>
        <w:pStyle w:val="Heading3"/>
        <w:bidi w:val="0"/>
        <w:jc w:val="start"/>
        <w:rPr>
          <w:lang w:eastAsia="zh-CN"/>
        </w:rPr>
      </w:pPr>
      <w:bookmarkStart w:id="39" w:name="__RefHeading___Toc343678552"/>
      <w:bookmarkEnd w:id="39"/>
      <w:r>
        <w:rPr>
          <w:lang w:eastAsia="zh-CN"/>
        </w:rPr>
        <w:t>5.14.3 Services Requirements</w:t>
      </w:r>
    </w:p>
    <w:p>
      <w:pPr>
        <w:pStyle w:val="Normal"/>
        <w:rPr/>
      </w:pPr>
      <w:r>
        <w:rPr/>
        <w:t>The MRF shall support the Floor Control function, including: the "conference policy" related to Floor control and the communication between the Floor control functional entities (the Floor Participant, the Floor Chair and the Floor Control Server).</w:t>
      </w:r>
    </w:p>
    <w:p>
      <w:pPr>
        <w:pStyle w:val="Normal"/>
        <w:rPr/>
      </w:pPr>
      <w:r>
        <w:rPr/>
        <w:t>1. The MRF shall support the following Floor control policy related to Floor control:</w:t>
      </w:r>
    </w:p>
    <w:p>
      <w:pPr>
        <w:pStyle w:val="B1"/>
        <w:rPr/>
      </w:pPr>
      <w:r>
        <w:rPr/>
        <w:t>-</w:t>
        <w:tab/>
        <w:t>Whether the Floor control is in use or not.</w:t>
      </w:r>
    </w:p>
    <w:p>
      <w:pPr>
        <w:pStyle w:val="B1"/>
        <w:rPr/>
      </w:pPr>
      <w:r>
        <w:rPr/>
        <w:t>-</w:t>
        <w:tab/>
        <w:t xml:space="preserve">The algorithm to be used in granting the Floor. </w:t>
      </w:r>
    </w:p>
    <w:p>
      <w:pPr>
        <w:pStyle w:val="B1"/>
        <w:ind w:start="568" w:hanging="0"/>
        <w:rPr/>
      </w:pPr>
      <w:r>
        <w:rPr/>
        <w:t>The following algorithms shall be supported:</w:t>
      </w:r>
    </w:p>
    <w:p>
      <w:pPr>
        <w:pStyle w:val="B1"/>
        <w:ind w:start="568" w:hanging="0"/>
        <w:rPr/>
      </w:pPr>
      <w:r>
        <w:rPr/>
        <w:t>-</w:t>
        <w:tab/>
        <w:t>FCFS (First Come First Served)</w:t>
      </w:r>
    </w:p>
    <w:p>
      <w:pPr>
        <w:pStyle w:val="B1"/>
        <w:ind w:start="568" w:hanging="0"/>
        <w:rPr/>
      </w:pPr>
      <w:r>
        <w:rPr/>
        <w:t>The following algorithms may be supported:</w:t>
      </w:r>
      <w:r>
        <w:rPr>
          <w:lang w:eastAsia="zh-CN"/>
        </w:rPr>
        <w:t xml:space="preserve"> </w:t>
      </w:r>
    </w:p>
    <w:p>
      <w:pPr>
        <w:pStyle w:val="B1"/>
        <w:ind w:start="568" w:hanging="0"/>
        <w:rPr/>
      </w:pPr>
      <w:r>
        <w:rPr/>
        <w:t>-</w:t>
        <w:tab/>
        <w:t>Chair-Controlled</w:t>
      </w:r>
    </w:p>
    <w:p>
      <w:pPr>
        <w:pStyle w:val="B1"/>
        <w:rPr/>
      </w:pPr>
      <w:r>
        <w:rPr/>
        <w:t>-</w:t>
        <w:tab/>
        <w:t xml:space="preserve">The maximum number of users who can hold the </w:t>
      </w:r>
      <w:r>
        <w:rPr>
          <w:lang w:eastAsia="zh-CN"/>
        </w:rPr>
        <w:t>F</w:t>
      </w:r>
      <w:r>
        <w:rPr/>
        <w:t>loor at the same time.</w:t>
      </w:r>
    </w:p>
    <w:p>
      <w:pPr>
        <w:pStyle w:val="B1"/>
        <w:rPr/>
      </w:pPr>
      <w:r>
        <w:rPr/>
        <w:t>-</w:t>
        <w:tab/>
        <w:t xml:space="preserve">To assign and modify the Floor Chair, if the Floor is Chair-controlled. </w:t>
      </w:r>
    </w:p>
    <w:p>
      <w:pPr>
        <w:pStyle w:val="B1"/>
        <w:ind w:start="0" w:hanging="0"/>
        <w:rPr/>
      </w:pPr>
      <w:r>
        <w:rPr/>
        <w:t>The MRF may support the following:</w:t>
      </w:r>
    </w:p>
    <w:p>
      <w:pPr>
        <w:pStyle w:val="B1"/>
        <w:rPr/>
      </w:pPr>
      <w:r>
        <w:rPr/>
        <w:t>-</w:t>
        <w:tab/>
      </w:r>
      <w:r>
        <w:rPr>
          <w:lang w:eastAsia="zh-CN"/>
        </w:rPr>
        <w:t>Announcements/tones from network for indicating when a user gets and looses the hold of the Floor (note: announcement may also be text or indication in video)</w:t>
      </w:r>
    </w:p>
    <w:p>
      <w:pPr>
        <w:pStyle w:val="Normal"/>
        <w:rPr/>
      </w:pPr>
      <w:r>
        <w:rPr/>
        <w:t>2. The MRF, acting as FCS, shall support the communication with the Floor Participants and the Floor Chairs according to the BFCP protocol as described in IETF RFC 4582 [20] , providing:</w:t>
      </w:r>
    </w:p>
    <w:p>
      <w:pPr>
        <w:pStyle w:val="B1"/>
        <w:rPr/>
      </w:pPr>
      <w:r>
        <w:rPr/>
        <w:t>-</w:t>
        <w:tab/>
        <w:t xml:space="preserve">Communication between Floor Participant and FCS such that the participant shall be able </w:t>
      </w:r>
      <w:r>
        <w:rPr>
          <w:lang w:eastAsia="zh-CN"/>
        </w:rPr>
        <w:t xml:space="preserve">to </w:t>
      </w:r>
      <w:r>
        <w:rPr/>
        <w:t>request/ modify /release a</w:t>
      </w:r>
      <w:r>
        <w:rPr>
          <w:lang w:eastAsia="zh-CN"/>
        </w:rPr>
        <w:t xml:space="preserve"> F</w:t>
      </w:r>
      <w:r>
        <w:rPr/>
        <w:t>loor</w:t>
      </w:r>
      <w:r>
        <w:rPr>
          <w:lang w:eastAsia="zh-CN"/>
        </w:rPr>
        <w:t xml:space="preserve"> for the </w:t>
      </w:r>
      <w:r>
        <w:rPr/>
        <w:t>Floor Participant</w:t>
      </w:r>
      <w:r>
        <w:rPr>
          <w:lang w:eastAsia="zh-CN"/>
        </w:rPr>
        <w:t xml:space="preserve"> himself or a third-party Floor Participant</w:t>
      </w:r>
      <w:r>
        <w:rPr/>
        <w:t>;</w:t>
      </w:r>
    </w:p>
    <w:p>
      <w:pPr>
        <w:pStyle w:val="B1"/>
        <w:rPr>
          <w:lang w:eastAsia="zh-CN"/>
        </w:rPr>
      </w:pPr>
      <w:r>
        <w:rPr/>
        <w:t>-</w:t>
        <w:tab/>
        <w:t>Communication between Floor Chair and FCS such that the Chair shall be able to receive Floor requests and to grant/ reject/ revoke the Floor requests.</w:t>
      </w:r>
    </w:p>
    <w:p>
      <w:pPr>
        <w:pStyle w:val="Normal"/>
        <w:spacing w:before="0" w:after="0"/>
        <w:rPr>
          <w:lang w:eastAsia="zh-CN"/>
        </w:rPr>
      </w:pPr>
      <w:r>
        <w:rPr>
          <w:lang w:eastAsia="zh-CN"/>
        </w:rPr>
      </w:r>
    </w:p>
    <w:p>
      <w:pPr>
        <w:pStyle w:val="Heading3"/>
        <w:bidi w:val="0"/>
        <w:jc w:val="start"/>
        <w:rPr>
          <w:lang w:eastAsia="zh-CN"/>
        </w:rPr>
      </w:pPr>
      <w:bookmarkStart w:id="40" w:name="__RefHeading___Toc343678553"/>
      <w:bookmarkEnd w:id="40"/>
      <w:r>
        <w:rPr>
          <w:lang w:eastAsia="zh-CN"/>
        </w:rPr>
        <w:t>5.14.4 Information Flows</w:t>
      </w:r>
    </w:p>
    <w:p>
      <w:pPr>
        <w:pStyle w:val="Normal"/>
        <w:spacing w:before="0" w:after="0"/>
        <w:rPr>
          <w:lang w:eastAsia="zh-CN"/>
        </w:rPr>
      </w:pPr>
      <w:r>
        <w:rPr>
          <w:lang w:eastAsia="zh-CN"/>
        </w:rPr>
        <w:t xml:space="preserve">This clause covers the information flows between the UE and MRF. </w:t>
      </w:r>
    </w:p>
    <w:p>
      <w:pPr>
        <w:pStyle w:val="Heading4"/>
        <w:overflowPunct w:val="true"/>
        <w:autoSpaceDE w:val="true"/>
        <w:bidi w:val="0"/>
        <w:ind w:start="1418" w:hanging="1418"/>
        <w:jc w:val="start"/>
        <w:textAlignment w:val="auto"/>
        <w:rPr/>
      </w:pPr>
      <w:bookmarkStart w:id="41" w:name="__RefHeading___Toc343678554"/>
      <w:bookmarkEnd w:id="41"/>
      <w:r>
        <w:rPr/>
        <w:t>5.14.4.1 User requesting the F</w:t>
      </w:r>
      <w:r>
        <w:rPr>
          <w:rFonts w:eastAsia="SimSun;Arial Unicode MS"/>
          <w:lang w:eastAsia="en-US"/>
        </w:rPr>
        <w:t>loor</w:t>
      </w:r>
      <w:r>
        <w:rPr/>
        <w:t xml:space="preserve"> during a conference</w:t>
      </w:r>
    </w:p>
    <w:p>
      <w:pPr>
        <w:pStyle w:val="Normal"/>
        <w:rPr/>
      </w:pPr>
      <w:r>
        <w:rPr/>
        <w:t xml:space="preserve">Figure 5.14.4.1.1 shows a Floor Participant requesting the Floor to obtain the right to talk during a conference. The UE#1 is a Floor Participant, the Floor of the "right to talk" is Chair-controlled and the UE#2 is the Floor Chair of the conference. </w:t>
      </w:r>
    </w:p>
    <w:p>
      <w:pPr>
        <w:pStyle w:val="TH"/>
        <w:rPr>
          <w:lang w:eastAsia="zh-CN"/>
        </w:rPr>
      </w:pPr>
      <w:r>
        <w:rPr/>
        <w:object w:dxaOrig="5030" w:dyaOrig="5405">
          <v:shape id="ole_rId8" style="width:251.5pt;height:270.25pt" o:ole="">
            <v:imagedata r:id="rId9" o:title=""/>
          </v:shape>
          <o:OLEObject Type="Embed" ProgID="" ShapeID="ole_rId8" DrawAspect="Content" ObjectID="_174608857" r:id="rId8"/>
        </w:object>
      </w:r>
    </w:p>
    <w:p>
      <w:pPr>
        <w:pStyle w:val="TF"/>
        <w:rPr>
          <w:lang w:eastAsia="zh-CN"/>
        </w:rPr>
      </w:pPr>
      <w:r>
        <w:rPr/>
        <w:t>Figure 5.14.4.1</w:t>
      </w:r>
      <w:r>
        <w:rPr>
          <w:lang w:eastAsia="zh-CN"/>
        </w:rPr>
        <w:t>.1:</w:t>
      </w:r>
      <w:r>
        <w:rPr/>
        <w:t xml:space="preserve"> User requesting the Floor to obtain the right to talk during a conference</w:t>
      </w:r>
    </w:p>
    <w:p>
      <w:pPr>
        <w:pStyle w:val="Normal"/>
        <w:spacing w:before="0" w:after="0"/>
        <w:jc w:val="center"/>
        <w:rPr>
          <w:lang w:eastAsia="zh-CN"/>
        </w:rPr>
      </w:pPr>
      <w:r>
        <w:rPr>
          <w:lang w:eastAsia="zh-CN"/>
        </w:rPr>
      </w:r>
    </w:p>
    <w:p>
      <w:pPr>
        <w:pStyle w:val="Normal"/>
        <w:tabs>
          <w:tab w:val="clear" w:pos="400"/>
          <w:tab w:val="left" w:pos="1440" w:leader="none"/>
        </w:tabs>
        <w:rPr/>
      </w:pPr>
      <w:r>
        <w:rPr/>
        <w:t>The details of the flows are as follows:</w:t>
      </w:r>
    </w:p>
    <w:p>
      <w:pPr>
        <w:pStyle w:val="Normal"/>
        <w:tabs>
          <w:tab w:val="clear" w:pos="400"/>
          <w:tab w:val="left" w:pos="1440" w:leader="none"/>
        </w:tabs>
        <w:rPr/>
      </w:pPr>
      <w:r>
        <w:rPr/>
        <w:t>1. Conference session with UE#1 &amp; UE#2 established</w:t>
      </w:r>
    </w:p>
    <w:p>
      <w:pPr>
        <w:pStyle w:val="Normal"/>
        <w:tabs>
          <w:tab w:val="clear" w:pos="400"/>
          <w:tab w:val="left" w:pos="1440" w:leader="none"/>
        </w:tabs>
        <w:rPr/>
      </w:pPr>
      <w:r>
        <w:rPr/>
        <w:t>The UE#1 and UE#2 are participants of an existing conference. The BFCP connections between the participant and the MRF need to be established before the BFCP communication.</w:t>
      </w:r>
    </w:p>
    <w:p>
      <w:pPr>
        <w:pStyle w:val="Normal"/>
        <w:tabs>
          <w:tab w:val="clear" w:pos="400"/>
          <w:tab w:val="left" w:pos="1440" w:leader="none"/>
        </w:tabs>
        <w:rPr/>
      </w:pPr>
      <w:r>
        <w:rPr/>
        <w:t>2. FloorRequest</w:t>
      </w:r>
    </w:p>
    <w:p>
      <w:pPr>
        <w:pStyle w:val="Normal"/>
        <w:tabs>
          <w:tab w:val="clear" w:pos="400"/>
          <w:tab w:val="left" w:pos="1440" w:leader="none"/>
        </w:tabs>
        <w:rPr/>
      </w:pPr>
      <w:r>
        <w:rPr/>
        <w:t>The UE#1 requests the MRF for the Floor of the "right to talk". The message format is described in IETF RFC 4582 [20].</w:t>
      </w:r>
    </w:p>
    <w:p>
      <w:pPr>
        <w:pStyle w:val="Normal"/>
        <w:tabs>
          <w:tab w:val="clear" w:pos="400"/>
          <w:tab w:val="left" w:pos="1440" w:leader="none"/>
        </w:tabs>
        <w:rPr/>
      </w:pPr>
      <w:r>
        <w:rPr/>
        <w:t>3. FloorStatus</w:t>
      </w:r>
    </w:p>
    <w:p>
      <w:pPr>
        <w:pStyle w:val="Normal"/>
        <w:tabs>
          <w:tab w:val="clear" w:pos="400"/>
          <w:tab w:val="left" w:pos="1440" w:leader="none"/>
        </w:tabs>
        <w:rPr/>
      </w:pPr>
      <w:r>
        <w:rPr/>
        <w:t>The MRF notifies the UE#2 the Floor request from UE#1. The message format is described in IETF RFC 4582[20].</w:t>
      </w:r>
    </w:p>
    <w:p>
      <w:pPr>
        <w:pStyle w:val="Normal"/>
        <w:tabs>
          <w:tab w:val="clear" w:pos="400"/>
          <w:tab w:val="left" w:pos="1440" w:leader="none"/>
        </w:tabs>
        <w:rPr/>
      </w:pPr>
      <w:r>
        <w:rPr/>
        <w:t>4. ChairAction</w:t>
      </w:r>
    </w:p>
    <w:p>
      <w:pPr>
        <w:pStyle w:val="Normal"/>
        <w:tabs>
          <w:tab w:val="clear" w:pos="400"/>
          <w:tab w:val="left" w:pos="1440" w:leader="none"/>
        </w:tabs>
        <w:rPr/>
      </w:pPr>
      <w:r>
        <w:rPr/>
        <w:t>The UE#2 grants the Floor request and sends instruction to the MRF to action. The message format is described in IETF RFC 4582[20].</w:t>
      </w:r>
    </w:p>
    <w:p>
      <w:pPr>
        <w:pStyle w:val="Normal"/>
        <w:tabs>
          <w:tab w:val="clear" w:pos="400"/>
          <w:tab w:val="left" w:pos="1440" w:leader="none"/>
        </w:tabs>
        <w:rPr/>
      </w:pPr>
      <w:r>
        <w:rPr/>
        <w:t>5. ChairActionAck</w:t>
      </w:r>
    </w:p>
    <w:p>
      <w:pPr>
        <w:pStyle w:val="Normal"/>
        <w:tabs>
          <w:tab w:val="clear" w:pos="400"/>
          <w:tab w:val="left" w:pos="1440" w:leader="none"/>
        </w:tabs>
        <w:rPr/>
      </w:pPr>
      <w:r>
        <w:rPr/>
        <w:t>The MRF acknowledges the ChairAction message. The message format is described in IETF RFC 4582[20].</w:t>
      </w:r>
    </w:p>
    <w:p>
      <w:pPr>
        <w:pStyle w:val="Normal"/>
        <w:tabs>
          <w:tab w:val="clear" w:pos="400"/>
          <w:tab w:val="left" w:pos="1440" w:leader="none"/>
        </w:tabs>
        <w:rPr/>
      </w:pPr>
      <w:r>
        <w:rPr/>
        <w:t>6. Floor RequestStatus</w:t>
      </w:r>
    </w:p>
    <w:p>
      <w:pPr>
        <w:pStyle w:val="Normal"/>
        <w:tabs>
          <w:tab w:val="clear" w:pos="400"/>
          <w:tab w:val="left" w:pos="1440" w:leader="none"/>
        </w:tabs>
        <w:rPr/>
      </w:pPr>
      <w:r>
        <w:rPr/>
        <w:t>The MRF informs UE#1 about the status of their Floor requests. The message format is described in IETF RFC 4582[20].</w:t>
      </w:r>
    </w:p>
    <w:p>
      <w:pPr>
        <w:pStyle w:val="Normal"/>
        <w:tabs>
          <w:tab w:val="clear" w:pos="400"/>
          <w:tab w:val="left" w:pos="1440" w:leader="none"/>
        </w:tabs>
        <w:rPr/>
      </w:pPr>
      <w:r>
        <w:rPr/>
        <w:t>7. UE#1 send and receive media (or audio) from/to the conference</w:t>
      </w:r>
    </w:p>
    <w:p>
      <w:pPr>
        <w:pStyle w:val="Normal"/>
        <w:tabs>
          <w:tab w:val="clear" w:pos="400"/>
          <w:tab w:val="left" w:pos="1440" w:leader="none"/>
        </w:tabs>
        <w:rPr/>
      </w:pPr>
      <w:r>
        <w:rPr/>
        <w:t>Now the UE#1 has been granted the Floor of the "right to talk", it may send and receive the audio stream to the MRF.</w:t>
      </w:r>
    </w:p>
    <w:p>
      <w:pPr>
        <w:pStyle w:val="Heading4"/>
        <w:overflowPunct w:val="true"/>
        <w:autoSpaceDE w:val="true"/>
        <w:bidi w:val="0"/>
        <w:ind w:start="1418" w:hanging="1418"/>
        <w:jc w:val="start"/>
        <w:textAlignment w:val="auto"/>
        <w:rPr/>
      </w:pPr>
      <w:bookmarkStart w:id="42" w:name="__RefHeading___Toc343678555"/>
      <w:bookmarkEnd w:id="42"/>
      <w:r>
        <w:rPr/>
        <w:t xml:space="preserve">5.14.4.2 User releasing the Floor during a </w:t>
      </w:r>
      <w:r>
        <w:rPr>
          <w:rFonts w:eastAsia="SimSun;Arial Unicode MS"/>
          <w:lang w:eastAsia="en-US"/>
        </w:rPr>
        <w:t>conference</w:t>
      </w:r>
    </w:p>
    <w:p>
      <w:pPr>
        <w:pStyle w:val="Normal"/>
        <w:rPr/>
      </w:pPr>
      <w:r>
        <w:rPr/>
        <w:t>Figure 5.14.4.2.1 shows a Floor Participant requesting to release the Floor to give up the right to talk during a conference. The UE#1 is a Floor Participant and owns</w:t>
      </w:r>
      <w:r>
        <w:rPr>
          <w:lang w:eastAsia="zh-CN"/>
        </w:rPr>
        <w:t xml:space="preserve"> </w:t>
      </w:r>
      <w:r>
        <w:rPr/>
        <w:t xml:space="preserve">the Floor of the "right to talk", the Floor is Chair-controlled and the UE#2 is the Floor Chair of the conference. </w:t>
      </w:r>
    </w:p>
    <w:p>
      <w:pPr>
        <w:pStyle w:val="Normal"/>
        <w:spacing w:before="0" w:after="0"/>
        <w:jc w:val="center"/>
        <w:rPr/>
      </w:pPr>
      <w:r>
        <w:rPr/>
      </w:r>
    </w:p>
    <w:p>
      <w:pPr>
        <w:pStyle w:val="TH"/>
        <w:rPr>
          <w:lang w:eastAsia="zh-CN"/>
        </w:rPr>
      </w:pPr>
      <w:r>
        <w:rPr/>
        <w:object w:dxaOrig="5088" w:dyaOrig="4225">
          <v:shape id="ole_rId10" style="width:254.45pt;height:211.25pt" o:ole="">
            <v:imagedata r:id="rId11" o:title=""/>
          </v:shape>
          <o:OLEObject Type="Embed" ProgID="" ShapeID="ole_rId10" DrawAspect="Content" ObjectID="_1741637057" r:id="rId10"/>
        </w:object>
      </w:r>
    </w:p>
    <w:p>
      <w:pPr>
        <w:pStyle w:val="TF"/>
        <w:rPr>
          <w:lang w:eastAsia="zh-CN"/>
        </w:rPr>
      </w:pPr>
      <w:r>
        <w:rPr>
          <w:lang w:eastAsia="zh-CN"/>
        </w:rPr>
        <w:t>Figure 5.14.4.2.1:</w:t>
      </w:r>
      <w:r>
        <w:rPr/>
        <w:t xml:space="preserve"> User releasing the Floor to give up the right to talk during a conference</w:t>
      </w:r>
    </w:p>
    <w:p>
      <w:pPr>
        <w:pStyle w:val="Normal"/>
        <w:spacing w:before="0" w:after="0"/>
        <w:jc w:val="center"/>
        <w:rPr>
          <w:lang w:eastAsia="zh-CN"/>
        </w:rPr>
      </w:pPr>
      <w:r>
        <w:rPr>
          <w:lang w:eastAsia="zh-CN"/>
        </w:rPr>
      </w:r>
    </w:p>
    <w:p>
      <w:pPr>
        <w:pStyle w:val="Normal"/>
        <w:tabs>
          <w:tab w:val="clear" w:pos="400"/>
          <w:tab w:val="left" w:pos="1440" w:leader="none"/>
        </w:tabs>
        <w:rPr/>
      </w:pPr>
      <w:r>
        <w:rPr/>
        <w:t>The details of the flows are as follows:</w:t>
      </w:r>
    </w:p>
    <w:p>
      <w:pPr>
        <w:pStyle w:val="Normal"/>
        <w:tabs>
          <w:tab w:val="clear" w:pos="400"/>
          <w:tab w:val="left" w:pos="1440" w:leader="none"/>
        </w:tabs>
        <w:rPr/>
      </w:pPr>
      <w:r>
        <w:rPr/>
        <w:t>1. Conference session with UE#1 &amp; UE#2 established</w:t>
      </w:r>
    </w:p>
    <w:p>
      <w:pPr>
        <w:pStyle w:val="Normal"/>
        <w:tabs>
          <w:tab w:val="clear" w:pos="400"/>
          <w:tab w:val="left" w:pos="1440" w:leader="none"/>
        </w:tabs>
        <w:rPr/>
      </w:pPr>
      <w:r>
        <w:rPr/>
        <w:t>The UE#1 and UE#2 are participants of an existing conference. The BFCP connections between the participant and the MRF need to be established before the BFCP communication.</w:t>
      </w:r>
    </w:p>
    <w:p>
      <w:pPr>
        <w:pStyle w:val="Normal"/>
        <w:tabs>
          <w:tab w:val="clear" w:pos="400"/>
          <w:tab w:val="left" w:pos="1440" w:leader="none"/>
        </w:tabs>
        <w:rPr/>
      </w:pPr>
      <w:r>
        <w:rPr/>
        <w:t>2. FloorRelease</w:t>
      </w:r>
    </w:p>
    <w:p>
      <w:pPr>
        <w:pStyle w:val="Normal"/>
        <w:tabs>
          <w:tab w:val="clear" w:pos="400"/>
          <w:tab w:val="left" w:pos="1440" w:leader="none"/>
        </w:tabs>
        <w:rPr/>
      </w:pPr>
      <w:r>
        <w:rPr/>
        <w:t>The UE#1 requests to release the MRF for the Floor of the "right to talk". The message format is described in IETF RFC 4582 [20].</w:t>
      </w:r>
    </w:p>
    <w:p>
      <w:pPr>
        <w:pStyle w:val="Normal"/>
        <w:tabs>
          <w:tab w:val="clear" w:pos="400"/>
          <w:tab w:val="left" w:pos="1440" w:leader="none"/>
        </w:tabs>
        <w:rPr/>
      </w:pPr>
      <w:r>
        <w:rPr/>
        <w:t>3. FloorStatus</w:t>
      </w:r>
    </w:p>
    <w:p>
      <w:pPr>
        <w:pStyle w:val="Normal"/>
        <w:tabs>
          <w:tab w:val="clear" w:pos="400"/>
          <w:tab w:val="left" w:pos="1440" w:leader="none"/>
        </w:tabs>
        <w:rPr/>
      </w:pPr>
      <w:r>
        <w:rPr/>
        <w:t>The MRF notifies the UE#2 the Floor release request from UE#1. The message format is described in IETF RFC 4582[20].</w:t>
      </w:r>
    </w:p>
    <w:p>
      <w:pPr>
        <w:pStyle w:val="Normal"/>
        <w:tabs>
          <w:tab w:val="clear" w:pos="400"/>
          <w:tab w:val="left" w:pos="1440" w:leader="none"/>
        </w:tabs>
        <w:rPr/>
      </w:pPr>
      <w:r>
        <w:rPr>
          <w:lang w:eastAsia="zh-CN"/>
        </w:rPr>
        <w:t>4</w:t>
      </w:r>
      <w:r>
        <w:rPr/>
        <w:t>. Floor RequestStatus</w:t>
      </w:r>
    </w:p>
    <w:p>
      <w:pPr>
        <w:pStyle w:val="Normal"/>
        <w:tabs>
          <w:tab w:val="clear" w:pos="400"/>
          <w:tab w:val="left" w:pos="1440" w:leader="none"/>
        </w:tabs>
        <w:rPr/>
      </w:pPr>
      <w:r>
        <w:rPr/>
        <w:t>The MRF informs UE#1 about the status of the Floor release request. The message format is described in IETF RFC 4582[20].</w:t>
      </w:r>
    </w:p>
    <w:p>
      <w:pPr>
        <w:pStyle w:val="Normal"/>
        <w:tabs>
          <w:tab w:val="clear" w:pos="400"/>
          <w:tab w:val="left" w:pos="1440" w:leader="none"/>
        </w:tabs>
        <w:rPr/>
      </w:pPr>
      <w:r>
        <w:rPr>
          <w:lang w:eastAsia="zh-CN"/>
        </w:rPr>
        <w:t>5</w:t>
      </w:r>
      <w:r>
        <w:rPr/>
        <w:t>. UE#1 rec</w:t>
      </w:r>
      <w:r>
        <w:rPr>
          <w:lang w:eastAsia="zh-CN"/>
        </w:rPr>
        <w:t>ei</w:t>
      </w:r>
      <w:r>
        <w:rPr/>
        <w:t>v</w:t>
      </w:r>
      <w:r>
        <w:rPr>
          <w:lang w:eastAsia="zh-CN"/>
        </w:rPr>
        <w:t>e</w:t>
      </w:r>
      <w:r>
        <w:rPr/>
        <w:t xml:space="preserve"> stream from the conference</w:t>
      </w:r>
    </w:p>
    <w:p>
      <w:pPr>
        <w:pStyle w:val="Normal"/>
        <w:tabs>
          <w:tab w:val="clear" w:pos="400"/>
          <w:tab w:val="left" w:pos="1440" w:leader="none"/>
        </w:tabs>
        <w:rPr/>
      </w:pPr>
      <w:r>
        <w:rPr/>
        <w:t>Now the UE#1 has been revoked the right to talk, he may receive the audio stream from the MRF only.</w:t>
      </w:r>
    </w:p>
    <w:p>
      <w:pPr>
        <w:pStyle w:val="Heading3"/>
        <w:bidi w:val="0"/>
        <w:jc w:val="start"/>
        <w:rPr>
          <w:lang w:eastAsia="zh-CN"/>
        </w:rPr>
      </w:pPr>
      <w:bookmarkStart w:id="43" w:name="__RefHeading___Toc343678556"/>
      <w:bookmarkEnd w:id="43"/>
      <w:r>
        <w:rPr>
          <w:lang w:eastAsia="zh-CN"/>
        </w:rPr>
        <w:t>5.14.5 Requirements on Mp interface</w:t>
      </w:r>
    </w:p>
    <w:p>
      <w:pPr>
        <w:pStyle w:val="Heading3"/>
        <w:bidi w:val="0"/>
        <w:jc w:val="start"/>
        <w:rPr>
          <w:lang w:eastAsia="zh-CN"/>
        </w:rPr>
      </w:pPr>
      <w:bookmarkStart w:id="44" w:name="__RefHeading___Toc343678557"/>
      <w:bookmarkEnd w:id="44"/>
      <w:r>
        <w:rPr>
          <w:lang w:eastAsia="zh-CN"/>
        </w:rPr>
        <w:t>5.14.5.1</w:t>
        <w:tab/>
        <w:t>Requirements for MRFP based FCS</w:t>
      </w:r>
    </w:p>
    <w:p>
      <w:pPr>
        <w:pStyle w:val="Normal"/>
        <w:rPr/>
      </w:pPr>
      <w:r>
        <w:rPr>
          <w:lang w:eastAsia="zh-CN"/>
        </w:rPr>
        <w:t>The MRFC shall indicate to the MRFP the Floor Control Policy:</w:t>
      </w:r>
    </w:p>
    <w:p>
      <w:pPr>
        <w:pStyle w:val="B1"/>
        <w:rPr>
          <w:lang w:eastAsia="zh-CN"/>
        </w:rPr>
      </w:pPr>
      <w:r>
        <w:rPr>
          <w:lang w:eastAsia="zh-CN"/>
        </w:rPr>
        <w:t>-</w:t>
        <w:tab/>
        <w:t>The algorithm to be used in granting the Floor.</w:t>
      </w:r>
    </w:p>
    <w:p>
      <w:pPr>
        <w:pStyle w:val="B1"/>
        <w:rPr>
          <w:lang w:eastAsia="zh-CN"/>
        </w:rPr>
      </w:pPr>
      <w:r>
        <w:rPr>
          <w:lang w:eastAsia="zh-CN"/>
        </w:rPr>
        <w:t>-</w:t>
        <w:tab/>
        <w:t>The FCFS algorithm shall be supported.</w:t>
      </w:r>
    </w:p>
    <w:p>
      <w:pPr>
        <w:pStyle w:val="B1"/>
        <w:rPr/>
      </w:pPr>
      <w:r>
        <w:rPr>
          <w:lang w:eastAsia="zh-CN"/>
        </w:rPr>
        <w:t>-</w:t>
        <w:tab/>
        <w:t>The Chair-controlled algorithm may be supported.</w:t>
      </w:r>
    </w:p>
    <w:p>
      <w:pPr>
        <w:pStyle w:val="B1"/>
        <w:rPr/>
      </w:pPr>
      <w:r>
        <w:rPr>
          <w:lang w:eastAsia="zh-CN"/>
        </w:rPr>
        <w:t>-</w:t>
        <w:tab/>
        <w:t>The maximum number of users who can hold the same Floor at the same time.</w:t>
      </w:r>
    </w:p>
    <w:p>
      <w:pPr>
        <w:pStyle w:val="B1"/>
        <w:rPr/>
      </w:pPr>
      <w:r>
        <w:rPr>
          <w:lang w:eastAsia="zh-CN"/>
        </w:rPr>
        <w:t>-</w:t>
        <w:tab/>
        <w:t xml:space="preserve">To assign and modify the Floor Chair, if the Floor is Chair-controlled. </w:t>
      </w:r>
    </w:p>
    <w:p>
      <w:pPr>
        <w:pStyle w:val="B1"/>
        <w:rPr>
          <w:lang w:eastAsia="zh-CN"/>
        </w:rPr>
      </w:pPr>
      <w:r>
        <w:rPr>
          <w:lang w:eastAsia="zh-CN"/>
        </w:rPr>
        <w:t>-</w:t>
        <w:tab/>
        <w:t>The Floor media type shall be audio, video or a combination of one or more media type.</w:t>
      </w:r>
    </w:p>
    <w:p>
      <w:pPr>
        <w:pStyle w:val="B1"/>
        <w:rPr>
          <w:lang w:eastAsia="zh-CN"/>
        </w:rPr>
      </w:pPr>
      <w:r>
        <w:rPr>
          <w:lang w:eastAsia="zh-CN"/>
        </w:rPr>
        <w:t>-</w:t>
        <w:tab/>
        <w:t>The association between Floors and resources.</w:t>
      </w:r>
    </w:p>
    <w:p>
      <w:pPr>
        <w:pStyle w:val="Normal"/>
        <w:rPr>
          <w:color w:val="000000"/>
          <w:lang w:eastAsia="zh-CN"/>
        </w:rPr>
      </w:pPr>
      <w:r>
        <w:rPr>
          <w:color w:val="000000"/>
          <w:lang w:eastAsia="zh-CN"/>
        </w:rPr>
        <w:t>The MRFP shall maintain the state of the Floor(s), including which Floors exists, which terminations hold which Floors, and which termination is the Floor Chair, if the floor is Chair-controlled.</w:t>
      </w:r>
    </w:p>
    <w:p>
      <w:pPr>
        <w:pStyle w:val="Normal"/>
        <w:rPr/>
      </w:pPr>
      <w:r>
        <w:rPr>
          <w:lang w:eastAsia="zh-CN"/>
        </w:rPr>
        <w:t xml:space="preserve">The MRFC </w:t>
      </w:r>
      <w:r>
        <w:rPr>
          <w:color w:val="000000"/>
        </w:rPr>
        <w:t xml:space="preserve">may </w:t>
      </w:r>
      <w:r>
        <w:rPr>
          <w:color w:val="000000"/>
          <w:lang w:eastAsia="zh-CN"/>
        </w:rPr>
        <w:t xml:space="preserve">request the MRFP to establish a BFCP connection between the MRFP (FCS) and the Client (via Floor control Client Termination). </w:t>
      </w:r>
    </w:p>
    <w:p>
      <w:pPr>
        <w:pStyle w:val="Normal"/>
        <w:rPr/>
      </w:pPr>
      <w:r>
        <w:rPr>
          <w:color w:val="000000"/>
          <w:lang w:eastAsia="zh-CN"/>
        </w:rPr>
        <w:t xml:space="preserve">The MRFP shall support the communication with a Floor Participant such that the participant may request/ modify /release a Floor for the </w:t>
      </w:r>
      <w:r>
        <w:rPr/>
        <w:t>Floor Participant</w:t>
      </w:r>
      <w:r>
        <w:rPr>
          <w:color w:val="000000"/>
          <w:lang w:eastAsia="zh-CN"/>
        </w:rPr>
        <w:t xml:space="preserve"> himself or a third-party Floor Participant according to the BFCP protocol [20].</w:t>
      </w:r>
    </w:p>
    <w:p>
      <w:pPr>
        <w:pStyle w:val="Normal"/>
        <w:rPr>
          <w:color w:val="000000"/>
          <w:lang w:eastAsia="zh-CN"/>
        </w:rPr>
      </w:pPr>
      <w:r>
        <w:rPr>
          <w:color w:val="000000"/>
          <w:lang w:eastAsia="zh-CN"/>
        </w:rPr>
        <w:t>The MRFP may support the communication with Floor Chair such that the Chair shall be able to receive Floor requests and to grant/ reject/ revoke the Floor according to the BFCP protocol [20].</w:t>
      </w:r>
    </w:p>
    <w:p>
      <w:pPr>
        <w:pStyle w:val="Normal"/>
        <w:rPr/>
      </w:pPr>
      <w:r>
        <w:rPr>
          <w:color w:val="000000"/>
          <w:lang w:eastAsia="zh-CN"/>
        </w:rPr>
        <w:t xml:space="preserve">The MRFP shall (if requested by the MRFC) report to </w:t>
      </w:r>
      <w:r>
        <w:rPr>
          <w:lang w:eastAsia="zh-CN"/>
        </w:rPr>
        <w:t xml:space="preserve">the MRFC any requests to change the Floor holding status. The MRFC </w:t>
      </w:r>
      <w:r>
        <w:rPr>
          <w:color w:val="000000"/>
          <w:lang w:eastAsia="zh-CN"/>
        </w:rPr>
        <w:t>shall indicate to the MRFP to modify the Client's access right to the media according to the changes in Floor status.</w:t>
      </w:r>
    </w:p>
    <w:p>
      <w:pPr>
        <w:pStyle w:val="Normal"/>
        <w:rPr>
          <w:lang w:eastAsia="zh-CN"/>
        </w:rPr>
      </w:pPr>
      <w:r>
        <w:rPr>
          <w:lang w:eastAsia="zh-CN"/>
        </w:rPr>
        <w:t>The MRFC may request the MRFP to play tones (according to clause 5.1) or announcements (according to clause 5.2) for indicating when a Client gains or loses a Floor.</w:t>
      </w:r>
    </w:p>
    <w:p>
      <w:pPr>
        <w:pStyle w:val="Heading2"/>
        <w:bidi w:val="0"/>
        <w:jc w:val="start"/>
        <w:rPr/>
      </w:pPr>
      <w:bookmarkStart w:id="45" w:name="__RefHeading___Toc343678558"/>
      <w:bookmarkEnd w:id="45"/>
      <w:r>
        <w:rPr/>
        <w:t xml:space="preserve">5.15 </w:t>
        <w:tab/>
        <w:t>Explicit Congestion Notification Service Requirement</w:t>
      </w:r>
    </w:p>
    <w:p>
      <w:pPr>
        <w:pStyle w:val="Heading3"/>
        <w:bidi w:val="0"/>
        <w:jc w:val="start"/>
        <w:rPr/>
      </w:pPr>
      <w:bookmarkStart w:id="46" w:name="__RefHeading___Toc343678559"/>
      <w:bookmarkEnd w:id="46"/>
      <w:r>
        <w:rPr>
          <w:lang w:eastAsia="zh-CN"/>
        </w:rPr>
        <w:t>5.15.1 General</w:t>
      </w:r>
    </w:p>
    <w:p>
      <w:pPr>
        <w:pStyle w:val="Normal"/>
        <w:rPr/>
      </w:pPr>
      <w:r>
        <w:rPr/>
        <w:t xml:space="preserve">A MRFC/MRFP may support Multimedia Telephony using Explicit Congestion Notification see IETF RFC 3168 [24], and may act </w:t>
      </w:r>
      <w:r>
        <w:rPr>
          <w:lang w:val="en-US" w:eastAsia="en-US"/>
        </w:rPr>
        <w:t xml:space="preserve">as an ECN endpoint to enable ECN with a local ECN-capable terminal </w:t>
      </w:r>
      <w:r>
        <w:rPr/>
        <w:t>within a local network that properly handles ECN-marked packets.</w:t>
      </w:r>
    </w:p>
    <w:p>
      <w:pPr>
        <w:pStyle w:val="Normal"/>
        <w:rPr/>
      </w:pPr>
      <w:r>
        <w:rPr/>
        <w:t>This requires that the MRFC performs the following:</w:t>
      </w:r>
    </w:p>
    <w:p>
      <w:pPr>
        <w:pStyle w:val="B1"/>
        <w:numPr>
          <w:ilvl w:val="0"/>
          <w:numId w:val="3"/>
        </w:numPr>
        <w:overflowPunct w:val="true"/>
        <w:autoSpaceDE w:val="true"/>
        <w:textAlignment w:val="auto"/>
        <w:rPr/>
      </w:pPr>
      <w:r>
        <w:rPr/>
        <w:t>support SDP ability to negotiate ECN as described in 3GPP TS 26.114 [23].</w:t>
      </w:r>
    </w:p>
    <w:p>
      <w:pPr>
        <w:pStyle w:val="B1"/>
        <w:overflowPunct w:val="true"/>
        <w:autoSpaceDE w:val="true"/>
        <w:ind w:start="0" w:hanging="0"/>
        <w:textAlignment w:val="auto"/>
        <w:rPr/>
      </w:pPr>
      <w:r>
        <w:rPr/>
        <w:t>This requires the MRFP to be capable of enabling end-to-end rate adaptation due to congestion between the local Multimedia Telephony terminal and the MRFP by performing the following towards the local Multimedia Telephony terminal:</w:t>
      </w:r>
    </w:p>
    <w:p>
      <w:pPr>
        <w:pStyle w:val="B2"/>
        <w:rPr/>
      </w:pPr>
      <w:r>
        <w:rPr>
          <w:lang w:val="en-US" w:eastAsia="en-US"/>
        </w:rPr>
        <w:t>-</w:t>
        <w:tab/>
        <w:t xml:space="preserve">trigger rate adaptation request towards the </w:t>
      </w:r>
      <w:r>
        <w:rPr/>
        <w:t>Multimedia Telephony</w:t>
      </w:r>
      <w:r>
        <w:rPr>
          <w:lang w:val="en-US" w:eastAsia="en-US"/>
        </w:rPr>
        <w:t xml:space="preserve"> terminal when receiving incoming IMS media flow IP packets marked with ECN-CE;</w:t>
      </w:r>
    </w:p>
    <w:p>
      <w:pPr>
        <w:pStyle w:val="B2"/>
        <w:rPr>
          <w:lang w:val="en-US" w:eastAsia="en-US"/>
        </w:rPr>
      </w:pPr>
      <w:r>
        <w:rPr>
          <w:lang w:val="en-US" w:eastAsia="en-US"/>
        </w:rPr>
        <w:t>-</w:t>
        <w:tab/>
        <w:t xml:space="preserve">perform media adaptation (e.g. reduce media bit-rate) towards the </w:t>
      </w:r>
      <w:r>
        <w:rPr/>
        <w:t xml:space="preserve">Multimedia Telephony </w:t>
      </w:r>
      <w:r>
        <w:rPr>
          <w:lang w:val="en-US" w:eastAsia="en-US"/>
        </w:rPr>
        <w:t xml:space="preserve">terminal when receiving from the latter an adaptation request; </w:t>
      </w:r>
    </w:p>
    <w:p>
      <w:pPr>
        <w:pStyle w:val="B2"/>
        <w:rPr>
          <w:lang w:val="en-US" w:eastAsia="en-US"/>
        </w:rPr>
      </w:pPr>
      <w:r>
        <w:rPr>
          <w:lang w:val="en-US" w:eastAsia="en-US"/>
        </w:rPr>
        <w:t>-</w:t>
        <w:tab/>
        <w:t xml:space="preserve">if requested by the MRFC, provide notification and </w:t>
      </w:r>
      <w:r>
        <w:rPr>
          <w:lang w:eastAsia="ja-JP"/>
        </w:rPr>
        <w:t xml:space="preserve">an ECN </w:t>
      </w:r>
      <w:r>
        <w:rPr>
          <w:lang w:eastAsia="ko-KR"/>
        </w:rPr>
        <w:t>f</w:t>
      </w:r>
      <w:r>
        <w:rPr/>
        <w:t>ailure</w:t>
      </w:r>
      <w:r>
        <w:rPr>
          <w:lang w:eastAsia="ja-JP"/>
        </w:rPr>
        <w:t xml:space="preserve"> event</w:t>
      </w:r>
      <w:r>
        <w:rPr>
          <w:lang w:val="en-US" w:eastAsia="en-US"/>
        </w:rPr>
        <w:t xml:space="preserve"> if ECN errors or packet losses occur.</w:t>
      </w:r>
    </w:p>
    <w:p>
      <w:pPr>
        <w:pStyle w:val="Heading1"/>
        <w:bidi w:val="0"/>
        <w:ind w:start="1134" w:hanging="1134"/>
        <w:jc w:val="start"/>
        <w:rPr>
          <w:lang w:eastAsia="zh-CN"/>
        </w:rPr>
      </w:pPr>
      <w:bookmarkStart w:id="47" w:name="__RefHeading___Toc343678560"/>
      <w:bookmarkEnd w:id="47"/>
      <w:r>
        <w:rPr>
          <w:lang w:eastAsia="zh-CN"/>
        </w:rPr>
        <w:t>6</w:t>
      </w:r>
      <w:r>
        <w:rPr/>
        <w:tab/>
        <w:t>MRFC-MRFP Procedures</w:t>
      </w:r>
    </w:p>
    <w:p>
      <w:pPr>
        <w:pStyle w:val="Heading2"/>
        <w:bidi w:val="0"/>
        <w:jc w:val="start"/>
        <w:rPr/>
      </w:pPr>
      <w:bookmarkStart w:id="48" w:name="__RefHeading___Toc343678561"/>
      <w:bookmarkEnd w:id="48"/>
      <w:r>
        <w:rPr/>
        <w:t>6.1</w:t>
        <w:tab/>
        <w:t>Non-Call Related Procedures</w:t>
      </w:r>
    </w:p>
    <w:p>
      <w:pPr>
        <w:pStyle w:val="Heading3"/>
        <w:bidi w:val="0"/>
        <w:jc w:val="start"/>
        <w:rPr>
          <w:lang w:eastAsia="zh-CN"/>
        </w:rPr>
      </w:pPr>
      <w:bookmarkStart w:id="49" w:name="__RefHeading___Toc343678562"/>
      <w:bookmarkEnd w:id="49"/>
      <w:r>
        <w:rPr>
          <w:lang w:eastAsia="zh-CN"/>
        </w:rPr>
        <w:t>6.1.1</w:t>
        <w:tab/>
        <w:t>General</w:t>
      </w:r>
    </w:p>
    <w:p>
      <w:pPr>
        <w:pStyle w:val="Normal"/>
        <w:spacing w:before="0" w:after="0"/>
        <w:rPr>
          <w:lang w:eastAsia="zh-CN"/>
        </w:rPr>
      </w:pPr>
      <w:r>
        <w:rPr>
          <w:lang w:eastAsia="zh-CN"/>
        </w:rPr>
        <w:t>The non-call related procedures are based on corresponding procedures of 3GPP TS 23.205[7] when the MRFC takes the place of the MSC server and the MRFP takes the place of the MGW.</w:t>
      </w:r>
    </w:p>
    <w:p>
      <w:pPr>
        <w:pStyle w:val="Heading3"/>
        <w:bidi w:val="0"/>
        <w:jc w:val="start"/>
        <w:rPr>
          <w:lang w:eastAsia="zh-CN"/>
        </w:rPr>
      </w:pPr>
      <w:bookmarkStart w:id="50" w:name="__RefHeading___Toc343678563"/>
      <w:bookmarkEnd w:id="50"/>
      <w:r>
        <w:rPr>
          <w:lang w:eastAsia="zh-CN"/>
        </w:rPr>
        <w:t>6.1.2</w:t>
        <w:tab/>
        <w:t>MRFP Unavailable</w:t>
      </w:r>
    </w:p>
    <w:p>
      <w:pPr>
        <w:pStyle w:val="Normal"/>
        <w:rPr/>
      </w:pPr>
      <w:r>
        <w:rPr/>
        <w:t>The MRFC recognises that the MRFP is unavailable in the following 4 cases:</w:t>
      </w:r>
    </w:p>
    <w:p>
      <w:pPr>
        <w:pStyle w:val="B1"/>
        <w:rPr/>
      </w:pPr>
      <w:r>
        <w:rPr/>
        <w:t>1.</w:t>
        <w:tab/>
        <w:t>The signalling connection is unavailable</w:t>
      </w:r>
    </w:p>
    <w:p>
      <w:pPr>
        <w:pStyle w:val="TH"/>
        <w:rPr/>
      </w:pPr>
      <w:r>
        <w:rPr/>
        <w:drawing>
          <wp:inline distT="0" distB="0" distL="0" distR="0">
            <wp:extent cx="2747010" cy="1595120"/>
            <wp:effectExtent l="0" t="0" r="0" b="0"/>
            <wp:docPr id="1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title=""/>
                    <pic:cNvPicPr>
                      <a:picLocks noChangeAspect="1" noChangeArrowheads="1"/>
                    </pic:cNvPicPr>
                  </pic:nvPicPr>
                  <pic:blipFill>
                    <a:blip r:embed="rId12"/>
                    <a:srcRect l="-13" t="-23" r="-13" b="-23"/>
                    <a:stretch>
                      <a:fillRect/>
                    </a:stretch>
                  </pic:blipFill>
                  <pic:spPr bwMode="auto">
                    <a:xfrm>
                      <a:off x="0" y="0"/>
                      <a:ext cx="2747010" cy="1595120"/>
                    </a:xfrm>
                    <a:prstGeom prst="rect">
                      <a:avLst/>
                    </a:prstGeom>
                  </pic:spPr>
                </pic:pic>
              </a:graphicData>
            </a:graphic>
          </wp:inline>
        </w:drawing>
      </w:r>
    </w:p>
    <w:p>
      <w:pPr>
        <w:pStyle w:val="TF"/>
        <w:rPr/>
      </w:pPr>
      <w:r>
        <w:rPr/>
        <w:t>Figure 6.1.2.1: Signalling connection failure</w:t>
      </w:r>
    </w:p>
    <w:p>
      <w:pPr>
        <w:pStyle w:val="B1"/>
        <w:rPr/>
      </w:pPr>
      <w:r>
        <w:rPr/>
        <w:t>2.</w:t>
        <w:tab/>
        <w:t>The MRFP indicates the failure condition to all connected MRFCs</w:t>
      </w:r>
    </w:p>
    <w:p>
      <w:pPr>
        <w:pStyle w:val="TH"/>
        <w:rPr/>
      </w:pPr>
      <w:bookmarkStart w:id="51" w:name="OLE_LINK3"/>
      <w:bookmarkEnd w:id="51"/>
      <w:r>
        <w:rPr/>
        <w:drawing>
          <wp:inline distT="0" distB="0" distL="0" distR="0">
            <wp:extent cx="2747010" cy="1595120"/>
            <wp:effectExtent l="0" t="0" r="0" b="0"/>
            <wp:docPr id="1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title=""/>
                    <pic:cNvPicPr>
                      <a:picLocks noChangeAspect="1" noChangeArrowheads="1"/>
                    </pic:cNvPicPr>
                  </pic:nvPicPr>
                  <pic:blipFill>
                    <a:blip r:embed="rId13"/>
                    <a:srcRect l="-13" t="-23" r="-13" b="-23"/>
                    <a:stretch>
                      <a:fillRect/>
                    </a:stretch>
                  </pic:blipFill>
                  <pic:spPr bwMode="auto">
                    <a:xfrm>
                      <a:off x="0" y="0"/>
                      <a:ext cx="2747010" cy="1595120"/>
                    </a:xfrm>
                    <a:prstGeom prst="rect">
                      <a:avLst/>
                    </a:prstGeom>
                  </pic:spPr>
                </pic:pic>
              </a:graphicData>
            </a:graphic>
          </wp:inline>
        </w:drawing>
      </w:r>
    </w:p>
    <w:p>
      <w:pPr>
        <w:pStyle w:val="TF"/>
        <w:rPr/>
      </w:pPr>
      <w:r>
        <w:rPr/>
        <w:t>Figure 6.1.2.2: MRFP indicates the Failure/Maintenance locking</w:t>
      </w:r>
    </w:p>
    <w:p>
      <w:pPr>
        <w:pStyle w:val="Normal"/>
        <w:keepNext w:val="true"/>
        <w:rPr/>
      </w:pPr>
      <w:bookmarkStart w:id="52" w:name="OLE_LINK3"/>
      <w:bookmarkEnd w:id="52"/>
      <w:r>
        <w:rPr/>
        <w:t>The failure indication indicates that the MRFP will soon go out of service and that no new connections should be established using this MRFP. The MRFP can choose between the "graceful" and the "forced" method. In the graceful method the connections are cleared when the corresponding calls are disconnected. In the forced method all connection are cleared immediately.</w:t>
      </w:r>
    </w:p>
    <w:p>
      <w:pPr>
        <w:pStyle w:val="B1"/>
        <w:rPr>
          <w:rFonts w:eastAsia="SimSun;Arial Unicode MS"/>
          <w:lang w:eastAsia="zh-CN"/>
        </w:rPr>
      </w:pPr>
      <w:r>
        <w:rPr>
          <w:rFonts w:eastAsia="SimSun;Arial Unicode MS"/>
          <w:lang w:eastAsia="zh-CN"/>
        </w:rPr>
        <w:t>3.</w:t>
        <w:tab/>
      </w:r>
      <w:r>
        <w:rPr/>
        <w:t>The MRFC recognises that the MRFP is not functioning correctly, e.g. because there is no reply on periodic sending of Audits. The periodic sending of Audits by MRFC should persist.</w:t>
      </w:r>
    </w:p>
    <w:p>
      <w:pPr>
        <w:pStyle w:val="B1"/>
        <w:rPr/>
      </w:pPr>
      <w:r>
        <w:rPr>
          <w:rFonts w:eastAsia="SimSun;Arial Unicode MS"/>
          <w:lang w:eastAsia="zh-CN"/>
        </w:rPr>
        <w:t>4.</w:t>
        <w:tab/>
      </w:r>
      <w:r>
        <w:rPr/>
        <w:t>The MRFP indicates the maintenance locking condition to all concerned MRFCs.</w:t>
      </w:r>
    </w:p>
    <w:p>
      <w:pPr>
        <w:pStyle w:val="Normal"/>
        <w:rPr/>
      </w:pPr>
      <w:r>
        <w:rPr/>
        <w:t>The maintenance locking indication indicates that the MRFP is locked for new calls and that no new connections shall be established using this MRFP. The MRFP can choose between the "graceful" and the "forced" method. In the graceful method the connections are cleared when the corresponding calls are disconnected. In the forced method all connection are cleared immediately</w:t>
      </w:r>
    </w:p>
    <w:p>
      <w:pPr>
        <w:pStyle w:val="Normal"/>
        <w:rPr/>
      </w:pPr>
      <w:r>
        <w:rPr/>
        <w:t>In all of the above cases the MRFC shall prevent the usage of the MRFP until the MRFP has recovered or the communication with the MRFP is restored.</w:t>
      </w:r>
    </w:p>
    <w:p>
      <w:pPr>
        <w:pStyle w:val="Heading3"/>
        <w:bidi w:val="0"/>
        <w:jc w:val="start"/>
        <w:rPr>
          <w:lang w:eastAsia="zh-CN"/>
        </w:rPr>
      </w:pPr>
      <w:bookmarkStart w:id="53" w:name="__RefHeading___Toc343678564"/>
      <w:bookmarkEnd w:id="53"/>
      <w:r>
        <w:rPr>
          <w:lang w:eastAsia="zh-CN"/>
        </w:rPr>
        <w:t>6.1.3</w:t>
        <w:tab/>
        <w:t>MRFP Available</w:t>
      </w:r>
    </w:p>
    <w:p>
      <w:pPr>
        <w:pStyle w:val="Normal"/>
        <w:rPr/>
      </w:pPr>
      <w:r>
        <w:rPr/>
        <w:t xml:space="preserve">The MRFC discovers that the MRFP is available when it receives an MRFP Communication Up message or an MRFP Restoration message. When the MRFC discovers that the MRFP is available the following shall occur: </w:t>
      </w:r>
    </w:p>
    <w:p>
      <w:pPr>
        <w:pStyle w:val="B1"/>
        <w:rPr/>
      </w:pPr>
      <w:r>
        <w:rPr/>
        <w:t>1.</w:t>
        <w:tab/>
        <w:t>Signalling recovery</w:t>
      </w:r>
    </w:p>
    <w:p>
      <w:pPr>
        <w:pStyle w:val="Normal"/>
        <w:rPr/>
      </w:pPr>
      <w:r>
        <w:rPr/>
        <w:t>The MRFP indicates to all connected MRFCs that the signalling connection is restored.</w:t>
      </w:r>
    </w:p>
    <w:p>
      <w:pPr>
        <w:pStyle w:val="TH"/>
        <w:rPr/>
      </w:pPr>
      <w:bookmarkStart w:id="54" w:name="OLE_LINK12"/>
      <w:bookmarkStart w:id="55" w:name="OLE_LINK7"/>
      <w:bookmarkStart w:id="56" w:name="OLE_LINK6"/>
      <w:r>
        <w:rPr/>
        <w:drawing>
          <wp:inline distT="0" distB="0" distL="0" distR="0">
            <wp:extent cx="2747010" cy="1595120"/>
            <wp:effectExtent l="0" t="0" r="0" b="0"/>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14"/>
                    <a:srcRect l="-13" t="-23" r="-13" b="-23"/>
                    <a:stretch>
                      <a:fillRect/>
                    </a:stretch>
                  </pic:blipFill>
                  <pic:spPr bwMode="auto">
                    <a:xfrm>
                      <a:off x="0" y="0"/>
                      <a:ext cx="2747010" cy="1595120"/>
                    </a:xfrm>
                    <a:prstGeom prst="rect">
                      <a:avLst/>
                    </a:prstGeom>
                  </pic:spPr>
                </pic:pic>
              </a:graphicData>
            </a:graphic>
          </wp:inline>
        </w:drawing>
      </w:r>
      <w:bookmarkEnd w:id="54"/>
      <w:bookmarkEnd w:id="55"/>
      <w:bookmarkEnd w:id="56"/>
    </w:p>
    <w:p>
      <w:pPr>
        <w:pStyle w:val="TF"/>
        <w:rPr/>
      </w:pPr>
      <w:r>
        <w:rPr/>
        <w:t>Figure 6.1.3.1: Communication goes up</w:t>
      </w:r>
    </w:p>
    <w:p>
      <w:pPr>
        <w:pStyle w:val="B1"/>
        <w:rPr/>
      </w:pPr>
      <w:r>
        <w:rPr/>
        <w:t>2.</w:t>
        <w:tab/>
        <w:t>MRFP restoration/maintenance unlocking indication.</w:t>
      </w:r>
    </w:p>
    <w:p>
      <w:pPr>
        <w:pStyle w:val="Normal"/>
        <w:keepLines/>
        <w:ind w:start="1135" w:hanging="851"/>
        <w:rPr/>
      </w:pPr>
      <w:r>
        <w:rPr/>
        <w:t>The MRFP indicates to all connected MRFCs that normal operation has resumed.</w:t>
      </w:r>
    </w:p>
    <w:p>
      <w:pPr>
        <w:pStyle w:val="TH"/>
        <w:rPr/>
      </w:pPr>
      <w:r>
        <w:rPr/>
        <w:drawing>
          <wp:inline distT="0" distB="0" distL="0" distR="0">
            <wp:extent cx="2747645" cy="1595120"/>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15"/>
                    <a:srcRect l="-13" t="-23" r="-13" b="-23"/>
                    <a:stretch>
                      <a:fillRect/>
                    </a:stretch>
                  </pic:blipFill>
                  <pic:spPr bwMode="auto">
                    <a:xfrm>
                      <a:off x="0" y="0"/>
                      <a:ext cx="2747645" cy="1595120"/>
                    </a:xfrm>
                    <a:prstGeom prst="rect">
                      <a:avLst/>
                    </a:prstGeom>
                  </pic:spPr>
                </pic:pic>
              </a:graphicData>
            </a:graphic>
          </wp:inline>
        </w:drawing>
      </w:r>
    </w:p>
    <w:p>
      <w:pPr>
        <w:pStyle w:val="TF"/>
        <w:rPr/>
      </w:pPr>
      <w:r>
        <w:rPr/>
        <w:t>Figure 6.1.3.2: MRFP indicates recovery from a failure/or maintenance unlocking</w:t>
      </w:r>
    </w:p>
    <w:p>
      <w:pPr>
        <w:pStyle w:val="NO"/>
        <w:rPr/>
      </w:pPr>
      <w:r>
        <w:rPr/>
        <w:t>NOTE:</w:t>
        <w:tab/>
        <w:t>This procedure may be used after recovery from a signalling failure.</w:t>
      </w:r>
    </w:p>
    <w:p>
      <w:pPr>
        <w:pStyle w:val="B1"/>
        <w:rPr/>
      </w:pPr>
      <w:r>
        <w:rPr/>
        <w:t>3.</w:t>
        <w:tab/>
        <w:t>The MRFC recognises that the MRFP is now functioning correctly, e.g. because there is a reply on periodic sending of Audits.</w:t>
      </w:r>
    </w:p>
    <w:p>
      <w:pPr>
        <w:pStyle w:val="Normal"/>
        <w:rPr>
          <w:rFonts w:ascii="Arial" w:hAnsi="Arial" w:cs="Arial"/>
          <w:b/>
          <w:b/>
        </w:rPr>
      </w:pPr>
      <w:r>
        <w:rPr/>
        <w:t>After this the MRFC can use the MRFP.</w:t>
      </w:r>
      <w:r>
        <w:rPr>
          <w:rFonts w:eastAsia="SimSun;Arial Unicode MS"/>
          <w:lang w:eastAsia="zh-CN"/>
        </w:rPr>
        <w:t xml:space="preserve"> </w:t>
      </w:r>
      <w:r>
        <w:rPr/>
        <w:t>If none of 1,2, or 3 happens the MRFC can initiate the MRFC Ordered Re-register procedure</w:t>
      </w:r>
      <w:r>
        <w:rPr>
          <w:rFonts w:cs="Arial" w:ascii="Arial" w:hAnsi="Arial"/>
          <w:b/>
        </w:rPr>
        <w:t>.</w:t>
      </w:r>
    </w:p>
    <w:p>
      <w:pPr>
        <w:pStyle w:val="Heading3"/>
        <w:bidi w:val="0"/>
        <w:jc w:val="start"/>
        <w:rPr>
          <w:lang w:eastAsia="zh-CN"/>
        </w:rPr>
      </w:pPr>
      <w:bookmarkStart w:id="57" w:name="__RefHeading___Toc343678565"/>
      <w:bookmarkEnd w:id="57"/>
      <w:r>
        <w:rPr>
          <w:lang w:eastAsia="zh-CN"/>
        </w:rPr>
        <w:t>6.1.4</w:t>
        <w:tab/>
        <w:t>MRFP Recovery</w:t>
      </w:r>
    </w:p>
    <w:p>
      <w:pPr>
        <w:pStyle w:val="Normal"/>
        <w:rPr/>
      </w:pPr>
      <w:r>
        <w:rPr/>
        <w:t>If the MRFP recovers from a failure, is maintenance unlocked, or it has been restarted, it registers to its known MRFCs using the MRFP Restoration procedure or the MRFP Registration procedure. The MRFP can indicate whether the Service has been restored or whether it has restarted with a cold or warm boot. The response sent to the MRFP indicates a signalling address to be used by the MRFP.</w:t>
      </w:r>
    </w:p>
    <w:p>
      <w:pPr>
        <w:pStyle w:val="TH"/>
        <w:rPr/>
      </w:pPr>
      <w:bookmarkStart w:id="58" w:name="OLE_LINK15"/>
      <w:bookmarkStart w:id="59" w:name="OLE_LINK11"/>
      <w:bookmarkStart w:id="60" w:name="OLE_LINK10"/>
      <w:r>
        <w:rPr/>
        <w:drawing>
          <wp:inline distT="0" distB="0" distL="0" distR="0">
            <wp:extent cx="2747010" cy="1595120"/>
            <wp:effectExtent l="0" t="0" r="0" b="0"/>
            <wp:docPr id="1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title=""/>
                    <pic:cNvPicPr>
                      <a:picLocks noChangeAspect="1" noChangeArrowheads="1"/>
                    </pic:cNvPicPr>
                  </pic:nvPicPr>
                  <pic:blipFill>
                    <a:blip r:embed="rId16"/>
                    <a:srcRect l="-13" t="-23" r="-13" b="-23"/>
                    <a:stretch>
                      <a:fillRect/>
                    </a:stretch>
                  </pic:blipFill>
                  <pic:spPr bwMode="auto">
                    <a:xfrm>
                      <a:off x="0" y="0"/>
                      <a:ext cx="2747010" cy="1595120"/>
                    </a:xfrm>
                    <a:prstGeom prst="rect">
                      <a:avLst/>
                    </a:prstGeom>
                  </pic:spPr>
                </pic:pic>
              </a:graphicData>
            </a:graphic>
          </wp:inline>
        </w:drawing>
      </w:r>
      <w:bookmarkEnd w:id="58"/>
      <w:bookmarkEnd w:id="59"/>
      <w:bookmarkEnd w:id="60"/>
    </w:p>
    <w:p>
      <w:pPr>
        <w:pStyle w:val="TF"/>
        <w:rPr/>
      </w:pPr>
      <w:r>
        <w:rPr/>
        <w:t>Figure 6.1.4.1: MRFP Restoration</w:t>
      </w:r>
    </w:p>
    <w:p>
      <w:pPr>
        <w:pStyle w:val="TH"/>
        <w:rPr/>
      </w:pPr>
      <w:bookmarkStart w:id="61" w:name="OLE_LINK14"/>
      <w:bookmarkStart w:id="62" w:name="OLE_LINK13"/>
      <w:r>
        <w:rPr/>
        <w:drawing>
          <wp:inline distT="0" distB="0" distL="0" distR="0">
            <wp:extent cx="2747010" cy="1595120"/>
            <wp:effectExtent l="0" t="0" r="0" b="0"/>
            <wp:docPr id="1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title=""/>
                    <pic:cNvPicPr>
                      <a:picLocks noChangeAspect="1" noChangeArrowheads="1"/>
                    </pic:cNvPicPr>
                  </pic:nvPicPr>
                  <pic:blipFill>
                    <a:blip r:embed="rId17"/>
                    <a:srcRect l="-13" t="-23" r="-13" b="-23"/>
                    <a:stretch>
                      <a:fillRect/>
                    </a:stretch>
                  </pic:blipFill>
                  <pic:spPr bwMode="auto">
                    <a:xfrm>
                      <a:off x="0" y="0"/>
                      <a:ext cx="2747010" cy="1595120"/>
                    </a:xfrm>
                    <a:prstGeom prst="rect">
                      <a:avLst/>
                    </a:prstGeom>
                  </pic:spPr>
                </pic:pic>
              </a:graphicData>
            </a:graphic>
          </wp:inline>
        </w:drawing>
      </w:r>
      <w:bookmarkEnd w:id="61"/>
      <w:bookmarkEnd w:id="62"/>
    </w:p>
    <w:p>
      <w:pPr>
        <w:pStyle w:val="TF"/>
        <w:rPr/>
      </w:pPr>
      <w:r>
        <w:rPr/>
        <w:t>Figure 6.1.4.2 MRFP Registration</w:t>
      </w:r>
    </w:p>
    <w:p>
      <w:pPr>
        <w:pStyle w:val="Normal"/>
        <w:rPr/>
      </w:pPr>
      <w:r>
        <w:rPr/>
        <w:t>After the recovery the MRFC can use the MRFP.</w:t>
      </w:r>
    </w:p>
    <w:p>
      <w:pPr>
        <w:pStyle w:val="Heading3"/>
        <w:bidi w:val="0"/>
        <w:jc w:val="start"/>
        <w:rPr>
          <w:lang w:eastAsia="zh-CN"/>
        </w:rPr>
      </w:pPr>
      <w:bookmarkStart w:id="63" w:name="__RefHeading___Toc343678566"/>
      <w:bookmarkEnd w:id="63"/>
      <w:r>
        <w:rPr>
          <w:lang w:eastAsia="zh-CN"/>
        </w:rPr>
        <w:t>6.1.5</w:t>
        <w:tab/>
        <w:t>MRFC Recovery</w:t>
      </w:r>
    </w:p>
    <w:p>
      <w:pPr>
        <w:pStyle w:val="Heading4"/>
        <w:bidi w:val="0"/>
        <w:ind w:start="1418" w:hanging="1418"/>
        <w:jc w:val="start"/>
        <w:rPr/>
      </w:pPr>
      <w:bookmarkStart w:id="64" w:name="__RefHeading___Toc343678567"/>
      <w:bookmarkEnd w:id="64"/>
      <w:r>
        <w:rPr/>
        <w:t>6.1.5.1</w:t>
        <w:tab/>
        <w:t>General</w:t>
      </w:r>
    </w:p>
    <w:p>
      <w:pPr>
        <w:pStyle w:val="Normal"/>
        <w:rPr/>
      </w:pPr>
      <w:r>
        <w:rPr/>
        <w:t>If an MRFP-unavailable condition is provoked by a failure/recovery action, the MRFC recovery sequence will, from an information flow point of view, look like MRFP unavailable and then MRFP available. If an MRFP-unavailable condition is not provoked, the MRFC recovery sequence will look like MRFP available.</w:t>
      </w:r>
    </w:p>
    <w:p>
      <w:pPr>
        <w:pStyle w:val="Normal"/>
        <w:rPr/>
      </w:pPr>
      <w:r>
        <w:rPr/>
        <w:t>After the information flow, the terminations affected by the recovery action are released.</w:t>
      </w:r>
    </w:p>
    <w:p>
      <w:pPr>
        <w:pStyle w:val="Heading4"/>
        <w:bidi w:val="0"/>
        <w:ind w:start="1418" w:hanging="1418"/>
        <w:jc w:val="start"/>
        <w:rPr/>
      </w:pPr>
      <w:bookmarkStart w:id="65" w:name="__RefHeading___Toc343678568"/>
      <w:bookmarkEnd w:id="65"/>
      <w:r>
        <w:rPr/>
        <w:t>6.1.5.2</w:t>
        <w:tab/>
        <w:t>MRFC Restoration</w:t>
      </w:r>
    </w:p>
    <w:p>
      <w:pPr>
        <w:pStyle w:val="TH"/>
        <w:rPr/>
      </w:pPr>
      <w:r>
        <w:rPr/>
        <w:drawing>
          <wp:inline distT="0" distB="0" distL="0" distR="0">
            <wp:extent cx="2747010" cy="2284095"/>
            <wp:effectExtent l="0" t="0" r="0" b="0"/>
            <wp:docPr id="1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title=""/>
                    <pic:cNvPicPr>
                      <a:picLocks noChangeAspect="1" noChangeArrowheads="1"/>
                    </pic:cNvPicPr>
                  </pic:nvPicPr>
                  <pic:blipFill>
                    <a:blip r:embed="rId18"/>
                    <a:srcRect l="-13" t="-16" r="-13" b="-16"/>
                    <a:stretch>
                      <a:fillRect/>
                    </a:stretch>
                  </pic:blipFill>
                  <pic:spPr bwMode="auto">
                    <a:xfrm>
                      <a:off x="0" y="0"/>
                      <a:ext cx="2747010" cy="2284095"/>
                    </a:xfrm>
                    <a:prstGeom prst="rect">
                      <a:avLst/>
                    </a:prstGeom>
                  </pic:spPr>
                </pic:pic>
              </a:graphicData>
            </a:graphic>
          </wp:inline>
        </w:drawing>
      </w:r>
    </w:p>
    <w:p>
      <w:pPr>
        <w:pStyle w:val="TF"/>
        <w:rPr/>
      </w:pPr>
      <w:r>
        <w:rPr/>
        <w:t>Figure 6.1.5.2.1: MRFC Restoration</w:t>
      </w:r>
    </w:p>
    <w:p>
      <w:pPr>
        <w:pStyle w:val="NO"/>
        <w:rPr/>
      </w:pPr>
      <w:r>
        <w:rPr/>
        <w:t>NOTE:</w:t>
        <w:tab/>
        <w:t>Normal release procedure may also be initiated.</w:t>
      </w:r>
    </w:p>
    <w:p>
      <w:pPr>
        <w:pStyle w:val="Normal"/>
        <w:rPr/>
      </w:pPr>
      <w:r>
        <w:rPr/>
        <w:t>After the recovery action is complete and it is possible to signal to the MRFP the MRFC starts a timer Tw. If recovery indications are not received (MRFP Communication Up or MRFP Restoration) from the MRFP during Tw an Audit is sent. If the MRFC receives a recovery indication or MRFP communication up indication, it shall acknowledge the indication before the MRFC Restoration may be sent or the release procedure is initiated.</w:t>
      </w:r>
    </w:p>
    <w:p>
      <w:pPr>
        <w:pStyle w:val="Heading3"/>
        <w:bidi w:val="0"/>
        <w:jc w:val="start"/>
        <w:rPr>
          <w:lang w:eastAsia="zh-CN"/>
        </w:rPr>
      </w:pPr>
      <w:bookmarkStart w:id="66" w:name="__RefHeading___Toc343678569"/>
      <w:bookmarkEnd w:id="66"/>
      <w:r>
        <w:rPr>
          <w:lang w:eastAsia="zh-CN"/>
        </w:rPr>
        <w:t>6.1.6</w:t>
        <w:tab/>
        <w:t>MRFP Re-register</w:t>
      </w:r>
    </w:p>
    <w:p>
      <w:pPr>
        <w:pStyle w:val="Normal"/>
        <w:rPr/>
      </w:pPr>
      <w:r>
        <w:rPr/>
        <w:t>When the MRFC requests an MRFP to perform a registration (see clause 6.1.7), the MRFP performs a re-registration to the MRFC which is defined in the MRFC address.</w:t>
      </w:r>
    </w:p>
    <w:p>
      <w:pPr>
        <w:pStyle w:val="TH"/>
        <w:rPr/>
      </w:pPr>
      <w:r>
        <w:rPr/>
        <w:drawing>
          <wp:inline distT="0" distB="0" distL="0" distR="0">
            <wp:extent cx="2747010" cy="1595120"/>
            <wp:effectExtent l="0" t="0" r="0" b="0"/>
            <wp:docPr id="1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title=""/>
                    <pic:cNvPicPr>
                      <a:picLocks noChangeAspect="1" noChangeArrowheads="1"/>
                    </pic:cNvPicPr>
                  </pic:nvPicPr>
                  <pic:blipFill>
                    <a:blip r:embed="rId19"/>
                    <a:srcRect l="-13" t="-23" r="-13" b="-23"/>
                    <a:stretch>
                      <a:fillRect/>
                    </a:stretch>
                  </pic:blipFill>
                  <pic:spPr bwMode="auto">
                    <a:xfrm>
                      <a:off x="0" y="0"/>
                      <a:ext cx="2747010" cy="1595120"/>
                    </a:xfrm>
                    <a:prstGeom prst="rect">
                      <a:avLst/>
                    </a:prstGeom>
                  </pic:spPr>
                </pic:pic>
              </a:graphicData>
            </a:graphic>
          </wp:inline>
        </w:drawing>
      </w:r>
    </w:p>
    <w:p>
      <w:pPr>
        <w:pStyle w:val="TF"/>
        <w:rPr/>
      </w:pPr>
      <w:r>
        <w:rPr/>
        <w:t>Figure 6.1.6.1: Re-registration of an MRFP</w:t>
      </w:r>
    </w:p>
    <w:p>
      <w:pPr>
        <w:pStyle w:val="Heading3"/>
        <w:bidi w:val="0"/>
        <w:jc w:val="start"/>
        <w:rPr>
          <w:lang w:eastAsia="zh-CN"/>
        </w:rPr>
      </w:pPr>
      <w:bookmarkStart w:id="67" w:name="__RefHeading___Toc343678570"/>
      <w:bookmarkEnd w:id="67"/>
      <w:r>
        <w:rPr>
          <w:lang w:eastAsia="zh-CN"/>
        </w:rPr>
        <w:t>6.1.7</w:t>
        <w:tab/>
        <w:t>MRFP Re-registration Ordered by MRFC</w:t>
      </w:r>
    </w:p>
    <w:p>
      <w:pPr>
        <w:pStyle w:val="Normal"/>
        <w:keepNext w:val="true"/>
        <w:keepLines/>
        <w:rPr/>
      </w:pPr>
      <w:r>
        <w:rPr/>
        <w:t>If the MRFC knows that communication is possible, but the MRFP has not registered, the MRFC can order re-registration of the MRFP.</w:t>
      </w:r>
    </w:p>
    <w:p>
      <w:pPr>
        <w:pStyle w:val="TH"/>
        <w:rPr/>
      </w:pPr>
      <w:bookmarkStart w:id="68" w:name="OLE_LINK17"/>
      <w:bookmarkStart w:id="69" w:name="OLE_LINK16"/>
      <w:r>
        <w:rPr/>
        <w:drawing>
          <wp:inline distT="0" distB="0" distL="0" distR="0">
            <wp:extent cx="2747010" cy="1595120"/>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20"/>
                    <a:srcRect l="-13" t="-23" r="-13" b="-23"/>
                    <a:stretch>
                      <a:fillRect/>
                    </a:stretch>
                  </pic:blipFill>
                  <pic:spPr bwMode="auto">
                    <a:xfrm>
                      <a:off x="0" y="0"/>
                      <a:ext cx="2747010" cy="1595120"/>
                    </a:xfrm>
                    <a:prstGeom prst="rect">
                      <a:avLst/>
                    </a:prstGeom>
                  </pic:spPr>
                </pic:pic>
              </a:graphicData>
            </a:graphic>
          </wp:inline>
        </w:drawing>
      </w:r>
      <w:bookmarkEnd w:id="68"/>
      <w:bookmarkEnd w:id="69"/>
    </w:p>
    <w:p>
      <w:pPr>
        <w:pStyle w:val="TF"/>
        <w:rPr/>
      </w:pPr>
      <w:r>
        <w:rPr/>
        <w:t>Figure 6.1.7.1: Re-registration ordered by the MRFC</w:t>
      </w:r>
    </w:p>
    <w:p>
      <w:pPr>
        <w:pStyle w:val="Normal"/>
        <w:keepNext w:val="true"/>
        <w:rPr/>
      </w:pPr>
      <w:r>
        <w:rPr/>
        <w:t>If the re-registration request is accepted the MRFP uses the MRFP Re-register procedure to register with the MRFC.</w:t>
      </w:r>
    </w:p>
    <w:p>
      <w:pPr>
        <w:pStyle w:val="Heading3"/>
        <w:bidi w:val="0"/>
        <w:jc w:val="start"/>
        <w:rPr>
          <w:lang w:eastAsia="zh-CN"/>
        </w:rPr>
      </w:pPr>
      <w:bookmarkStart w:id="70" w:name="__RefHeading___Toc343678571"/>
      <w:bookmarkEnd w:id="70"/>
      <w:r>
        <w:rPr>
          <w:lang w:eastAsia="zh-CN"/>
        </w:rPr>
        <w:t>6.1.8</w:t>
        <w:tab/>
        <w:t>Audit of MRFP</w:t>
      </w:r>
    </w:p>
    <w:p>
      <w:pPr>
        <w:pStyle w:val="Heading4"/>
        <w:bidi w:val="0"/>
        <w:ind w:start="1418" w:hanging="1418"/>
        <w:jc w:val="start"/>
        <w:rPr/>
      </w:pPr>
      <w:bookmarkStart w:id="71" w:name="__RefHeading___Toc343678572"/>
      <w:bookmarkEnd w:id="71"/>
      <w:r>
        <w:rPr/>
        <w:t>6.1.8.1</w:t>
        <w:tab/>
        <w:t>Audit of Value</w:t>
      </w:r>
    </w:p>
    <w:p>
      <w:pPr>
        <w:pStyle w:val="Normal"/>
        <w:rPr/>
      </w:pPr>
      <w:r>
        <w:rPr/>
        <w:t>The MRFC may request the MRFP to report the current values assigned to distinct objects in the MRFP.</w:t>
      </w:r>
    </w:p>
    <w:p>
      <w:pPr>
        <w:pStyle w:val="TH"/>
        <w:rPr/>
      </w:pPr>
      <w:bookmarkStart w:id="72" w:name="OLE_LINK19"/>
      <w:bookmarkStart w:id="73" w:name="OLE_LINK18"/>
      <w:r>
        <w:rPr/>
        <w:drawing>
          <wp:inline distT="0" distB="0" distL="0" distR="0">
            <wp:extent cx="2747010" cy="1595120"/>
            <wp:effectExtent l="0" t="0" r="0" b="0"/>
            <wp:docPr id="2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title=""/>
                    <pic:cNvPicPr>
                      <a:picLocks noChangeAspect="1" noChangeArrowheads="1"/>
                    </pic:cNvPicPr>
                  </pic:nvPicPr>
                  <pic:blipFill>
                    <a:blip r:embed="rId21"/>
                    <a:srcRect l="-13" t="-23" r="-13" b="-23"/>
                    <a:stretch>
                      <a:fillRect/>
                    </a:stretch>
                  </pic:blipFill>
                  <pic:spPr bwMode="auto">
                    <a:xfrm>
                      <a:off x="0" y="0"/>
                      <a:ext cx="2747010" cy="1595120"/>
                    </a:xfrm>
                    <a:prstGeom prst="rect">
                      <a:avLst/>
                    </a:prstGeom>
                  </pic:spPr>
                </pic:pic>
              </a:graphicData>
            </a:graphic>
          </wp:inline>
        </w:drawing>
      </w:r>
      <w:bookmarkEnd w:id="72"/>
      <w:bookmarkEnd w:id="73"/>
    </w:p>
    <w:p>
      <w:pPr>
        <w:pStyle w:val="TF"/>
        <w:rPr/>
      </w:pPr>
      <w:r>
        <w:rPr/>
        <w:t>Figure 6.1.8.1.1: Audit Value</w:t>
      </w:r>
    </w:p>
    <w:p>
      <w:pPr>
        <w:pStyle w:val="Heading3"/>
        <w:bidi w:val="0"/>
        <w:jc w:val="start"/>
        <w:rPr/>
      </w:pPr>
      <w:bookmarkStart w:id="74" w:name="__RefHeading___Toc343678573"/>
      <w:bookmarkEnd w:id="74"/>
      <w:r>
        <w:rPr/>
        <w:t>6.1.8.2</w:t>
        <w:tab/>
        <w:t>Audit of Capability</w:t>
      </w:r>
    </w:p>
    <w:p>
      <w:pPr>
        <w:pStyle w:val="Normal"/>
        <w:keepNext w:val="true"/>
        <w:keepLines/>
        <w:rPr/>
      </w:pPr>
      <w:r>
        <w:rPr/>
        <w:t xml:space="preserve">The MRFC may request the MRFP to report the capabilities of distinct objects in the MRFP. </w:t>
      </w:r>
    </w:p>
    <w:p>
      <w:pPr>
        <w:pStyle w:val="TH"/>
        <w:rPr/>
      </w:pPr>
      <w:bookmarkStart w:id="75" w:name="OLE_LINK22"/>
      <w:bookmarkStart w:id="76" w:name="OLE_LINK21"/>
      <w:bookmarkStart w:id="77" w:name="OLE_LINK20"/>
      <w:r>
        <w:rPr/>
        <w:drawing>
          <wp:inline distT="0" distB="0" distL="0" distR="0">
            <wp:extent cx="2747010" cy="1595120"/>
            <wp:effectExtent l="0" t="0" r="0" b="0"/>
            <wp:docPr id="2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title=""/>
                    <pic:cNvPicPr>
                      <a:picLocks noChangeAspect="1" noChangeArrowheads="1"/>
                    </pic:cNvPicPr>
                  </pic:nvPicPr>
                  <pic:blipFill>
                    <a:blip r:embed="rId22"/>
                    <a:srcRect l="-13" t="-23" r="-13" b="-23"/>
                    <a:stretch>
                      <a:fillRect/>
                    </a:stretch>
                  </pic:blipFill>
                  <pic:spPr bwMode="auto">
                    <a:xfrm>
                      <a:off x="0" y="0"/>
                      <a:ext cx="2747010" cy="1595120"/>
                    </a:xfrm>
                    <a:prstGeom prst="rect">
                      <a:avLst/>
                    </a:prstGeom>
                  </pic:spPr>
                </pic:pic>
              </a:graphicData>
            </a:graphic>
          </wp:inline>
        </w:drawing>
      </w:r>
      <w:bookmarkEnd w:id="75"/>
      <w:bookmarkEnd w:id="76"/>
      <w:bookmarkEnd w:id="77"/>
    </w:p>
    <w:p>
      <w:pPr>
        <w:pStyle w:val="TF"/>
        <w:rPr/>
      </w:pPr>
      <w:r>
        <w:rPr/>
        <w:t>Figure 6.1.8.2.1: Audit Capability</w:t>
      </w:r>
    </w:p>
    <w:p>
      <w:pPr>
        <w:pStyle w:val="Normal"/>
        <w:keepNext w:val="true"/>
        <w:keepLines/>
        <w:jc w:val="center"/>
        <w:rPr/>
      </w:pPr>
      <w:r>
        <w:rPr/>
      </w:r>
    </w:p>
    <w:p>
      <w:pPr>
        <w:pStyle w:val="Heading3"/>
        <w:bidi w:val="0"/>
        <w:jc w:val="start"/>
        <w:rPr>
          <w:lang w:eastAsia="zh-CN"/>
        </w:rPr>
      </w:pPr>
      <w:bookmarkStart w:id="78" w:name="__RefHeading___Toc343678574"/>
      <w:bookmarkEnd w:id="78"/>
      <w:r>
        <w:rPr>
          <w:lang w:eastAsia="zh-CN"/>
        </w:rPr>
        <w:t>6.1.9</w:t>
        <w:tab/>
        <w:t>MRFP Capability Change</w:t>
      </w:r>
    </w:p>
    <w:p>
      <w:pPr>
        <w:pStyle w:val="Normal"/>
        <w:rPr/>
      </w:pPr>
      <w:r>
        <w:rPr/>
        <w:t xml:space="preserve">The MRFP reports a change of capability of distinct objects in the MRFP. </w:t>
      </w:r>
    </w:p>
    <w:p>
      <w:pPr>
        <w:pStyle w:val="TH"/>
        <w:rPr/>
      </w:pPr>
      <w:r>
        <w:rPr/>
        <w:drawing>
          <wp:inline distT="0" distB="0" distL="0" distR="0">
            <wp:extent cx="2747010" cy="1595120"/>
            <wp:effectExtent l="0" t="0" r="0" b="0"/>
            <wp:docPr id="2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title=""/>
                    <pic:cNvPicPr>
                      <a:picLocks noChangeAspect="1" noChangeArrowheads="1"/>
                    </pic:cNvPicPr>
                  </pic:nvPicPr>
                  <pic:blipFill>
                    <a:blip r:embed="rId23"/>
                    <a:srcRect l="-13" t="-23" r="-13" b="-23"/>
                    <a:stretch>
                      <a:fillRect/>
                    </a:stretch>
                  </pic:blipFill>
                  <pic:spPr bwMode="auto">
                    <a:xfrm>
                      <a:off x="0" y="0"/>
                      <a:ext cx="2747010" cy="1595120"/>
                    </a:xfrm>
                    <a:prstGeom prst="rect">
                      <a:avLst/>
                    </a:prstGeom>
                  </pic:spPr>
                </pic:pic>
              </a:graphicData>
            </a:graphic>
          </wp:inline>
        </w:drawing>
      </w:r>
    </w:p>
    <w:p>
      <w:pPr>
        <w:pStyle w:val="TF"/>
        <w:rPr/>
      </w:pPr>
      <w:r>
        <w:rPr/>
        <w:t>Figure 6.1.9.1: Capability Update</w:t>
      </w:r>
    </w:p>
    <w:p>
      <w:pPr>
        <w:pStyle w:val="Normal"/>
        <w:rPr/>
      </w:pPr>
      <w:r>
        <w:rPr/>
        <w:t>The MRFC can use the Audit Value and/or Audit Capability procedures to obtain further information, about the objects whose capabilities have changed.</w:t>
      </w:r>
    </w:p>
    <w:p>
      <w:pPr>
        <w:pStyle w:val="Heading3"/>
        <w:bidi w:val="0"/>
        <w:jc w:val="start"/>
        <w:rPr>
          <w:lang w:eastAsia="zh-CN"/>
        </w:rPr>
      </w:pPr>
      <w:bookmarkStart w:id="79" w:name="__RefHeading___Toc343678575"/>
      <w:bookmarkEnd w:id="79"/>
      <w:r>
        <w:rPr>
          <w:lang w:eastAsia="zh-CN"/>
        </w:rPr>
        <w:t>6.1.10</w:t>
        <w:tab/>
        <w:t>MRFC Out of service</w:t>
      </w:r>
    </w:p>
    <w:p>
      <w:pPr>
        <w:pStyle w:val="TH"/>
        <w:rPr/>
      </w:pPr>
      <w:bookmarkStart w:id="80" w:name="OLE_LINK24"/>
      <w:bookmarkStart w:id="81" w:name="OLE_LINK23"/>
      <w:r>
        <w:rPr/>
        <w:drawing>
          <wp:inline distT="0" distB="0" distL="0" distR="0">
            <wp:extent cx="2747645" cy="1595120"/>
            <wp:effectExtent l="0" t="0" r="0" b="0"/>
            <wp:docPr id="2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title=""/>
                    <pic:cNvPicPr>
                      <a:picLocks noChangeAspect="1" noChangeArrowheads="1"/>
                    </pic:cNvPicPr>
                  </pic:nvPicPr>
                  <pic:blipFill>
                    <a:blip r:embed="rId24"/>
                    <a:srcRect l="-13" t="-23" r="-13" b="-23"/>
                    <a:stretch>
                      <a:fillRect/>
                    </a:stretch>
                  </pic:blipFill>
                  <pic:spPr bwMode="auto">
                    <a:xfrm>
                      <a:off x="0" y="0"/>
                      <a:ext cx="2747645" cy="1595120"/>
                    </a:xfrm>
                    <a:prstGeom prst="rect">
                      <a:avLst/>
                    </a:prstGeom>
                  </pic:spPr>
                </pic:pic>
              </a:graphicData>
            </a:graphic>
          </wp:inline>
        </w:drawing>
      </w:r>
      <w:bookmarkEnd w:id="80"/>
      <w:bookmarkEnd w:id="81"/>
    </w:p>
    <w:p>
      <w:pPr>
        <w:pStyle w:val="TF"/>
        <w:rPr/>
      </w:pPr>
      <w:r>
        <w:rPr/>
        <w:t>Figure 6.1.10.1: MRFC Out of Service</w:t>
      </w:r>
    </w:p>
    <w:p>
      <w:pPr>
        <w:pStyle w:val="Normal"/>
        <w:rPr/>
      </w:pPr>
      <w:r>
        <w:rPr/>
        <w:t>If an MRFC discovers that it wants to go out of service it starts an MRFC Out of Service procedure. The MRFC can indicate whether it requires the context to be cleared immediately (forced) or cleared when all terminations are released.(Graceful)</w:t>
      </w:r>
    </w:p>
    <w:p>
      <w:pPr>
        <w:pStyle w:val="Heading3"/>
        <w:bidi w:val="0"/>
        <w:jc w:val="start"/>
        <w:rPr>
          <w:lang w:eastAsia="zh-CN"/>
        </w:rPr>
      </w:pPr>
      <w:bookmarkStart w:id="82" w:name="__RefHeading___Toc343678576"/>
      <w:bookmarkEnd w:id="82"/>
      <w:r>
        <w:rPr>
          <w:lang w:eastAsia="zh-CN"/>
        </w:rPr>
        <w:t>6.1.11</w:t>
        <w:tab/>
        <w:t>MRFP Resource Congestion Handling – Activate</w:t>
      </w:r>
    </w:p>
    <w:p>
      <w:pPr>
        <w:pStyle w:val="Normal"/>
        <w:rPr/>
      </w:pPr>
      <w:r>
        <w:rPr/>
        <w:t>When the MRFC requires that an MRFP congestion notification mechanism be applied in the MRFP, the MRFC shall use the MRFP Resource Congestion Handling - Activate procedure towards the MRFP.</w:t>
      </w:r>
    </w:p>
    <w:p>
      <w:pPr>
        <w:pStyle w:val="TH"/>
        <w:rPr/>
      </w:pPr>
      <w:bookmarkStart w:id="83" w:name="OLE_LINK26"/>
      <w:bookmarkStart w:id="84" w:name="OLE_LINK25"/>
      <w:r>
        <w:rPr/>
        <w:drawing>
          <wp:inline distT="0" distB="0" distL="0" distR="0">
            <wp:extent cx="2747010" cy="1595120"/>
            <wp:effectExtent l="0" t="0" r="0" b="0"/>
            <wp:docPr id="2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title=""/>
                    <pic:cNvPicPr>
                      <a:picLocks noChangeAspect="1" noChangeArrowheads="1"/>
                    </pic:cNvPicPr>
                  </pic:nvPicPr>
                  <pic:blipFill>
                    <a:blip r:embed="rId25"/>
                    <a:srcRect l="-13" t="-23" r="-13" b="-23"/>
                    <a:stretch>
                      <a:fillRect/>
                    </a:stretch>
                  </pic:blipFill>
                  <pic:spPr bwMode="auto">
                    <a:xfrm>
                      <a:off x="0" y="0"/>
                      <a:ext cx="2747010" cy="1595120"/>
                    </a:xfrm>
                    <a:prstGeom prst="rect">
                      <a:avLst/>
                    </a:prstGeom>
                  </pic:spPr>
                </pic:pic>
              </a:graphicData>
            </a:graphic>
          </wp:inline>
        </w:drawing>
      </w:r>
      <w:bookmarkEnd w:id="83"/>
      <w:bookmarkEnd w:id="84"/>
    </w:p>
    <w:p>
      <w:pPr>
        <w:pStyle w:val="TF"/>
        <w:rPr/>
      </w:pPr>
      <w:r>
        <w:rPr/>
        <w:t>Figure 6.1.11.1: MRFP Resource Congestion Handling - Activate</w:t>
      </w:r>
    </w:p>
    <w:p>
      <w:pPr>
        <w:pStyle w:val="Heading3"/>
        <w:bidi w:val="0"/>
        <w:jc w:val="start"/>
        <w:rPr/>
      </w:pPr>
      <w:bookmarkStart w:id="85" w:name="__RefHeading___Toc22466_3320553937"/>
      <w:bookmarkStart w:id="86" w:name="__RefHeading___Toc343678577"/>
      <w:bookmarkEnd w:id="85"/>
      <w:r>
        <w:rPr>
          <w:lang w:eastAsia="zh-CN"/>
        </w:rPr>
        <w:t>6.1.12</w:t>
        <w:tab/>
        <w:t>MRFP Resource Congestion Handling -Indication</w:t>
      </w:r>
      <w:bookmarkEnd w:id="86"/>
      <w:r>
        <w:rPr/>
        <w:t xml:space="preserve"> </w:t>
      </w:r>
    </w:p>
    <w:p>
      <w:pPr>
        <w:pStyle w:val="Normal"/>
        <w:rPr/>
      </w:pPr>
      <w:r>
        <w:rPr/>
        <w:t>When the MRFC receives a load reduction notification from the MRFP via the MRFP Resource Congestion Handling - Indication procedure, the MRFC tries to reduce the processing load that the MRFC creates on the MRFP. The MRFP shall decide the actual level of traffic reduction.</w:t>
      </w:r>
    </w:p>
    <w:p>
      <w:pPr>
        <w:pStyle w:val="TH"/>
        <w:rPr/>
      </w:pPr>
      <w:r>
        <w:rPr/>
        <w:drawing>
          <wp:inline distT="0" distB="0" distL="0" distR="0">
            <wp:extent cx="2747010" cy="1595120"/>
            <wp:effectExtent l="0" t="0" r="0" b="0"/>
            <wp:docPr id="2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title=""/>
                    <pic:cNvPicPr>
                      <a:picLocks noChangeAspect="1" noChangeArrowheads="1"/>
                    </pic:cNvPicPr>
                  </pic:nvPicPr>
                  <pic:blipFill>
                    <a:blip r:embed="rId26"/>
                    <a:srcRect l="-13" t="-23" r="-13" b="-23"/>
                    <a:stretch>
                      <a:fillRect/>
                    </a:stretch>
                  </pic:blipFill>
                  <pic:spPr bwMode="auto">
                    <a:xfrm>
                      <a:off x="0" y="0"/>
                      <a:ext cx="2747010" cy="1595120"/>
                    </a:xfrm>
                    <a:prstGeom prst="rect">
                      <a:avLst/>
                    </a:prstGeom>
                  </pic:spPr>
                </pic:pic>
              </a:graphicData>
            </a:graphic>
          </wp:inline>
        </w:drawing>
      </w:r>
    </w:p>
    <w:p>
      <w:pPr>
        <w:pStyle w:val="TF"/>
        <w:rPr/>
      </w:pPr>
      <w:r>
        <w:rPr/>
        <w:t>Figure 6.1.12.1: MRFP Resource Congestion Handling-Indication</w:t>
      </w:r>
    </w:p>
    <w:p>
      <w:pPr>
        <w:pStyle w:val="Heading2"/>
        <w:bidi w:val="0"/>
        <w:jc w:val="start"/>
        <w:rPr/>
      </w:pPr>
      <w:bookmarkStart w:id="87" w:name="__RefHeading___Toc343678578"/>
      <w:bookmarkEnd w:id="87"/>
      <w:r>
        <w:rPr>
          <w:lang w:eastAsia="zh-CN"/>
        </w:rPr>
        <w:t xml:space="preserve">6.1.13 </w:t>
      </w:r>
      <w:r>
        <w:rPr/>
        <w:t>Hanging termination detection</w:t>
      </w:r>
    </w:p>
    <w:p>
      <w:pPr>
        <w:pStyle w:val="Normal"/>
        <w:rPr/>
      </w:pPr>
      <w:r>
        <w:rPr/>
        <w:t xml:space="preserve">Whenever requesting new </w:t>
      </w:r>
      <w:r>
        <w:rPr>
          <w:lang w:eastAsia="zh-CN"/>
        </w:rPr>
        <w:t>IP</w:t>
      </w:r>
      <w:r>
        <w:rPr/>
        <w:t xml:space="preserve"> bearer terminations, the</w:t>
      </w:r>
      <w:r>
        <w:rPr>
          <w:lang w:eastAsia="zh-CN"/>
        </w:rPr>
        <w:t xml:space="preserve"> MRFC</w:t>
      </w:r>
      <w:r>
        <w:rPr/>
        <w:t xml:space="preserve"> shall request the </w:t>
      </w:r>
      <w:r>
        <w:rPr>
          <w:lang w:eastAsia="zh-CN"/>
        </w:rPr>
        <w:t>MRFP</w:t>
      </w:r>
      <w:r>
        <w:rPr/>
        <w:t xml:space="preserve"> to periodically report termination heartbeat indications to detect hanging context and termination in the </w:t>
      </w:r>
      <w:r>
        <w:rPr>
          <w:lang w:eastAsia="zh-CN"/>
        </w:rPr>
        <w:t>MRFP</w:t>
      </w:r>
      <w:r>
        <w:rPr/>
        <w:t xml:space="preserve"> that may result e.g. from a loss of communication between the </w:t>
      </w:r>
      <w:r>
        <w:rPr>
          <w:lang w:eastAsia="zh-CN"/>
        </w:rPr>
        <w:t>MRFC</w:t>
      </w:r>
      <w:r>
        <w:rPr/>
        <w:t xml:space="preserve"> and the </w:t>
      </w:r>
      <w:r>
        <w:rPr>
          <w:lang w:eastAsia="zh-CN"/>
        </w:rPr>
        <w:t>MRFP</w:t>
      </w:r>
      <w:r>
        <w:rPr/>
        <w:t xml:space="preserve">. </w:t>
      </w:r>
    </w:p>
    <w:p>
      <w:pPr>
        <w:pStyle w:val="Normal"/>
        <w:rPr/>
      </w:pPr>
      <w:r>
        <w:rPr/>
        <w:t xml:space="preserve">When the </w:t>
      </w:r>
      <w:r>
        <w:rPr>
          <w:lang w:eastAsia="zh-CN"/>
        </w:rPr>
        <w:t>MRFC</w:t>
      </w:r>
      <w:r>
        <w:rPr/>
        <w:t xml:space="preserve"> receives a termination heartbeat notification from the </w:t>
      </w:r>
      <w:r>
        <w:rPr>
          <w:lang w:eastAsia="zh-CN"/>
        </w:rPr>
        <w:t>MRFP</w:t>
      </w:r>
      <w:r>
        <w:rPr/>
        <w:t xml:space="preserve"> via the Termination heartbeat - Indication procedure, the</w:t>
      </w:r>
      <w:r>
        <w:rPr>
          <w:lang w:eastAsia="zh-CN"/>
        </w:rPr>
        <w:t xml:space="preserve"> MRFC</w:t>
      </w:r>
      <w:r>
        <w:rPr/>
        <w:t xml:space="preserve"> shall return a Termination heartbeat –Indication Ack (without an error) if the context id / termination identity combination exists in the </w:t>
      </w:r>
      <w:r>
        <w:rPr>
          <w:lang w:eastAsia="zh-CN"/>
        </w:rPr>
        <w:t>MRFC</w:t>
      </w:r>
      <w:r>
        <w:rPr/>
        <w:t>. If it does not exist, the</w:t>
      </w:r>
      <w:r>
        <w:rPr>
          <w:lang w:eastAsia="zh-CN"/>
        </w:rPr>
        <w:t xml:space="preserve"> MRFC</w:t>
      </w:r>
      <w:r>
        <w:rPr/>
        <w:t xml:space="preserve"> shall return an error and shall correct the mismatch, e.g. by requesting the </w:t>
      </w:r>
      <w:r>
        <w:rPr>
          <w:lang w:eastAsia="zh-CN"/>
        </w:rPr>
        <w:t>MRFP</w:t>
      </w:r>
      <w:r>
        <w:rPr/>
        <w:t xml:space="preserve"> to subtract the indicated termination and to clear any associated context.</w:t>
      </w:r>
    </w:p>
    <w:p>
      <w:pPr>
        <w:pStyle w:val="TH"/>
        <w:rPr/>
      </w:pPr>
      <w:r>
        <w:rPr/>
        <w:object w:dxaOrig="3853" w:dyaOrig="2606">
          <v:shape id="ole_rId27" style="width:192.65pt;height:130.3pt" o:ole="">
            <v:imagedata r:id="rId28" o:title=""/>
          </v:shape>
          <o:OLEObject Type="Embed" ProgID="" ShapeID="ole_rId27" DrawAspect="Content" ObjectID="_1961825229" r:id="rId27"/>
        </w:object>
      </w:r>
    </w:p>
    <w:p>
      <w:pPr>
        <w:pStyle w:val="TF"/>
        <w:rPr>
          <w:lang w:eastAsia="zh-CN"/>
        </w:rPr>
      </w:pPr>
      <w:r>
        <w:rPr/>
        <w:t xml:space="preserve">Figure </w:t>
      </w:r>
      <w:r>
        <w:rPr>
          <w:lang w:eastAsia="zh-CN"/>
        </w:rPr>
        <w:t>6</w:t>
      </w:r>
      <w:r>
        <w:rPr/>
        <w:t>.1.</w:t>
      </w:r>
      <w:r>
        <w:rPr>
          <w:lang w:eastAsia="zh-CN"/>
        </w:rPr>
        <w:t>13.1</w:t>
      </w:r>
      <w:r>
        <w:rPr/>
        <w:t>: Termination heartbeat – Indication</w:t>
      </w:r>
    </w:p>
    <w:p>
      <w:pPr>
        <w:pStyle w:val="Heading2"/>
        <w:bidi w:val="0"/>
        <w:jc w:val="start"/>
        <w:rPr/>
      </w:pPr>
      <w:bookmarkStart w:id="88" w:name="__RefHeading___Toc343678579"/>
      <w:bookmarkEnd w:id="88"/>
      <w:r>
        <w:rPr>
          <w:lang w:eastAsia="zh-CN"/>
        </w:rPr>
        <w:t>6</w:t>
      </w:r>
      <w:r>
        <w:rPr/>
        <w:t>.</w:t>
      </w:r>
      <w:r>
        <w:rPr>
          <w:lang w:eastAsia="zh-CN"/>
        </w:rPr>
        <w:t>2</w:t>
      </w:r>
      <w:r>
        <w:rPr/>
        <w:tab/>
        <w:t xml:space="preserve">Call </w:t>
      </w:r>
      <w:r>
        <w:rPr>
          <w:lang w:eastAsia="zh-CN"/>
        </w:rPr>
        <w:t>Related</w:t>
      </w:r>
      <w:r>
        <w:rPr/>
        <w:t xml:space="preserve"> Procedure</w:t>
      </w:r>
      <w:r>
        <w:rPr>
          <w:lang w:eastAsia="zh-CN"/>
        </w:rPr>
        <w:t>s</w:t>
      </w:r>
    </w:p>
    <w:p>
      <w:pPr>
        <w:pStyle w:val="Heading3"/>
        <w:bidi w:val="0"/>
        <w:jc w:val="start"/>
        <w:rPr>
          <w:lang w:eastAsia="zh-CN"/>
        </w:rPr>
      </w:pPr>
      <w:bookmarkStart w:id="89" w:name="__RefHeading___Toc343678580"/>
      <w:bookmarkEnd w:id="89"/>
      <w:r>
        <w:rPr>
          <w:lang w:eastAsia="zh-CN"/>
        </w:rPr>
        <w:t>6.2.1</w:t>
        <w:tab/>
        <w:t>Play Tone Procedure</w:t>
      </w:r>
    </w:p>
    <w:p>
      <w:pPr>
        <w:pStyle w:val="Heading4"/>
        <w:bidi w:val="0"/>
        <w:ind w:start="1418" w:hanging="1418"/>
        <w:jc w:val="start"/>
        <w:rPr>
          <w:rFonts w:eastAsia="Batang;Arial Unicode MS"/>
        </w:rPr>
      </w:pPr>
      <w:bookmarkStart w:id="90" w:name="__RefHeading___Toc343678581"/>
      <w:bookmarkEnd w:id="90"/>
      <w:r>
        <w:rPr>
          <w:rFonts w:eastAsia="Batang;Arial Unicode MS"/>
        </w:rPr>
        <w:t>6.2.1.1</w:t>
        <w:tab/>
        <w:t>General</w:t>
      </w:r>
    </w:p>
    <w:p>
      <w:pPr>
        <w:pStyle w:val="Normal"/>
        <w:rPr/>
      </w:pPr>
      <w:r>
        <w:rPr/>
        <w:t>The following procedure assumes the IMS session has been established and the bearer is through-connected and the MRFC has received a trigger to play a tone and the MRFP selected for the call has the capabilities to provide tones.</w:t>
      </w:r>
      <w:bookmarkStart w:id="91" w:name="OLE_LINK2"/>
    </w:p>
    <w:p>
      <w:pPr>
        <w:pStyle w:val="NO"/>
        <w:rPr/>
      </w:pPr>
      <w:r>
        <w:rPr/>
        <w:t>NOTE:</w:t>
        <w:tab/>
        <w:t>This procedure may also be ordered in combination with the session establishment procedure.</w:t>
      </w:r>
      <w:bookmarkEnd w:id="91"/>
    </w:p>
    <w:p>
      <w:pPr>
        <w:pStyle w:val="Heading4"/>
        <w:bidi w:val="0"/>
        <w:ind w:start="1418" w:hanging="1418"/>
        <w:jc w:val="start"/>
        <w:rPr/>
      </w:pPr>
      <w:bookmarkStart w:id="92" w:name="__RefHeading___Toc343678582"/>
      <w:bookmarkEnd w:id="92"/>
      <w:r>
        <w:rPr/>
        <w:t>6.2.1.2</w:t>
        <w:tab/>
        <w:t>Send tone</w:t>
      </w:r>
    </w:p>
    <w:p>
      <w:pPr>
        <w:pStyle w:val="Normal"/>
        <w:rPr/>
      </w:pPr>
      <w:r>
        <w:rPr/>
        <w:t xml:space="preserve">After reception of a trigger to play a tone, the MRFC </w:t>
      </w:r>
      <w:r>
        <w:rPr>
          <w:lang w:eastAsia="zh-CN"/>
        </w:rPr>
        <w:t>shall</w:t>
      </w:r>
      <w:r>
        <w:rPr/>
        <w:t xml:space="preserve"> initiate the Send tone procedure. The MRFC</w:t>
      </w:r>
      <w:r>
        <w:rPr>
          <w:lang w:eastAsia="zh-CN"/>
        </w:rPr>
        <w:t xml:space="preserve"> may request the MRFP to send tone to one, multiple or all terminations in a context simultaneously with the tone identifier. The tone identifier may be a </w:t>
      </w:r>
      <w:r>
        <w:rPr/>
        <w:t>pre-configured</w:t>
      </w:r>
      <w:r>
        <w:rPr>
          <w:lang w:eastAsia="zh-CN"/>
        </w:rPr>
        <w:t xml:space="preserve"> identifier. </w:t>
      </w:r>
    </w:p>
    <w:p>
      <w:pPr>
        <w:pStyle w:val="Normal"/>
        <w:rPr/>
      </w:pPr>
      <w:r>
        <w:rPr/>
        <w:t xml:space="preserve">The MRFC may request the MRFP to send tone continuously until requested to be stopped. Alternatively, duration may be indicated or provisioned in the MRFP. When the duration elapses, the tone shall be stopped. </w:t>
      </w:r>
    </w:p>
    <w:p>
      <w:pPr>
        <w:pStyle w:val="Normal"/>
        <w:rPr/>
      </w:pPr>
      <w:r>
        <w:rPr/>
        <w:t>The MRFC may request the MRFP to detect DTMF digits, and may request the MRFP to stop sending tone when a DTMF digit is detected. For the second case, only the tone completion event is notified.</w:t>
      </w:r>
    </w:p>
    <w:p>
      <w:pPr>
        <w:pStyle w:val="Normal"/>
        <w:rPr/>
      </w:pPr>
      <w:r>
        <w:rPr/>
        <w:t>The MRFC may request the MRFP to detect the tone completion, and notify the completion event and cause to the MRFC. The  tone is completed when either of the following has occurred;</w:t>
      </w:r>
    </w:p>
    <w:p>
      <w:pPr>
        <w:pStyle w:val="B1"/>
        <w:rPr>
          <w:lang w:eastAsia="zh-CN"/>
        </w:rPr>
      </w:pPr>
      <w:r>
        <w:rPr/>
        <w:t>-</w:t>
        <w:tab/>
        <w:t>the duration has elapsed or:</w:t>
      </w:r>
    </w:p>
    <w:p>
      <w:pPr>
        <w:pStyle w:val="B1"/>
        <w:rPr>
          <w:lang w:eastAsia="zh-CN"/>
        </w:rPr>
      </w:pPr>
      <w:r>
        <w:rPr/>
        <w:t>-</w:t>
        <w:tab/>
        <w:t>a DTMF digit is detected by the MRFP or:</w:t>
      </w:r>
    </w:p>
    <w:p>
      <w:pPr>
        <w:pStyle w:val="B1"/>
        <w:rPr>
          <w:lang w:eastAsia="zh-CN"/>
        </w:rPr>
      </w:pPr>
      <w:r>
        <w:rPr/>
        <w:t>-</w:t>
        <w:tab/>
        <w:t>the sending tone is not successful.</w:t>
      </w:r>
    </w:p>
    <w:p>
      <w:pPr>
        <w:pStyle w:val="Heading4"/>
        <w:bidi w:val="0"/>
        <w:ind w:start="1418" w:hanging="1418"/>
        <w:jc w:val="start"/>
        <w:rPr/>
      </w:pPr>
      <w:bookmarkStart w:id="93" w:name="__RefHeading___Toc343678583"/>
      <w:bookmarkEnd w:id="93"/>
      <w:r>
        <w:rPr/>
        <w:t>6.2.1.3</w:t>
        <w:tab/>
        <w:t>Stop tone</w:t>
      </w:r>
    </w:p>
    <w:p>
      <w:pPr>
        <w:pStyle w:val="Normal"/>
        <w:rPr>
          <w:lang w:eastAsia="zh-CN"/>
        </w:rPr>
      </w:pPr>
      <w:r>
        <w:rPr>
          <w:lang w:eastAsia="zh-CN"/>
        </w:rPr>
        <w:t>On receipt of a trigger to stop a tone, the MRFC shall request the MRFP to stop the tone.</w:t>
      </w:r>
    </w:p>
    <w:p>
      <w:pPr>
        <w:pStyle w:val="Heading4"/>
        <w:bidi w:val="0"/>
        <w:ind w:start="1418" w:hanging="1418"/>
        <w:jc w:val="start"/>
        <w:rPr>
          <w:rFonts w:eastAsia="Batang;Arial Unicode MS"/>
        </w:rPr>
      </w:pPr>
      <w:bookmarkStart w:id="94" w:name="__RefHeading___Toc22468_3320553937"/>
      <w:bookmarkStart w:id="95" w:name="__RefHeading___Toc343678584"/>
      <w:bookmarkEnd w:id="94"/>
      <w:r>
        <w:rPr>
          <w:rFonts w:eastAsia="Batang;Arial Unicode MS"/>
        </w:rPr>
        <w:t>6.2.1.4</w:t>
      </w:r>
      <w:r>
        <w:rPr/>
        <w:tab/>
      </w:r>
      <w:r>
        <w:rPr>
          <w:rFonts w:eastAsia="Batang;Arial Unicode MS"/>
        </w:rPr>
        <w:t>Tone completed</w:t>
      </w:r>
      <w:bookmarkEnd w:id="95"/>
      <w:r>
        <w:rPr>
          <w:rFonts w:eastAsia="Batang;Arial Unicode MS"/>
        </w:rPr>
        <w:t xml:space="preserve"> </w:t>
      </w:r>
    </w:p>
    <w:p>
      <w:pPr>
        <w:pStyle w:val="Normal"/>
        <w:rPr>
          <w:lang w:eastAsia="zh-CN"/>
        </w:rPr>
      </w:pPr>
      <w:r>
        <w:rPr>
          <w:lang w:eastAsia="zh-CN"/>
        </w:rPr>
        <w:t>When a tone is completed, if the MRFC has requested the MRFP to notify the tone completion, the MRFP shall notify the tone completion event and the cause to the MRFC. The cause that the tone is completed may be that the duration has elapsed, a DTMF digit is detected by the MRFP, or that the tone is not successful. Then the MRFC may indicate to the AS that the tone has been stopped.</w:t>
      </w:r>
    </w:p>
    <w:p>
      <w:pPr>
        <w:pStyle w:val="Heading4"/>
        <w:bidi w:val="0"/>
        <w:ind w:start="1418" w:hanging="1418"/>
        <w:jc w:val="start"/>
        <w:rPr/>
      </w:pPr>
      <w:bookmarkStart w:id="96" w:name="__RefHeading___Toc343678585"/>
      <w:bookmarkEnd w:id="96"/>
      <w:r>
        <w:rPr>
          <w:rFonts w:eastAsia="Batang;Arial Unicode MS"/>
        </w:rPr>
        <w:t>6.2.1.5</w:t>
      </w:r>
      <w:r>
        <w:rPr/>
        <w:tab/>
      </w:r>
      <w:r>
        <w:rPr>
          <w:rFonts w:eastAsia="Batang;Arial Unicode MS"/>
        </w:rPr>
        <w:t>Message sequence chart</w:t>
      </w:r>
    </w:p>
    <w:p>
      <w:pPr>
        <w:pStyle w:val="Normal"/>
        <w:rPr/>
      </w:pPr>
      <w:r>
        <w:rPr/>
        <w:t xml:space="preserve">Figure </w:t>
      </w:r>
      <w:r>
        <w:rPr>
          <w:lang w:eastAsia="zh-CN"/>
        </w:rPr>
        <w:t>6.2.1.1</w:t>
      </w:r>
      <w:r>
        <w:rPr/>
        <w:t xml:space="preserve"> shows the message sequence chart</w:t>
      </w:r>
      <w:r>
        <w:rPr>
          <w:lang w:eastAsia="zh-CN"/>
        </w:rPr>
        <w:t xml:space="preserve"> example</w:t>
      </w:r>
      <w:r>
        <w:rPr/>
        <w:t xml:space="preserve"> for </w:t>
      </w:r>
      <w:r>
        <w:rPr>
          <w:lang w:eastAsia="zh-CN"/>
        </w:rPr>
        <w:t>sending tone.</w:t>
      </w:r>
      <w:r>
        <w:rPr/>
        <w:t xml:space="preserve"> </w:t>
      </w:r>
    </w:p>
    <w:p>
      <w:pPr>
        <w:pStyle w:val="TH"/>
        <w:rPr>
          <w:lang w:eastAsia="zh-CN"/>
        </w:rPr>
      </w:pPr>
      <w:r>
        <w:rPr/>
        <w:drawing>
          <wp:inline distT="0" distB="0" distL="0" distR="0">
            <wp:extent cx="6098540" cy="4561840"/>
            <wp:effectExtent l="0" t="0" r="0" b="0"/>
            <wp:docPr id="2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title=""/>
                    <pic:cNvPicPr>
                      <a:picLocks noChangeAspect="1" noChangeArrowheads="1"/>
                    </pic:cNvPicPr>
                  </pic:nvPicPr>
                  <pic:blipFill>
                    <a:blip r:embed="rId29"/>
                    <a:srcRect l="-6" t="-8" r="-6" b="-8"/>
                    <a:stretch>
                      <a:fillRect/>
                    </a:stretch>
                  </pic:blipFill>
                  <pic:spPr bwMode="auto">
                    <a:xfrm>
                      <a:off x="0" y="0"/>
                      <a:ext cx="6098540" cy="4561840"/>
                    </a:xfrm>
                    <a:prstGeom prst="rect">
                      <a:avLst/>
                    </a:prstGeom>
                  </pic:spPr>
                </pic:pic>
              </a:graphicData>
            </a:graphic>
          </wp:inline>
        </w:drawing>
      </w:r>
    </w:p>
    <w:p>
      <w:pPr>
        <w:pStyle w:val="TF"/>
        <w:rPr/>
      </w:pPr>
      <w:r>
        <w:rPr/>
        <w:t xml:space="preserve">Figure 6.2.1.1 </w:t>
      </w:r>
      <w:r>
        <w:rPr>
          <w:lang w:eastAsia="zh-CN"/>
        </w:rPr>
        <w:t>Sending</w:t>
      </w:r>
      <w:r>
        <w:rPr/>
        <w:t xml:space="preserve"> tone (message sequence chart)</w:t>
      </w:r>
    </w:p>
    <w:p>
      <w:pPr>
        <w:pStyle w:val="Heading3"/>
        <w:bidi w:val="0"/>
        <w:jc w:val="start"/>
        <w:rPr>
          <w:lang w:eastAsia="zh-CN"/>
        </w:rPr>
      </w:pPr>
      <w:bookmarkStart w:id="97" w:name="__RefHeading___Toc343678586"/>
      <w:bookmarkEnd w:id="97"/>
      <w:r>
        <w:rPr>
          <w:lang w:eastAsia="zh-CN"/>
        </w:rPr>
        <w:t>6.2.2</w:t>
        <w:tab/>
        <w:t>Play Announcement Procedure</w:t>
      </w:r>
    </w:p>
    <w:p>
      <w:pPr>
        <w:pStyle w:val="Heading4"/>
        <w:bidi w:val="0"/>
        <w:ind w:start="1418" w:hanging="1418"/>
        <w:jc w:val="start"/>
        <w:rPr>
          <w:rFonts w:eastAsia="SimSun;Arial Unicode MS"/>
          <w:lang w:eastAsia="zh-CN"/>
        </w:rPr>
      </w:pPr>
      <w:bookmarkStart w:id="98" w:name="__RefHeading___Toc343678587"/>
      <w:bookmarkEnd w:id="98"/>
      <w:r>
        <w:rPr/>
        <w:t>6.2.2.1</w:t>
        <w:tab/>
        <w:t>General</w:t>
      </w:r>
    </w:p>
    <w:p>
      <w:pPr>
        <w:pStyle w:val="Normal"/>
        <w:rPr/>
      </w:pPr>
      <w:r>
        <w:rPr/>
        <w:t>The following procedure assumes the IMS session has been established and the bearer is through-connected, and the MRFC has received a trigger to play announcement, and the MRFP selected for the call has the capabilities to provide announcement.</w:t>
      </w:r>
    </w:p>
    <w:p>
      <w:pPr>
        <w:pStyle w:val="NO"/>
        <w:rPr/>
      </w:pPr>
      <w:r>
        <w:rPr/>
        <w:t>NOTE:</w:t>
        <w:tab/>
        <w:t>This procedure may also be ordered in combination with the session establishment procedure.</w:t>
      </w:r>
    </w:p>
    <w:p>
      <w:pPr>
        <w:pStyle w:val="Heading4"/>
        <w:bidi w:val="0"/>
        <w:ind w:start="1418" w:hanging="1418"/>
        <w:jc w:val="start"/>
        <w:rPr>
          <w:rFonts w:eastAsia="Batang;Arial Unicode MS"/>
        </w:rPr>
      </w:pPr>
      <w:bookmarkStart w:id="99" w:name="__RefHeading___Toc343678588"/>
      <w:bookmarkEnd w:id="99"/>
      <w:r>
        <w:rPr>
          <w:rFonts w:eastAsia="Batang;Arial Unicode MS"/>
        </w:rPr>
        <w:t>6.2.2.2</w:t>
        <w:tab/>
        <w:t>Start announcement</w:t>
      </w:r>
    </w:p>
    <w:p>
      <w:pPr>
        <w:pStyle w:val="Normal"/>
        <w:rPr>
          <w:lang w:eastAsia="zh-CN"/>
        </w:rPr>
      </w:pPr>
      <w:r>
        <w:rPr>
          <w:lang w:eastAsia="zh-CN"/>
        </w:rPr>
        <w:t>After reception of a trigger to play the announcement, the MRFC should initiate the Start announcement procedure. The MRFC shall request the MRFP to play announcement to one, multiple or all terminations in a context with the announcement identifier. The announcement identifier may be a pre-configured identifier (such as a number).</w:t>
      </w:r>
    </w:p>
    <w:p>
      <w:pPr>
        <w:pStyle w:val="Normal"/>
        <w:rPr>
          <w:lang w:eastAsia="zh-CN"/>
        </w:rPr>
      </w:pPr>
      <w:r>
        <w:rPr>
          <w:lang w:eastAsia="zh-CN"/>
        </w:rPr>
        <w:t xml:space="preserve">If it is a sequence of announcements, the MRFC shall request the MRFP to play all the announcements with one request. The MRFC may request the MRFP to play the announcement in a loop continuously until requested to be stopped or in a loop with a fixed number of times.  For the second case, if the fixed number of times is exhausted, the announcement is completed successfully. </w:t>
      </w:r>
    </w:p>
    <w:p>
      <w:pPr>
        <w:pStyle w:val="Normal"/>
        <w:rPr>
          <w:lang w:eastAsia="zh-CN"/>
        </w:rPr>
      </w:pPr>
      <w:r>
        <w:rPr>
          <w:lang w:eastAsia="zh-CN"/>
        </w:rPr>
        <w:t>If it is a variable announcement, the MRFC may indicate to the MRFP the following variants to the announcements:</w:t>
      </w:r>
    </w:p>
    <w:p>
      <w:pPr>
        <w:pStyle w:val="B1"/>
        <w:rPr/>
      </w:pPr>
      <w:r>
        <w:rPr>
          <w:lang w:eastAsia="zh-CN"/>
        </w:rPr>
        <w:t>-</w:t>
        <w:tab/>
        <w:t>Date: A date variant is made up of three components: day, month and year. The MRFC shall indicate the date value and the date format to the MRFP, such as " day-month-year" or "year-month-day".</w:t>
      </w:r>
    </w:p>
    <w:p>
      <w:pPr>
        <w:pStyle w:val="B1"/>
        <w:rPr/>
      </w:pPr>
      <w:r>
        <w:rPr>
          <w:lang w:eastAsia="zh-CN"/>
        </w:rPr>
        <w:t>-</w:t>
        <w:tab/>
        <w:t>Time: A time variant is made up of two components: hour and minute, The MRFC shall indicate the time value and the time format to the MRFP, such as "12-hours format" or "24-hours format".</w:t>
      </w:r>
    </w:p>
    <w:p>
      <w:pPr>
        <w:pStyle w:val="B1"/>
        <w:rPr/>
      </w:pPr>
      <w:r>
        <w:rPr>
          <w:lang w:eastAsia="zh-CN"/>
        </w:rPr>
        <w:t>-</w:t>
        <w:tab/>
        <w:t xml:space="preserve">Digits (the announcement may contain a number of digits to be controlled by the MRFC for example a telephone number):  a digits variant is made up of a sequence digit. </w:t>
      </w:r>
    </w:p>
    <w:p>
      <w:pPr>
        <w:pStyle w:val="B1"/>
        <w:rPr/>
      </w:pPr>
      <w:r>
        <w:rPr>
          <w:lang w:eastAsia="zh-CN"/>
        </w:rPr>
        <w:t>-</w:t>
        <w:tab/>
        <w:t>Money (currency).</w:t>
      </w:r>
    </w:p>
    <w:p>
      <w:pPr>
        <w:pStyle w:val="B1"/>
        <w:rPr/>
      </w:pPr>
      <w:r>
        <w:rPr>
          <w:lang w:eastAsia="zh-CN"/>
        </w:rPr>
        <w:t>-</w:t>
        <w:tab/>
        <w:t>Integer (a value within the announcement that is controlled by the MRFC, e.g. "you are caller number 3 in the queue"):  an integer variant may be spoken as a cardinal or ordinal value. The MRFC shall indicate to the MRFP the value and type to be spoken.</w:t>
      </w:r>
    </w:p>
    <w:p>
      <w:pPr>
        <w:pStyle w:val="Normal"/>
        <w:rPr>
          <w:lang w:eastAsia="zh-CN"/>
        </w:rPr>
      </w:pPr>
      <w:r>
        <w:rPr>
          <w:lang w:eastAsia="zh-CN"/>
        </w:rPr>
        <w:t>The MRFC may request the MRFP to detect DTMF digit while playing an announcement, and may request the MRFP to stop playing an announcement when a DTMF digit is detected. For the latter case, only the announcement completion event is notified.</w:t>
      </w:r>
    </w:p>
    <w:p>
      <w:pPr>
        <w:pStyle w:val="Normal"/>
        <w:rPr>
          <w:lang w:eastAsia="zh-CN"/>
        </w:rPr>
      </w:pPr>
      <w:r>
        <w:rPr>
          <w:lang w:eastAsia="zh-CN"/>
        </w:rPr>
        <w:t>The MRFC may request the MRFP to detect the announcement completion, and notify the completion event and cause to the MRFC. The announcement is completed when either of the following has occurred;</w:t>
      </w:r>
    </w:p>
    <w:p>
      <w:pPr>
        <w:pStyle w:val="B1"/>
        <w:rPr>
          <w:lang w:eastAsia="zh-CN"/>
        </w:rPr>
      </w:pPr>
      <w:r>
        <w:rPr>
          <w:lang w:eastAsia="zh-CN"/>
        </w:rPr>
        <w:t>-</w:t>
        <w:tab/>
        <w:t>the announcement has been completed successfully or:</w:t>
      </w:r>
    </w:p>
    <w:p>
      <w:pPr>
        <w:pStyle w:val="B1"/>
        <w:rPr>
          <w:lang w:eastAsia="zh-CN"/>
        </w:rPr>
      </w:pPr>
      <w:r>
        <w:rPr>
          <w:lang w:eastAsia="zh-CN"/>
        </w:rPr>
        <w:t>-</w:t>
        <w:tab/>
        <w:t>a DTMF digit is detected by the MRFP or:</w:t>
      </w:r>
    </w:p>
    <w:p>
      <w:pPr>
        <w:pStyle w:val="B1"/>
        <w:rPr>
          <w:lang w:eastAsia="zh-CN"/>
        </w:rPr>
      </w:pPr>
      <w:r>
        <w:rPr>
          <w:lang w:eastAsia="zh-CN"/>
        </w:rPr>
        <w:t>-</w:t>
        <w:tab/>
        <w:t>the playing announcement is not successful.</w:t>
      </w:r>
    </w:p>
    <w:p>
      <w:pPr>
        <w:pStyle w:val="Heading4"/>
        <w:bidi w:val="0"/>
        <w:ind w:start="1418" w:hanging="1418"/>
        <w:jc w:val="start"/>
        <w:rPr>
          <w:rFonts w:eastAsia="Batang;Arial Unicode MS"/>
        </w:rPr>
      </w:pPr>
      <w:bookmarkStart w:id="100" w:name="__RefHeading___Toc343678589"/>
      <w:bookmarkEnd w:id="100"/>
      <w:r>
        <w:rPr>
          <w:rFonts w:eastAsia="Batang;Arial Unicode MS"/>
        </w:rPr>
        <w:t>6.2.2.3</w:t>
        <w:tab/>
        <w:t>Stop announcement</w:t>
      </w:r>
    </w:p>
    <w:p>
      <w:pPr>
        <w:pStyle w:val="Normal"/>
        <w:rPr/>
      </w:pPr>
      <w:r>
        <w:rPr/>
        <w:t xml:space="preserve">On receipt of a trigger to stop </w:t>
      </w:r>
      <w:r>
        <w:rPr>
          <w:lang w:eastAsia="zh-CN"/>
        </w:rPr>
        <w:t xml:space="preserve">the </w:t>
      </w:r>
      <w:r>
        <w:rPr/>
        <w:t>announcement, the MRFC s</w:t>
      </w:r>
      <w:r>
        <w:rPr>
          <w:lang w:eastAsia="zh-CN"/>
        </w:rPr>
        <w:t>hall request the MRFP to stop the announcement.</w:t>
      </w:r>
    </w:p>
    <w:p>
      <w:pPr>
        <w:pStyle w:val="Heading4"/>
        <w:bidi w:val="0"/>
        <w:ind w:start="1418" w:hanging="1418"/>
        <w:jc w:val="start"/>
        <w:rPr>
          <w:rFonts w:eastAsia="Batang;Arial Unicode MS"/>
        </w:rPr>
      </w:pPr>
      <w:bookmarkStart w:id="101" w:name="__RefHeading___Toc343678590"/>
      <w:bookmarkEnd w:id="101"/>
      <w:r>
        <w:rPr>
          <w:rFonts w:eastAsia="Batang;Arial Unicode MS"/>
        </w:rPr>
        <w:t>6.2.2.4</w:t>
        <w:tab/>
        <w:t>Announcement completed</w:t>
      </w:r>
    </w:p>
    <w:p>
      <w:pPr>
        <w:pStyle w:val="Normal"/>
        <w:rPr>
          <w:lang w:eastAsia="zh-CN"/>
        </w:rPr>
      </w:pPr>
      <w:r>
        <w:rPr>
          <w:lang w:eastAsia="zh-CN"/>
        </w:rPr>
        <w:t>When an announcement is completed, if the MRFC has requested the MRFP to notify the announcement completion, the MRFP shall notify the announcement completion event and the cause to the MRFC.  The cause that the announcement is completed may be the announcement has been completed successfully, or a DTMF digit is detected by the MRFP, or the playing announcement is not successful. Then the MRFC may indicate to the AS that the announcement has been stopped.</w:t>
      </w:r>
    </w:p>
    <w:p>
      <w:pPr>
        <w:pStyle w:val="Heading4"/>
        <w:bidi w:val="0"/>
        <w:ind w:start="1418" w:hanging="1418"/>
        <w:jc w:val="start"/>
        <w:rPr>
          <w:rFonts w:eastAsia="Batang;Arial Unicode MS"/>
        </w:rPr>
      </w:pPr>
      <w:bookmarkStart w:id="102" w:name="__RefHeading___Toc343678591"/>
      <w:bookmarkEnd w:id="102"/>
      <w:r>
        <w:rPr>
          <w:rFonts w:eastAsia="Batang;Arial Unicode MS"/>
        </w:rPr>
        <w:t>6.2.2.5</w:t>
        <w:tab/>
        <w:t>Message sequence chart</w:t>
      </w:r>
    </w:p>
    <w:p>
      <w:pPr>
        <w:pStyle w:val="Normal"/>
        <w:rPr/>
      </w:pPr>
      <w:r>
        <w:rPr/>
        <w:t xml:space="preserve">Figure </w:t>
      </w:r>
      <w:r>
        <w:rPr>
          <w:lang w:eastAsia="zh-CN"/>
        </w:rPr>
        <w:t>6.2.2.1</w:t>
      </w:r>
      <w:r>
        <w:rPr/>
        <w:t xml:space="preserve"> shows the message sequence chart</w:t>
      </w:r>
      <w:r>
        <w:rPr>
          <w:lang w:eastAsia="zh-CN"/>
        </w:rPr>
        <w:t xml:space="preserve"> example</w:t>
      </w:r>
      <w:r>
        <w:rPr/>
        <w:t xml:space="preserve"> for </w:t>
      </w:r>
      <w:r>
        <w:rPr>
          <w:lang w:eastAsia="zh-CN"/>
        </w:rPr>
        <w:t>playing announcement.</w:t>
      </w:r>
    </w:p>
    <w:p>
      <w:pPr>
        <w:pStyle w:val="TH"/>
        <w:rPr/>
      </w:pPr>
      <w:r>
        <w:rPr/>
        <w:drawing>
          <wp:inline distT="0" distB="0" distL="0" distR="0">
            <wp:extent cx="6073140" cy="4305300"/>
            <wp:effectExtent l="0" t="0" r="0" b="0"/>
            <wp:docPr id="2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title=""/>
                    <pic:cNvPicPr>
                      <a:picLocks noChangeAspect="1" noChangeArrowheads="1"/>
                    </pic:cNvPicPr>
                  </pic:nvPicPr>
                  <pic:blipFill>
                    <a:blip r:embed="rId30"/>
                    <a:srcRect l="-5" t="-7" r="-5" b="-7"/>
                    <a:stretch>
                      <a:fillRect/>
                    </a:stretch>
                  </pic:blipFill>
                  <pic:spPr bwMode="auto">
                    <a:xfrm>
                      <a:off x="0" y="0"/>
                      <a:ext cx="6073140" cy="4305300"/>
                    </a:xfrm>
                    <a:prstGeom prst="rect">
                      <a:avLst/>
                    </a:prstGeom>
                  </pic:spPr>
                </pic:pic>
              </a:graphicData>
            </a:graphic>
          </wp:inline>
        </w:drawing>
      </w:r>
    </w:p>
    <w:p>
      <w:pPr>
        <w:pStyle w:val="TF"/>
        <w:rPr>
          <w:lang w:eastAsia="zh-CN"/>
        </w:rPr>
      </w:pPr>
      <w:r>
        <w:rPr/>
        <w:t>Figure 6.2.2.1 Playing announcement (message sequence chart)</w:t>
      </w:r>
    </w:p>
    <w:p>
      <w:pPr>
        <w:pStyle w:val="Heading3"/>
        <w:bidi w:val="0"/>
        <w:jc w:val="start"/>
        <w:rPr>
          <w:lang w:eastAsia="zh-CN"/>
        </w:rPr>
      </w:pPr>
      <w:bookmarkStart w:id="103" w:name="__RefHeading___Toc343678592"/>
      <w:bookmarkEnd w:id="103"/>
      <w:r>
        <w:rPr>
          <w:lang w:eastAsia="zh-CN"/>
        </w:rPr>
        <w:t>6.2.3</w:t>
        <w:tab/>
        <w:t>Text to Speech Procedure</w:t>
      </w:r>
    </w:p>
    <w:p>
      <w:pPr>
        <w:pStyle w:val="Heading4"/>
        <w:bidi w:val="0"/>
        <w:ind w:start="1418" w:hanging="1418"/>
        <w:jc w:val="start"/>
        <w:rPr>
          <w:rFonts w:eastAsia="Batang;Arial Unicode MS"/>
        </w:rPr>
      </w:pPr>
      <w:bookmarkStart w:id="104" w:name="__RefHeading___Toc343678593"/>
      <w:bookmarkEnd w:id="104"/>
      <w:r>
        <w:rPr>
          <w:rFonts w:eastAsia="Batang;Arial Unicode MS"/>
        </w:rPr>
        <w:t>6.2.3.1</w:t>
        <w:tab/>
        <w:t>General</w:t>
      </w:r>
    </w:p>
    <w:p>
      <w:pPr>
        <w:pStyle w:val="Normal"/>
        <w:rPr/>
      </w:pPr>
      <w:r>
        <w:rPr/>
        <w:t>The following procedure assumes the IMS session has been established and the bearer is through-connected, and the MRFC has received a trigger to play TTS, and the MRFP selected for the call has the capabilities to provide TTS.</w:t>
      </w:r>
    </w:p>
    <w:p>
      <w:pPr>
        <w:pStyle w:val="NO"/>
        <w:rPr/>
      </w:pPr>
      <w:r>
        <w:rPr/>
        <w:t>NOTE:</w:t>
        <w:tab/>
        <w:t>This procedure may also be ordered in combination with the session establishment procedure.</w:t>
      </w:r>
    </w:p>
    <w:p>
      <w:pPr>
        <w:pStyle w:val="Heading4"/>
        <w:bidi w:val="0"/>
        <w:ind w:start="1418" w:hanging="1418"/>
        <w:jc w:val="start"/>
        <w:rPr>
          <w:rFonts w:eastAsia="Batang;Arial Unicode MS"/>
        </w:rPr>
      </w:pPr>
      <w:bookmarkStart w:id="105" w:name="__RefHeading___Toc343678594"/>
      <w:bookmarkEnd w:id="105"/>
      <w:r>
        <w:rPr>
          <w:rFonts w:eastAsia="Batang;Arial Unicode MS"/>
        </w:rPr>
        <w:t>6.2.3.2</w:t>
        <w:tab/>
        <w:t>Start TTS</w:t>
      </w:r>
    </w:p>
    <w:p>
      <w:pPr>
        <w:pStyle w:val="Normal"/>
        <w:rPr/>
      </w:pPr>
      <w:r>
        <w:rPr/>
        <w:t xml:space="preserve">After reception of a trigger to play TTS, the MRFC should initiate the Start TTS procedure. </w:t>
      </w:r>
    </w:p>
    <w:p>
      <w:pPr>
        <w:pStyle w:val="Normal"/>
        <w:rPr/>
      </w:pPr>
      <w:r>
        <w:rPr/>
        <w:t>If the MRFC receives a VXML script, the MRFC shall extract the SSML script or the SSML file identifier from the VXML script. If the MRFC receives plain text, the MRFC shall generate a SSML script that includes this plain text (&lt;speak&gt;) and the language type (xml:lang) used the basic SSML format. If the size of the SSML script is larger than the transport capability of the Mp interface, the MRFC shall stop the Start TTS procedure and return error.</w:t>
      </w:r>
    </w:p>
    <w:p>
      <w:pPr>
        <w:pStyle w:val="Normal"/>
        <w:rPr/>
      </w:pPr>
      <w:r>
        <w:rPr/>
        <w:t>Then the MRFC shall indicate to the MRFP the SSML script or the SSML file identifier to play the SSML text to one, one of many, multiple or all terminations in a context. If the MRFP does not support an element of the SSML, the MRFP may ignore the element.</w:t>
      </w:r>
    </w:p>
    <w:p>
      <w:pPr>
        <w:pStyle w:val="Normal"/>
        <w:rPr/>
      </w:pPr>
      <w:r>
        <w:rPr/>
        <w:t>The MRFC may request the MRFP to play the TTS in a loop continuously until requested to be stopped or in a loop with a fixed number of times.  For the second case, if the fixed number of times is exhausted, the TTS is completed successfully.</w:t>
      </w:r>
    </w:p>
    <w:p>
      <w:pPr>
        <w:pStyle w:val="Normal"/>
        <w:rPr/>
      </w:pPr>
      <w:r>
        <w:rPr/>
        <w:t>The MRFC may request the MRFP to detect DTMF digit while playing a TTS, and may request the MRFP to stop TTS when a DTMF digit is detected. For the second case, only the TTS completion event is notified.</w:t>
      </w:r>
    </w:p>
    <w:p>
      <w:pPr>
        <w:pStyle w:val="Normal"/>
        <w:rPr/>
      </w:pPr>
      <w:r>
        <w:rPr/>
        <w:t>The MRFC may request the MRFP to detect the TTS completion and notify the completion event and cause to the MRFC. The TTS is completed when either of the following has occurred;</w:t>
      </w:r>
    </w:p>
    <w:p>
      <w:pPr>
        <w:pStyle w:val="B1"/>
        <w:rPr/>
      </w:pPr>
      <w:r>
        <w:rPr/>
        <w:t>-</w:t>
        <w:tab/>
        <w:t>the TTS has been completed successfully or:</w:t>
      </w:r>
    </w:p>
    <w:p>
      <w:pPr>
        <w:pStyle w:val="B1"/>
        <w:rPr/>
      </w:pPr>
      <w:r>
        <w:rPr/>
        <w:t>-</w:t>
        <w:tab/>
        <w:t>a DTMF digit is detected by the MRFP or:</w:t>
      </w:r>
    </w:p>
    <w:p>
      <w:pPr>
        <w:pStyle w:val="B1"/>
        <w:rPr/>
      </w:pPr>
      <w:r>
        <w:rPr/>
        <w:t>-</w:t>
        <w:tab/>
        <w:t>the playing TTS is not successful.</w:t>
      </w:r>
    </w:p>
    <w:p>
      <w:pPr>
        <w:pStyle w:val="Heading4"/>
        <w:bidi w:val="0"/>
        <w:ind w:start="1418" w:hanging="1418"/>
        <w:jc w:val="start"/>
        <w:rPr>
          <w:rFonts w:eastAsia="Batang;Arial Unicode MS"/>
        </w:rPr>
      </w:pPr>
      <w:bookmarkStart w:id="106" w:name="__RefHeading___Toc343678595"/>
      <w:bookmarkEnd w:id="106"/>
      <w:r>
        <w:rPr>
          <w:rFonts w:eastAsia="Batang;Arial Unicode MS"/>
        </w:rPr>
        <w:t>6.2.3.3</w:t>
        <w:tab/>
        <w:t>Stop TTS</w:t>
      </w:r>
    </w:p>
    <w:p>
      <w:pPr>
        <w:pStyle w:val="Normal"/>
        <w:rPr/>
      </w:pPr>
      <w:r>
        <w:rPr/>
        <w:t>On receipt of a trigger to stop TTS, the MRFC shall request the MRFP to stop the TTS.</w:t>
      </w:r>
    </w:p>
    <w:p>
      <w:pPr>
        <w:pStyle w:val="Heading4"/>
        <w:bidi w:val="0"/>
        <w:ind w:start="1418" w:hanging="1418"/>
        <w:jc w:val="start"/>
        <w:rPr/>
      </w:pPr>
      <w:bookmarkStart w:id="107" w:name="__RefHeading___Toc343678596"/>
      <w:bookmarkEnd w:id="107"/>
      <w:r>
        <w:rPr>
          <w:rFonts w:eastAsia="Batang;Arial Unicode MS"/>
        </w:rPr>
        <w:t xml:space="preserve">6.2.3.4 </w:t>
      </w:r>
      <w:r>
        <w:rPr>
          <w:rFonts w:eastAsia="SimSun;Arial Unicode MS"/>
          <w:lang w:eastAsia="zh-CN"/>
        </w:rPr>
        <w:tab/>
      </w:r>
      <w:r>
        <w:rPr>
          <w:rFonts w:eastAsia="Batang;Arial Unicode MS"/>
        </w:rPr>
        <w:t>TTS Completed</w:t>
      </w:r>
    </w:p>
    <w:p>
      <w:pPr>
        <w:pStyle w:val="Normal"/>
        <w:rPr/>
      </w:pPr>
      <w:r>
        <w:rPr/>
        <w:t>When a TTS is completed, if the MRFC has requested the MRFP to notify the TTS completion, the MRFP shall notify the TTS completion event and the cause to the MRFC.  The cause that the TTS is completed may be the TTS has been completed successfully, or a DTMF digit is detected by the MRFP, or the playing TTS is not successful. Then the MRFC may indicate to the AS that the TTS has been stopped.</w:t>
      </w:r>
    </w:p>
    <w:p>
      <w:pPr>
        <w:pStyle w:val="Heading4"/>
        <w:bidi w:val="0"/>
        <w:ind w:start="1418" w:hanging="1418"/>
        <w:jc w:val="start"/>
        <w:rPr/>
      </w:pPr>
      <w:bookmarkStart w:id="108" w:name="__RefHeading___Toc343678597"/>
      <w:bookmarkEnd w:id="108"/>
      <w:r>
        <w:rPr>
          <w:rFonts w:eastAsia="Batang;Arial Unicode MS"/>
        </w:rPr>
        <w:t xml:space="preserve">6.2.3.5 </w:t>
      </w:r>
      <w:r>
        <w:rPr>
          <w:rFonts w:eastAsia="SimSun;Arial Unicode MS"/>
          <w:lang w:eastAsia="zh-CN"/>
        </w:rPr>
        <w:tab/>
      </w:r>
      <w:r>
        <w:rPr>
          <w:rFonts w:eastAsia="Batang;Arial Unicode MS"/>
        </w:rPr>
        <w:t>Message sequence chart</w:t>
      </w:r>
    </w:p>
    <w:p>
      <w:pPr>
        <w:pStyle w:val="Normal"/>
        <w:rPr/>
      </w:pPr>
      <w:r>
        <w:rPr/>
        <w:t xml:space="preserve">Figure 6.2.3.5.1 shows the message sequence chart example for playing TTS. </w:t>
      </w:r>
    </w:p>
    <w:p>
      <w:pPr>
        <w:pStyle w:val="TH"/>
        <w:rPr/>
      </w:pPr>
      <w:r>
        <w:rPr/>
        <w:drawing>
          <wp:inline distT="0" distB="0" distL="0" distR="0">
            <wp:extent cx="6120130" cy="4161790"/>
            <wp:effectExtent l="0" t="0" r="0" b="0"/>
            <wp:docPr id="2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title=""/>
                    <pic:cNvPicPr>
                      <a:picLocks noChangeAspect="1" noChangeArrowheads="1"/>
                    </pic:cNvPicPr>
                  </pic:nvPicPr>
                  <pic:blipFill>
                    <a:blip r:embed="rId31"/>
                    <a:srcRect l="-6" t="-8" r="-6" b="-8"/>
                    <a:stretch>
                      <a:fillRect/>
                    </a:stretch>
                  </pic:blipFill>
                  <pic:spPr bwMode="auto">
                    <a:xfrm>
                      <a:off x="0" y="0"/>
                      <a:ext cx="6120130" cy="4161790"/>
                    </a:xfrm>
                    <a:prstGeom prst="rect">
                      <a:avLst/>
                    </a:prstGeom>
                  </pic:spPr>
                </pic:pic>
              </a:graphicData>
            </a:graphic>
          </wp:inline>
        </w:drawing>
      </w:r>
    </w:p>
    <w:p>
      <w:pPr>
        <w:pStyle w:val="TF"/>
        <w:rPr/>
      </w:pPr>
      <w:r>
        <w:rPr/>
        <w:t>Figure 6.2.3.5.1 Playing TTS (message sequence chart)</w:t>
      </w:r>
    </w:p>
    <w:p>
      <w:pPr>
        <w:pStyle w:val="Heading3"/>
        <w:bidi w:val="0"/>
        <w:jc w:val="start"/>
        <w:rPr>
          <w:lang w:eastAsia="zh-CN"/>
        </w:rPr>
      </w:pPr>
      <w:bookmarkStart w:id="109" w:name="__RefHeading___Toc343678598"/>
      <w:bookmarkEnd w:id="109"/>
      <w:r>
        <w:rPr>
          <w:lang w:eastAsia="zh-CN"/>
        </w:rPr>
        <w:t>6.2.4</w:t>
        <w:tab/>
        <w:t>Audio Record Procedure</w:t>
      </w:r>
    </w:p>
    <w:p>
      <w:pPr>
        <w:pStyle w:val="Heading4"/>
        <w:bidi w:val="0"/>
        <w:ind w:start="1418" w:hanging="1418"/>
        <w:jc w:val="start"/>
        <w:rPr>
          <w:rFonts w:eastAsia="SimSun;Arial Unicode MS"/>
        </w:rPr>
      </w:pPr>
      <w:bookmarkStart w:id="110" w:name="__RefHeading___Toc343678599"/>
      <w:bookmarkEnd w:id="110"/>
      <w:r>
        <w:rPr>
          <w:rFonts w:eastAsia="SimSun;Arial Unicode MS"/>
        </w:rPr>
        <w:t>6.2.4.1</w:t>
        <w:tab/>
        <w:t>General</w:t>
      </w:r>
    </w:p>
    <w:p>
      <w:pPr>
        <w:pStyle w:val="Normal"/>
        <w:rPr>
          <w:rFonts w:ascii="Arial" w:hAnsi="Arial" w:cs="Arial"/>
          <w:sz w:val="28"/>
        </w:rPr>
      </w:pPr>
      <w:r>
        <w:rPr/>
        <w:t>The following procedure assumes the IMS session has been established and the bearer is through-connected, and the MRFC has received a trigger to record audio, and the MRFP selected for the call has the capabilities to provide audio record.</w:t>
      </w:r>
    </w:p>
    <w:p>
      <w:pPr>
        <w:pStyle w:val="NO"/>
        <w:rPr>
          <w:rFonts w:ascii="Arial" w:hAnsi="Arial" w:cs="Arial"/>
          <w:sz w:val="28"/>
        </w:rPr>
      </w:pPr>
      <w:r>
        <w:rPr/>
        <w:t>NOTE:</w:t>
        <w:tab/>
        <w:t>This procedure may also be ordered in combination with the session establishment procedure.</w:t>
      </w:r>
    </w:p>
    <w:p>
      <w:pPr>
        <w:pStyle w:val="Heading4"/>
        <w:bidi w:val="0"/>
        <w:ind w:start="1418" w:hanging="1418"/>
        <w:jc w:val="start"/>
        <w:rPr>
          <w:rFonts w:eastAsia="SimSun;Arial Unicode MS"/>
        </w:rPr>
      </w:pPr>
      <w:bookmarkStart w:id="111" w:name="__RefHeading___Toc343678600"/>
      <w:bookmarkEnd w:id="111"/>
      <w:r>
        <w:rPr>
          <w:rFonts w:eastAsia="SimSun;Arial Unicode MS"/>
        </w:rPr>
        <w:t>6.2.4.2</w:t>
        <w:tab/>
        <w:t>Start audio record</w:t>
      </w:r>
    </w:p>
    <w:p>
      <w:pPr>
        <w:pStyle w:val="Normal"/>
        <w:rPr>
          <w:lang w:eastAsia="zh-CN"/>
        </w:rPr>
      </w:pPr>
      <w:r>
        <w:rPr>
          <w:lang w:eastAsia="zh-CN"/>
        </w:rPr>
        <w:t xml:space="preserve">After </w:t>
      </w:r>
      <w:r>
        <w:rPr/>
        <w:t>reception of a trigger to</w:t>
      </w:r>
      <w:r>
        <w:rPr>
          <w:lang w:eastAsia="zh-CN"/>
        </w:rPr>
        <w:t xml:space="preserve"> record audio</w:t>
      </w:r>
      <w:r>
        <w:rPr/>
        <w:t xml:space="preserve">, the MRFC should initiate the Start </w:t>
      </w:r>
      <w:r>
        <w:rPr>
          <w:lang w:eastAsia="zh-CN"/>
        </w:rPr>
        <w:t xml:space="preserve">audio record </w:t>
      </w:r>
      <w:r>
        <w:rPr/>
        <w:t>procedure. The MRFC</w:t>
      </w:r>
      <w:r>
        <w:rPr>
          <w:lang w:eastAsia="zh-CN"/>
        </w:rPr>
        <w:t xml:space="preserve"> shall request the MRFP to record audio from one or all terminations in a context with the record file URI and record file format. If it is to record one party, only the input stream of the party is recorded. If it is to record all parties, the mixed stream of all parties is recorded. </w:t>
      </w:r>
    </w:p>
    <w:p>
      <w:pPr>
        <w:pStyle w:val="Normal"/>
        <w:rPr/>
      </w:pPr>
      <w:r>
        <w:rPr>
          <w:lang w:eastAsia="zh-CN"/>
        </w:rPr>
        <w:t xml:space="preserve">When recording audio from all terminations in a context (for two-party sessions or a conference) the MRFC may request the MRFP to assign a new termination to record the audio in the context. </w:t>
      </w:r>
    </w:p>
    <w:p>
      <w:pPr>
        <w:pStyle w:val="Normal"/>
        <w:rPr>
          <w:lang w:eastAsia="zh-CN"/>
        </w:rPr>
      </w:pPr>
      <w:r>
        <w:rPr>
          <w:lang w:eastAsia="zh-CN"/>
        </w:rPr>
        <w:t>If other signals such as playing announcement are requested to be executed on the same termination as the termination to perform the recording the signals shall not override each other, e.g. the recording shall not be interrupted.</w:t>
      </w:r>
    </w:p>
    <w:p>
      <w:pPr>
        <w:pStyle w:val="Normal"/>
        <w:rPr>
          <w:lang w:eastAsia="zh-CN"/>
        </w:rPr>
      </w:pPr>
      <w:r>
        <w:rPr>
          <w:lang w:eastAsia="zh-CN"/>
        </w:rPr>
        <w:t>The record file URI can be generated by the AS/MRFC or by the MRFP. For the second case, the MRFC shall indicate the MRFP to generate the URI and return the generated URI to the MRFC. The record file format is the 3GPP multimedia file format, defined in the 3GPP TS 26.244[5], and only the audio track is used for the audio recording. The MRFC may indicate the maximum record time to the MRFP. When the maximum record time has elapsed, the MRFP shall stop the audio recording.</w:t>
      </w:r>
    </w:p>
    <w:p>
      <w:pPr>
        <w:pStyle w:val="Normal"/>
        <w:rPr>
          <w:lang w:eastAsia="zh-CN"/>
        </w:rPr>
      </w:pPr>
      <w:r>
        <w:rPr>
          <w:lang w:eastAsia="zh-CN"/>
        </w:rPr>
        <w:t>The MRFC may request the MRFP to detect the audio recording completion, and notify the completion event and cause to the MRFC. The audio recording is completed when either of the following has occurred;</w:t>
      </w:r>
    </w:p>
    <w:p>
      <w:pPr>
        <w:pStyle w:val="B1"/>
        <w:rPr>
          <w:lang w:eastAsia="zh-CN"/>
        </w:rPr>
      </w:pPr>
      <w:r>
        <w:rPr>
          <w:lang w:eastAsia="zh-CN"/>
        </w:rPr>
        <w:t>-</w:t>
        <w:tab/>
        <w:t>the maximum time period of audio recording has elapsed,</w:t>
      </w:r>
    </w:p>
    <w:p>
      <w:pPr>
        <w:pStyle w:val="B1"/>
        <w:rPr>
          <w:lang w:eastAsia="zh-CN"/>
        </w:rPr>
      </w:pPr>
      <w:r>
        <w:rPr>
          <w:lang w:eastAsia="zh-CN"/>
        </w:rPr>
        <w:t>-</w:t>
        <w:tab/>
        <w:t>no input is detected,</w:t>
      </w:r>
    </w:p>
    <w:p>
      <w:pPr>
        <w:pStyle w:val="Normal"/>
        <w:ind w:start="568" w:hanging="284"/>
        <w:rPr/>
      </w:pPr>
      <w:r>
        <w:rPr>
          <w:lang w:eastAsia="zh-CN"/>
        </w:rPr>
        <w:t>-</w:t>
        <w:tab/>
        <w:t>DTMF digits are detected by the MRFP where the DTMF key sequence shall stop or cancel the audio recording ,</w:t>
      </w:r>
    </w:p>
    <w:p>
      <w:pPr>
        <w:pStyle w:val="B1"/>
        <w:rPr/>
      </w:pPr>
      <w:r>
        <w:rPr>
          <w:lang w:eastAsia="zh-CN"/>
        </w:rPr>
        <w:t>-</w:t>
        <w:tab/>
        <w:t>the MRFC requests the MRFP to stop the audio recording, or:</w:t>
      </w:r>
    </w:p>
    <w:p>
      <w:pPr>
        <w:pStyle w:val="B1"/>
        <w:rPr>
          <w:lang w:eastAsia="zh-CN"/>
        </w:rPr>
      </w:pPr>
      <w:r>
        <w:rPr>
          <w:lang w:eastAsia="zh-CN"/>
        </w:rPr>
        <w:t>-</w:t>
        <w:tab/>
        <w:t>the audio recording is not successful.</w:t>
      </w:r>
    </w:p>
    <w:p>
      <w:pPr>
        <w:pStyle w:val="Heading4"/>
        <w:bidi w:val="0"/>
        <w:ind w:start="1418" w:hanging="1418"/>
        <w:jc w:val="start"/>
        <w:rPr>
          <w:rFonts w:eastAsia="SimSun;Arial Unicode MS"/>
        </w:rPr>
      </w:pPr>
      <w:bookmarkStart w:id="112" w:name="__RefHeading___Toc343678601"/>
      <w:bookmarkEnd w:id="112"/>
      <w:r>
        <w:rPr>
          <w:rFonts w:eastAsia="SimSun;Arial Unicode MS"/>
        </w:rPr>
        <w:t>6.2.4.3</w:t>
        <w:tab/>
        <w:t>Stop audio record</w:t>
      </w:r>
    </w:p>
    <w:p>
      <w:pPr>
        <w:pStyle w:val="Normal"/>
        <w:rPr>
          <w:lang w:eastAsia="zh-CN"/>
        </w:rPr>
      </w:pPr>
      <w:r>
        <w:rPr>
          <w:lang w:eastAsia="zh-CN"/>
        </w:rPr>
        <w:t xml:space="preserve">After </w:t>
      </w:r>
      <w:r>
        <w:rPr/>
        <w:t>reception of a trigger to</w:t>
      </w:r>
      <w:r>
        <w:rPr>
          <w:lang w:eastAsia="zh-CN"/>
        </w:rPr>
        <w:t xml:space="preserve"> stop audio record</w:t>
      </w:r>
      <w:r>
        <w:rPr/>
        <w:t xml:space="preserve">, the MRFC shall </w:t>
      </w:r>
      <w:r>
        <w:rPr>
          <w:lang w:eastAsia="zh-CN"/>
        </w:rPr>
        <w:t>request the MRFP to stop the audio recording. If the audio recording termination is added, the MRFC shall request the MRFP to subtract it.</w:t>
      </w:r>
    </w:p>
    <w:p>
      <w:pPr>
        <w:pStyle w:val="Heading4"/>
        <w:bidi w:val="0"/>
        <w:ind w:start="1418" w:hanging="1418"/>
        <w:jc w:val="start"/>
        <w:rPr>
          <w:rFonts w:eastAsia="SimSun;Arial Unicode MS"/>
        </w:rPr>
      </w:pPr>
      <w:bookmarkStart w:id="113" w:name="__RefHeading___Toc22470_3320553937"/>
      <w:bookmarkStart w:id="114" w:name="__RefHeading___Toc343678602"/>
      <w:bookmarkEnd w:id="113"/>
      <w:r>
        <w:rPr>
          <w:rFonts w:eastAsia="SimSun;Arial Unicode MS"/>
        </w:rPr>
        <w:t>6.2.4.4</w:t>
        <w:tab/>
        <w:t>Audio record completed</w:t>
      </w:r>
      <w:bookmarkEnd w:id="114"/>
      <w:r>
        <w:rPr>
          <w:rFonts w:eastAsia="SimSun;Arial Unicode MS"/>
        </w:rPr>
        <w:t xml:space="preserve"> </w:t>
      </w:r>
    </w:p>
    <w:p>
      <w:pPr>
        <w:pStyle w:val="Normal"/>
        <w:rPr/>
      </w:pPr>
      <w:r>
        <w:rPr>
          <w:lang w:eastAsia="zh-CN"/>
        </w:rPr>
        <w:t>When an audio recording is completed, if the audio recording is successful, the MRFP shall save the record file to the specified URI. If the audio recording is not successful, the MRFP shall delete the record file. If the MRFC has requested the MRFP to notify the audio recording completion, the MRFP shall notify the audio recording completion event and the cause to the MRFC. The cause of the audio recording completed may be no voice has been input during a specific period, the maximum record time has elapsed, a DTMF digit that represents to finish or cancel the audio recording is detected by the MRFP, or the audio recording is not successful. Then the MRFC may indicate to the AS that the audio record has been stopped.</w:t>
      </w:r>
    </w:p>
    <w:p>
      <w:pPr>
        <w:pStyle w:val="Heading4"/>
        <w:bidi w:val="0"/>
        <w:ind w:start="1418" w:hanging="1418"/>
        <w:jc w:val="start"/>
        <w:rPr>
          <w:rFonts w:eastAsia="SimSun;Arial Unicode MS"/>
        </w:rPr>
      </w:pPr>
      <w:bookmarkStart w:id="115" w:name="__RefHeading___Toc343678603"/>
      <w:bookmarkEnd w:id="115"/>
      <w:r>
        <w:rPr>
          <w:rFonts w:eastAsia="SimSun;Arial Unicode MS"/>
        </w:rPr>
        <w:t>6.2.4.5</w:t>
        <w:tab/>
        <w:t>Message sequence chart</w:t>
      </w:r>
    </w:p>
    <w:p>
      <w:pPr>
        <w:pStyle w:val="Normal"/>
        <w:rPr/>
      </w:pPr>
      <w:r>
        <w:rPr/>
        <w:t xml:space="preserve">Figure </w:t>
      </w:r>
      <w:r>
        <w:rPr>
          <w:lang w:eastAsia="zh-CN"/>
        </w:rPr>
        <w:t>6.2.4.1</w:t>
      </w:r>
      <w:r>
        <w:rPr/>
        <w:t xml:space="preserve"> shows the message sequence chart</w:t>
      </w:r>
      <w:r>
        <w:rPr>
          <w:lang w:eastAsia="zh-CN"/>
        </w:rPr>
        <w:t xml:space="preserve"> example</w:t>
      </w:r>
      <w:r>
        <w:rPr/>
        <w:t xml:space="preserve"> for </w:t>
      </w:r>
      <w:r>
        <w:rPr>
          <w:lang w:eastAsia="zh-CN"/>
        </w:rPr>
        <w:t>audio recording.</w:t>
      </w:r>
    </w:p>
    <w:p>
      <w:pPr>
        <w:pStyle w:val="TH"/>
        <w:rPr/>
      </w:pPr>
      <w:r>
        <w:rPr/>
        <w:drawing>
          <wp:inline distT="0" distB="0" distL="0" distR="0">
            <wp:extent cx="6068695" cy="5255260"/>
            <wp:effectExtent l="0" t="0" r="0" b="0"/>
            <wp:docPr id="3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title=""/>
                    <pic:cNvPicPr>
                      <a:picLocks noChangeAspect="1" noChangeArrowheads="1"/>
                    </pic:cNvPicPr>
                  </pic:nvPicPr>
                  <pic:blipFill>
                    <a:blip r:embed="rId32"/>
                    <a:srcRect l="-5" t="-7" r="-5" b="-7"/>
                    <a:stretch>
                      <a:fillRect/>
                    </a:stretch>
                  </pic:blipFill>
                  <pic:spPr bwMode="auto">
                    <a:xfrm>
                      <a:off x="0" y="0"/>
                      <a:ext cx="6068695" cy="5255260"/>
                    </a:xfrm>
                    <a:prstGeom prst="rect">
                      <a:avLst/>
                    </a:prstGeom>
                  </pic:spPr>
                </pic:pic>
              </a:graphicData>
            </a:graphic>
          </wp:inline>
        </w:drawing>
      </w:r>
    </w:p>
    <w:p>
      <w:pPr>
        <w:pStyle w:val="TF"/>
        <w:rPr>
          <w:lang w:eastAsia="zh-CN"/>
        </w:rPr>
      </w:pPr>
      <w:r>
        <w:rPr>
          <w:lang w:eastAsia="zh-CN"/>
        </w:rPr>
        <w:t>Figure 6.2.4.1 Audio record (message sequence chart)</w:t>
      </w:r>
    </w:p>
    <w:p>
      <w:pPr>
        <w:pStyle w:val="Heading3"/>
        <w:bidi w:val="0"/>
        <w:jc w:val="start"/>
        <w:rPr/>
      </w:pPr>
      <w:bookmarkStart w:id="116" w:name="__RefHeading___Toc343678604"/>
      <w:bookmarkEnd w:id="116"/>
      <w:r>
        <w:rPr/>
        <w:t>6.2.5</w:t>
      </w:r>
      <w:r>
        <w:rPr>
          <w:lang w:eastAsia="zh-CN"/>
        </w:rPr>
        <w:tab/>
      </w:r>
      <w:r>
        <w:rPr/>
        <w:t xml:space="preserve">DTMF Collection </w:t>
      </w:r>
      <w:r>
        <w:rPr>
          <w:lang w:eastAsia="zh-CN"/>
        </w:rPr>
        <w:t>Procedure</w:t>
      </w:r>
    </w:p>
    <w:p>
      <w:pPr>
        <w:pStyle w:val="Normal"/>
        <w:rPr>
          <w:lang w:eastAsia="zh-CN"/>
        </w:rPr>
      </w:pPr>
      <w:r>
        <w:rPr>
          <w:lang w:eastAsia="zh-CN"/>
        </w:rPr>
        <w:t>On receipt of a request to detect DTMF Digits, the MRFC may command the MRFP to report DTMF Digits as defined in the Detect DTMF Procedure.</w:t>
      </w:r>
    </w:p>
    <w:p>
      <w:pPr>
        <w:pStyle w:val="Normal"/>
        <w:rPr/>
      </w:pPr>
      <w:r>
        <w:rPr>
          <w:lang w:eastAsia="zh-CN"/>
        </w:rPr>
        <w:t>MRFC shall assign the RTP Payload Type for DTMF Telephony Events. When a DTMF Digit has been detected by the MRFP it shall report it to the MRFC.</w:t>
      </w:r>
    </w:p>
    <w:p>
      <w:pPr>
        <w:pStyle w:val="Normal"/>
        <w:rPr>
          <w:lang w:eastAsia="zh-CN"/>
        </w:rPr>
      </w:pPr>
      <w:r>
        <w:rPr>
          <w:lang w:eastAsia="zh-CN"/>
        </w:rPr>
        <w:t>When requested to detect DTMF the MRFP shall not forward the reported digit toward another connection.</w:t>
      </w:r>
    </w:p>
    <w:p>
      <w:pPr>
        <w:pStyle w:val="Normal"/>
        <w:rPr>
          <w:lang w:eastAsia="zh-CN"/>
        </w:rPr>
      </w:pPr>
      <w:r>
        <w:rPr>
          <w:lang w:eastAsia="zh-CN"/>
        </w:rPr>
        <w:t>An example sequence is shown in Figure 6.2.5.1.</w:t>
      </w:r>
    </w:p>
    <w:p>
      <w:pPr>
        <w:pStyle w:val="TH"/>
        <w:rPr>
          <w:lang w:eastAsia="zh-CN"/>
        </w:rPr>
      </w:pPr>
      <w:r>
        <w:rPr/>
        <w:drawing>
          <wp:inline distT="0" distB="0" distL="0" distR="0">
            <wp:extent cx="6068060" cy="5676265"/>
            <wp:effectExtent l="0" t="0" r="0" b="0"/>
            <wp:docPr id="3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title=""/>
                    <pic:cNvPicPr>
                      <a:picLocks noChangeAspect="1" noChangeArrowheads="1"/>
                    </pic:cNvPicPr>
                  </pic:nvPicPr>
                  <pic:blipFill>
                    <a:blip r:embed="rId33"/>
                    <a:srcRect l="-5" t="-7" r="-5" b="-7"/>
                    <a:stretch>
                      <a:fillRect/>
                    </a:stretch>
                  </pic:blipFill>
                  <pic:spPr bwMode="auto">
                    <a:xfrm>
                      <a:off x="0" y="0"/>
                      <a:ext cx="6068060" cy="5676265"/>
                    </a:xfrm>
                    <a:prstGeom prst="rect">
                      <a:avLst/>
                    </a:prstGeom>
                  </pic:spPr>
                </pic:pic>
              </a:graphicData>
            </a:graphic>
          </wp:inline>
        </w:drawing>
      </w:r>
    </w:p>
    <w:p>
      <w:pPr>
        <w:pStyle w:val="TF"/>
        <w:rPr/>
      </w:pPr>
      <w:r>
        <w:rPr/>
        <w:t>Figure 6.2.5</w:t>
      </w:r>
      <w:r>
        <w:rPr>
          <w:lang w:eastAsia="zh-CN"/>
        </w:rPr>
        <w:t>.</w:t>
      </w:r>
      <w:r>
        <w:rPr/>
        <w:t>1 DTMF Telephony Event Detection</w:t>
      </w:r>
    </w:p>
    <w:p>
      <w:pPr>
        <w:pStyle w:val="Normal"/>
        <w:rPr/>
      </w:pPr>
      <w:r>
        <w:rPr/>
        <w:t>DTMF digit detection may be stopped by the MRFC sending the procedure Stop DTMF Detection. The MFRP, once it has acknowledged this request will no longer check for DTMF digits or report them to the MRFC.</w:t>
      </w:r>
    </w:p>
    <w:p>
      <w:pPr>
        <w:pStyle w:val="Heading3"/>
        <w:bidi w:val="0"/>
        <w:jc w:val="start"/>
        <w:rPr/>
      </w:pPr>
      <w:bookmarkStart w:id="117" w:name="__RefHeading___Toc343678605"/>
      <w:bookmarkEnd w:id="117"/>
      <w:r>
        <w:rPr/>
        <w:t>6.2.</w:t>
      </w:r>
      <w:r>
        <w:rPr>
          <w:lang w:eastAsia="zh-CN"/>
        </w:rPr>
        <w:t>6</w:t>
        <w:tab/>
        <w:t>Automatic Speech Recognition Procedure</w:t>
      </w:r>
    </w:p>
    <w:p>
      <w:pPr>
        <w:pStyle w:val="Heading4"/>
        <w:bidi w:val="0"/>
        <w:ind w:start="1418" w:hanging="1418"/>
        <w:jc w:val="start"/>
        <w:rPr>
          <w:rFonts w:eastAsia="SimSun;Arial Unicode MS"/>
        </w:rPr>
      </w:pPr>
      <w:bookmarkStart w:id="118" w:name="__RefHeading___Toc343678606"/>
      <w:bookmarkEnd w:id="118"/>
      <w:r>
        <w:rPr>
          <w:rFonts w:eastAsia="SimSun;Arial Unicode MS"/>
        </w:rPr>
        <w:t>6.2.6.1</w:t>
        <w:tab/>
        <w:t>General</w:t>
      </w:r>
    </w:p>
    <w:p>
      <w:pPr>
        <w:pStyle w:val="Normal"/>
        <w:rPr/>
      </w:pPr>
      <w:r>
        <w:rPr/>
        <w:t>The following procedure assumes the IMS session has been established and the bearer is through-connected, and the</w:t>
      </w:r>
      <w:r>
        <w:rPr>
          <w:lang w:eastAsia="zh-CN"/>
        </w:rPr>
        <w:t xml:space="preserve"> MRFC has received a trigger to </w:t>
      </w:r>
      <w:r>
        <w:rPr/>
        <w:t>play</w:t>
      </w:r>
      <w:r>
        <w:rPr>
          <w:lang w:eastAsia="zh-CN"/>
        </w:rPr>
        <w:t xml:space="preserve"> ASR</w:t>
      </w:r>
      <w:r>
        <w:rPr/>
        <w:t>,</w:t>
      </w:r>
      <w:r>
        <w:rPr>
          <w:lang w:eastAsia="zh-CN"/>
        </w:rPr>
        <w:t xml:space="preserve"> and the MRFP selected for the call has the capabilities to provide Automatic Speech Recognition.</w:t>
      </w:r>
    </w:p>
    <w:p>
      <w:pPr>
        <w:pStyle w:val="NO"/>
        <w:rPr/>
      </w:pPr>
      <w:r>
        <w:rPr/>
        <w:t>NOTE:</w:t>
        <w:tab/>
        <w:t>This procedure may also be ordered in combination with the session establishment procedure.</w:t>
      </w:r>
    </w:p>
    <w:p>
      <w:pPr>
        <w:pStyle w:val="Normal"/>
        <w:rPr>
          <w:lang w:eastAsia="zh-CN"/>
        </w:rPr>
      </w:pPr>
      <w:r>
        <w:rPr>
          <w:lang w:eastAsia="zh-CN"/>
        </w:rPr>
      </w:r>
    </w:p>
    <w:p>
      <w:pPr>
        <w:pStyle w:val="Heading4"/>
        <w:bidi w:val="0"/>
        <w:ind w:start="1418" w:hanging="1418"/>
        <w:jc w:val="start"/>
        <w:rPr/>
      </w:pPr>
      <w:bookmarkStart w:id="119" w:name="__RefHeading___Toc343678607"/>
      <w:bookmarkEnd w:id="119"/>
      <w:r>
        <w:rPr>
          <w:rFonts w:eastAsia="SimSun;Arial Unicode MS"/>
        </w:rPr>
        <w:t xml:space="preserve">6.2.6.2 </w:t>
      </w:r>
      <w:r>
        <w:rPr>
          <w:rFonts w:eastAsia="SimSun;Arial Unicode MS"/>
          <w:lang w:eastAsia="zh-CN"/>
        </w:rPr>
        <w:tab/>
      </w:r>
      <w:r>
        <w:rPr>
          <w:rFonts w:eastAsia="SimSun;Arial Unicode MS"/>
        </w:rPr>
        <w:t>Start ASR</w:t>
      </w:r>
    </w:p>
    <w:p>
      <w:pPr>
        <w:pStyle w:val="Normal"/>
        <w:rPr/>
      </w:pPr>
      <w:r>
        <w:rPr>
          <w:lang w:eastAsia="zh-CN"/>
        </w:rPr>
        <w:t>If t</w:t>
      </w:r>
      <w:r>
        <w:rPr/>
        <w:t xml:space="preserve">he MRFC </w:t>
      </w:r>
      <w:r>
        <w:rPr>
          <w:lang w:eastAsia="zh-CN"/>
        </w:rPr>
        <w:t xml:space="preserve">receives a request to initiate ASR, the MRFC </w:t>
      </w:r>
      <w:r>
        <w:rPr/>
        <w:t xml:space="preserve">shall extract the </w:t>
      </w:r>
      <w:r>
        <w:rPr>
          <w:lang w:eastAsia="zh-CN"/>
        </w:rPr>
        <w:t>SRGS script or the SRGS URI</w:t>
      </w:r>
      <w:r>
        <w:rPr/>
        <w:t xml:space="preserve"> from the </w:t>
      </w:r>
      <w:r>
        <w:rPr>
          <w:lang w:eastAsia="zh-CN"/>
        </w:rPr>
        <w:t>received script.</w:t>
      </w:r>
    </w:p>
    <w:p>
      <w:pPr>
        <w:pStyle w:val="Normal"/>
        <w:rPr>
          <w:lang w:eastAsia="zh-CN"/>
        </w:rPr>
      </w:pPr>
      <w:r>
        <w:rPr>
          <w:lang w:eastAsia="zh-CN"/>
        </w:rPr>
        <w:t>If the size of the SRGS script is larger than the transport capability of the Mp interface, the MRFC shall terminate ASR procedure and return error.</w:t>
      </w:r>
    </w:p>
    <w:p>
      <w:pPr>
        <w:pStyle w:val="Normal"/>
        <w:rPr>
          <w:lang w:eastAsia="zh-CN"/>
        </w:rPr>
      </w:pPr>
      <w:r>
        <w:rPr>
          <w:lang w:eastAsia="zh-CN"/>
        </w:rPr>
        <w:t>Otherwise the MRFC initiates the Start ASR procedure; the MRFC shall indicate to the MRFP the SRGS script or the SRGS URI to play ASR to one termination in a context.</w:t>
      </w:r>
    </w:p>
    <w:p>
      <w:pPr>
        <w:pStyle w:val="Normal"/>
        <w:rPr>
          <w:lang w:eastAsia="zh-CN"/>
        </w:rPr>
      </w:pPr>
      <w:r>
        <w:rPr>
          <w:lang w:eastAsia="zh-CN"/>
        </w:rPr>
        <w:t>The MRFC may indicate to the MRFP the recognition mode:  Normal Recognition Mode, Hotword Recognition Mode. If the MRFC indicate the Normal Recognition Mode to the MRFP, the MRFP shall match all of the speech against a recognition grammar and returns a no-match status if the input fails to match or the method times out. If the MRFC indicates the Hot-word Recognition Mode to the MRFP, the MRFP shall look for a match against specific speech grammar and ignores speech that does not match.</w:t>
      </w:r>
    </w:p>
    <w:p>
      <w:pPr>
        <w:pStyle w:val="Normal"/>
        <w:rPr/>
      </w:pPr>
      <w:r>
        <w:rPr/>
        <w:t>The MRFP shall recognize the subscriber’s input speech stream according to the</w:t>
      </w:r>
      <w:r>
        <w:rPr>
          <w:lang w:eastAsia="zh-CN"/>
        </w:rPr>
        <w:t xml:space="preserve"> SRGS grammar, and output the result as the EMMA format.</w:t>
      </w:r>
    </w:p>
    <w:p>
      <w:pPr>
        <w:pStyle w:val="Normal"/>
        <w:rPr>
          <w:lang w:eastAsia="zh-CN"/>
        </w:rPr>
      </w:pPr>
      <w:r>
        <w:rPr>
          <w:lang w:eastAsia="zh-CN"/>
        </w:rPr>
        <w:t>If the MRFP does not support an element of the SRGS, the MRFP may ignore the element.</w:t>
      </w:r>
    </w:p>
    <w:p>
      <w:pPr>
        <w:pStyle w:val="Normal"/>
        <w:rPr/>
      </w:pPr>
      <w:r>
        <w:rPr/>
        <w:t>The MRFC may request the MRFP to detect DTMF digit while executing ASR, and may request the MRFP to stop ASR when a DTMF digits is detected.  For the latter case, only the ASR result is notified.</w:t>
      </w:r>
    </w:p>
    <w:p>
      <w:pPr>
        <w:pStyle w:val="Normal"/>
        <w:rPr/>
      </w:pPr>
      <w:r>
        <w:rPr/>
        <w:t>The MRFC may request the MRFP to detect the ASR completion and notify the completion event and cause to the MRFC. The ASR is completed when either of the following has occurred;</w:t>
      </w:r>
    </w:p>
    <w:p>
      <w:pPr>
        <w:pStyle w:val="B1"/>
        <w:rPr/>
      </w:pPr>
      <w:r>
        <w:rPr/>
        <w:t>-</w:t>
        <w:tab/>
        <w:t>the ASR has been completed successfully,</w:t>
      </w:r>
    </w:p>
    <w:p>
      <w:pPr>
        <w:pStyle w:val="B1"/>
        <w:rPr/>
      </w:pPr>
      <w:r>
        <w:rPr/>
        <w:t>-</w:t>
        <w:tab/>
        <w:t>a DTMF digit is detected by the MRFP,</w:t>
      </w:r>
    </w:p>
    <w:p>
      <w:pPr>
        <w:pStyle w:val="B1"/>
        <w:rPr>
          <w:lang w:eastAsia="zh-CN"/>
        </w:rPr>
      </w:pPr>
      <w:r>
        <w:rPr/>
        <w:t>-</w:t>
        <w:tab/>
        <w:t>the executing of ASR is not successful</w:t>
      </w:r>
      <w:r>
        <w:rPr>
          <w:lang w:eastAsia="zh-CN"/>
        </w:rPr>
        <w:t xml:space="preserve"> </w:t>
      </w:r>
      <w:r>
        <w:rPr/>
        <w:t>or</w:t>
      </w:r>
    </w:p>
    <w:p>
      <w:pPr>
        <w:pStyle w:val="B1"/>
        <w:rPr/>
      </w:pPr>
      <w:r>
        <w:rPr/>
        <w:t>-</w:t>
        <w:tab/>
      </w:r>
      <w:r>
        <w:rPr>
          <w:lang w:eastAsia="zh-CN"/>
        </w:rPr>
        <w:t>the recognition time elapses.</w:t>
      </w:r>
    </w:p>
    <w:p>
      <w:pPr>
        <w:pStyle w:val="Heading4"/>
        <w:bidi w:val="0"/>
        <w:ind w:start="1418" w:hanging="1418"/>
        <w:jc w:val="start"/>
        <w:rPr/>
      </w:pPr>
      <w:bookmarkStart w:id="120" w:name="__RefHeading___Toc343678608"/>
      <w:bookmarkEnd w:id="120"/>
      <w:r>
        <w:rPr>
          <w:rFonts w:eastAsia="SimSun;Arial Unicode MS"/>
        </w:rPr>
        <w:t xml:space="preserve">6.2.6.3 </w:t>
      </w:r>
      <w:r>
        <w:rPr>
          <w:rFonts w:eastAsia="SimSun;Arial Unicode MS"/>
          <w:lang w:eastAsia="zh-CN"/>
        </w:rPr>
        <w:tab/>
      </w:r>
      <w:r>
        <w:rPr>
          <w:rFonts w:eastAsia="SimSun;Arial Unicode MS"/>
        </w:rPr>
        <w:t>Stop ASR</w:t>
      </w:r>
    </w:p>
    <w:p>
      <w:pPr>
        <w:pStyle w:val="Normal"/>
        <w:rPr/>
      </w:pPr>
      <w:r>
        <w:rPr/>
        <w:t xml:space="preserve">On receipt of a trigger to stop </w:t>
      </w:r>
      <w:r>
        <w:rPr>
          <w:lang w:eastAsia="zh-CN"/>
        </w:rPr>
        <w:t>ASR</w:t>
      </w:r>
      <w:r>
        <w:rPr/>
        <w:t xml:space="preserve">, the MRFC shall request the MRFP to stop the </w:t>
      </w:r>
      <w:r>
        <w:rPr>
          <w:lang w:eastAsia="zh-CN"/>
        </w:rPr>
        <w:t>ASR</w:t>
      </w:r>
      <w:r>
        <w:rPr/>
        <w:t>.</w:t>
      </w:r>
    </w:p>
    <w:p>
      <w:pPr>
        <w:pStyle w:val="Normal"/>
        <w:keepNext w:val="true"/>
        <w:keepLines/>
        <w:numPr>
          <w:ilvl w:val="0"/>
          <w:numId w:val="0"/>
        </w:numPr>
        <w:spacing w:before="120" w:after="180"/>
        <w:ind w:start="1418" w:hanging="1418"/>
        <w:outlineLvl w:val="3"/>
        <w:rPr/>
      </w:pPr>
      <w:bookmarkStart w:id="121" w:name="__RefHeading___Toc22472_3320553937"/>
      <w:bookmarkEnd w:id="121"/>
      <w:r>
        <w:rPr>
          <w:rFonts w:eastAsia="SimSun;Arial Unicode MS" w:cs="Arial" w:ascii="Arial" w:hAnsi="Arial"/>
          <w:sz w:val="24"/>
        </w:rPr>
        <w:t>6.2.</w:t>
      </w:r>
      <w:r>
        <w:rPr>
          <w:rFonts w:cs="Arial" w:ascii="Arial" w:hAnsi="Arial"/>
          <w:sz w:val="24"/>
        </w:rPr>
        <w:t>6</w:t>
      </w:r>
      <w:r>
        <w:rPr>
          <w:rFonts w:eastAsia="SimSun;Arial Unicode MS" w:cs="Arial" w:ascii="Arial" w:hAnsi="Arial"/>
          <w:sz w:val="24"/>
        </w:rPr>
        <w:t xml:space="preserve">.4 </w:t>
      </w:r>
      <w:r>
        <w:rPr>
          <w:rFonts w:eastAsia="SimSun;Arial Unicode MS" w:cs="Arial" w:ascii="Arial" w:hAnsi="Arial"/>
          <w:sz w:val="24"/>
          <w:lang w:eastAsia="zh-CN"/>
        </w:rPr>
        <w:tab/>
      </w:r>
      <w:r>
        <w:rPr>
          <w:rFonts w:eastAsia="SimSun;Arial Unicode MS" w:cs="Arial" w:ascii="Arial" w:hAnsi="Arial"/>
          <w:sz w:val="24"/>
        </w:rPr>
        <w:t>ASR Completed</w:t>
      </w:r>
    </w:p>
    <w:p>
      <w:pPr>
        <w:pStyle w:val="Normal"/>
        <w:rPr>
          <w:lang w:eastAsia="zh-CN"/>
        </w:rPr>
      </w:pPr>
      <w:r>
        <w:rPr/>
        <w:t xml:space="preserve">When an ASR is completed, if the MRFC has requested the MRFP to notify the ASR completion, the MRFP shall notify the ASR </w:t>
      </w:r>
      <w:r>
        <w:rPr>
          <w:lang w:eastAsia="zh-CN"/>
        </w:rPr>
        <w:t>result</w:t>
      </w:r>
      <w:r>
        <w:rPr/>
        <w:t xml:space="preserve"> and the cause to the MRFC. The cause of the ASR completed may be that the ASR has been completed successfully, a DTMF digit is detected by the MRFP, or the executing ASR is not successful. </w:t>
      </w:r>
    </w:p>
    <w:p>
      <w:pPr>
        <w:pStyle w:val="Normal"/>
        <w:rPr>
          <w:lang w:eastAsia="zh-CN"/>
        </w:rPr>
      </w:pPr>
      <w:r>
        <w:rPr>
          <w:lang w:eastAsia="zh-CN"/>
        </w:rPr>
        <w:t>The MRFP shall generate the ASR result as the EMMA format. The EMMA result may include multiple recognition results that are mutually exclusive. Each result may be structured by multiple parts in time sequence with the input time. Each result may include the text token that the value will correspond to tokens as defined by the SRGS grammar. Each result may include the interpretation of application specific markup. Each result may include the confidence score that represents the recognition quality.</w:t>
      </w:r>
    </w:p>
    <w:p>
      <w:pPr>
        <w:pStyle w:val="Normal"/>
        <w:rPr>
          <w:lang w:eastAsia="zh-CN"/>
        </w:rPr>
      </w:pPr>
      <w:r>
        <w:rPr>
          <w:lang w:eastAsia="zh-CN"/>
        </w:rPr>
        <w:t>If the size of the EMMA script is larger than the transport capability of the Mp interface, the MRFP shall return the MRFC the ASR is not successful.</w:t>
      </w:r>
    </w:p>
    <w:p>
      <w:pPr>
        <w:pStyle w:val="Normal"/>
        <w:rPr/>
      </w:pPr>
      <w:r>
        <w:rPr/>
        <w:t>Then the MRFC may indicate to the AS that the ASR has been stopped</w:t>
      </w:r>
      <w:r>
        <w:rPr>
          <w:lang w:eastAsia="zh-CN"/>
        </w:rPr>
        <w:t xml:space="preserve"> and the ASR result</w:t>
      </w:r>
      <w:r>
        <w:rPr/>
        <w:t>.</w:t>
      </w:r>
    </w:p>
    <w:p>
      <w:pPr>
        <w:pStyle w:val="Heading4"/>
        <w:bidi w:val="0"/>
        <w:ind w:start="1418" w:hanging="1418"/>
        <w:jc w:val="start"/>
        <w:rPr>
          <w:rFonts w:eastAsia="Batang;Arial Unicode MS"/>
        </w:rPr>
      </w:pPr>
      <w:bookmarkStart w:id="122" w:name="__RefHeading___Toc343678609"/>
      <w:bookmarkEnd w:id="122"/>
      <w:r>
        <w:rPr>
          <w:rFonts w:eastAsia="Batang;Arial Unicode MS"/>
        </w:rPr>
        <w:t xml:space="preserve">6.2.6.5 </w:t>
        <w:tab/>
        <w:t>Message sequence chart</w:t>
      </w:r>
    </w:p>
    <w:p>
      <w:pPr>
        <w:pStyle w:val="Normal"/>
        <w:rPr/>
      </w:pPr>
      <w:r>
        <w:rPr/>
        <w:t>Figure 6.2.6.5.1 shows the message sequence chart example for executing ASR.</w:t>
      </w:r>
    </w:p>
    <w:p>
      <w:pPr>
        <w:pStyle w:val="TH"/>
        <w:rPr/>
      </w:pPr>
      <w:r>
        <w:rPr/>
        <w:drawing>
          <wp:inline distT="0" distB="0" distL="0" distR="0">
            <wp:extent cx="5992495" cy="5225415"/>
            <wp:effectExtent l="0" t="0" r="0" b="0"/>
            <wp:docPr id="3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descr="" title=""/>
                    <pic:cNvPicPr>
                      <a:picLocks noChangeAspect="1" noChangeArrowheads="1"/>
                    </pic:cNvPicPr>
                  </pic:nvPicPr>
                  <pic:blipFill>
                    <a:blip r:embed="rId34"/>
                    <a:srcRect l="-5" t="-7" r="-5" b="-7"/>
                    <a:stretch>
                      <a:fillRect/>
                    </a:stretch>
                  </pic:blipFill>
                  <pic:spPr bwMode="auto">
                    <a:xfrm>
                      <a:off x="0" y="0"/>
                      <a:ext cx="5992495" cy="5225415"/>
                    </a:xfrm>
                    <a:prstGeom prst="rect">
                      <a:avLst/>
                    </a:prstGeom>
                  </pic:spPr>
                </pic:pic>
              </a:graphicData>
            </a:graphic>
          </wp:inline>
        </w:drawing>
      </w:r>
    </w:p>
    <w:p>
      <w:pPr>
        <w:pStyle w:val="TF"/>
        <w:rPr/>
      </w:pPr>
      <w:r>
        <w:rPr>
          <w:lang w:eastAsia="zh-CN"/>
        </w:rPr>
        <w:t>Figure 6.2</w:t>
      </w:r>
      <w:r>
        <w:rPr/>
        <w:t>.</w:t>
      </w:r>
      <w:r>
        <w:rPr>
          <w:lang w:eastAsia="zh-CN"/>
        </w:rPr>
        <w:t>6.5.1 ASR (message sequence chart)</w:t>
      </w:r>
    </w:p>
    <w:p>
      <w:pPr>
        <w:pStyle w:val="Heading3"/>
        <w:bidi w:val="0"/>
        <w:jc w:val="start"/>
        <w:rPr/>
      </w:pPr>
      <w:bookmarkStart w:id="123" w:name="__RefHeading___Toc343678610"/>
      <w:bookmarkEnd w:id="123"/>
      <w:r>
        <w:rPr/>
        <w:t>6.2.</w:t>
      </w:r>
      <w:r>
        <w:rPr>
          <w:lang w:eastAsia="zh-CN"/>
        </w:rPr>
        <w:t>7</w:t>
        <w:tab/>
        <w:t>Play Multimedia Procedure</w:t>
      </w:r>
    </w:p>
    <w:p>
      <w:pPr>
        <w:pStyle w:val="Heading4"/>
        <w:bidi w:val="0"/>
        <w:ind w:start="1418" w:hanging="1418"/>
        <w:jc w:val="start"/>
        <w:rPr/>
      </w:pPr>
      <w:bookmarkStart w:id="124" w:name="__RefHeading___Toc343678611"/>
      <w:bookmarkEnd w:id="124"/>
      <w:r>
        <w:rPr/>
        <w:t>6.2.7.1</w:t>
        <w:tab/>
        <w:t>General</w:t>
      </w:r>
    </w:p>
    <w:p>
      <w:pPr>
        <w:pStyle w:val="Normal"/>
        <w:rPr/>
      </w:pPr>
      <w:r>
        <w:rPr/>
        <w:t>The following procedure assumes the IMS session has been established and the bearer is through-connected, and the MRFC has received a trigger to play multimedia, and the MRFP selected for the call has the capabilities to provide playing multimedia.</w:t>
      </w:r>
      <w:r>
        <w:rPr>
          <w:lang w:eastAsia="zh-CN"/>
        </w:rPr>
        <w:t xml:space="preserve"> The clauses 6.2.7.3- 6.2.7.6 specify the procedures to play the synchronized audio and video media stream(s). The clauses 6.2.7.aa- 6.2.7.dd describe the procedures for playing message.</w:t>
      </w:r>
    </w:p>
    <w:p>
      <w:pPr>
        <w:pStyle w:val="NO"/>
        <w:rPr/>
      </w:pPr>
      <w:r>
        <w:rPr/>
        <w:t>NOTE:</w:t>
        <w:tab/>
        <w:t>This procedure may also be ordered in combination with the session establishment procedure.</w:t>
      </w:r>
    </w:p>
    <w:p>
      <w:pPr>
        <w:pStyle w:val="Heading4"/>
        <w:bidi w:val="0"/>
        <w:ind w:start="1418" w:hanging="1418"/>
        <w:jc w:val="start"/>
        <w:rPr>
          <w:rFonts w:eastAsia="Batang;Arial Unicode MS"/>
        </w:rPr>
      </w:pPr>
      <w:bookmarkStart w:id="125" w:name="__RefHeading___Toc343678612"/>
      <w:bookmarkEnd w:id="125"/>
      <w:r>
        <w:rPr>
          <w:rFonts w:eastAsia="Batang;Arial Unicode MS"/>
        </w:rPr>
        <w:t xml:space="preserve">6.2.7.2 </w:t>
        <w:tab/>
        <w:t>H.248 context model</w:t>
      </w:r>
    </w:p>
    <w:p>
      <w:pPr>
        <w:pStyle w:val="Normal"/>
        <w:rPr>
          <w:lang w:eastAsia="zh-CN"/>
        </w:rPr>
      </w:pPr>
      <w:r>
        <w:rPr>
          <w:lang w:eastAsia="zh-CN"/>
        </w:rPr>
        <w:t xml:space="preserve">The figure 6.2.7.1 shows the H.248 context model for playing multimedia. There may be up to three streams in the termination that is used for playing multimedia,  which are </w:t>
      </w:r>
      <w:r>
        <w:rPr/>
        <w:t>any combination of audio, video and messaging media stream(s)</w:t>
      </w:r>
      <w:r>
        <w:rPr>
          <w:lang w:eastAsia="zh-CN"/>
        </w:rPr>
        <w:t>. The H.248 command can be processed in the termination to play multimedia and detect the playing multimedia completed event.</w:t>
      </w:r>
    </w:p>
    <w:p>
      <w:pPr>
        <w:pStyle w:val="TH"/>
        <w:rPr/>
      </w:pPr>
      <w:r>
        <w:rPr/>
        <w:object w:dxaOrig="4635" w:dyaOrig="2288">
          <v:shape id="ole_rId35" style="width:231.75pt;height:114.4pt" o:ole="">
            <v:imagedata r:id="rId36" o:title=""/>
          </v:shape>
          <o:OLEObject Type="Embed" ProgID="" ShapeID="ole_rId35" DrawAspect="Content" ObjectID="_435343377" r:id="rId35"/>
        </w:object>
      </w:r>
    </w:p>
    <w:p>
      <w:pPr>
        <w:pStyle w:val="TF"/>
        <w:rPr/>
      </w:pPr>
      <w:r>
        <w:rPr/>
        <w:t xml:space="preserve">Figure 6.2.7.1: Playing Multimedia H.248 context model </w:t>
      </w:r>
    </w:p>
    <w:p>
      <w:pPr>
        <w:pStyle w:val="Heading4"/>
        <w:bidi w:val="0"/>
        <w:ind w:start="1418" w:hanging="1418"/>
        <w:jc w:val="start"/>
        <w:rPr>
          <w:rFonts w:eastAsia="Batang;Arial Unicode MS"/>
        </w:rPr>
      </w:pPr>
      <w:bookmarkStart w:id="126" w:name="__RefHeading___Toc343678613"/>
      <w:bookmarkEnd w:id="126"/>
      <w:r>
        <w:rPr>
          <w:rFonts w:eastAsia="Batang;Arial Unicode MS"/>
        </w:rPr>
        <w:t>6.2.7.3</w:t>
        <w:tab/>
        <w:t>Start playing multimedia</w:t>
      </w:r>
    </w:p>
    <w:p>
      <w:pPr>
        <w:pStyle w:val="Normal"/>
        <w:rPr>
          <w:lang w:eastAsia="zh-CN"/>
        </w:rPr>
      </w:pPr>
      <w:r>
        <w:rPr>
          <w:lang w:eastAsia="zh-CN"/>
        </w:rPr>
        <w:t xml:space="preserve">After reception of a trigger to play multimedia, the MRFC shall initiate the Start playing multimedia procedure. </w:t>
      </w:r>
    </w:p>
    <w:p>
      <w:pPr>
        <w:pStyle w:val="Normal"/>
        <w:rPr>
          <w:rFonts w:eastAsia="SimSun;Arial Unicode MS"/>
          <w:lang w:eastAsia="zh-CN"/>
        </w:rPr>
      </w:pPr>
      <w:r>
        <w:rPr>
          <w:lang w:eastAsia="zh-CN"/>
        </w:rPr>
        <w:t>If it is to play multimedia to one party, the multimedia shall be played in the external direction of the existing termination.</w:t>
      </w:r>
    </w:p>
    <w:p>
      <w:pPr>
        <w:pStyle w:val="Normal"/>
        <w:rPr/>
      </w:pPr>
      <w:r>
        <w:rPr>
          <w:lang w:eastAsia="zh-CN"/>
        </w:rPr>
        <w:t>The MRFC shall indicate to the MRFP the multimedia identifier which may be a single identifier or list of identifiers.  The MRFC may use a single identifier or separate identifiers per stream. If it is multiple identifiers, the MRFC shall request the MRFP to play all media in one request. If the identifier references a file, the file format shall be indicated. The multimedia file format is the 3GPP multimedia file format in current version. If the multimedia file provides different audio or video codec than the session codec, the MRFP shall transcode the input codec into the session codec.</w:t>
      </w:r>
    </w:p>
    <w:p>
      <w:pPr>
        <w:pStyle w:val="Normal"/>
        <w:rPr>
          <w:lang w:eastAsia="zh-CN"/>
        </w:rPr>
      </w:pPr>
      <w:r>
        <w:rPr>
          <w:lang w:eastAsia="zh-CN"/>
        </w:rPr>
        <w:t xml:space="preserve">The MRFC may request the MRFP to play the multimedia in a loop continuously until requested to be stopped or in a loop with a fixed number of times.  For the latter case, if the fixed number of times is exhausted, the playing multimedia is completed successfully. </w:t>
      </w:r>
    </w:p>
    <w:p>
      <w:pPr>
        <w:pStyle w:val="Normal"/>
        <w:rPr>
          <w:lang w:eastAsia="zh-CN"/>
        </w:rPr>
      </w:pPr>
      <w:r>
        <w:rPr>
          <w:lang w:eastAsia="zh-CN"/>
        </w:rPr>
        <w:t>The MRFC may request the MRFP to detect DTMF digit while playing multimedia, and may request the MRFP to stop playing multimedia when DTMF digits is detected. For the latter case, only the multimedia completion is notified.</w:t>
      </w:r>
    </w:p>
    <w:p>
      <w:pPr>
        <w:pStyle w:val="Normal"/>
        <w:rPr>
          <w:lang w:eastAsia="zh-CN"/>
        </w:rPr>
      </w:pPr>
      <w:r>
        <w:rPr>
          <w:lang w:eastAsia="zh-CN"/>
        </w:rPr>
        <w:t>The MRFC may request the MRFP to detect the multimedia completion, and notify the completion event and cause to the MRFC. The play multimedia is completed when either of the following has occurred;</w:t>
      </w:r>
    </w:p>
    <w:p>
      <w:pPr>
        <w:pStyle w:val="B1"/>
        <w:rPr>
          <w:lang w:eastAsia="zh-CN"/>
        </w:rPr>
      </w:pPr>
      <w:r>
        <w:rPr>
          <w:lang w:eastAsia="zh-CN"/>
        </w:rPr>
        <w:t>-</w:t>
        <w:tab/>
        <w:t>the multimedia has been completed successfully,</w:t>
      </w:r>
    </w:p>
    <w:p>
      <w:pPr>
        <w:pStyle w:val="B1"/>
        <w:rPr>
          <w:lang w:eastAsia="zh-CN"/>
        </w:rPr>
      </w:pPr>
      <w:r>
        <w:rPr>
          <w:lang w:eastAsia="zh-CN"/>
        </w:rPr>
        <w:t>-</w:t>
        <w:tab/>
        <w:t>a DTMF digit is detected by the MRFP or:</w:t>
      </w:r>
    </w:p>
    <w:p>
      <w:pPr>
        <w:pStyle w:val="B1"/>
        <w:rPr>
          <w:lang w:eastAsia="zh-CN"/>
        </w:rPr>
      </w:pPr>
      <w:r>
        <w:rPr>
          <w:lang w:eastAsia="zh-CN"/>
        </w:rPr>
        <w:t>-</w:t>
        <w:tab/>
        <w:t>the playing multimedia is not successful.</w:t>
      </w:r>
    </w:p>
    <w:p>
      <w:pPr>
        <w:pStyle w:val="Heading4"/>
        <w:bidi w:val="0"/>
        <w:ind w:start="1418" w:hanging="1418"/>
        <w:jc w:val="start"/>
        <w:rPr>
          <w:rFonts w:eastAsia="Batang;Arial Unicode MS"/>
        </w:rPr>
      </w:pPr>
      <w:bookmarkStart w:id="127" w:name="__RefHeading___Toc343678614"/>
      <w:bookmarkEnd w:id="127"/>
      <w:r>
        <w:rPr>
          <w:rFonts w:eastAsia="Batang;Arial Unicode MS"/>
        </w:rPr>
        <w:t>6.2.7.4</w:t>
        <w:tab/>
        <w:t>Stop playing multimedia</w:t>
      </w:r>
    </w:p>
    <w:p>
      <w:pPr>
        <w:pStyle w:val="Normal"/>
        <w:rPr/>
      </w:pPr>
      <w:r>
        <w:rPr>
          <w:lang w:eastAsia="zh-CN"/>
        </w:rPr>
        <w:t xml:space="preserve">After </w:t>
      </w:r>
      <w:r>
        <w:rPr/>
        <w:t>reception of a trigger to</w:t>
      </w:r>
      <w:r>
        <w:rPr>
          <w:lang w:eastAsia="zh-CN"/>
        </w:rPr>
        <w:t xml:space="preserve"> stop playing multimedia, the MRFC shall request the MRFP to stop playing multimedia.</w:t>
      </w:r>
    </w:p>
    <w:p>
      <w:pPr>
        <w:pStyle w:val="Heading4"/>
        <w:bidi w:val="0"/>
        <w:ind w:start="1418" w:hanging="1418"/>
        <w:jc w:val="start"/>
        <w:rPr>
          <w:rFonts w:eastAsia="Batang;Arial Unicode MS"/>
        </w:rPr>
      </w:pPr>
      <w:bookmarkStart w:id="128" w:name="__RefHeading___Toc22474_3320553937"/>
      <w:bookmarkStart w:id="129" w:name="__RefHeading___Toc343678615"/>
      <w:bookmarkEnd w:id="128"/>
      <w:r>
        <w:rPr>
          <w:rFonts w:eastAsia="Batang;Arial Unicode MS"/>
        </w:rPr>
        <w:t>6.2.7.5</w:t>
        <w:tab/>
        <w:t>Playing multimedia completed</w:t>
      </w:r>
      <w:bookmarkEnd w:id="129"/>
      <w:r>
        <w:rPr>
          <w:rFonts w:eastAsia="Batang;Arial Unicode MS"/>
        </w:rPr>
        <w:t xml:space="preserve"> </w:t>
      </w:r>
    </w:p>
    <w:p>
      <w:pPr>
        <w:pStyle w:val="Normal"/>
        <w:rPr/>
      </w:pPr>
      <w:r>
        <w:rPr>
          <w:lang w:eastAsia="zh-CN"/>
        </w:rPr>
        <w:t>When a playing multimedia is completed, if the MRFC has requested the MRFP to notify the playing multimedia completion, the MRFP shall notify the multimedia completion event and the cause to the MRFC.  The cause of the playing multimedia completion may be the playing multimedia has been completed successfully, or a DTMF digit is detected by the MRFP, or the playing multimedia is not successful. Then the MRFC may indicate to the AS that the playing multimedia has been stopped.</w:t>
      </w:r>
    </w:p>
    <w:p>
      <w:pPr>
        <w:pStyle w:val="Heading4"/>
        <w:bidi w:val="0"/>
        <w:ind w:start="1418" w:hanging="1418"/>
        <w:jc w:val="start"/>
        <w:rPr>
          <w:rFonts w:eastAsia="Batang;Arial Unicode MS"/>
        </w:rPr>
      </w:pPr>
      <w:bookmarkStart w:id="130" w:name="__RefHeading___Toc343678616"/>
      <w:bookmarkEnd w:id="130"/>
      <w:r>
        <w:rPr>
          <w:rFonts w:eastAsia="Batang;Arial Unicode MS"/>
        </w:rPr>
        <w:t>6.2.7.6</w:t>
        <w:tab/>
        <w:t>Message sequence chart</w:t>
      </w:r>
    </w:p>
    <w:p>
      <w:pPr>
        <w:pStyle w:val="Normal"/>
        <w:rPr/>
      </w:pPr>
      <w:r>
        <w:rPr/>
        <w:t xml:space="preserve">Figure </w:t>
      </w:r>
      <w:r>
        <w:rPr>
          <w:lang w:eastAsia="zh-CN"/>
        </w:rPr>
        <w:t>6.2.7.2</w:t>
      </w:r>
      <w:r>
        <w:rPr/>
        <w:t xml:space="preserve"> shows the message sequence chart</w:t>
      </w:r>
      <w:r>
        <w:rPr>
          <w:lang w:eastAsia="zh-CN"/>
        </w:rPr>
        <w:t xml:space="preserve"> example</w:t>
      </w:r>
      <w:r>
        <w:rPr/>
        <w:t xml:space="preserve"> for </w:t>
      </w:r>
      <w:r>
        <w:rPr>
          <w:lang w:eastAsia="zh-CN"/>
        </w:rPr>
        <w:t>playing multimedia.</w:t>
      </w:r>
      <w:r>
        <w:rPr/>
        <w:t xml:space="preserve"> </w:t>
      </w:r>
    </w:p>
    <w:p>
      <w:pPr>
        <w:pStyle w:val="TH"/>
        <w:rPr/>
      </w:pPr>
      <w:r>
        <w:rPr/>
        <w:drawing>
          <wp:inline distT="0" distB="0" distL="0" distR="0">
            <wp:extent cx="6016625" cy="5230495"/>
            <wp:effectExtent l="0" t="0" r="0" b="0"/>
            <wp:docPr id="3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descr="" title=""/>
                    <pic:cNvPicPr>
                      <a:picLocks noChangeAspect="1" noChangeArrowheads="1"/>
                    </pic:cNvPicPr>
                  </pic:nvPicPr>
                  <pic:blipFill>
                    <a:blip r:embed="rId37"/>
                    <a:srcRect l="-5" t="-7" r="-5" b="-7"/>
                    <a:stretch>
                      <a:fillRect/>
                    </a:stretch>
                  </pic:blipFill>
                  <pic:spPr bwMode="auto">
                    <a:xfrm>
                      <a:off x="0" y="0"/>
                      <a:ext cx="6016625" cy="5230495"/>
                    </a:xfrm>
                    <a:prstGeom prst="rect">
                      <a:avLst/>
                    </a:prstGeom>
                  </pic:spPr>
                </pic:pic>
              </a:graphicData>
            </a:graphic>
          </wp:inline>
        </w:drawing>
      </w:r>
    </w:p>
    <w:p>
      <w:pPr>
        <w:pStyle w:val="TF"/>
        <w:rPr/>
      </w:pPr>
      <w:r>
        <w:rPr/>
        <w:t>Figure 6.2.7.2 Play multimedia (message sequence chart)</w:t>
      </w:r>
    </w:p>
    <w:p>
      <w:pPr>
        <w:pStyle w:val="Heading4"/>
        <w:bidi w:val="0"/>
        <w:ind w:start="1418" w:hanging="1418"/>
        <w:jc w:val="start"/>
        <w:rPr>
          <w:rFonts w:eastAsia="SimSun;Arial Unicode MS"/>
          <w:lang w:eastAsia="zh-CN"/>
        </w:rPr>
      </w:pPr>
      <w:bookmarkStart w:id="131" w:name="__RefHeading___Toc343678617"/>
      <w:bookmarkEnd w:id="131"/>
      <w:r>
        <w:rPr>
          <w:rFonts w:eastAsia="Batang;Arial Unicode MS"/>
        </w:rPr>
        <w:t>6.2.7.</w:t>
      </w:r>
      <w:r>
        <w:rPr>
          <w:lang w:eastAsia="zh-CN"/>
        </w:rPr>
        <w:t>7</w:t>
      </w:r>
      <w:r>
        <w:rPr>
          <w:rFonts w:eastAsia="Batang;Arial Unicode MS"/>
        </w:rPr>
        <w:tab/>
        <w:t xml:space="preserve">Start playing </w:t>
      </w:r>
      <w:r>
        <w:rPr>
          <w:lang w:eastAsia="zh-CN"/>
        </w:rPr>
        <w:t>message</w:t>
      </w:r>
    </w:p>
    <w:p>
      <w:pPr>
        <w:pStyle w:val="Normal"/>
        <w:rPr>
          <w:lang w:eastAsia="zh-CN"/>
        </w:rPr>
      </w:pPr>
      <w:r>
        <w:rPr>
          <w:lang w:eastAsia="zh-CN"/>
        </w:rPr>
        <w:t>After reception of a trigger to play message, the MRFC shall initiate the Start playing message procedure.</w:t>
      </w:r>
    </w:p>
    <w:p>
      <w:pPr>
        <w:pStyle w:val="Normal"/>
        <w:rPr>
          <w:lang w:eastAsia="zh-CN"/>
        </w:rPr>
      </w:pPr>
      <w:r>
        <w:rPr>
          <w:lang w:eastAsia="zh-CN"/>
        </w:rPr>
        <w:t>If it is to play message to one party, the message shall be played in the external direction of the existing termination.</w:t>
      </w:r>
    </w:p>
    <w:p>
      <w:pPr>
        <w:pStyle w:val="Normal"/>
        <w:rPr/>
      </w:pPr>
      <w:r>
        <w:rPr>
          <w:lang w:eastAsia="zh-CN"/>
        </w:rPr>
        <w:t>The MRFC shall indicate to the MRFP the message identifier which may be a single identifier or list of identifiers. The MRFC may use a single identifier or separate identifiers per stream. If it is message identifiers, the MRFC shall request the MRFP to play all media in one request. If the message references a file, the file message file formats shall comply with the file formats used inside MMS(Multimedia Messaging Service) as specified in the 3GPP TS 26.140 [22] in current version.</w:t>
      </w:r>
    </w:p>
    <w:p>
      <w:pPr>
        <w:pStyle w:val="Normal"/>
        <w:rPr>
          <w:lang w:eastAsia="zh-CN"/>
        </w:rPr>
      </w:pPr>
      <w:r>
        <w:rPr>
          <w:lang w:eastAsia="zh-CN"/>
        </w:rPr>
        <w:t>The MRFC may request the MRFP to notify the completion event and cause to the MRFC. The play message is completed when either of the following has occurred;</w:t>
      </w:r>
    </w:p>
    <w:p>
      <w:pPr>
        <w:pStyle w:val="B1"/>
        <w:rPr>
          <w:lang w:eastAsia="zh-CN"/>
        </w:rPr>
      </w:pPr>
      <w:r>
        <w:rPr>
          <w:lang w:eastAsia="zh-CN"/>
        </w:rPr>
        <w:t>-</w:t>
        <w:tab/>
        <w:t>the message has been completed successfully, or:</w:t>
      </w:r>
    </w:p>
    <w:p>
      <w:pPr>
        <w:pStyle w:val="B1"/>
        <w:rPr>
          <w:lang w:eastAsia="zh-CN"/>
        </w:rPr>
      </w:pPr>
      <w:r>
        <w:rPr>
          <w:lang w:eastAsia="zh-CN"/>
        </w:rPr>
        <w:t>-</w:t>
        <w:tab/>
        <w:t>the playing message is not successful.</w:t>
      </w:r>
    </w:p>
    <w:p>
      <w:pPr>
        <w:pStyle w:val="Heading4"/>
        <w:bidi w:val="0"/>
        <w:ind w:start="1418" w:hanging="1418"/>
        <w:jc w:val="start"/>
        <w:rPr/>
      </w:pPr>
      <w:bookmarkStart w:id="132" w:name="__RefHeading___Toc343678618"/>
      <w:bookmarkEnd w:id="132"/>
      <w:r>
        <w:rPr>
          <w:rFonts w:eastAsia="Batang;Arial Unicode MS"/>
        </w:rPr>
        <w:t>6.2.7.</w:t>
      </w:r>
      <w:r>
        <w:rPr>
          <w:lang w:eastAsia="zh-CN"/>
        </w:rPr>
        <w:t>8</w:t>
      </w:r>
      <w:r>
        <w:rPr>
          <w:rFonts w:eastAsia="Batang;Arial Unicode MS"/>
        </w:rPr>
        <w:tab/>
        <w:t>Stop playing message</w:t>
      </w:r>
    </w:p>
    <w:p>
      <w:pPr>
        <w:pStyle w:val="Normal"/>
        <w:rPr/>
      </w:pPr>
      <w:r>
        <w:rPr>
          <w:lang w:eastAsia="zh-CN"/>
        </w:rPr>
        <w:t xml:space="preserve">After </w:t>
      </w:r>
      <w:r>
        <w:rPr/>
        <w:t>reception of a trigger to</w:t>
      </w:r>
      <w:r>
        <w:rPr>
          <w:lang w:eastAsia="zh-CN"/>
        </w:rPr>
        <w:t xml:space="preserve"> stop playing message, the MRFC shall request the MRFP to stop playing message.</w:t>
      </w:r>
    </w:p>
    <w:p>
      <w:pPr>
        <w:pStyle w:val="Heading4"/>
        <w:bidi w:val="0"/>
        <w:ind w:start="1418" w:hanging="1418"/>
        <w:jc w:val="start"/>
        <w:rPr>
          <w:rFonts w:eastAsia="Batang;Arial Unicode MS"/>
        </w:rPr>
      </w:pPr>
      <w:bookmarkStart w:id="133" w:name="__RefHeading___Toc22476_3320553937"/>
      <w:bookmarkStart w:id="134" w:name="__RefHeading___Toc343678619"/>
      <w:bookmarkEnd w:id="133"/>
      <w:r>
        <w:rPr>
          <w:rFonts w:eastAsia="Batang;Arial Unicode MS"/>
        </w:rPr>
        <w:t>6.2.7.</w:t>
      </w:r>
      <w:r>
        <w:rPr>
          <w:lang w:eastAsia="zh-CN"/>
        </w:rPr>
        <w:t>9</w:t>
      </w:r>
      <w:r>
        <w:rPr>
          <w:rFonts w:eastAsia="Batang;Arial Unicode MS"/>
        </w:rPr>
        <w:tab/>
        <w:t>Playing message completed</w:t>
      </w:r>
      <w:bookmarkEnd w:id="134"/>
      <w:r>
        <w:rPr>
          <w:rFonts w:eastAsia="Batang;Arial Unicode MS"/>
        </w:rPr>
        <w:t xml:space="preserve"> </w:t>
      </w:r>
    </w:p>
    <w:p>
      <w:pPr>
        <w:pStyle w:val="Normal"/>
        <w:rPr>
          <w:lang w:eastAsia="zh-CN"/>
        </w:rPr>
      </w:pPr>
      <w:r>
        <w:rPr>
          <w:lang w:eastAsia="zh-CN"/>
        </w:rPr>
        <w:t>When a playing message is completed, if the MRFC has requested the MRFP to notify the playing message completion, the MRFP shall notify the message completion event and the cause to the MRFC.  The cause of the playing message completion may be the playing message has been completed successfully, or the playing message is not successful. Then the MRFC may indicate to the AS that the playing message has been stopped.</w:t>
      </w:r>
    </w:p>
    <w:p>
      <w:pPr>
        <w:pStyle w:val="Heading4"/>
        <w:bidi w:val="0"/>
        <w:ind w:start="1418" w:hanging="1418"/>
        <w:jc w:val="start"/>
        <w:rPr/>
      </w:pPr>
      <w:bookmarkStart w:id="135" w:name="__RefHeading___Toc343678620"/>
      <w:bookmarkEnd w:id="135"/>
      <w:r>
        <w:rPr>
          <w:rFonts w:eastAsia="Batang;Arial Unicode MS"/>
        </w:rPr>
        <w:t>6.2.7.</w:t>
      </w:r>
      <w:r>
        <w:rPr>
          <w:lang w:eastAsia="zh-CN"/>
        </w:rPr>
        <w:t>10</w:t>
      </w:r>
      <w:r>
        <w:rPr>
          <w:rFonts w:eastAsia="Batang;Arial Unicode MS"/>
        </w:rPr>
        <w:tab/>
        <w:t>Message sequence chart</w:t>
      </w:r>
    </w:p>
    <w:p>
      <w:pPr>
        <w:pStyle w:val="Normal"/>
        <w:rPr/>
      </w:pPr>
      <w:r>
        <w:rPr/>
        <w:t xml:space="preserve">Figure </w:t>
      </w:r>
      <w:r>
        <w:rPr>
          <w:lang w:eastAsia="zh-CN"/>
        </w:rPr>
        <w:t>6.2.7.3</w:t>
      </w:r>
      <w:r>
        <w:rPr/>
        <w:t xml:space="preserve"> shows the message sequence chart</w:t>
      </w:r>
      <w:r>
        <w:rPr>
          <w:lang w:eastAsia="zh-CN"/>
        </w:rPr>
        <w:t xml:space="preserve"> example</w:t>
      </w:r>
      <w:r>
        <w:rPr/>
        <w:t xml:space="preserve"> for </w:t>
      </w:r>
      <w:r>
        <w:rPr>
          <w:lang w:eastAsia="zh-CN"/>
        </w:rPr>
        <w:t>playing message.</w:t>
      </w:r>
    </w:p>
    <w:p>
      <w:pPr>
        <w:pStyle w:val="TH"/>
        <w:rPr/>
      </w:pPr>
      <w:r>
        <w:rPr/>
        <w:object w:dxaOrig="9586" w:dyaOrig="8369">
          <v:shape id="ole_rId38" style="width:479.3pt;height:418.5pt" o:ole="">
            <v:imagedata r:id="rId39" o:title=""/>
          </v:shape>
          <o:OLEObject Type="Embed" ProgID="" ShapeID="ole_rId38" DrawAspect="Content" ObjectID="_1948916064" r:id="rId38"/>
        </w:object>
      </w:r>
    </w:p>
    <w:p>
      <w:pPr>
        <w:pStyle w:val="TF"/>
        <w:rPr>
          <w:lang w:eastAsia="zh-CN"/>
        </w:rPr>
      </w:pPr>
      <w:r>
        <w:rPr/>
        <w:t xml:space="preserve">Figure 6.2.7.3 Play </w:t>
      </w:r>
      <w:r>
        <w:rPr>
          <w:lang w:eastAsia="zh-CN"/>
        </w:rPr>
        <w:t>message</w:t>
      </w:r>
      <w:r>
        <w:rPr/>
        <w:t xml:space="preserve"> (message sequence chart)</w:t>
      </w:r>
    </w:p>
    <w:p>
      <w:pPr>
        <w:pStyle w:val="Heading3"/>
        <w:bidi w:val="0"/>
        <w:jc w:val="start"/>
        <w:rPr>
          <w:lang w:eastAsia="zh-CN"/>
        </w:rPr>
      </w:pPr>
      <w:bookmarkStart w:id="136" w:name="__RefHeading___Toc343678621"/>
      <w:bookmarkEnd w:id="136"/>
      <w:r>
        <w:rPr>
          <w:lang w:eastAsia="zh-CN"/>
        </w:rPr>
        <w:t>6.2.8</w:t>
        <w:tab/>
        <w:t>Multimedia Record Procedure</w:t>
      </w:r>
    </w:p>
    <w:p>
      <w:pPr>
        <w:pStyle w:val="Heading4"/>
        <w:bidi w:val="0"/>
        <w:ind w:start="1418" w:hanging="1418"/>
        <w:jc w:val="start"/>
        <w:rPr>
          <w:rFonts w:eastAsia="Batang;Arial Unicode MS"/>
        </w:rPr>
      </w:pPr>
      <w:bookmarkStart w:id="137" w:name="__RefHeading___Toc343678622"/>
      <w:bookmarkEnd w:id="137"/>
      <w:r>
        <w:rPr>
          <w:rFonts w:eastAsia="Batang;Arial Unicode MS"/>
        </w:rPr>
        <w:t>6.2.8.1</w:t>
        <w:tab/>
        <w:t>General</w:t>
      </w:r>
    </w:p>
    <w:p>
      <w:pPr>
        <w:pStyle w:val="Normal"/>
        <w:rPr>
          <w:rFonts w:ascii="Arial" w:hAnsi="Arial" w:cs="Arial"/>
          <w:sz w:val="28"/>
        </w:rPr>
      </w:pPr>
      <w:r>
        <w:rPr/>
        <w:t>The following procedure assumes the IMS session has already been established and the bearer is through-connected, and the MRFC has received a trigger to record multimedia, and the MRFP selected for the call has the capabilities to provide multimedia record.</w:t>
      </w:r>
      <w:r>
        <w:rPr>
          <w:lang w:eastAsia="zh-CN"/>
        </w:rPr>
        <w:t xml:space="preserve"> The clauses 6.2.8.3- 6.2.8.6 specify the procedures to record the synchronized audio and video media stream(s). The clauses 6.2.8.aa- 6.2.8.dd describe the procedures for message record.</w:t>
      </w:r>
    </w:p>
    <w:p>
      <w:pPr>
        <w:pStyle w:val="NO"/>
        <w:rPr>
          <w:rFonts w:ascii="Arial" w:hAnsi="Arial" w:cs="Arial"/>
          <w:sz w:val="28"/>
        </w:rPr>
      </w:pPr>
      <w:r>
        <w:rPr/>
        <w:t>NOTE:</w:t>
        <w:tab/>
        <w:t>This procedure may also be ordered in combination with the session establishment procedure.</w:t>
      </w:r>
    </w:p>
    <w:p>
      <w:pPr>
        <w:pStyle w:val="Heading4"/>
        <w:bidi w:val="0"/>
        <w:ind w:start="1418" w:hanging="1418"/>
        <w:jc w:val="start"/>
        <w:rPr>
          <w:rFonts w:eastAsia="Batang;Arial Unicode MS"/>
        </w:rPr>
      </w:pPr>
      <w:bookmarkStart w:id="138" w:name="__RefHeading___Toc343678623"/>
      <w:bookmarkEnd w:id="138"/>
      <w:r>
        <w:rPr>
          <w:rFonts w:eastAsia="Batang;Arial Unicode MS"/>
        </w:rPr>
        <w:t xml:space="preserve">6.2.8.2 </w:t>
        <w:tab/>
        <w:t>H.248 context model</w:t>
      </w:r>
    </w:p>
    <w:p>
      <w:pPr>
        <w:pStyle w:val="Normal"/>
        <w:rPr>
          <w:rFonts w:eastAsia="SimSun;Arial Unicode MS"/>
          <w:lang w:eastAsia="zh-CN"/>
        </w:rPr>
      </w:pPr>
      <w:r>
        <w:rPr/>
        <w:t xml:space="preserve">The figure 6.2.8.1 shows the H.248 context model for the multimedia record. The termination used for recording may have </w:t>
      </w:r>
      <w:r>
        <w:rPr>
          <w:lang w:eastAsia="zh-CN"/>
        </w:rPr>
        <w:t xml:space="preserve">up to three </w:t>
      </w:r>
      <w:r>
        <w:rPr/>
        <w:t>streams</w:t>
      </w:r>
      <w:r>
        <w:rPr>
          <w:lang w:eastAsia="zh-CN"/>
        </w:rPr>
        <w:t>, which are</w:t>
      </w:r>
      <w:r>
        <w:rPr/>
        <w:t xml:space="preserve"> any combination of audio, video and messaging media stream(s). The H.248 command can be processed in the termination to record multimedia and detect the record multimedia completed event.</w:t>
      </w:r>
    </w:p>
    <w:p>
      <w:pPr>
        <w:pStyle w:val="TH"/>
        <w:rPr>
          <w:lang w:eastAsia="zh-CN"/>
        </w:rPr>
      </w:pPr>
      <w:r>
        <w:rPr/>
        <w:object w:dxaOrig="4543" w:dyaOrig="2288">
          <v:shape id="ole_rId40" style="width:227.15pt;height:114.4pt" o:ole="">
            <v:imagedata r:id="rId41" o:title=""/>
          </v:shape>
          <o:OLEObject Type="Embed" ProgID="" ShapeID="ole_rId40" DrawAspect="Content" ObjectID="_994926227" r:id="rId40"/>
        </w:object>
      </w:r>
    </w:p>
    <w:p>
      <w:pPr>
        <w:pStyle w:val="TF"/>
        <w:rPr/>
      </w:pPr>
      <w:r>
        <w:rPr/>
        <w:t xml:space="preserve">Figure </w:t>
      </w:r>
      <w:r>
        <w:rPr>
          <w:lang w:eastAsia="zh-CN"/>
        </w:rPr>
        <w:t>6.2.8.1</w:t>
      </w:r>
      <w:r>
        <w:rPr/>
        <w:t>:</w:t>
      </w:r>
      <w:r>
        <w:rPr>
          <w:lang w:eastAsia="zh-CN"/>
        </w:rPr>
        <w:t xml:space="preserve"> Multimedia Record</w:t>
      </w:r>
      <w:r>
        <w:rPr/>
        <w:t xml:space="preserve"> </w:t>
      </w:r>
      <w:r>
        <w:rPr>
          <w:lang w:eastAsia="zh-CN"/>
        </w:rPr>
        <w:t xml:space="preserve">Context Model </w:t>
      </w:r>
    </w:p>
    <w:p>
      <w:pPr>
        <w:pStyle w:val="Heading4"/>
        <w:bidi w:val="0"/>
        <w:ind w:start="1418" w:hanging="1418"/>
        <w:jc w:val="start"/>
        <w:rPr>
          <w:rFonts w:eastAsia="Batang;Arial Unicode MS"/>
        </w:rPr>
      </w:pPr>
      <w:bookmarkStart w:id="139" w:name="__RefHeading___Toc343678624"/>
      <w:bookmarkEnd w:id="139"/>
      <w:r>
        <w:rPr>
          <w:rFonts w:eastAsia="Batang;Arial Unicode MS"/>
        </w:rPr>
        <w:t>6.2.8.3</w:t>
        <w:tab/>
        <w:t>Start multimedia Record</w:t>
      </w:r>
    </w:p>
    <w:p>
      <w:pPr>
        <w:pStyle w:val="Normal"/>
        <w:rPr>
          <w:lang w:eastAsia="zh-CN"/>
        </w:rPr>
      </w:pPr>
      <w:r>
        <w:rPr>
          <w:lang w:eastAsia="zh-CN"/>
        </w:rPr>
        <w:t xml:space="preserve">After </w:t>
      </w:r>
      <w:r>
        <w:rPr/>
        <w:t>reception of a trigger to</w:t>
      </w:r>
      <w:r>
        <w:rPr>
          <w:lang w:eastAsia="zh-CN"/>
        </w:rPr>
        <w:t xml:space="preserve"> record multimedia</w:t>
      </w:r>
      <w:r>
        <w:rPr/>
        <w:t xml:space="preserve">, the MRFC shall initiate the Start </w:t>
      </w:r>
      <w:r>
        <w:rPr>
          <w:lang w:eastAsia="zh-CN"/>
        </w:rPr>
        <w:t xml:space="preserve">multimedia record </w:t>
      </w:r>
      <w:r>
        <w:rPr/>
        <w:t xml:space="preserve">procedure. </w:t>
      </w:r>
    </w:p>
    <w:p>
      <w:pPr>
        <w:pStyle w:val="Normal"/>
        <w:rPr>
          <w:lang w:eastAsia="zh-CN"/>
        </w:rPr>
      </w:pPr>
      <w:r>
        <w:rPr>
          <w:lang w:eastAsia="zh-CN"/>
        </w:rPr>
        <w:t>If it is to record one party, only the input stream of the party is recorded. If it is to record all parties, the mixed stream of all parties is recorded.</w:t>
      </w:r>
    </w:p>
    <w:p>
      <w:pPr>
        <w:pStyle w:val="Normal"/>
        <w:rPr>
          <w:lang w:eastAsia="zh-CN"/>
        </w:rPr>
      </w:pPr>
      <w:r>
        <w:rPr>
          <w:lang w:eastAsia="zh-CN"/>
        </w:rPr>
        <w:t>When recording multimedia from all terminations in a context (for two-party sessions or a conference) the MRFC may request the MRFP to assign a new termination to record the multimedia in the context.</w:t>
      </w:r>
    </w:p>
    <w:p>
      <w:pPr>
        <w:pStyle w:val="Normal"/>
        <w:rPr>
          <w:lang w:eastAsia="zh-CN"/>
        </w:rPr>
      </w:pPr>
      <w:r>
        <w:rPr>
          <w:lang w:eastAsia="zh-CN"/>
        </w:rPr>
        <w:t>If other signals such as playing announcement are requested to be executed on the same termination as the termination to perform the recording the signals shall not override each other, e.g. the recording shall not be interrupted.</w:t>
      </w:r>
    </w:p>
    <w:p>
      <w:pPr>
        <w:pStyle w:val="Normal"/>
        <w:rPr>
          <w:lang w:eastAsia="zh-CN"/>
        </w:rPr>
      </w:pPr>
      <w:r>
        <w:rPr>
          <w:lang w:eastAsia="zh-CN"/>
        </w:rPr>
        <w:t>The MRFC shall indicate the record file URI and the record file format to the MRFP. The record file URI can be generated by the AS/MRFC or by the MRFP. For the second case, the MRFC shall indicate the MRFP to generate the URI and return the generated URI to the MRFC. The record file format is the 3GPP multimedia file format, defined in the 3GPP TS 26.244[5]. The MRFC may indicate the maximum record time to the MRFP, when this time has elapsed, the MRFP shall stop the multimedia recording.</w:t>
      </w:r>
    </w:p>
    <w:p>
      <w:pPr>
        <w:pStyle w:val="Normal"/>
        <w:rPr>
          <w:lang w:eastAsia="zh-CN"/>
        </w:rPr>
      </w:pPr>
      <w:r>
        <w:rPr>
          <w:lang w:eastAsia="zh-CN"/>
        </w:rPr>
        <w:t>The MRFC may request the MRFP to detect the multimedia recording completion, and notify the completion event and cause to the MRFC. The multimedia recording is completed when either of the following occurs;</w:t>
      </w:r>
    </w:p>
    <w:p>
      <w:pPr>
        <w:pStyle w:val="B1"/>
        <w:rPr>
          <w:lang w:eastAsia="zh-CN"/>
        </w:rPr>
      </w:pPr>
      <w:r>
        <w:rPr>
          <w:lang w:eastAsia="zh-CN"/>
        </w:rPr>
        <w:t>-</w:t>
        <w:tab/>
        <w:t>the maximum time period of multimedia recording has elapsed,</w:t>
      </w:r>
    </w:p>
    <w:p>
      <w:pPr>
        <w:pStyle w:val="Normal"/>
        <w:ind w:start="568" w:hanging="284"/>
        <w:rPr/>
      </w:pPr>
      <w:r>
        <w:rPr>
          <w:lang w:eastAsia="zh-CN"/>
        </w:rPr>
        <w:t>-</w:t>
        <w:tab/>
        <w:t>a DTMF digit is detected by the MRFP where the DTMF key sequence shall stop or cancel the multimedia recording,</w:t>
      </w:r>
    </w:p>
    <w:p>
      <w:pPr>
        <w:pStyle w:val="Normal"/>
        <w:ind w:start="568" w:hanging="284"/>
        <w:rPr>
          <w:lang w:eastAsia="zh-CN"/>
        </w:rPr>
      </w:pPr>
      <w:r>
        <w:rPr>
          <w:lang w:eastAsia="zh-CN"/>
        </w:rPr>
        <w:t>-</w:t>
        <w:tab/>
        <w:t>DTMF digits are detected by the MRFP where the DTMF key sequence shall stop or cancel the audio recording,</w:t>
      </w:r>
    </w:p>
    <w:p>
      <w:pPr>
        <w:pStyle w:val="B1"/>
        <w:rPr>
          <w:lang w:eastAsia="zh-CN"/>
        </w:rPr>
      </w:pPr>
      <w:r>
        <w:rPr>
          <w:lang w:eastAsia="zh-CN"/>
        </w:rPr>
        <w:t>-</w:t>
        <w:tab/>
        <w:t>the MRFC requests the MRFP to stop the audio recording, or</w:t>
      </w:r>
    </w:p>
    <w:p>
      <w:pPr>
        <w:pStyle w:val="B1"/>
        <w:rPr>
          <w:lang w:eastAsia="zh-CN"/>
        </w:rPr>
      </w:pPr>
      <w:r>
        <w:rPr>
          <w:lang w:eastAsia="zh-CN"/>
        </w:rPr>
        <w:t>-</w:t>
        <w:tab/>
        <w:t>the media recording is not successful.</w:t>
      </w:r>
    </w:p>
    <w:p>
      <w:pPr>
        <w:pStyle w:val="Heading4"/>
        <w:bidi w:val="0"/>
        <w:ind w:start="1418" w:hanging="1418"/>
        <w:jc w:val="start"/>
        <w:rPr>
          <w:rFonts w:eastAsia="Batang;Arial Unicode MS"/>
        </w:rPr>
      </w:pPr>
      <w:bookmarkStart w:id="140" w:name="__RefHeading___Toc343678625"/>
      <w:bookmarkEnd w:id="140"/>
      <w:r>
        <w:rPr>
          <w:rFonts w:eastAsia="Batang;Arial Unicode MS"/>
        </w:rPr>
        <w:t>6.2.8.4</w:t>
        <w:tab/>
        <w:t>Stop multimedia record</w:t>
      </w:r>
    </w:p>
    <w:p>
      <w:pPr>
        <w:pStyle w:val="Normal"/>
        <w:rPr>
          <w:lang w:eastAsia="zh-CN"/>
        </w:rPr>
      </w:pPr>
      <w:r>
        <w:rPr>
          <w:lang w:eastAsia="zh-CN"/>
        </w:rPr>
        <w:t xml:space="preserve">After </w:t>
      </w:r>
      <w:r>
        <w:rPr/>
        <w:t>reception of a trigger to</w:t>
      </w:r>
      <w:r>
        <w:rPr>
          <w:lang w:eastAsia="zh-CN"/>
        </w:rPr>
        <w:t xml:space="preserve"> stop multimedia record</w:t>
      </w:r>
      <w:r>
        <w:rPr/>
        <w:t xml:space="preserve">, the MRFC </w:t>
      </w:r>
      <w:r>
        <w:rPr>
          <w:lang w:eastAsia="zh-CN"/>
        </w:rPr>
        <w:t>shall request the MRFP to stop the multimedia recording. If the multimedia recording termination is added, the MRFC shall request the MRFP to subtract it.</w:t>
      </w:r>
    </w:p>
    <w:p>
      <w:pPr>
        <w:pStyle w:val="Heading4"/>
        <w:bidi w:val="0"/>
        <w:ind w:start="1418" w:hanging="1418"/>
        <w:jc w:val="start"/>
        <w:rPr>
          <w:rFonts w:eastAsia="Batang;Arial Unicode MS"/>
        </w:rPr>
      </w:pPr>
      <w:bookmarkStart w:id="141" w:name="__RefHeading___Toc343678626"/>
      <w:bookmarkEnd w:id="141"/>
      <w:r>
        <w:rPr>
          <w:rFonts w:eastAsia="Batang;Arial Unicode MS"/>
        </w:rPr>
        <w:t>6.2.8.5</w:t>
        <w:tab/>
        <w:t>Multimedia record Completed</w:t>
      </w:r>
    </w:p>
    <w:p>
      <w:pPr>
        <w:pStyle w:val="Normal"/>
        <w:rPr>
          <w:lang w:eastAsia="zh-CN"/>
        </w:rPr>
      </w:pPr>
      <w:r>
        <w:rPr>
          <w:lang w:eastAsia="zh-CN"/>
        </w:rPr>
        <w:t>When a multimedia recording is completed, if the multimedia recording is successful, the MRFP shall save the recorded content to the specified URI. If the multimedia recording is not successful, the MRFP shall discard the recorded content. If the MRFC has requested the MRFP to notify the multimedia recording completion, the MRFP shall notify the multimedia recording completion event to the MRFC. The cause of the multimedia recording completion may be that the maximum record time has elapsed, a DTMF digit that represents to finish or cancel the multimedia recording is detected by the MRFP, or the multimedia recording is not successful. Then the MRFC may indicate to the AS that the multimedia record has been stopped.</w:t>
      </w:r>
    </w:p>
    <w:p>
      <w:pPr>
        <w:pStyle w:val="Heading4"/>
        <w:bidi w:val="0"/>
        <w:ind w:start="1418" w:hanging="1418"/>
        <w:jc w:val="start"/>
        <w:rPr>
          <w:rFonts w:eastAsia="Batang;Arial Unicode MS"/>
        </w:rPr>
      </w:pPr>
      <w:bookmarkStart w:id="142" w:name="__RefHeading___Toc343678627"/>
      <w:bookmarkEnd w:id="142"/>
      <w:r>
        <w:rPr>
          <w:rFonts w:eastAsia="Batang;Arial Unicode MS"/>
        </w:rPr>
        <w:t>6.2.8.6</w:t>
        <w:tab/>
        <w:t>Message sequence chart</w:t>
      </w:r>
    </w:p>
    <w:p>
      <w:pPr>
        <w:pStyle w:val="Normal"/>
        <w:rPr>
          <w:lang w:eastAsia="zh-CN"/>
        </w:rPr>
      </w:pPr>
      <w:r>
        <w:rPr>
          <w:lang w:eastAsia="zh-CN"/>
        </w:rPr>
        <w:t xml:space="preserve">Figure 6.2.8.2 shows the message sequence chart example for multimedia record. </w:t>
      </w:r>
    </w:p>
    <w:p>
      <w:pPr>
        <w:pStyle w:val="TH"/>
        <w:rPr/>
      </w:pPr>
      <w:r>
        <w:rPr/>
        <w:drawing>
          <wp:inline distT="0" distB="0" distL="0" distR="0">
            <wp:extent cx="5942330" cy="4429760"/>
            <wp:effectExtent l="0" t="0" r="0" b="0"/>
            <wp:docPr id="3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title=""/>
                    <pic:cNvPicPr>
                      <a:picLocks noChangeAspect="1" noChangeArrowheads="1"/>
                    </pic:cNvPicPr>
                  </pic:nvPicPr>
                  <pic:blipFill>
                    <a:blip r:embed="rId42"/>
                    <a:srcRect l="-5" t="-7" r="-5" b="-7"/>
                    <a:stretch>
                      <a:fillRect/>
                    </a:stretch>
                  </pic:blipFill>
                  <pic:spPr bwMode="auto">
                    <a:xfrm>
                      <a:off x="0" y="0"/>
                      <a:ext cx="5942330" cy="4429760"/>
                    </a:xfrm>
                    <a:prstGeom prst="rect">
                      <a:avLst/>
                    </a:prstGeom>
                  </pic:spPr>
                </pic:pic>
              </a:graphicData>
            </a:graphic>
          </wp:inline>
        </w:drawing>
      </w:r>
    </w:p>
    <w:p>
      <w:pPr>
        <w:pStyle w:val="TF"/>
        <w:rPr/>
      </w:pPr>
      <w:r>
        <w:rPr/>
        <w:t>Figure 6.2.</w:t>
      </w:r>
      <w:r>
        <w:rPr>
          <w:lang w:eastAsia="zh-CN"/>
        </w:rPr>
        <w:t>8</w:t>
      </w:r>
      <w:r>
        <w:rPr/>
        <w:t>.</w:t>
      </w:r>
      <w:r>
        <w:rPr>
          <w:lang w:eastAsia="zh-CN"/>
        </w:rPr>
        <w:t>2</w:t>
      </w:r>
      <w:r>
        <w:rPr/>
        <w:t xml:space="preserve"> </w:t>
      </w:r>
      <w:r>
        <w:rPr>
          <w:lang w:eastAsia="zh-CN"/>
        </w:rPr>
        <w:t>Multimedia record</w:t>
      </w:r>
      <w:r>
        <w:rPr/>
        <w:t xml:space="preserve"> (message sequence chart)</w:t>
      </w:r>
    </w:p>
    <w:p>
      <w:pPr>
        <w:pStyle w:val="Heading4"/>
        <w:bidi w:val="0"/>
        <w:ind w:start="1418" w:hanging="1418"/>
        <w:jc w:val="start"/>
        <w:rPr/>
      </w:pPr>
      <w:bookmarkStart w:id="143" w:name="__RefHeading___Toc343678628"/>
      <w:bookmarkEnd w:id="143"/>
      <w:r>
        <w:rPr>
          <w:rFonts w:eastAsia="Batang;Arial Unicode MS"/>
        </w:rPr>
        <w:t>6.2.8.</w:t>
      </w:r>
      <w:r>
        <w:rPr>
          <w:rFonts w:cs="SimSun;Arial Unicode MS" w:ascii="SimSun;Arial Unicode MS" w:hAnsi="SimSun;Arial Unicode MS"/>
          <w:lang w:eastAsia="zh-CN"/>
        </w:rPr>
        <w:t>7</w:t>
      </w:r>
      <w:r>
        <w:rPr>
          <w:rFonts w:eastAsia="Batang;Arial Unicode MS"/>
        </w:rPr>
        <w:tab/>
        <w:t xml:space="preserve">Start </w:t>
      </w:r>
      <w:r>
        <w:rPr>
          <w:lang w:eastAsia="zh-CN"/>
        </w:rPr>
        <w:t>Message</w:t>
      </w:r>
      <w:r>
        <w:rPr>
          <w:rFonts w:eastAsia="Batang;Arial Unicode MS"/>
        </w:rPr>
        <w:t xml:space="preserve"> Record</w:t>
      </w:r>
    </w:p>
    <w:p>
      <w:pPr>
        <w:pStyle w:val="Normal"/>
        <w:rPr>
          <w:lang w:eastAsia="zh-CN"/>
        </w:rPr>
      </w:pPr>
      <w:r>
        <w:rPr>
          <w:lang w:eastAsia="zh-CN"/>
        </w:rPr>
        <w:t xml:space="preserve">After </w:t>
      </w:r>
      <w:r>
        <w:rPr/>
        <w:t>reception of a trigger to</w:t>
      </w:r>
      <w:r>
        <w:rPr>
          <w:lang w:eastAsia="zh-CN"/>
        </w:rPr>
        <w:t xml:space="preserve"> record message</w:t>
      </w:r>
      <w:r>
        <w:rPr/>
        <w:t xml:space="preserve">, the MRFC shall initiate the Start </w:t>
      </w:r>
      <w:r>
        <w:rPr>
          <w:lang w:eastAsia="zh-CN"/>
        </w:rPr>
        <w:t xml:space="preserve">message record </w:t>
      </w:r>
      <w:r>
        <w:rPr/>
        <w:t xml:space="preserve">procedure. </w:t>
      </w:r>
    </w:p>
    <w:p>
      <w:pPr>
        <w:pStyle w:val="Normal"/>
        <w:rPr>
          <w:lang w:eastAsia="zh-CN"/>
        </w:rPr>
      </w:pPr>
      <w:r>
        <w:rPr>
          <w:lang w:eastAsia="zh-CN"/>
        </w:rPr>
        <w:t>If it is to record one party, only the input stream of the party is recorded. If it is to record all parties, the message streams of all parties are recorded.</w:t>
      </w:r>
    </w:p>
    <w:p>
      <w:pPr>
        <w:pStyle w:val="Normal"/>
        <w:rPr>
          <w:lang w:eastAsia="zh-CN"/>
        </w:rPr>
      </w:pPr>
      <w:r>
        <w:rPr>
          <w:lang w:eastAsia="zh-CN"/>
        </w:rPr>
        <w:t>When recording message from all terminations in a context (for two-party sessions or a conference) the MRFC may request the MRFP to assign a new termination to record the message in the context.</w:t>
      </w:r>
    </w:p>
    <w:p>
      <w:pPr>
        <w:pStyle w:val="Normal"/>
        <w:rPr>
          <w:lang w:eastAsia="zh-CN"/>
        </w:rPr>
      </w:pPr>
      <w:r>
        <w:rPr>
          <w:lang w:eastAsia="zh-CN"/>
        </w:rPr>
        <w:t>If other signals such as playing announcement are requested to be executed on the same termination as the termination to perform the recording the signals shall not override each other, e.g. the recording shall not be interrupted.</w:t>
      </w:r>
    </w:p>
    <w:p>
      <w:pPr>
        <w:pStyle w:val="Normal"/>
        <w:rPr/>
      </w:pPr>
      <w:r>
        <w:rPr>
          <w:lang w:eastAsia="zh-CN"/>
        </w:rPr>
        <w:t>The MRFC may indicate the record file URI and the record file format to the MRFP. The record file URI can be generated by the AS/MRFC or by the MRFP. For the second case, the MRFC shall indicate the MRFP to generate the URI and return the generated URI to the MRFC. The record file formats shall comply with the file formats used inside MMS(Multimedia Messaging Service) as specified in the 3GPP TS 26.140 [22] in the current version. The MRFC may indicate the maximum record time to the MRFP, when this time has elapsed, the MRFP shall stop the message recording.</w:t>
      </w:r>
    </w:p>
    <w:p>
      <w:pPr>
        <w:pStyle w:val="Normal"/>
        <w:rPr>
          <w:lang w:eastAsia="zh-CN"/>
        </w:rPr>
      </w:pPr>
      <w:r>
        <w:rPr>
          <w:lang w:eastAsia="zh-CN"/>
        </w:rPr>
        <w:t>The MRFC may request the MRFP to detect the message recording completion, and notify the completion event and cause to the MRFC. The message recording is completed when either of the following occurs;</w:t>
      </w:r>
    </w:p>
    <w:p>
      <w:pPr>
        <w:pStyle w:val="B1"/>
        <w:rPr>
          <w:lang w:eastAsia="zh-CN"/>
        </w:rPr>
      </w:pPr>
      <w:r>
        <w:rPr>
          <w:lang w:eastAsia="zh-CN"/>
        </w:rPr>
        <w:t>-</w:t>
        <w:tab/>
        <w:t>the maximum time period of message recording has elapsed,</w:t>
      </w:r>
    </w:p>
    <w:p>
      <w:pPr>
        <w:pStyle w:val="B1"/>
        <w:rPr>
          <w:lang w:eastAsia="zh-CN"/>
        </w:rPr>
      </w:pPr>
      <w:r>
        <w:rPr>
          <w:lang w:eastAsia="zh-CN"/>
        </w:rPr>
        <w:t>-</w:t>
        <w:tab/>
        <w:t>the MRFC requests the MRFP to stop the recording, or</w:t>
      </w:r>
    </w:p>
    <w:p>
      <w:pPr>
        <w:pStyle w:val="B1"/>
        <w:rPr>
          <w:lang w:eastAsia="zh-CN"/>
        </w:rPr>
      </w:pPr>
      <w:r>
        <w:rPr>
          <w:lang w:eastAsia="zh-CN"/>
        </w:rPr>
        <w:t>-</w:t>
        <w:tab/>
        <w:t>the media recording is not successful.</w:t>
      </w:r>
    </w:p>
    <w:p>
      <w:pPr>
        <w:pStyle w:val="Heading4"/>
        <w:bidi w:val="0"/>
        <w:ind w:start="1418" w:hanging="1418"/>
        <w:jc w:val="start"/>
        <w:rPr/>
      </w:pPr>
      <w:bookmarkStart w:id="144" w:name="__RefHeading___Toc343678629"/>
      <w:bookmarkEnd w:id="144"/>
      <w:r>
        <w:rPr>
          <w:rFonts w:eastAsia="Batang;Arial Unicode MS"/>
        </w:rPr>
        <w:t>6.2.8.</w:t>
      </w:r>
      <w:r>
        <w:rPr>
          <w:lang w:eastAsia="zh-CN"/>
        </w:rPr>
        <w:t>8</w:t>
      </w:r>
      <w:r>
        <w:rPr>
          <w:rFonts w:eastAsia="Batang;Arial Unicode MS"/>
        </w:rPr>
        <w:tab/>
        <w:t xml:space="preserve">Stop </w:t>
      </w:r>
      <w:r>
        <w:rPr>
          <w:lang w:eastAsia="zh-CN"/>
        </w:rPr>
        <w:t>Message</w:t>
      </w:r>
      <w:r>
        <w:rPr>
          <w:rFonts w:eastAsia="Batang;Arial Unicode MS"/>
        </w:rPr>
        <w:t xml:space="preserve"> record</w:t>
      </w:r>
    </w:p>
    <w:p>
      <w:pPr>
        <w:pStyle w:val="Normal"/>
        <w:rPr/>
      </w:pPr>
      <w:r>
        <w:rPr>
          <w:lang w:eastAsia="zh-CN"/>
        </w:rPr>
        <w:t xml:space="preserve">After </w:t>
      </w:r>
      <w:r>
        <w:rPr/>
        <w:t>reception of a trigger to</w:t>
      </w:r>
      <w:r>
        <w:rPr>
          <w:lang w:eastAsia="zh-CN"/>
        </w:rPr>
        <w:t xml:space="preserve"> stop message</w:t>
      </w:r>
      <w:r>
        <w:rPr>
          <w:rFonts w:eastAsia="Batang;Arial Unicode MS"/>
        </w:rPr>
        <w:t xml:space="preserve"> </w:t>
      </w:r>
      <w:r>
        <w:rPr>
          <w:lang w:eastAsia="zh-CN"/>
        </w:rPr>
        <w:t>record</w:t>
      </w:r>
      <w:r>
        <w:rPr/>
        <w:t xml:space="preserve">, the MRFC </w:t>
      </w:r>
      <w:r>
        <w:rPr>
          <w:lang w:eastAsia="zh-CN"/>
        </w:rPr>
        <w:t>shall request the MRFP to stop the message</w:t>
      </w:r>
      <w:r>
        <w:rPr>
          <w:rFonts w:eastAsia="Batang;Arial Unicode MS"/>
        </w:rPr>
        <w:t xml:space="preserve"> </w:t>
      </w:r>
      <w:r>
        <w:rPr>
          <w:lang w:eastAsia="zh-CN"/>
        </w:rPr>
        <w:t>recording. If the message</w:t>
      </w:r>
      <w:r>
        <w:rPr>
          <w:rFonts w:eastAsia="Batang;Arial Unicode MS"/>
        </w:rPr>
        <w:t xml:space="preserve"> </w:t>
      </w:r>
      <w:r>
        <w:rPr>
          <w:lang w:eastAsia="zh-CN"/>
        </w:rPr>
        <w:t>recording termination is added, the MRFC shall request the MRFP to subtract it.</w:t>
      </w:r>
    </w:p>
    <w:p>
      <w:pPr>
        <w:pStyle w:val="Heading4"/>
        <w:bidi w:val="0"/>
        <w:ind w:start="1418" w:hanging="1418"/>
        <w:jc w:val="start"/>
        <w:rPr/>
      </w:pPr>
      <w:bookmarkStart w:id="145" w:name="__RefHeading___Toc343678630"/>
      <w:bookmarkEnd w:id="145"/>
      <w:r>
        <w:rPr>
          <w:rFonts w:eastAsia="Batang;Arial Unicode MS"/>
        </w:rPr>
        <w:t>6.2.8.</w:t>
      </w:r>
      <w:r>
        <w:rPr>
          <w:lang w:eastAsia="zh-CN"/>
        </w:rPr>
        <w:t>9</w:t>
      </w:r>
      <w:r>
        <w:rPr>
          <w:rFonts w:eastAsia="Batang;Arial Unicode MS"/>
        </w:rPr>
        <w:tab/>
      </w:r>
      <w:r>
        <w:rPr>
          <w:lang w:eastAsia="zh-CN"/>
        </w:rPr>
        <w:t>Message</w:t>
      </w:r>
      <w:r>
        <w:rPr>
          <w:rFonts w:eastAsia="Batang;Arial Unicode MS"/>
        </w:rPr>
        <w:t xml:space="preserve"> record Completed</w:t>
      </w:r>
    </w:p>
    <w:p>
      <w:pPr>
        <w:pStyle w:val="Normal"/>
        <w:rPr/>
      </w:pPr>
      <w:r>
        <w:rPr>
          <w:lang w:eastAsia="zh-CN"/>
        </w:rPr>
        <w:t>When a message</w:t>
      </w:r>
      <w:r>
        <w:rPr>
          <w:rFonts w:eastAsia="Batang;Arial Unicode MS"/>
        </w:rPr>
        <w:t xml:space="preserve"> </w:t>
      </w:r>
      <w:r>
        <w:rPr>
          <w:lang w:eastAsia="zh-CN"/>
        </w:rPr>
        <w:t>recording is completed, if the message</w:t>
      </w:r>
      <w:r>
        <w:rPr>
          <w:rFonts w:eastAsia="Batang;Arial Unicode MS"/>
        </w:rPr>
        <w:t xml:space="preserve"> </w:t>
      </w:r>
      <w:r>
        <w:rPr>
          <w:lang w:eastAsia="zh-CN"/>
        </w:rPr>
        <w:t>recording is successful, the MRFP shall save the recorded content to the specified URI. If the message</w:t>
      </w:r>
      <w:r>
        <w:rPr>
          <w:rFonts w:eastAsia="Batang;Arial Unicode MS"/>
        </w:rPr>
        <w:t xml:space="preserve"> </w:t>
      </w:r>
      <w:r>
        <w:rPr>
          <w:lang w:eastAsia="zh-CN"/>
        </w:rPr>
        <w:t>recording is not successful, the MRFP shall discard the recorded content. If the MRFC has requested the MRFP to notify the message</w:t>
      </w:r>
      <w:r>
        <w:rPr>
          <w:rFonts w:eastAsia="Batang;Arial Unicode MS"/>
        </w:rPr>
        <w:t xml:space="preserve"> </w:t>
      </w:r>
      <w:r>
        <w:rPr>
          <w:lang w:eastAsia="zh-CN"/>
        </w:rPr>
        <w:t>recording completion, the MRFP shall notify the message</w:t>
      </w:r>
      <w:r>
        <w:rPr>
          <w:rFonts w:eastAsia="Batang;Arial Unicode MS"/>
        </w:rPr>
        <w:t xml:space="preserve"> </w:t>
      </w:r>
      <w:r>
        <w:rPr>
          <w:lang w:eastAsia="zh-CN"/>
        </w:rPr>
        <w:t>recording completion event to the MRFC. The cause of the message</w:t>
      </w:r>
      <w:r>
        <w:rPr>
          <w:rFonts w:eastAsia="Batang;Arial Unicode MS"/>
        </w:rPr>
        <w:t xml:space="preserve"> </w:t>
      </w:r>
      <w:r>
        <w:rPr>
          <w:lang w:eastAsia="zh-CN"/>
        </w:rPr>
        <w:t>recording completion may be that the maximum record time has elapsed, or the message</w:t>
      </w:r>
      <w:r>
        <w:rPr>
          <w:rFonts w:eastAsia="Batang;Arial Unicode MS"/>
        </w:rPr>
        <w:t xml:space="preserve"> </w:t>
      </w:r>
      <w:r>
        <w:rPr>
          <w:lang w:eastAsia="zh-CN"/>
        </w:rPr>
        <w:t>recording is not successful. Then the MRFC may indicate to the AS that the message</w:t>
      </w:r>
      <w:r>
        <w:rPr>
          <w:rFonts w:eastAsia="Batang;Arial Unicode MS"/>
        </w:rPr>
        <w:t xml:space="preserve"> </w:t>
      </w:r>
      <w:r>
        <w:rPr>
          <w:lang w:eastAsia="zh-CN"/>
        </w:rPr>
        <w:t>record has been stopped.</w:t>
      </w:r>
    </w:p>
    <w:p>
      <w:pPr>
        <w:pStyle w:val="Heading4"/>
        <w:bidi w:val="0"/>
        <w:ind w:start="1418" w:hanging="1418"/>
        <w:jc w:val="start"/>
        <w:rPr/>
      </w:pPr>
      <w:bookmarkStart w:id="146" w:name="__RefHeading___Toc343678631"/>
      <w:bookmarkEnd w:id="146"/>
      <w:r>
        <w:rPr>
          <w:rFonts w:eastAsia="Batang;Arial Unicode MS"/>
        </w:rPr>
        <w:t>6.2.8.</w:t>
      </w:r>
      <w:r>
        <w:rPr>
          <w:lang w:eastAsia="zh-CN"/>
        </w:rPr>
        <w:t>10</w:t>
      </w:r>
      <w:r>
        <w:rPr>
          <w:rFonts w:eastAsia="Batang;Arial Unicode MS"/>
        </w:rPr>
        <w:tab/>
        <w:t>Message sequence chart</w:t>
      </w:r>
    </w:p>
    <w:p>
      <w:pPr>
        <w:pStyle w:val="Normal"/>
        <w:rPr/>
      </w:pPr>
      <w:r>
        <w:rPr>
          <w:lang w:eastAsia="zh-CN"/>
        </w:rPr>
        <w:t>Figure 6.2.8.10.1 shows the message sequence chart example for message</w:t>
      </w:r>
      <w:r>
        <w:rPr>
          <w:rFonts w:eastAsia="Batang;Arial Unicode MS"/>
        </w:rPr>
        <w:t xml:space="preserve"> </w:t>
      </w:r>
      <w:r>
        <w:rPr>
          <w:lang w:eastAsia="zh-CN"/>
        </w:rPr>
        <w:t xml:space="preserve">record. </w:t>
      </w:r>
    </w:p>
    <w:p>
      <w:pPr>
        <w:pStyle w:val="TH"/>
        <w:rPr/>
      </w:pPr>
      <w:r>
        <w:rPr/>
        <w:object w:dxaOrig="9596" w:dyaOrig="7107">
          <v:shape id="ole_rId43" style="width:479.8pt;height:355.4pt" o:ole="">
            <v:imagedata r:id="rId44" o:title=""/>
          </v:shape>
          <o:OLEObject Type="Embed" ProgID="" ShapeID="ole_rId43" DrawAspect="Content" ObjectID="_1528437896" r:id="rId43"/>
        </w:object>
      </w:r>
    </w:p>
    <w:p>
      <w:pPr>
        <w:pStyle w:val="TF"/>
        <w:rPr/>
      </w:pPr>
      <w:r>
        <w:rPr/>
        <w:t>Figure 6.2.</w:t>
      </w:r>
      <w:r>
        <w:rPr>
          <w:lang w:eastAsia="zh-CN"/>
        </w:rPr>
        <w:t>8</w:t>
      </w:r>
      <w:r>
        <w:rPr/>
        <w:t>.</w:t>
      </w:r>
      <w:r>
        <w:rPr>
          <w:lang w:eastAsia="zh-CN"/>
        </w:rPr>
        <w:t>10.1</w:t>
      </w:r>
      <w:r>
        <w:rPr/>
        <w:t xml:space="preserve"> </w:t>
      </w:r>
      <w:r>
        <w:rPr>
          <w:lang w:eastAsia="zh-CN"/>
        </w:rPr>
        <w:t>Message</w:t>
      </w:r>
      <w:r>
        <w:rPr>
          <w:rFonts w:eastAsia="Batang;Arial Unicode MS"/>
        </w:rPr>
        <w:t xml:space="preserve"> </w:t>
      </w:r>
      <w:r>
        <w:rPr>
          <w:lang w:eastAsia="zh-CN"/>
        </w:rPr>
        <w:t>record</w:t>
      </w:r>
      <w:r>
        <w:rPr/>
        <w:t xml:space="preserve"> (message sequence chart)</w:t>
      </w:r>
    </w:p>
    <w:p>
      <w:pPr>
        <w:pStyle w:val="Heading3"/>
        <w:bidi w:val="0"/>
        <w:jc w:val="start"/>
        <w:rPr/>
      </w:pPr>
      <w:bookmarkStart w:id="147" w:name="__RefHeading___Toc343678632"/>
      <w:bookmarkEnd w:id="147"/>
      <w:r>
        <w:rPr/>
        <w:t>6.2.</w:t>
      </w:r>
      <w:r>
        <w:rPr>
          <w:lang w:eastAsia="zh-CN"/>
        </w:rPr>
        <w:t>9</w:t>
        <w:tab/>
        <w:t>Audio Conference Procedure</w:t>
      </w:r>
    </w:p>
    <w:p>
      <w:pPr>
        <w:pStyle w:val="Heading4"/>
        <w:bidi w:val="0"/>
        <w:ind w:start="1418" w:hanging="1418"/>
        <w:jc w:val="start"/>
        <w:rPr>
          <w:rFonts w:eastAsia="Batang;Arial Unicode MS"/>
        </w:rPr>
      </w:pPr>
      <w:bookmarkStart w:id="148" w:name="__RefHeading___Toc343678633"/>
      <w:bookmarkEnd w:id="148"/>
      <w:r>
        <w:rPr>
          <w:rFonts w:eastAsia="Batang;Arial Unicode MS"/>
        </w:rPr>
        <w:t>6.2.9.1</w:t>
        <w:tab/>
        <w:t>Context Model</w:t>
      </w:r>
    </w:p>
    <w:p>
      <w:pPr>
        <w:pStyle w:val="Normal"/>
        <w:rPr>
          <w:lang w:eastAsia="zh-CN"/>
        </w:rPr>
      </w:pPr>
      <w:r>
        <w:rPr>
          <w:lang w:eastAsia="zh-CN"/>
        </w:rPr>
        <w:t>A conference consists of one context with terminations representing each user. The MRFP shall consider the context to represent an ad-hoc conference when three or more terminations have been through-connected.</w:t>
      </w:r>
    </w:p>
    <w:p>
      <w:pPr>
        <w:pStyle w:val="Heading4"/>
        <w:bidi w:val="0"/>
        <w:ind w:start="1418" w:hanging="1418"/>
        <w:jc w:val="start"/>
        <w:rPr>
          <w:rFonts w:eastAsia="Batang;Arial Unicode MS"/>
        </w:rPr>
      </w:pPr>
      <w:bookmarkStart w:id="149" w:name="__RefHeading___Toc343678634"/>
      <w:bookmarkEnd w:id="149"/>
      <w:r>
        <w:rPr>
          <w:rFonts w:eastAsia="Batang;Arial Unicode MS"/>
        </w:rPr>
        <w:t>6.2.9.2</w:t>
        <w:tab/>
        <w:t>Ad-hoc Conferences</w:t>
      </w:r>
    </w:p>
    <w:p>
      <w:pPr>
        <w:pStyle w:val="Heading5"/>
        <w:bidi w:val="0"/>
        <w:ind w:start="1701" w:hanging="1701"/>
        <w:jc w:val="start"/>
        <w:rPr/>
      </w:pPr>
      <w:bookmarkStart w:id="150" w:name="__RefHeading___Toc343678635"/>
      <w:bookmarkEnd w:id="150"/>
      <w:r>
        <w:rPr/>
        <w:t>6.2.9.2.1</w:t>
        <w:tab/>
        <w:t>General</w:t>
      </w:r>
    </w:p>
    <w:p>
      <w:pPr>
        <w:pStyle w:val="Normal"/>
        <w:rPr>
          <w:lang w:eastAsia="zh-CN"/>
        </w:rPr>
      </w:pPr>
      <w:r>
        <w:rPr>
          <w:lang w:eastAsia="zh-CN"/>
        </w:rPr>
        <w:t>An ad-hoc conference starts without any prior booking or reservation when a user initiates the conference, for further definition of ad-hoc conference, see 3GPP TS 24.147 [4]. Further participants can then be added to the conference without any prior reservation of resources, through either a method of "dial-out" where the conference calls the participant, or by a "dial-in" scenario where the end user calls the conference.</w:t>
      </w:r>
    </w:p>
    <w:p>
      <w:pPr>
        <w:pStyle w:val="Heading5"/>
        <w:bidi w:val="0"/>
        <w:ind w:start="1701" w:hanging="1701"/>
        <w:jc w:val="start"/>
        <w:rPr>
          <w:lang w:eastAsia="zh-CN"/>
        </w:rPr>
      </w:pPr>
      <w:bookmarkStart w:id="151" w:name="__RefHeading___Toc343678636"/>
      <w:bookmarkEnd w:id="151"/>
      <w:r>
        <w:rPr>
          <w:lang w:eastAsia="zh-CN"/>
        </w:rPr>
        <w:t>6.2.9.2.2</w:t>
        <w:tab/>
        <w:t>Create Ad-hoc Audio Conference Procedure</w:t>
      </w:r>
    </w:p>
    <w:p>
      <w:pPr>
        <w:pStyle w:val="Normal"/>
        <w:rPr/>
      </w:pPr>
      <w:r>
        <w:rPr>
          <w:lang w:eastAsia="zh-CN"/>
        </w:rPr>
        <w:t>The MRFC receives a trigger to create an ad-hoc conference. The MRFC then initiates the "Reserve and Configure IMS Resources" procedure as specified in subclause 8.20.</w:t>
      </w:r>
    </w:p>
    <w:p>
      <w:pPr>
        <w:pStyle w:val="Normal"/>
        <w:rPr>
          <w:lang w:eastAsia="zh-CN"/>
        </w:rPr>
      </w:pPr>
      <w:r>
        <w:rPr>
          <w:lang w:eastAsia="zh-CN"/>
        </w:rPr>
        <w:t>The MRFC:</w:t>
      </w:r>
    </w:p>
    <w:p>
      <w:pPr>
        <w:pStyle w:val="B1"/>
        <w:rPr>
          <w:lang w:eastAsia="zh-CN"/>
        </w:rPr>
      </w:pPr>
      <w:r>
        <w:rPr>
          <w:lang w:eastAsia="zh-CN"/>
        </w:rPr>
        <w:t>Requests a new context and a new bearer termination including the Remote Connection Address.</w:t>
      </w:r>
    </w:p>
    <w:p>
      <w:pPr>
        <w:pStyle w:val="Normal"/>
        <w:rPr>
          <w:lang w:eastAsia="zh-CN"/>
        </w:rPr>
      </w:pPr>
      <w:r>
        <w:rPr>
          <w:lang w:eastAsia="zh-CN"/>
        </w:rPr>
        <w:t>The MRFP:</w:t>
      </w:r>
    </w:p>
    <w:p>
      <w:pPr>
        <w:pStyle w:val="B1"/>
        <w:rPr>
          <w:lang w:eastAsia="zh-CN"/>
        </w:rPr>
      </w:pPr>
      <w:r>
        <w:rPr>
          <w:lang w:eastAsia="zh-CN"/>
        </w:rPr>
        <w:t>Creates a new context</w:t>
      </w:r>
    </w:p>
    <w:p>
      <w:pPr>
        <w:pStyle w:val="B1"/>
        <w:rPr>
          <w:lang w:eastAsia="zh-CN"/>
        </w:rPr>
      </w:pPr>
      <w:r>
        <w:rPr>
          <w:lang w:eastAsia="zh-CN"/>
        </w:rPr>
        <w:t>Adds a new termination to the context and returns the Local Connection Address.</w:t>
      </w:r>
    </w:p>
    <w:p>
      <w:pPr>
        <w:pStyle w:val="Normal"/>
        <w:rPr>
          <w:lang w:eastAsia="zh-CN"/>
        </w:rPr>
      </w:pPr>
      <w:r>
        <w:rPr>
          <w:lang w:eastAsia="zh-CN"/>
        </w:rPr>
        <w:t>The MRFC:</w:t>
      </w:r>
    </w:p>
    <w:p>
      <w:pPr>
        <w:pStyle w:val="B1"/>
        <w:rPr/>
      </w:pPr>
      <w:r>
        <w:rPr>
          <w:lang w:eastAsia="zh-CN"/>
        </w:rPr>
        <w:t xml:space="preserve">Notifies the new user about </w:t>
      </w:r>
      <w:r>
        <w:rPr/>
        <w:t>the</w:t>
      </w:r>
      <w:r>
        <w:rPr>
          <w:lang w:eastAsia="zh-CN"/>
        </w:rPr>
        <w:t xml:space="preserve"> Local Connection Address.</w:t>
      </w:r>
    </w:p>
    <w:p>
      <w:pPr>
        <w:pStyle w:val="Normal"/>
        <w:rPr/>
      </w:pPr>
      <w:r>
        <w:rPr/>
        <w:t xml:space="preserve">Figure </w:t>
      </w:r>
      <w:r>
        <w:rPr>
          <w:lang w:eastAsia="zh-CN"/>
        </w:rPr>
        <w:t>6.2.9.1</w:t>
      </w:r>
      <w:r>
        <w:rPr/>
        <w:t xml:space="preserve"> shows the message sequence chart</w:t>
      </w:r>
      <w:r>
        <w:rPr>
          <w:lang w:eastAsia="zh-CN"/>
        </w:rPr>
        <w:t xml:space="preserve"> example</w:t>
      </w:r>
      <w:r>
        <w:rPr/>
        <w:t xml:space="preserve"> for </w:t>
      </w:r>
      <w:r>
        <w:rPr>
          <w:lang w:eastAsia="zh-CN"/>
        </w:rPr>
        <w:t>creating conference procedure.</w:t>
      </w:r>
    </w:p>
    <w:p>
      <w:pPr>
        <w:pStyle w:val="TH"/>
        <w:rPr>
          <w:sz w:val="26"/>
          <w:szCs w:val="18"/>
          <w:lang w:eastAsia="zh-CN"/>
        </w:rPr>
      </w:pPr>
      <w:r>
        <w:rPr>
          <w:sz w:val="26"/>
          <w:szCs w:val="18"/>
          <w:lang w:eastAsia="zh-CN"/>
        </w:rPr>
        <w:object w:dxaOrig="14400" w:dyaOrig="10800">
          <v:shape id="ole_rId45" style="width:359pt;height:269pt" o:ole="">
            <v:imagedata r:id="rId46" o:title=""/>
          </v:shape>
          <o:OLEObject Type="Embed" ProgID="PowerPoint.Show.12" ShapeID="ole_rId45" DrawAspect="Content" ObjectID="_690345646" r:id="rId45"/>
        </w:object>
      </w:r>
    </w:p>
    <w:p>
      <w:pPr>
        <w:pStyle w:val="TF"/>
        <w:rPr>
          <w:lang w:eastAsia="zh-CN"/>
        </w:rPr>
      </w:pPr>
      <w:r>
        <w:rPr>
          <w:lang w:eastAsia="zh-CN"/>
        </w:rPr>
        <w:t>Figure 6.2.9.1 Create Ad-hoc conference</w:t>
      </w:r>
    </w:p>
    <w:p>
      <w:pPr>
        <w:pStyle w:val="Heading5"/>
        <w:bidi w:val="0"/>
        <w:ind w:start="1701" w:hanging="1701"/>
        <w:jc w:val="start"/>
        <w:rPr>
          <w:lang w:eastAsia="zh-CN"/>
        </w:rPr>
      </w:pPr>
      <w:bookmarkStart w:id="152" w:name="__RefHeading___Toc343678637"/>
      <w:bookmarkEnd w:id="152"/>
      <w:r>
        <w:rPr>
          <w:lang w:eastAsia="zh-CN"/>
        </w:rPr>
        <w:t>6.2.9.2.3</w:t>
        <w:tab/>
        <w:t>Closure of Audio Conference Procedure</w:t>
      </w:r>
    </w:p>
    <w:p>
      <w:pPr>
        <w:pStyle w:val="Normal"/>
        <w:rPr>
          <w:lang w:eastAsia="zh-CN"/>
        </w:rPr>
      </w:pPr>
      <w:r>
        <w:rPr>
          <w:lang w:eastAsia="zh-CN"/>
        </w:rPr>
        <w:t>The MRFP will in accordance with the general rules of H.248.1 delete the context when the last termination has been subtracted from the context.</w:t>
      </w:r>
    </w:p>
    <w:p>
      <w:pPr>
        <w:pStyle w:val="Heading5"/>
        <w:bidi w:val="0"/>
        <w:ind w:start="1701" w:hanging="1701"/>
        <w:jc w:val="start"/>
        <w:rPr>
          <w:lang w:eastAsia="zh-CN"/>
        </w:rPr>
      </w:pPr>
      <w:bookmarkStart w:id="153" w:name="__RefHeading___Toc343678638"/>
      <w:bookmarkEnd w:id="153"/>
      <w:r>
        <w:rPr>
          <w:lang w:eastAsia="zh-CN"/>
        </w:rPr>
        <w:t>6.2.9.2.4</w:t>
        <w:tab/>
        <w:t>Add Subsequent User to Conference; Dial-out</w:t>
      </w:r>
    </w:p>
    <w:p>
      <w:pPr>
        <w:pStyle w:val="Normal"/>
        <w:rPr>
          <w:lang w:eastAsia="zh-CN"/>
        </w:rPr>
      </w:pPr>
      <w:r>
        <w:rPr>
          <w:lang w:eastAsia="zh-CN"/>
        </w:rPr>
        <w:t xml:space="preserve">The MRFC receives a trigger to add a new bearer termination. The trigger does not contain connection address nor resources that the new participant can use. The MRFC adds a new bearer termination by initiating the </w:t>
      </w:r>
      <w:r>
        <w:rPr/>
        <w:t xml:space="preserve">"Reserve IMS Resources" procedure </w:t>
      </w:r>
      <w:r>
        <w:rPr>
          <w:lang w:eastAsia="zh-CN"/>
        </w:rPr>
        <w:t xml:space="preserve">as </w:t>
      </w:r>
      <w:r>
        <w:rPr/>
        <w:t xml:space="preserve">specified in </w:t>
      </w:r>
      <w:r>
        <w:rPr>
          <w:lang w:eastAsia="zh-CN"/>
        </w:rPr>
        <w:t>subclause</w:t>
      </w:r>
      <w:r>
        <w:rPr/>
        <w:t xml:space="preserve"> 8.21.</w:t>
      </w:r>
    </w:p>
    <w:p>
      <w:pPr>
        <w:pStyle w:val="Normal"/>
        <w:rPr>
          <w:lang w:eastAsia="zh-CN"/>
        </w:rPr>
      </w:pPr>
      <w:r>
        <w:rPr>
          <w:lang w:eastAsia="zh-CN"/>
        </w:rPr>
        <w:t>The MRFC:</w:t>
      </w:r>
    </w:p>
    <w:p>
      <w:pPr>
        <w:pStyle w:val="B1"/>
        <w:rPr>
          <w:lang w:eastAsia="zh-CN"/>
        </w:rPr>
      </w:pPr>
      <w:r>
        <w:rPr>
          <w:lang w:eastAsia="zh-CN"/>
        </w:rPr>
        <w:t>Requests a bearer termination to be added to the existing context.</w:t>
      </w:r>
    </w:p>
    <w:p>
      <w:pPr>
        <w:pStyle w:val="Normal"/>
        <w:rPr>
          <w:lang w:eastAsia="zh-CN"/>
        </w:rPr>
      </w:pPr>
      <w:r>
        <w:rPr>
          <w:lang w:eastAsia="zh-CN"/>
        </w:rPr>
        <w:t>The MRFP:</w:t>
      </w:r>
    </w:p>
    <w:p>
      <w:pPr>
        <w:pStyle w:val="B1"/>
        <w:rPr>
          <w:lang w:eastAsia="zh-CN"/>
        </w:rPr>
      </w:pPr>
      <w:r>
        <w:rPr>
          <w:lang w:eastAsia="zh-CN"/>
        </w:rPr>
        <w:t>Adds a bearer termination to the existing context and notifies the MRFC about its reserved resources and connection address.</w:t>
      </w:r>
    </w:p>
    <w:p>
      <w:pPr>
        <w:pStyle w:val="Normal"/>
        <w:rPr>
          <w:lang w:eastAsia="zh-CN"/>
        </w:rPr>
      </w:pPr>
      <w:r>
        <w:rPr>
          <w:lang w:eastAsia="zh-CN"/>
        </w:rPr>
        <w:t>The MRFC:</w:t>
      </w:r>
    </w:p>
    <w:p>
      <w:pPr>
        <w:pStyle w:val="B1"/>
        <w:rPr>
          <w:lang w:eastAsia="zh-CN"/>
        </w:rPr>
      </w:pPr>
      <w:r>
        <w:rPr>
          <w:lang w:eastAsia="zh-CN"/>
        </w:rPr>
        <w:t>Sends a notification to the new user about the MRFP’s resources and connection address.</w:t>
      </w:r>
    </w:p>
    <w:p>
      <w:pPr>
        <w:pStyle w:val="Normal"/>
        <w:rPr/>
      </w:pPr>
      <w:r>
        <w:rPr/>
        <w:t>The MRFC will then receive a trigger containing the new user’s address and resources. The MRFC initiates the "Configure IMS resources" procedure as specified in subclause 8.22.</w:t>
      </w:r>
    </w:p>
    <w:p>
      <w:pPr>
        <w:pStyle w:val="Normal"/>
        <w:rPr/>
      </w:pPr>
      <w:r>
        <w:rPr/>
        <w:t>The MRFC:</w:t>
      </w:r>
    </w:p>
    <w:p>
      <w:pPr>
        <w:pStyle w:val="B1"/>
        <w:rPr/>
      </w:pPr>
      <w:r>
        <w:rPr>
          <w:lang w:eastAsia="zh-CN"/>
        </w:rPr>
        <w:t>R</w:t>
      </w:r>
      <w:r>
        <w:rPr/>
        <w:t>equests that remote address and resources be configured to the termination</w:t>
      </w:r>
    </w:p>
    <w:p>
      <w:pPr>
        <w:pStyle w:val="Normal"/>
        <w:rPr/>
      </w:pPr>
      <w:r>
        <w:rPr/>
        <w:t>The MRFP:</w:t>
      </w:r>
    </w:p>
    <w:p>
      <w:pPr>
        <w:pStyle w:val="B1"/>
        <w:rPr/>
      </w:pPr>
      <w:r>
        <w:rPr>
          <w:lang w:eastAsia="zh-CN"/>
        </w:rPr>
        <w:t>M</w:t>
      </w:r>
      <w:r>
        <w:rPr/>
        <w:t>odifies the termination using the received data and confirms the action</w:t>
      </w:r>
    </w:p>
    <w:p>
      <w:pPr>
        <w:pStyle w:val="Normal"/>
        <w:rPr/>
      </w:pPr>
      <w:r>
        <w:rPr/>
        <w:t>The MRFC:</w:t>
      </w:r>
    </w:p>
    <w:p>
      <w:pPr>
        <w:pStyle w:val="B1"/>
        <w:rPr/>
      </w:pPr>
      <w:r>
        <w:rPr/>
        <w:t>Notifies the new participant about the result</w:t>
      </w:r>
    </w:p>
    <w:p>
      <w:pPr>
        <w:pStyle w:val="Normal"/>
        <w:rPr/>
      </w:pPr>
      <w:r>
        <w:rPr/>
        <w:t xml:space="preserve">Figure </w:t>
      </w:r>
      <w:r>
        <w:rPr>
          <w:lang w:eastAsia="zh-CN"/>
        </w:rPr>
        <w:t>6.2.9.2</w:t>
      </w:r>
      <w:r>
        <w:rPr/>
        <w:t xml:space="preserve"> shows the message sequence chart</w:t>
      </w:r>
      <w:r>
        <w:rPr>
          <w:lang w:eastAsia="zh-CN"/>
        </w:rPr>
        <w:t xml:space="preserve"> example</w:t>
      </w:r>
      <w:r>
        <w:rPr/>
        <w:t xml:space="preserve"> for </w:t>
      </w:r>
      <w:r>
        <w:rPr>
          <w:lang w:eastAsia="zh-CN"/>
        </w:rPr>
        <w:t>dial-out procedure.</w:t>
      </w:r>
    </w:p>
    <w:p>
      <w:pPr>
        <w:pStyle w:val="TH"/>
        <w:rPr>
          <w:lang w:eastAsia="zh-CN"/>
        </w:rPr>
      </w:pPr>
      <w:r>
        <w:rPr>
          <w:lang w:eastAsia="zh-CN"/>
        </w:rPr>
        <w:object w:dxaOrig="14400" w:dyaOrig="10800">
          <v:shape id="ole_rId47" style="width:359pt;height:269pt" o:ole="">
            <v:imagedata r:id="rId48" o:title=""/>
          </v:shape>
          <o:OLEObject Type="Embed" ProgID="PowerPoint.Show.12" ShapeID="ole_rId47" DrawAspect="Content" ObjectID="_1850374686" r:id="rId47"/>
        </w:object>
      </w:r>
    </w:p>
    <w:p>
      <w:pPr>
        <w:pStyle w:val="TF"/>
        <w:rPr>
          <w:lang w:eastAsia="zh-CN"/>
        </w:rPr>
      </w:pPr>
      <w:r>
        <w:rPr>
          <w:lang w:eastAsia="zh-CN"/>
        </w:rPr>
        <w:t>Figure 6.2.9.2 Procedure to add user in Dial-out scenario</w:t>
      </w:r>
    </w:p>
    <w:p>
      <w:pPr>
        <w:pStyle w:val="Heading5"/>
        <w:bidi w:val="0"/>
        <w:ind w:start="1701" w:hanging="1701"/>
        <w:jc w:val="start"/>
        <w:rPr>
          <w:lang w:eastAsia="zh-CN"/>
        </w:rPr>
      </w:pPr>
      <w:bookmarkStart w:id="154" w:name="__RefHeading___Toc343678639"/>
      <w:bookmarkEnd w:id="154"/>
      <w:r>
        <w:rPr>
          <w:lang w:eastAsia="zh-CN"/>
        </w:rPr>
        <w:t>6.2.9.2.5</w:t>
        <w:tab/>
        <w:t>Add subsequent user to conference; Dial-in</w:t>
      </w:r>
    </w:p>
    <w:p>
      <w:pPr>
        <w:pStyle w:val="Normal"/>
        <w:rPr/>
      </w:pPr>
      <w:r>
        <w:rPr>
          <w:lang w:eastAsia="zh-CN"/>
        </w:rPr>
        <w:t>Precondition is that a conference exists. The MRFC receives a trigger to add a new user including Remote Connection Address. The MRFC then initiates the "Reserve and Configure IMS Resources" procedure as specified in subclause 8.20.</w:t>
      </w:r>
    </w:p>
    <w:p>
      <w:pPr>
        <w:pStyle w:val="Normal"/>
        <w:rPr>
          <w:lang w:eastAsia="zh-CN"/>
        </w:rPr>
      </w:pPr>
      <w:r>
        <w:rPr>
          <w:lang w:eastAsia="zh-CN"/>
        </w:rPr>
        <w:t>The MRFC:</w:t>
      </w:r>
    </w:p>
    <w:p>
      <w:pPr>
        <w:pStyle w:val="B1"/>
        <w:rPr>
          <w:lang w:eastAsia="zh-CN"/>
        </w:rPr>
      </w:pPr>
      <w:r>
        <w:rPr>
          <w:lang w:eastAsia="zh-CN"/>
        </w:rPr>
        <w:t>Requests a new bearer termination, including the Remote Connection Address, to be added to the existing context.</w:t>
      </w:r>
    </w:p>
    <w:p>
      <w:pPr>
        <w:pStyle w:val="Normal"/>
        <w:rPr>
          <w:lang w:eastAsia="zh-CN"/>
        </w:rPr>
      </w:pPr>
      <w:r>
        <w:rPr>
          <w:lang w:eastAsia="zh-CN"/>
        </w:rPr>
        <w:t>The MRFP:</w:t>
      </w:r>
    </w:p>
    <w:p>
      <w:pPr>
        <w:pStyle w:val="B1"/>
        <w:rPr>
          <w:lang w:eastAsia="zh-CN"/>
        </w:rPr>
      </w:pPr>
      <w:r>
        <w:rPr>
          <w:lang w:eastAsia="zh-CN"/>
        </w:rPr>
        <w:t>Adds a new termination to the existing context and returns the Local Connection Address.</w:t>
      </w:r>
    </w:p>
    <w:p>
      <w:pPr>
        <w:pStyle w:val="Normal"/>
        <w:rPr>
          <w:lang w:eastAsia="zh-CN"/>
        </w:rPr>
      </w:pPr>
      <w:r>
        <w:rPr>
          <w:lang w:eastAsia="zh-CN"/>
        </w:rPr>
        <w:t>The MRFC notifies the new user about the Local Connection Address.</w:t>
      </w:r>
    </w:p>
    <w:p>
      <w:pPr>
        <w:pStyle w:val="Normal"/>
        <w:rPr>
          <w:lang w:eastAsia="zh-CN"/>
        </w:rPr>
      </w:pPr>
      <w:r>
        <w:rPr/>
        <w:t xml:space="preserve">Figure </w:t>
      </w:r>
      <w:r>
        <w:rPr>
          <w:lang w:eastAsia="zh-CN"/>
        </w:rPr>
        <w:t>6.2.9.3</w:t>
      </w:r>
      <w:r>
        <w:rPr/>
        <w:t xml:space="preserve"> shows the message sequence chart</w:t>
      </w:r>
      <w:r>
        <w:rPr>
          <w:lang w:eastAsia="zh-CN"/>
        </w:rPr>
        <w:t xml:space="preserve"> example</w:t>
      </w:r>
      <w:r>
        <w:rPr/>
        <w:t xml:space="preserve"> for </w:t>
      </w:r>
      <w:r>
        <w:rPr>
          <w:lang w:eastAsia="zh-CN"/>
        </w:rPr>
        <w:t>dial-in procedure.</w:t>
      </w:r>
    </w:p>
    <w:p>
      <w:pPr>
        <w:pStyle w:val="TH"/>
        <w:rPr>
          <w:lang w:eastAsia="zh-CN"/>
        </w:rPr>
      </w:pPr>
      <w:r>
        <w:rPr>
          <w:lang w:eastAsia="zh-CN"/>
        </w:rPr>
        <w:object w:dxaOrig="14400" w:dyaOrig="10800">
          <v:shape id="ole_rId49" style="width:359pt;height:269pt" o:ole="">
            <v:imagedata r:id="rId50" o:title=""/>
          </v:shape>
          <o:OLEObject Type="Embed" ProgID="PowerPoint.Show.12" ShapeID="ole_rId49" DrawAspect="Content" ObjectID="_863650542" r:id="rId49"/>
        </w:object>
      </w:r>
    </w:p>
    <w:p>
      <w:pPr>
        <w:pStyle w:val="TF"/>
        <w:rPr>
          <w:lang w:eastAsia="zh-CN"/>
        </w:rPr>
      </w:pPr>
      <w:r>
        <w:rPr>
          <w:lang w:eastAsia="zh-CN"/>
        </w:rPr>
        <w:t>Figure 6.2.9.3 Procedure to add user in Dial-in scenario</w:t>
      </w:r>
    </w:p>
    <w:p>
      <w:pPr>
        <w:pStyle w:val="Heading5"/>
        <w:bidi w:val="0"/>
        <w:ind w:start="1701" w:hanging="1701"/>
        <w:jc w:val="start"/>
        <w:rPr>
          <w:lang w:eastAsia="zh-CN"/>
        </w:rPr>
      </w:pPr>
      <w:bookmarkStart w:id="155" w:name="__RefHeading___Toc343678640"/>
      <w:bookmarkEnd w:id="155"/>
      <w:r>
        <w:rPr>
          <w:lang w:eastAsia="zh-CN"/>
        </w:rPr>
        <w:t>6.2.9.2.6</w:t>
        <w:tab/>
        <w:t>Remove Conference Participant Procedure</w:t>
      </w:r>
    </w:p>
    <w:p>
      <w:pPr>
        <w:pStyle w:val="Normal"/>
        <w:rPr/>
      </w:pPr>
      <w:r>
        <w:rPr>
          <w:lang w:eastAsia="zh-CN"/>
        </w:rPr>
        <w:t>When the MRFC receives a trigger that a user has left the conference, it initiates the "Release IMS termination" procedure as specified in subclause 8.23.</w:t>
      </w:r>
    </w:p>
    <w:p>
      <w:pPr>
        <w:pStyle w:val="Normal"/>
        <w:rPr>
          <w:lang w:eastAsia="zh-CN"/>
        </w:rPr>
      </w:pPr>
      <w:r>
        <w:rPr>
          <w:lang w:eastAsia="zh-CN"/>
        </w:rPr>
        <w:t>The MRFC:</w:t>
      </w:r>
    </w:p>
    <w:p>
      <w:pPr>
        <w:pStyle w:val="B1"/>
        <w:rPr>
          <w:lang w:eastAsia="zh-CN"/>
        </w:rPr>
      </w:pPr>
      <w:r>
        <w:rPr>
          <w:lang w:eastAsia="zh-CN"/>
        </w:rPr>
        <w:t>Requests that the termination is released.</w:t>
      </w:r>
    </w:p>
    <w:p>
      <w:pPr>
        <w:pStyle w:val="Normal"/>
        <w:rPr>
          <w:lang w:eastAsia="zh-CN"/>
        </w:rPr>
      </w:pPr>
      <w:r>
        <w:rPr>
          <w:lang w:eastAsia="zh-CN"/>
        </w:rPr>
        <w:t>The MRFP:</w:t>
      </w:r>
    </w:p>
    <w:p>
      <w:pPr>
        <w:pStyle w:val="B1"/>
        <w:rPr>
          <w:lang w:eastAsia="zh-CN"/>
        </w:rPr>
      </w:pPr>
      <w:r>
        <w:rPr>
          <w:lang w:eastAsia="zh-CN"/>
        </w:rPr>
        <w:t>Releases the termination and informs the MRFC about the result.</w:t>
      </w:r>
    </w:p>
    <w:p>
      <w:pPr>
        <w:pStyle w:val="Normal"/>
        <w:rPr/>
      </w:pPr>
      <w:r>
        <w:rPr/>
        <w:t xml:space="preserve">Figure </w:t>
      </w:r>
      <w:r>
        <w:rPr>
          <w:lang w:eastAsia="zh-CN"/>
        </w:rPr>
        <w:t>6.2.9.4</w:t>
      </w:r>
      <w:r>
        <w:rPr/>
        <w:t xml:space="preserve"> shows the message sequence chart</w:t>
      </w:r>
      <w:r>
        <w:rPr>
          <w:lang w:eastAsia="zh-CN"/>
        </w:rPr>
        <w:t xml:space="preserve"> example</w:t>
      </w:r>
      <w:r>
        <w:rPr/>
        <w:t xml:space="preserve"> for </w:t>
      </w:r>
      <w:r>
        <w:rPr>
          <w:lang w:eastAsia="zh-CN"/>
        </w:rPr>
        <w:t>removing conference participant procedure.</w:t>
      </w:r>
    </w:p>
    <w:p>
      <w:pPr>
        <w:pStyle w:val="TH"/>
        <w:rPr/>
      </w:pPr>
      <w:r>
        <w:rPr/>
        <w:drawing>
          <wp:inline distT="0" distB="0" distL="0" distR="0">
            <wp:extent cx="4559935" cy="3416300"/>
            <wp:effectExtent l="0" t="0" r="0" b="0"/>
            <wp:docPr id="3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title=""/>
                    <pic:cNvPicPr>
                      <a:picLocks noChangeAspect="1" noChangeArrowheads="1"/>
                    </pic:cNvPicPr>
                  </pic:nvPicPr>
                  <pic:blipFill>
                    <a:blip r:embed="rId51"/>
                    <a:srcRect l="-8" t="-11" r="-8" b="-11"/>
                    <a:stretch>
                      <a:fillRect/>
                    </a:stretch>
                  </pic:blipFill>
                  <pic:spPr bwMode="auto">
                    <a:xfrm>
                      <a:off x="0" y="0"/>
                      <a:ext cx="4559935" cy="3416300"/>
                    </a:xfrm>
                    <a:prstGeom prst="rect">
                      <a:avLst/>
                    </a:prstGeom>
                  </pic:spPr>
                </pic:pic>
              </a:graphicData>
            </a:graphic>
          </wp:inline>
        </w:drawing>
      </w:r>
    </w:p>
    <w:p>
      <w:pPr>
        <w:pStyle w:val="TF"/>
        <w:rPr>
          <w:lang w:eastAsia="zh-CN"/>
        </w:rPr>
      </w:pPr>
      <w:r>
        <w:rPr>
          <w:lang w:eastAsia="zh-CN"/>
        </w:rPr>
        <w:t>Figure 6.2.9.4 Procedure to remove conference participant</w:t>
      </w:r>
    </w:p>
    <w:p>
      <w:pPr>
        <w:pStyle w:val="Heading3"/>
        <w:bidi w:val="0"/>
        <w:jc w:val="start"/>
        <w:rPr/>
      </w:pPr>
      <w:bookmarkStart w:id="156" w:name="__RefHeading___Toc343678641"/>
      <w:bookmarkEnd w:id="156"/>
      <w:r>
        <w:rPr/>
        <w:t>6.2.</w:t>
      </w:r>
      <w:r>
        <w:rPr>
          <w:lang w:eastAsia="zh-CN"/>
        </w:rPr>
        <w:t>10</w:t>
        <w:tab/>
        <w:t>Multimedia Conference Procedures</w:t>
      </w:r>
    </w:p>
    <w:p>
      <w:pPr>
        <w:pStyle w:val="Heading4"/>
        <w:bidi w:val="0"/>
        <w:ind w:start="1418" w:hanging="1418"/>
        <w:jc w:val="start"/>
        <w:rPr/>
      </w:pPr>
      <w:bookmarkStart w:id="157" w:name="__RefHeading___Toc343678642"/>
      <w:bookmarkEnd w:id="157"/>
      <w:r>
        <w:rPr/>
        <w:t>6.2.10.1</w:t>
        <w:tab/>
        <w:t>Context Model</w:t>
      </w:r>
    </w:p>
    <w:p>
      <w:pPr>
        <w:pStyle w:val="Normal"/>
        <w:rPr/>
      </w:pPr>
      <w:r>
        <w:rPr/>
        <w:t>A conference consists of one context with terminations representing connections to the</w:t>
      </w:r>
      <w:r>
        <w:rPr>
          <w:lang w:eastAsia="zh-CN"/>
        </w:rPr>
        <w:t xml:space="preserve"> </w:t>
      </w:r>
      <w:r>
        <w:rPr/>
        <w:t>participants. Each termination shall support up to three streams, one for audio, one for messaging and one for video. The MRFP shall consider the context to represent an ad-hoc conference when three or more terminations have been through-connected.</w:t>
      </w:r>
    </w:p>
    <w:p>
      <w:pPr>
        <w:pStyle w:val="Normal"/>
        <w:rPr/>
      </w:pPr>
      <w:r>
        <w:rPr/>
        <w:t>It is possible for a user supporting only one media, represented by one stream, to join a conference. The user will then only participate in the part of the conference that is using the supported stream.</w:t>
      </w:r>
    </w:p>
    <w:p>
      <w:pPr>
        <w:pStyle w:val="Heading4"/>
        <w:bidi w:val="0"/>
        <w:ind w:start="1418" w:hanging="1418"/>
        <w:jc w:val="start"/>
        <w:rPr/>
      </w:pPr>
      <w:bookmarkStart w:id="158" w:name="__RefHeading___Toc343678643"/>
      <w:bookmarkEnd w:id="158"/>
      <w:r>
        <w:rPr/>
        <w:t>6.2.10.2</w:t>
        <w:tab/>
        <w:t>Ad-hoc Conferences</w:t>
      </w:r>
    </w:p>
    <w:p>
      <w:pPr>
        <w:pStyle w:val="Heading5"/>
        <w:bidi w:val="0"/>
        <w:ind w:start="1701" w:hanging="1701"/>
        <w:jc w:val="start"/>
        <w:rPr/>
      </w:pPr>
      <w:bookmarkStart w:id="159" w:name="__RefHeading___Toc343678644"/>
      <w:bookmarkEnd w:id="159"/>
      <w:r>
        <w:rPr/>
        <w:t>6.2.10.2.1</w:t>
        <w:tab/>
        <w:t>General</w:t>
      </w:r>
    </w:p>
    <w:p>
      <w:pPr>
        <w:pStyle w:val="Normal"/>
        <w:rPr>
          <w:lang w:eastAsia="zh-CN"/>
        </w:rPr>
      </w:pPr>
      <w:r>
        <w:rPr>
          <w:lang w:eastAsia="zh-CN"/>
        </w:rPr>
        <w:t>An ad-hoc conference starts without any prior booking or reservation when a user initiates the conference, for further definition of ad-hoc conference, see 3GPP TS 24.147 [4]. Further participants can then be added to the conference without any prior reservation of resources, through either a method of "dial-out" where the conference calls the participant, or by a "dial-in" scenario where the end user calls the conference.</w:t>
      </w:r>
    </w:p>
    <w:p>
      <w:pPr>
        <w:pStyle w:val="Heading5"/>
        <w:bidi w:val="0"/>
        <w:ind w:start="1701" w:hanging="1701"/>
        <w:jc w:val="start"/>
        <w:rPr>
          <w:lang w:eastAsia="zh-CN"/>
        </w:rPr>
      </w:pPr>
      <w:bookmarkStart w:id="160" w:name="__RefHeading___Toc343678645"/>
      <w:bookmarkEnd w:id="160"/>
      <w:r>
        <w:rPr>
          <w:lang w:eastAsia="zh-CN"/>
        </w:rPr>
        <w:t>6.2.10.2.2</w:t>
        <w:tab/>
        <w:t>Create Ad-hoc Multimedia Conference Procedure</w:t>
      </w:r>
    </w:p>
    <w:p>
      <w:pPr>
        <w:pStyle w:val="Normal"/>
        <w:rPr/>
      </w:pPr>
      <w:r>
        <w:rPr>
          <w:lang w:eastAsia="zh-CN"/>
        </w:rPr>
        <w:t>The MRFC receives a trigger to create an ad-hoc conference. The MRFC then initiates the "Reserve and Configure IMS Resources" procedure as specified in subclause 8.20, where the connection address and resources shall have multiple values for speech, messaging and video.</w:t>
      </w:r>
    </w:p>
    <w:p>
      <w:pPr>
        <w:pStyle w:val="Normal"/>
        <w:rPr>
          <w:lang w:eastAsia="zh-CN"/>
        </w:rPr>
      </w:pPr>
      <w:r>
        <w:rPr>
          <w:lang w:eastAsia="zh-CN"/>
        </w:rPr>
        <w:t>The MRFC:</w:t>
      </w:r>
    </w:p>
    <w:p>
      <w:pPr>
        <w:pStyle w:val="B1"/>
        <w:rPr>
          <w:lang w:eastAsia="zh-CN"/>
        </w:rPr>
      </w:pPr>
      <w:r>
        <w:rPr>
          <w:lang w:eastAsia="zh-CN"/>
        </w:rPr>
        <w:t>Requests a new context and a new bearer termination including the Remote Connection Addresses.</w:t>
      </w:r>
    </w:p>
    <w:p>
      <w:pPr>
        <w:pStyle w:val="Normal"/>
        <w:rPr>
          <w:lang w:eastAsia="zh-CN"/>
        </w:rPr>
      </w:pPr>
      <w:r>
        <w:rPr>
          <w:lang w:eastAsia="zh-CN"/>
        </w:rPr>
        <w:t>The MRFP:</w:t>
      </w:r>
    </w:p>
    <w:p>
      <w:pPr>
        <w:pStyle w:val="B1"/>
        <w:rPr>
          <w:lang w:eastAsia="zh-CN"/>
        </w:rPr>
      </w:pPr>
      <w:r>
        <w:rPr>
          <w:lang w:eastAsia="zh-CN"/>
        </w:rPr>
        <w:t>Creates a new context</w:t>
      </w:r>
    </w:p>
    <w:p>
      <w:pPr>
        <w:pStyle w:val="B1"/>
        <w:rPr>
          <w:lang w:eastAsia="zh-CN"/>
        </w:rPr>
      </w:pPr>
      <w:r>
        <w:rPr>
          <w:lang w:eastAsia="zh-CN"/>
        </w:rPr>
        <w:t>Adds a new termination to the context and returns the Local Connection Address.</w:t>
      </w:r>
    </w:p>
    <w:p>
      <w:pPr>
        <w:pStyle w:val="Normal"/>
        <w:rPr>
          <w:lang w:eastAsia="zh-CN"/>
        </w:rPr>
      </w:pPr>
      <w:r>
        <w:rPr>
          <w:lang w:eastAsia="zh-CN"/>
        </w:rPr>
        <w:t>The MRFC:</w:t>
      </w:r>
    </w:p>
    <w:p>
      <w:pPr>
        <w:pStyle w:val="B1"/>
        <w:rPr/>
      </w:pPr>
      <w:r>
        <w:rPr>
          <w:lang w:eastAsia="zh-CN"/>
        </w:rPr>
        <w:t xml:space="preserve">Notifies the new user about </w:t>
      </w:r>
      <w:r>
        <w:rPr/>
        <w:t>the</w:t>
      </w:r>
      <w:r>
        <w:rPr>
          <w:lang w:eastAsia="zh-CN"/>
        </w:rPr>
        <w:t xml:space="preserve"> Local Connection Address.</w:t>
      </w:r>
    </w:p>
    <w:p>
      <w:pPr>
        <w:pStyle w:val="Normal"/>
        <w:rPr/>
      </w:pPr>
      <w:r>
        <w:rPr/>
        <w:t xml:space="preserve">Figure </w:t>
      </w:r>
      <w:r>
        <w:rPr>
          <w:lang w:eastAsia="zh-CN"/>
        </w:rPr>
        <w:t>6.2.10.1</w:t>
      </w:r>
      <w:r>
        <w:rPr/>
        <w:t xml:space="preserve"> shows the message sequence chart</w:t>
      </w:r>
      <w:r>
        <w:rPr>
          <w:lang w:eastAsia="zh-CN"/>
        </w:rPr>
        <w:t xml:space="preserve"> example</w:t>
      </w:r>
      <w:r>
        <w:rPr/>
        <w:t xml:space="preserve"> for </w:t>
      </w:r>
      <w:r>
        <w:rPr>
          <w:lang w:eastAsia="zh-CN"/>
        </w:rPr>
        <w:t>creating multimedia conference procedure.</w:t>
      </w:r>
    </w:p>
    <w:p>
      <w:pPr>
        <w:pStyle w:val="TH"/>
        <w:rPr>
          <w:lang w:eastAsia="zh-CN"/>
        </w:rPr>
      </w:pPr>
      <w:r>
        <w:rPr>
          <w:lang w:eastAsia="zh-CN"/>
        </w:rPr>
        <w:object w:dxaOrig="14400" w:dyaOrig="10800">
          <v:shape id="ole_rId52" style="width:359.7pt;height:269.5pt" o:ole="">
            <v:imagedata r:id="rId53" o:title=""/>
          </v:shape>
          <o:OLEObject Type="Embed" ProgID="PowerPoint.Show.12" ShapeID="ole_rId52" DrawAspect="Content" ObjectID="_1092460738" r:id="rId52"/>
        </w:object>
      </w:r>
    </w:p>
    <w:p>
      <w:pPr>
        <w:pStyle w:val="TF"/>
        <w:rPr>
          <w:lang w:eastAsia="zh-CN"/>
        </w:rPr>
      </w:pPr>
      <w:r>
        <w:rPr>
          <w:lang w:eastAsia="zh-CN"/>
        </w:rPr>
        <w:t>Figure 6.2.10.1 Create Ad-hoc conference</w:t>
      </w:r>
    </w:p>
    <w:p>
      <w:pPr>
        <w:pStyle w:val="Heading5"/>
        <w:bidi w:val="0"/>
        <w:ind w:start="1701" w:hanging="1701"/>
        <w:jc w:val="start"/>
        <w:rPr>
          <w:lang w:eastAsia="zh-CN"/>
        </w:rPr>
      </w:pPr>
      <w:bookmarkStart w:id="161" w:name="__RefHeading___Toc343678646"/>
      <w:bookmarkEnd w:id="161"/>
      <w:r>
        <w:rPr>
          <w:lang w:eastAsia="zh-CN"/>
        </w:rPr>
        <w:t>6.2.10.2.3</w:t>
        <w:tab/>
        <w:t>Closure of Multimedia Conference Procedure</w:t>
      </w:r>
    </w:p>
    <w:p>
      <w:pPr>
        <w:pStyle w:val="Normal"/>
        <w:rPr/>
      </w:pPr>
      <w:r>
        <w:rPr/>
        <w:t>The MRFP will in accordance with the general rules of H.248.1 delete the context when the last termination has been subtracted from the context.</w:t>
      </w:r>
      <w:r>
        <w:rPr>
          <w:lang w:eastAsia="zh-CN"/>
        </w:rPr>
        <w:t>.</w:t>
      </w:r>
    </w:p>
    <w:p>
      <w:pPr>
        <w:pStyle w:val="Heading5"/>
        <w:bidi w:val="0"/>
        <w:ind w:start="1701" w:hanging="1701"/>
        <w:jc w:val="start"/>
        <w:rPr>
          <w:lang w:eastAsia="zh-CN"/>
        </w:rPr>
      </w:pPr>
      <w:bookmarkStart w:id="162" w:name="__RefHeading___Toc343678647"/>
      <w:bookmarkEnd w:id="162"/>
      <w:r>
        <w:rPr>
          <w:lang w:eastAsia="zh-CN"/>
        </w:rPr>
        <w:t>6.2.10.2.4</w:t>
        <w:tab/>
        <w:t>Add Subsequent User to Conference; Dial-out</w:t>
      </w:r>
    </w:p>
    <w:p>
      <w:pPr>
        <w:pStyle w:val="Normal"/>
        <w:rPr>
          <w:lang w:eastAsia="zh-CN"/>
        </w:rPr>
      </w:pPr>
      <w:r>
        <w:rPr>
          <w:lang w:eastAsia="zh-CN"/>
        </w:rPr>
        <w:t xml:space="preserve">Precondition for this procedure is that a conference exists. The MRFC receives a trigger to add a new bearer termination. The trigger does not contain connection address nor resources that the new participant can use. The MRFC adds a new bearer termination by initiating the </w:t>
      </w:r>
      <w:r>
        <w:rPr/>
        <w:t xml:space="preserve">"Reserve IMS Resources" procedure </w:t>
      </w:r>
      <w:r>
        <w:rPr>
          <w:lang w:eastAsia="zh-CN"/>
        </w:rPr>
        <w:t xml:space="preserve">as </w:t>
      </w:r>
      <w:r>
        <w:rPr/>
        <w:t xml:space="preserve">specified in </w:t>
      </w:r>
      <w:r>
        <w:rPr>
          <w:lang w:eastAsia="zh-CN"/>
        </w:rPr>
        <w:t>subclause</w:t>
      </w:r>
      <w:r>
        <w:rPr/>
        <w:t xml:space="preserve"> 8.21</w:t>
      </w:r>
      <w:r>
        <w:rPr>
          <w:lang w:eastAsia="zh-CN"/>
        </w:rPr>
        <w:t xml:space="preserve"> where the connection address and resources may have multiple values for speech, messaging and video</w:t>
      </w:r>
      <w:r>
        <w:rPr/>
        <w:t>.</w:t>
      </w:r>
    </w:p>
    <w:p>
      <w:pPr>
        <w:pStyle w:val="Normal"/>
        <w:rPr>
          <w:lang w:eastAsia="zh-CN"/>
        </w:rPr>
      </w:pPr>
      <w:r>
        <w:rPr>
          <w:lang w:eastAsia="zh-CN"/>
        </w:rPr>
        <w:t>The MRFC:</w:t>
      </w:r>
    </w:p>
    <w:p>
      <w:pPr>
        <w:pStyle w:val="B1"/>
        <w:rPr/>
      </w:pPr>
      <w:r>
        <w:rPr>
          <w:lang w:eastAsia="zh-CN"/>
        </w:rPr>
        <w:tab/>
        <w:t>Requests a bearer termination to be added to the existing context.</w:t>
      </w:r>
    </w:p>
    <w:p>
      <w:pPr>
        <w:pStyle w:val="Normal"/>
        <w:rPr>
          <w:lang w:eastAsia="zh-CN"/>
        </w:rPr>
      </w:pPr>
      <w:r>
        <w:rPr>
          <w:lang w:eastAsia="zh-CN"/>
        </w:rPr>
        <w:t>The MRFP:</w:t>
      </w:r>
    </w:p>
    <w:p>
      <w:pPr>
        <w:pStyle w:val="B1"/>
        <w:rPr/>
      </w:pPr>
      <w:r>
        <w:rPr>
          <w:lang w:eastAsia="zh-CN"/>
        </w:rPr>
        <w:tab/>
        <w:t>Adds a bearer termination to the existing context and notifies the MRFC about its reserved resources and connection address.</w:t>
      </w:r>
    </w:p>
    <w:p>
      <w:pPr>
        <w:pStyle w:val="Normal"/>
        <w:rPr>
          <w:lang w:eastAsia="zh-CN"/>
        </w:rPr>
      </w:pPr>
      <w:r>
        <w:rPr>
          <w:lang w:eastAsia="zh-CN"/>
        </w:rPr>
        <w:t>The MRFC:</w:t>
      </w:r>
    </w:p>
    <w:p>
      <w:pPr>
        <w:pStyle w:val="B1"/>
        <w:rPr/>
      </w:pPr>
      <w:r>
        <w:rPr>
          <w:lang w:eastAsia="zh-CN"/>
        </w:rPr>
        <w:tab/>
        <w:t>Sends a notification to the new user about the MRFP’s resources and connection address.</w:t>
      </w:r>
    </w:p>
    <w:p>
      <w:pPr>
        <w:pStyle w:val="Normal"/>
        <w:rPr/>
      </w:pPr>
      <w:r>
        <w:rPr/>
        <w:t>The MRFC will then receive a trigger containing the new user’s address and resources. The MRFC initiates the "Configure IMS resources" procedure as specified in subclause 8.22</w:t>
      </w:r>
      <w:r>
        <w:rPr>
          <w:lang w:eastAsia="zh-CN"/>
        </w:rPr>
        <w:t xml:space="preserve"> where the connection address and resources may have multiple values for speech, messaging and video</w:t>
      </w:r>
      <w:r>
        <w:rPr/>
        <w:t>.</w:t>
      </w:r>
    </w:p>
    <w:p>
      <w:pPr>
        <w:pStyle w:val="Normal"/>
        <w:rPr/>
      </w:pPr>
      <w:r>
        <w:rPr/>
        <w:t>The MRFC:</w:t>
      </w:r>
    </w:p>
    <w:p>
      <w:pPr>
        <w:pStyle w:val="B1"/>
        <w:rPr/>
      </w:pPr>
      <w:r>
        <w:rPr>
          <w:lang w:eastAsia="zh-CN"/>
        </w:rPr>
        <w:tab/>
        <w:t>R</w:t>
      </w:r>
      <w:r>
        <w:rPr/>
        <w:t>equests that remote address and resources be configured to the termination</w:t>
      </w:r>
    </w:p>
    <w:p>
      <w:pPr>
        <w:pStyle w:val="Normal"/>
        <w:rPr/>
      </w:pPr>
      <w:r>
        <w:rPr/>
        <w:t>The MRFP:</w:t>
      </w:r>
    </w:p>
    <w:p>
      <w:pPr>
        <w:pStyle w:val="B1"/>
        <w:rPr/>
      </w:pPr>
      <w:r>
        <w:rPr>
          <w:lang w:eastAsia="zh-CN"/>
        </w:rPr>
        <w:tab/>
        <w:t>M</w:t>
      </w:r>
      <w:r>
        <w:rPr/>
        <w:t>odifies the termination using the received data and confirms the action</w:t>
      </w:r>
    </w:p>
    <w:p>
      <w:pPr>
        <w:pStyle w:val="Normal"/>
        <w:rPr/>
      </w:pPr>
      <w:r>
        <w:rPr/>
        <w:t>The MRFC:</w:t>
      </w:r>
    </w:p>
    <w:p>
      <w:pPr>
        <w:pStyle w:val="B1"/>
        <w:rPr/>
      </w:pPr>
      <w:r>
        <w:rPr/>
        <w:tab/>
        <w:t>Notifies the new participant about the result</w:t>
      </w:r>
    </w:p>
    <w:p>
      <w:pPr>
        <w:pStyle w:val="Normal"/>
        <w:rPr/>
      </w:pPr>
      <w:r>
        <w:rPr/>
        <w:t xml:space="preserve">Figure </w:t>
      </w:r>
      <w:r>
        <w:rPr>
          <w:lang w:eastAsia="zh-CN"/>
        </w:rPr>
        <w:t>6.2.10.2</w:t>
      </w:r>
      <w:r>
        <w:rPr/>
        <w:t xml:space="preserve"> shows the message sequence chart</w:t>
      </w:r>
      <w:r>
        <w:rPr>
          <w:lang w:eastAsia="zh-CN"/>
        </w:rPr>
        <w:t xml:space="preserve"> example</w:t>
      </w:r>
      <w:r>
        <w:rPr/>
        <w:t xml:space="preserve"> for </w:t>
      </w:r>
      <w:r>
        <w:rPr>
          <w:lang w:eastAsia="zh-CN"/>
        </w:rPr>
        <w:t>dial-out procedure of multimedia conference.</w:t>
      </w:r>
    </w:p>
    <w:p>
      <w:pPr>
        <w:pStyle w:val="TH"/>
        <w:rPr>
          <w:lang w:eastAsia="zh-CN"/>
        </w:rPr>
      </w:pPr>
      <w:r>
        <w:rPr>
          <w:lang w:eastAsia="zh-CN"/>
        </w:rPr>
        <w:object w:dxaOrig="14400" w:dyaOrig="10800">
          <v:shape id="ole_rId54" style="width:359.7pt;height:269.5pt" o:ole="">
            <v:imagedata r:id="rId55" o:title=""/>
          </v:shape>
          <o:OLEObject Type="Embed" ProgID="PowerPoint.Show.12" ShapeID="ole_rId54" DrawAspect="Content" ObjectID="_1906801711" r:id="rId54"/>
        </w:object>
      </w:r>
    </w:p>
    <w:p>
      <w:pPr>
        <w:pStyle w:val="TF"/>
        <w:rPr>
          <w:lang w:eastAsia="zh-CN"/>
        </w:rPr>
      </w:pPr>
      <w:r>
        <w:rPr>
          <w:lang w:eastAsia="zh-CN"/>
        </w:rPr>
        <w:t>Figure 6.2.10.2 Procedure to add user in Dial-out scenario</w:t>
      </w:r>
    </w:p>
    <w:p>
      <w:pPr>
        <w:pStyle w:val="Heading5"/>
        <w:bidi w:val="0"/>
        <w:ind w:start="1701" w:hanging="1701"/>
        <w:jc w:val="start"/>
        <w:rPr>
          <w:lang w:eastAsia="zh-CN"/>
        </w:rPr>
      </w:pPr>
      <w:bookmarkStart w:id="163" w:name="__RefHeading___Toc343678648"/>
      <w:bookmarkEnd w:id="163"/>
      <w:r>
        <w:rPr>
          <w:lang w:eastAsia="zh-CN"/>
        </w:rPr>
        <w:t>6.2.10.2.5</w:t>
        <w:tab/>
        <w:t>Add subsequent user to conference; Dial-in</w:t>
      </w:r>
    </w:p>
    <w:p>
      <w:pPr>
        <w:pStyle w:val="Normal"/>
        <w:rPr/>
      </w:pPr>
      <w:r>
        <w:rPr>
          <w:lang w:eastAsia="zh-CN"/>
        </w:rPr>
        <w:t>Precondition is that a conference exists. The MRFC receives a trigger to add a new user including Remote Connection Address. The MRFC then initiates the "Reserve and Configure IMS Resources" procedure as specified in subclause 8.20 where the connection address and resources may have multiple values for speech, messaging and video.</w:t>
      </w:r>
    </w:p>
    <w:p>
      <w:pPr>
        <w:pStyle w:val="Normal"/>
        <w:rPr>
          <w:lang w:eastAsia="zh-CN"/>
        </w:rPr>
      </w:pPr>
      <w:r>
        <w:rPr>
          <w:lang w:eastAsia="zh-CN"/>
        </w:rPr>
        <w:t>The MRFC:</w:t>
      </w:r>
    </w:p>
    <w:p>
      <w:pPr>
        <w:pStyle w:val="B1"/>
        <w:rPr>
          <w:lang w:eastAsia="zh-CN"/>
        </w:rPr>
      </w:pPr>
      <w:r>
        <w:rPr>
          <w:lang w:eastAsia="zh-CN"/>
        </w:rPr>
        <w:t>Requests a new bearer termination, including the Remote Connection Address, to be added to the existing context.</w:t>
      </w:r>
    </w:p>
    <w:p>
      <w:pPr>
        <w:pStyle w:val="Normal"/>
        <w:rPr>
          <w:lang w:eastAsia="zh-CN"/>
        </w:rPr>
      </w:pPr>
      <w:r>
        <w:rPr>
          <w:lang w:eastAsia="zh-CN"/>
        </w:rPr>
        <w:t>The MRFP:</w:t>
      </w:r>
    </w:p>
    <w:p>
      <w:pPr>
        <w:pStyle w:val="B1"/>
        <w:rPr>
          <w:lang w:eastAsia="zh-CN"/>
        </w:rPr>
      </w:pPr>
      <w:r>
        <w:rPr>
          <w:lang w:eastAsia="zh-CN"/>
        </w:rPr>
        <w:t>Adds a new termination to the existing context and returns the Local Connection Address.</w:t>
      </w:r>
    </w:p>
    <w:p>
      <w:pPr>
        <w:pStyle w:val="Normal"/>
        <w:rPr>
          <w:lang w:eastAsia="zh-CN"/>
        </w:rPr>
      </w:pPr>
      <w:r>
        <w:rPr>
          <w:lang w:eastAsia="zh-CN"/>
        </w:rPr>
        <w:t>The MRFC notifies the new user about the Local Connection Address.</w:t>
      </w:r>
    </w:p>
    <w:p>
      <w:pPr>
        <w:pStyle w:val="Normal"/>
        <w:rPr/>
      </w:pPr>
      <w:r>
        <w:rPr/>
        <w:t xml:space="preserve">Figure </w:t>
      </w:r>
      <w:r>
        <w:rPr>
          <w:lang w:eastAsia="zh-CN"/>
        </w:rPr>
        <w:t>6.2.10.3</w:t>
      </w:r>
      <w:r>
        <w:rPr/>
        <w:t xml:space="preserve"> shows the message sequence chart</w:t>
      </w:r>
      <w:r>
        <w:rPr>
          <w:lang w:eastAsia="zh-CN"/>
        </w:rPr>
        <w:t xml:space="preserve"> example</w:t>
      </w:r>
      <w:r>
        <w:rPr/>
        <w:t xml:space="preserve"> for </w:t>
      </w:r>
      <w:r>
        <w:rPr>
          <w:lang w:eastAsia="zh-CN"/>
        </w:rPr>
        <w:t>dial-in procedure of multimedia conference.</w:t>
      </w:r>
    </w:p>
    <w:p>
      <w:pPr>
        <w:pStyle w:val="TH"/>
        <w:rPr>
          <w:lang w:eastAsia="zh-CN"/>
        </w:rPr>
      </w:pPr>
      <w:r>
        <w:rPr>
          <w:lang w:eastAsia="zh-CN"/>
        </w:rPr>
        <w:object w:dxaOrig="14400" w:dyaOrig="10800">
          <v:shape id="ole_rId56" style="width:359pt;height:269pt" o:ole="">
            <v:imagedata r:id="rId57" o:title=""/>
          </v:shape>
          <o:OLEObject Type="Embed" ProgID="PowerPoint.Show.12" ShapeID="ole_rId56" DrawAspect="Content" ObjectID="_1988609875" r:id="rId56"/>
        </w:object>
      </w:r>
    </w:p>
    <w:p>
      <w:pPr>
        <w:pStyle w:val="TF"/>
        <w:rPr>
          <w:lang w:eastAsia="zh-CN"/>
        </w:rPr>
      </w:pPr>
      <w:r>
        <w:rPr>
          <w:lang w:eastAsia="zh-CN"/>
        </w:rPr>
        <w:t>Figure 6.2.10.3 Procedure to add user in Dial-in scenario</w:t>
      </w:r>
    </w:p>
    <w:p>
      <w:pPr>
        <w:pStyle w:val="Heading5"/>
        <w:bidi w:val="0"/>
        <w:ind w:start="1701" w:hanging="1701"/>
        <w:jc w:val="start"/>
        <w:rPr>
          <w:lang w:eastAsia="zh-CN"/>
        </w:rPr>
      </w:pPr>
      <w:bookmarkStart w:id="164" w:name="__RefHeading___Toc343678649"/>
      <w:bookmarkEnd w:id="164"/>
      <w:r>
        <w:rPr>
          <w:lang w:eastAsia="zh-CN"/>
        </w:rPr>
        <w:t>6.2.10.2.6</w:t>
        <w:tab/>
        <w:t>Remove Conference Participant Procedure</w:t>
      </w:r>
    </w:p>
    <w:p>
      <w:pPr>
        <w:pStyle w:val="Normal"/>
        <w:rPr/>
      </w:pPr>
      <w:r>
        <w:rPr>
          <w:lang w:eastAsia="zh-CN"/>
        </w:rPr>
        <w:t>When the MRFC receives a trigger that a user has left the conference, it initiates the "Release IMS termination" procedure as specified in subclause 8.23.</w:t>
      </w:r>
    </w:p>
    <w:p>
      <w:pPr>
        <w:pStyle w:val="Normal"/>
        <w:rPr>
          <w:lang w:eastAsia="zh-CN"/>
        </w:rPr>
      </w:pPr>
      <w:r>
        <w:rPr>
          <w:lang w:eastAsia="zh-CN"/>
        </w:rPr>
        <w:t>The MRFC:</w:t>
      </w:r>
    </w:p>
    <w:p>
      <w:pPr>
        <w:pStyle w:val="B1"/>
        <w:rPr/>
      </w:pPr>
      <w:r>
        <w:rPr>
          <w:lang w:eastAsia="zh-CN"/>
        </w:rPr>
        <w:t xml:space="preserve">Requests that </w:t>
      </w:r>
      <w:r>
        <w:rPr/>
        <w:t>the</w:t>
      </w:r>
      <w:r>
        <w:rPr>
          <w:lang w:eastAsia="zh-CN"/>
        </w:rPr>
        <w:t xml:space="preserve"> termination is released.</w:t>
      </w:r>
    </w:p>
    <w:p>
      <w:pPr>
        <w:pStyle w:val="Normal"/>
        <w:rPr>
          <w:lang w:eastAsia="zh-CN"/>
        </w:rPr>
      </w:pPr>
      <w:r>
        <w:rPr>
          <w:lang w:eastAsia="zh-CN"/>
        </w:rPr>
        <w:t>The MRFP:</w:t>
      </w:r>
    </w:p>
    <w:p>
      <w:pPr>
        <w:pStyle w:val="B1"/>
        <w:rPr>
          <w:lang w:eastAsia="zh-CN"/>
        </w:rPr>
      </w:pPr>
      <w:r>
        <w:rPr>
          <w:lang w:eastAsia="zh-CN"/>
        </w:rPr>
        <w:t>Releases the termination and informs the MRFC about the result.</w:t>
      </w:r>
    </w:p>
    <w:p>
      <w:pPr>
        <w:pStyle w:val="Normal"/>
        <w:rPr/>
      </w:pPr>
      <w:r>
        <w:rPr/>
        <w:t xml:space="preserve">Figure </w:t>
      </w:r>
      <w:r>
        <w:rPr>
          <w:lang w:eastAsia="zh-CN"/>
        </w:rPr>
        <w:t>6.2.10.4</w:t>
      </w:r>
      <w:r>
        <w:rPr/>
        <w:t xml:space="preserve"> shows the message sequence chart</w:t>
      </w:r>
      <w:r>
        <w:rPr>
          <w:lang w:eastAsia="zh-CN"/>
        </w:rPr>
        <w:t xml:space="preserve"> example</w:t>
      </w:r>
      <w:r>
        <w:rPr/>
        <w:t xml:space="preserve"> for </w:t>
      </w:r>
      <w:r>
        <w:rPr>
          <w:lang w:eastAsia="zh-CN"/>
        </w:rPr>
        <w:t>removing multimedia conference participant procedure.</w:t>
      </w:r>
    </w:p>
    <w:p>
      <w:pPr>
        <w:pStyle w:val="TH"/>
        <w:rPr/>
      </w:pPr>
      <w:r>
        <w:rPr/>
        <w:drawing>
          <wp:inline distT="0" distB="0" distL="0" distR="0">
            <wp:extent cx="4569460" cy="3422650"/>
            <wp:effectExtent l="0" t="0" r="0" b="0"/>
            <wp:docPr id="3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title=""/>
                    <pic:cNvPicPr>
                      <a:picLocks noChangeAspect="1" noChangeArrowheads="1"/>
                    </pic:cNvPicPr>
                  </pic:nvPicPr>
                  <pic:blipFill>
                    <a:blip r:embed="rId58"/>
                    <a:srcRect l="-8" t="-11" r="-8" b="-11"/>
                    <a:stretch>
                      <a:fillRect/>
                    </a:stretch>
                  </pic:blipFill>
                  <pic:spPr bwMode="auto">
                    <a:xfrm>
                      <a:off x="0" y="0"/>
                      <a:ext cx="4569460" cy="3422650"/>
                    </a:xfrm>
                    <a:prstGeom prst="rect">
                      <a:avLst/>
                    </a:prstGeom>
                  </pic:spPr>
                </pic:pic>
              </a:graphicData>
            </a:graphic>
          </wp:inline>
        </w:drawing>
      </w:r>
    </w:p>
    <w:p>
      <w:pPr>
        <w:pStyle w:val="TF"/>
        <w:rPr/>
      </w:pPr>
      <w:r>
        <w:rPr>
          <w:lang w:eastAsia="zh-CN"/>
        </w:rPr>
        <w:t>Figure 6.2.10.4 Procedu</w:t>
      </w:r>
      <w:r>
        <w:rPr/>
        <w:t>r</w:t>
      </w:r>
      <w:r>
        <w:rPr>
          <w:lang w:eastAsia="zh-CN"/>
        </w:rPr>
        <w:t>e to remove conference participant</w:t>
      </w:r>
    </w:p>
    <w:p>
      <w:pPr>
        <w:pStyle w:val="Heading4"/>
        <w:bidi w:val="0"/>
        <w:ind w:start="1418" w:hanging="1418"/>
        <w:jc w:val="start"/>
        <w:rPr>
          <w:lang w:eastAsia="zh-CN"/>
        </w:rPr>
      </w:pPr>
      <w:bookmarkStart w:id="165" w:name="__RefHeading___Toc343678650"/>
      <w:bookmarkEnd w:id="165"/>
      <w:r>
        <w:rPr/>
        <w:t>6.2.10.</w:t>
      </w:r>
      <w:r>
        <w:rPr>
          <w:lang w:eastAsia="zh-CN"/>
        </w:rPr>
        <w:t>3</w:t>
      </w:r>
      <w:r>
        <w:rPr/>
        <w:tab/>
        <w:t>Message Conferencing</w:t>
      </w:r>
    </w:p>
    <w:p>
      <w:pPr>
        <w:pStyle w:val="Normal"/>
        <w:rPr>
          <w:lang w:eastAsia="zh-CN"/>
        </w:rPr>
      </w:pPr>
      <w:r>
        <w:rPr/>
        <w:t xml:space="preserve">The procedures specified in </w:t>
      </w:r>
      <w:r>
        <w:rPr>
          <w:lang w:eastAsia="zh-CN"/>
        </w:rPr>
        <w:t>clauses 6.2.10.1- 6.2.10.6</w:t>
      </w:r>
      <w:r>
        <w:rPr/>
        <w:t xml:space="preserve"> for "General Multimedia Conferencing" shall be followed. The following clauses describe the additional requirements for the </w:t>
      </w:r>
      <w:r>
        <w:rPr>
          <w:lang w:eastAsia="zh-CN"/>
        </w:rPr>
        <w:t>message conferencing</w:t>
      </w:r>
      <w:r>
        <w:rPr/>
        <w:t>.</w:t>
      </w:r>
    </w:p>
    <w:p>
      <w:pPr>
        <w:pStyle w:val="Heading5"/>
        <w:bidi w:val="0"/>
        <w:ind w:start="0" w:hanging="0"/>
        <w:jc w:val="start"/>
        <w:rPr/>
      </w:pPr>
      <w:bookmarkStart w:id="166" w:name="__RefHeading___Toc343678651"/>
      <w:bookmarkEnd w:id="166"/>
      <w:r>
        <w:rPr/>
        <w:t>6.2.10.</w:t>
      </w:r>
      <w:r>
        <w:rPr>
          <w:lang w:eastAsia="zh-CN"/>
        </w:rPr>
        <w:t>3</w:t>
      </w:r>
      <w:r>
        <w:rPr/>
        <w:t>.1</w:t>
      </w:r>
      <w:r>
        <w:rPr>
          <w:lang w:eastAsia="zh-CN"/>
        </w:rPr>
        <w:tab/>
        <w:t>General</w:t>
      </w:r>
    </w:p>
    <w:p>
      <w:pPr>
        <w:pStyle w:val="Normal"/>
        <w:rPr/>
      </w:pPr>
      <w:r>
        <w:rPr>
          <w:lang w:eastAsia="zh-CN"/>
        </w:rPr>
        <w:t xml:space="preserve">For message conferencing, </w:t>
      </w:r>
      <w:r>
        <w:rPr>
          <w:lang w:val="en-US" w:eastAsia="en-US"/>
        </w:rPr>
        <w:t xml:space="preserve">the Message Session Relay Protocol (MSRP) (see IETF RFC 4975 [18]) shall be used to transport messages. The message content may carry different media including text, image, video and audio. The Media types shall be MIME encoded. The </w:t>
      </w:r>
      <w:r>
        <w:rPr>
          <w:lang w:eastAsia="zh-CN"/>
        </w:rPr>
        <w:t xml:space="preserve">TCP connection that the MSRP runs over shall be </w:t>
      </w:r>
      <w:r>
        <w:rPr/>
        <w:t>establish</w:t>
      </w:r>
      <w:r>
        <w:rPr>
          <w:lang w:eastAsia="zh-CN"/>
        </w:rPr>
        <w:t>ed when adding a new participant into the conference by including the SDP attribute for MSRP/TCP. In order to manage the message conferencing, the following features may be supported:</w:t>
      </w:r>
    </w:p>
    <w:p>
      <w:pPr>
        <w:pStyle w:val="Normal"/>
        <w:ind w:firstLine="284"/>
        <w:rPr/>
      </w:pPr>
      <w:r>
        <w:rPr>
          <w:lang w:val="da-DK" w:eastAsia="zh-CN"/>
        </w:rPr>
        <w:t>-</w:t>
        <w:tab/>
      </w:r>
      <w:r>
        <w:rPr>
          <w:lang w:val="da-DK" w:eastAsia="en-US"/>
        </w:rPr>
        <w:t>Message statistics</w:t>
      </w:r>
      <w:r>
        <w:rPr>
          <w:lang w:val="da-DK" w:eastAsia="zh-CN"/>
        </w:rPr>
        <w:t>.</w:t>
      </w:r>
    </w:p>
    <w:p>
      <w:pPr>
        <w:pStyle w:val="Normal"/>
        <w:ind w:firstLine="284"/>
        <w:rPr>
          <w:lang w:val="da-DK" w:eastAsia="zh-CN"/>
        </w:rPr>
      </w:pPr>
      <w:r>
        <w:rPr>
          <w:lang w:val="da-DK" w:eastAsia="zh-CN"/>
        </w:rPr>
        <w:t>-</w:t>
        <w:tab/>
        <w:t>Message filtering.</w:t>
      </w:r>
    </w:p>
    <w:p>
      <w:pPr>
        <w:pStyle w:val="Heading5"/>
        <w:bidi w:val="0"/>
        <w:ind w:start="1701" w:hanging="1701"/>
        <w:jc w:val="start"/>
        <w:rPr>
          <w:lang w:val="da-DK" w:eastAsia="zh-CN"/>
        </w:rPr>
      </w:pPr>
      <w:bookmarkStart w:id="167" w:name="__RefHeading___Toc343678652"/>
      <w:bookmarkEnd w:id="167"/>
      <w:r>
        <w:rPr>
          <w:lang w:val="da-DK"/>
        </w:rPr>
        <w:t>6.2.10.</w:t>
      </w:r>
      <w:r>
        <w:rPr>
          <w:lang w:val="da-DK" w:eastAsia="zh-CN"/>
        </w:rPr>
        <w:t>3</w:t>
      </w:r>
      <w:r>
        <w:rPr>
          <w:lang w:val="da-DK"/>
        </w:rPr>
        <w:t>.</w:t>
      </w:r>
      <w:r>
        <w:rPr>
          <w:lang w:val="da-DK" w:eastAsia="zh-CN"/>
        </w:rPr>
        <w:t>2</w:t>
        <w:tab/>
        <w:t>Messages S</w:t>
      </w:r>
      <w:r>
        <w:rPr>
          <w:lang w:val="da-DK"/>
        </w:rPr>
        <w:t>tatistics</w:t>
      </w:r>
    </w:p>
    <w:p>
      <w:pPr>
        <w:pStyle w:val="Normal"/>
        <w:rPr>
          <w:lang w:val="en-US" w:eastAsia="en-US"/>
        </w:rPr>
      </w:pPr>
      <w:r>
        <w:rPr>
          <w:lang w:val="en-US" w:eastAsia="en-US"/>
        </w:rPr>
        <w:t>The MRFP may report the statistics for the number of messages sent and/or received in two ways described as following.</w:t>
      </w:r>
    </w:p>
    <w:p>
      <w:pPr>
        <w:pStyle w:val="ListBullet5"/>
        <w:numPr>
          <w:ilvl w:val="0"/>
          <w:numId w:val="2"/>
        </w:numPr>
        <w:overflowPunct w:val="true"/>
        <w:autoSpaceDE w:val="true"/>
        <w:textAlignment w:val="auto"/>
        <w:rPr/>
      </w:pPr>
      <w:r>
        <w:rPr>
          <w:lang w:eastAsia="zh-CN"/>
        </w:rPr>
        <w:t>The MRFC indicates quotas granted to the MRFP. The granted quotas indicate the</w:t>
      </w:r>
      <w:r>
        <w:rPr/>
        <w:t xml:space="preserve"> units specifying the </w:t>
      </w:r>
      <w:r>
        <w:rPr>
          <w:lang w:val="en-US" w:eastAsia="en-US"/>
        </w:rPr>
        <w:t>number of messages</w:t>
      </w:r>
      <w:r>
        <w:rPr/>
        <w:t xml:space="preserve"> or </w:t>
      </w:r>
      <w:r>
        <w:rPr>
          <w:lang w:val="en-US" w:eastAsia="en-US"/>
        </w:rPr>
        <w:t>volume of messages</w:t>
      </w:r>
      <w:r>
        <w:rPr/>
        <w:t xml:space="preserve"> allowed</w:t>
      </w:r>
      <w:r>
        <w:rPr>
          <w:lang w:eastAsia="zh-CN"/>
        </w:rPr>
        <w:t xml:space="preserve"> to be </w:t>
      </w:r>
      <w:r>
        <w:rPr>
          <w:lang w:val="en-US" w:eastAsia="en-US"/>
        </w:rPr>
        <w:t>received or sent by users</w:t>
      </w:r>
      <w:r>
        <w:rPr>
          <w:lang w:eastAsia="zh-CN"/>
        </w:rPr>
        <w:t xml:space="preserve">. The MRFC may also indicate to the MRFP a valid time together with the granted quotas. The valid time indicates the time until the specific unit may be measured, after which the quota shall be reported, whether or not it has reached its granted quota.  The MRFC initiates this via the "Configure Granted Quota" procedure </w:t>
      </w:r>
      <w:r>
        <w:rPr>
          <w:lang w:val="en-US" w:eastAsia="en-US"/>
        </w:rPr>
        <w:t xml:space="preserve">as </w:t>
      </w:r>
      <w:r>
        <w:rPr>
          <w:lang w:eastAsia="zh-CN"/>
        </w:rPr>
        <w:t>specified in subclause 8.50. The quotas granted by MRFC may include any of the following:</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val="en-US" w:eastAsia="en-US"/>
        </w:rPr>
        <w:t>Quota for number of messages sent</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val="en-US" w:eastAsia="en-US"/>
        </w:rPr>
        <w:t>Quota for number of messages received</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val="en-US" w:eastAsia="en-US"/>
        </w:rPr>
        <w:t xml:space="preserve">Quota for volume (size) of messages sent </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val="en-US" w:eastAsia="en-US"/>
        </w:rPr>
        <w:t>Quota for volume (size) of messages received</w:t>
      </w:r>
    </w:p>
    <w:p>
      <w:pPr>
        <w:pStyle w:val="Normal"/>
        <w:ind w:start="720" w:hanging="0"/>
        <w:rPr/>
      </w:pPr>
      <w:r>
        <w:rPr>
          <w:lang w:eastAsia="zh-CN"/>
        </w:rPr>
        <w:t xml:space="preserve">When the quota granted is reached or the valid time elapses the MRFP shall report </w:t>
      </w:r>
      <w:r>
        <w:rPr>
          <w:lang w:val="en-US" w:eastAsia="en-US"/>
        </w:rPr>
        <w:t>statistics information of messages according to the indication by the MRFC</w:t>
      </w:r>
      <w:r>
        <w:rPr>
          <w:lang w:eastAsia="zh-CN"/>
        </w:rPr>
        <w:t xml:space="preserve">. The MRFP uses the "Report Message Statistics" procedure </w:t>
      </w:r>
      <w:r>
        <w:rPr>
          <w:lang w:val="en-US" w:eastAsia="en-US"/>
        </w:rPr>
        <w:t xml:space="preserve">as </w:t>
      </w:r>
      <w:r>
        <w:rPr>
          <w:lang w:eastAsia="zh-CN"/>
        </w:rPr>
        <w:t xml:space="preserve">specified in subclause 8.51 to report </w:t>
      </w:r>
      <w:r>
        <w:rPr>
          <w:lang w:val="en-US" w:eastAsia="en-US"/>
        </w:rPr>
        <w:t>the statistics of messages. The statstistics of messages sent and/or received may include any of the following:</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val="en-US" w:eastAsia="en-US"/>
        </w:rPr>
        <w:t>number of messages sent</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val="en-US" w:eastAsia="en-US"/>
        </w:rPr>
        <w:t>number of messages received</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val="en-US" w:eastAsia="en-US"/>
        </w:rPr>
        <w:t xml:space="preserve">volume (size) of messages sent </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val="en-US" w:eastAsia="en-US"/>
        </w:rPr>
        <w:t>volume (size) of messages received</w:t>
      </w:r>
    </w:p>
    <w:p>
      <w:pPr>
        <w:pStyle w:val="Normal"/>
        <w:numPr>
          <w:ilvl w:val="0"/>
          <w:numId w:val="4"/>
        </w:numPr>
        <w:tabs>
          <w:tab w:val="clear" w:pos="400"/>
          <w:tab w:val="left" w:pos="1080" w:leader="none"/>
        </w:tabs>
        <w:overflowPunct w:val="true"/>
        <w:autoSpaceDE w:val="true"/>
        <w:ind w:start="1080" w:hanging="360"/>
        <w:textAlignment w:val="auto"/>
        <w:rPr>
          <w:lang w:val="en-US" w:eastAsia="en-US"/>
        </w:rPr>
      </w:pPr>
      <w:r>
        <w:rPr>
          <w:lang w:eastAsia="zh-CN"/>
        </w:rPr>
        <w:t>reason for report i.e. quota reached or granted time elapsed</w:t>
      </w:r>
    </w:p>
    <w:p>
      <w:pPr>
        <w:pStyle w:val="ListBullet5"/>
        <w:numPr>
          <w:ilvl w:val="0"/>
          <w:numId w:val="8"/>
        </w:numPr>
        <w:ind w:start="684" w:hanging="284"/>
        <w:rPr>
          <w:lang w:eastAsia="zh-CN"/>
        </w:rPr>
      </w:pPr>
      <w:r>
        <w:rPr>
          <w:lang w:eastAsia="zh-CN"/>
        </w:rPr>
        <w:t>2.</w:t>
        <w:tab/>
        <w:t>T</w:t>
      </w:r>
      <w:r>
        <w:rPr>
          <w:lang w:val="en-US" w:eastAsia="en-US"/>
        </w:rPr>
        <w:t xml:space="preserve">he MRFC requests the MRFP to report the statistics information of messages sent and/or received </w:t>
      </w:r>
      <w:r>
        <w:rPr>
          <w:lang w:eastAsia="zh-CN"/>
        </w:rPr>
        <w:t>at the end of the session or during the session</w:t>
      </w:r>
      <w:r>
        <w:rPr>
          <w:lang w:val="en-US" w:eastAsia="en-US"/>
        </w:rPr>
        <w:t>. In this case, the quotas or the valid time is not required, and the MRFP should report the statistics of message as requested by the MRFC. The statstistics of messages are the same as described above.</w:t>
      </w:r>
    </w:p>
    <w:p>
      <w:pPr>
        <w:pStyle w:val="Normal"/>
        <w:rPr>
          <w:lang w:eastAsia="zh-CN"/>
        </w:rPr>
      </w:pPr>
      <w:r>
        <w:rPr/>
        <w:t>Figure 6.</w:t>
      </w:r>
      <w:r>
        <w:rPr>
          <w:lang w:eastAsia="zh-CN"/>
        </w:rPr>
        <w:t>2.10</w:t>
      </w:r>
      <w:r>
        <w:rPr/>
        <w:t>.</w:t>
      </w:r>
      <w:r>
        <w:rPr>
          <w:lang w:eastAsia="zh-CN"/>
        </w:rPr>
        <w:t>3</w:t>
      </w:r>
      <w:r>
        <w:rPr/>
        <w:t>.</w:t>
      </w:r>
      <w:r>
        <w:rPr>
          <w:lang w:eastAsia="zh-CN"/>
        </w:rPr>
        <w:t>2.1</w:t>
      </w:r>
      <w:r>
        <w:rPr/>
        <w:t xml:space="preserve"> shows the message sequence chart example for </w:t>
      </w:r>
      <w:r>
        <w:rPr>
          <w:lang w:eastAsia="zh-CN"/>
        </w:rPr>
        <w:t>reporting message statistics</w:t>
      </w:r>
      <w:r>
        <w:rPr/>
        <w:t>.</w:t>
      </w:r>
    </w:p>
    <w:p>
      <w:pPr>
        <w:pStyle w:val="TH"/>
        <w:rPr>
          <w:lang w:eastAsia="zh-CN"/>
        </w:rPr>
      </w:pPr>
      <w:r>
        <w:rPr/>
        <w:object w:dxaOrig="7109" w:dyaOrig="9251">
          <v:shape id="ole_rId59" style="width:355.5pt;height:462.6pt" o:ole="">
            <v:imagedata r:id="rId60" o:title=""/>
          </v:shape>
          <o:OLEObject Type="Embed" ProgID="" ShapeID="ole_rId59" DrawAspect="Content" ObjectID="_1716391303" r:id="rId59"/>
        </w:object>
      </w:r>
    </w:p>
    <w:p>
      <w:pPr>
        <w:pStyle w:val="TF"/>
        <w:rPr/>
      </w:pPr>
      <w:r>
        <w:rPr/>
        <w:t>Figure 6.</w:t>
      </w:r>
      <w:r>
        <w:rPr>
          <w:lang w:eastAsia="zh-CN"/>
        </w:rPr>
        <w:t>2.10</w:t>
      </w:r>
      <w:r>
        <w:rPr/>
        <w:t>.</w:t>
      </w:r>
      <w:r>
        <w:rPr>
          <w:lang w:eastAsia="zh-CN"/>
        </w:rPr>
        <w:t>3</w:t>
      </w:r>
      <w:r>
        <w:rPr/>
        <w:t>.</w:t>
      </w:r>
      <w:r>
        <w:rPr>
          <w:lang w:eastAsia="zh-CN"/>
        </w:rPr>
        <w:t>2.1 Message statistics according to the granted quota</w:t>
      </w:r>
    </w:p>
    <w:p>
      <w:pPr>
        <w:pStyle w:val="Heading6"/>
        <w:bidi w:val="0"/>
        <w:jc w:val="start"/>
        <w:rPr>
          <w:lang w:eastAsia="zh-CN"/>
        </w:rPr>
      </w:pPr>
      <w:bookmarkStart w:id="168" w:name="__RefHeading___Toc343678653"/>
      <w:bookmarkEnd w:id="168"/>
      <w:r>
        <w:rPr>
          <w:lang w:eastAsia="zh-CN"/>
        </w:rPr>
        <w:t>6.2.10.3.3</w:t>
        <w:tab/>
        <w:t>Message Filtering</w:t>
      </w:r>
    </w:p>
    <w:p>
      <w:pPr>
        <w:pStyle w:val="Normal"/>
        <w:rPr>
          <w:lang w:eastAsia="zh-CN"/>
        </w:rPr>
      </w:pPr>
      <w:r>
        <w:rPr>
          <w:lang w:eastAsia="zh-CN"/>
        </w:rPr>
        <w:t xml:space="preserve">When the MRFC receives the trigger to config the filtering rules, the MRFC may initiate the "Configure Filtering Rules" procedure </w:t>
      </w:r>
      <w:r>
        <w:rPr>
          <w:lang w:val="en-US" w:eastAsia="en-US"/>
        </w:rPr>
        <w:t xml:space="preserve">as </w:t>
      </w:r>
      <w:r>
        <w:rPr>
          <w:lang w:eastAsia="zh-CN"/>
        </w:rPr>
        <w:t xml:space="preserve">specified in subclause 8.52 to set filtering rules in the MRFP. The filtering rule is composed of two parts: the criteria and the treatment of the filtered message. The MRFP should handle messages according to the filtering rules. </w:t>
      </w:r>
    </w:p>
    <w:p>
      <w:pPr>
        <w:pStyle w:val="Normal"/>
        <w:rPr/>
      </w:pPr>
      <w:r>
        <w:rPr>
          <w:lang w:eastAsia="zh-CN"/>
        </w:rPr>
        <w:t xml:space="preserve">The MRFC may indicate to the MRFP the </w:t>
      </w:r>
      <w:r>
        <w:rPr/>
        <w:t>following criteria</w:t>
      </w:r>
      <w:r>
        <w:rPr>
          <w:lang w:eastAsia="zh-CN"/>
        </w:rPr>
        <w:t>s:</w:t>
      </w:r>
    </w:p>
    <w:p>
      <w:pPr>
        <w:pStyle w:val="Normal"/>
        <w:ind w:firstLine="284"/>
        <w:rPr>
          <w:lang w:eastAsia="zh-CN"/>
        </w:rPr>
      </w:pPr>
      <w:r>
        <w:rPr>
          <w:lang w:eastAsia="zh-CN"/>
        </w:rPr>
        <w:t>Sender address</w:t>
      </w:r>
    </w:p>
    <w:p>
      <w:pPr>
        <w:pStyle w:val="Normal"/>
        <w:ind w:firstLine="284"/>
        <w:rPr>
          <w:lang w:eastAsia="zh-CN"/>
        </w:rPr>
      </w:pPr>
      <w:r>
        <w:rPr>
          <w:lang w:eastAsia="zh-CN"/>
        </w:rPr>
        <w:t>Message size</w:t>
      </w:r>
    </w:p>
    <w:p>
      <w:pPr>
        <w:pStyle w:val="Normal"/>
        <w:ind w:firstLine="284"/>
        <w:rPr>
          <w:lang w:eastAsia="zh-CN"/>
        </w:rPr>
      </w:pPr>
      <w:r>
        <w:rPr>
          <w:lang w:eastAsia="zh-CN"/>
        </w:rPr>
        <w:t>Message content type (e.g. video, audio)</w:t>
      </w:r>
    </w:p>
    <w:p>
      <w:pPr>
        <w:pStyle w:val="Normal"/>
        <w:ind w:firstLine="284"/>
        <w:rPr>
          <w:lang w:eastAsia="zh-CN"/>
        </w:rPr>
      </w:pPr>
      <w:r>
        <w:rPr>
          <w:lang w:eastAsia="zh-CN"/>
        </w:rPr>
        <w:t>Message content format(e.g. mpeg, jpeg)</w:t>
      </w:r>
    </w:p>
    <w:p>
      <w:pPr>
        <w:pStyle w:val="Normal"/>
        <w:ind w:firstLine="284"/>
        <w:rPr>
          <w:lang w:eastAsia="zh-CN"/>
        </w:rPr>
      </w:pPr>
      <w:r>
        <w:rPr>
          <w:lang w:eastAsia="zh-CN"/>
        </w:rPr>
        <w:t>Message subject</w:t>
      </w:r>
    </w:p>
    <w:p>
      <w:pPr>
        <w:pStyle w:val="B1"/>
        <w:ind w:start="0" w:hanging="0"/>
        <w:rPr/>
      </w:pPr>
      <w:r>
        <w:rPr>
          <w:lang w:eastAsia="zh-CN"/>
        </w:rPr>
        <w:t>The MRFC may indicate to the MRFP t</w:t>
      </w:r>
      <w:r>
        <w:rPr/>
        <w:t>he following message treatments</w:t>
      </w:r>
      <w:r>
        <w:rPr>
          <w:lang w:eastAsia="zh-CN"/>
        </w:rPr>
        <w:t>:</w:t>
      </w:r>
    </w:p>
    <w:p>
      <w:pPr>
        <w:pStyle w:val="Normal"/>
        <w:ind w:start="284" w:hanging="0"/>
        <w:rPr>
          <w:lang w:val="en-US" w:eastAsia="en-US"/>
        </w:rPr>
      </w:pPr>
      <w:r>
        <w:rPr>
          <w:lang w:val="en-US" w:eastAsia="en-US"/>
        </w:rPr>
        <w:t>Block the delivery of the message content</w:t>
      </w:r>
    </w:p>
    <w:p>
      <w:pPr>
        <w:pStyle w:val="Normal"/>
        <w:ind w:start="284" w:hanging="0"/>
        <w:rPr>
          <w:lang w:val="en-US" w:eastAsia="en-US"/>
        </w:rPr>
      </w:pPr>
      <w:r>
        <w:rPr>
          <w:lang w:val="en-US" w:eastAsia="en-US"/>
        </w:rPr>
        <w:t xml:space="preserve">Store the message content </w:t>
      </w:r>
    </w:p>
    <w:p>
      <w:pPr>
        <w:pStyle w:val="Normal"/>
        <w:ind w:start="284" w:hanging="0"/>
        <w:rPr>
          <w:lang w:val="en-US" w:eastAsia="en-US"/>
        </w:rPr>
      </w:pPr>
      <w:r>
        <w:rPr>
          <w:lang w:val="en-US" w:eastAsia="en-US"/>
        </w:rPr>
        <w:t>Redirect the message to another address</w:t>
      </w:r>
    </w:p>
    <w:p>
      <w:pPr>
        <w:pStyle w:val="Normal"/>
        <w:rPr>
          <w:lang w:eastAsia="zh-CN"/>
        </w:rPr>
      </w:pPr>
      <w:r>
        <w:rPr>
          <w:lang w:eastAsia="zh-CN"/>
        </w:rPr>
        <w:t>The MRFC may indicate to the MRFP the "store url" when messages storage is needed, or the MRFC may indicate the MRFP to allocate the "store url" and return the generated "store url" to the MRFC.</w:t>
      </w:r>
    </w:p>
    <w:p>
      <w:pPr>
        <w:pStyle w:val="Normal"/>
        <w:rPr/>
      </w:pPr>
      <w:r>
        <w:rPr>
          <w:lang w:eastAsia="zh-CN"/>
        </w:rPr>
        <w:t>The MRFC may indicate to the MRFP the "</w:t>
      </w:r>
      <w:r>
        <w:rPr>
          <w:lang w:val="en-US" w:eastAsia="en-US"/>
        </w:rPr>
        <w:t xml:space="preserve">redirect </w:t>
      </w:r>
      <w:r>
        <w:rPr>
          <w:lang w:eastAsia="zh-CN"/>
        </w:rPr>
        <w:t>url" when messages redirection is needed.</w:t>
      </w:r>
    </w:p>
    <w:p>
      <w:pPr>
        <w:pStyle w:val="Normal"/>
        <w:rPr>
          <w:lang w:eastAsia="zh-CN"/>
        </w:rPr>
      </w:pPr>
      <w:r>
        <w:rPr/>
        <w:t>Figure 6.</w:t>
      </w:r>
      <w:r>
        <w:rPr>
          <w:lang w:eastAsia="zh-CN"/>
        </w:rPr>
        <w:t>2.10</w:t>
      </w:r>
      <w:r>
        <w:rPr/>
        <w:t>.</w:t>
      </w:r>
      <w:r>
        <w:rPr>
          <w:lang w:eastAsia="zh-CN"/>
        </w:rPr>
        <w:t>3</w:t>
      </w:r>
      <w:r>
        <w:rPr/>
        <w:t>.</w:t>
      </w:r>
      <w:r>
        <w:rPr>
          <w:lang w:eastAsia="zh-CN"/>
        </w:rPr>
        <w:t>3.1</w:t>
      </w:r>
      <w:r>
        <w:rPr/>
        <w:t xml:space="preserve"> shows the message sequence chart example </w:t>
      </w:r>
      <w:r>
        <w:rPr>
          <w:lang w:eastAsia="zh-CN"/>
        </w:rPr>
        <w:t>to</w:t>
      </w:r>
      <w:r>
        <w:rPr/>
        <w:t xml:space="preserve"> </w:t>
      </w:r>
      <w:r>
        <w:rPr>
          <w:lang w:eastAsia="zh-CN"/>
        </w:rPr>
        <w:t>config the filtering rules</w:t>
      </w:r>
      <w:r>
        <w:rPr/>
        <w:t>.</w:t>
      </w:r>
    </w:p>
    <w:p>
      <w:pPr>
        <w:pStyle w:val="TH"/>
        <w:rPr>
          <w:lang w:eastAsia="zh-CN"/>
        </w:rPr>
      </w:pPr>
      <w:r>
        <w:rPr/>
        <w:object w:dxaOrig="7265" w:dyaOrig="4751">
          <v:shape id="ole_rId61" style="width:363.25pt;height:237.6pt" o:ole="">
            <v:imagedata r:id="rId62" o:title=""/>
          </v:shape>
          <o:OLEObject Type="Embed" ProgID="" ShapeID="ole_rId61" DrawAspect="Content" ObjectID="_1168277784" r:id="rId61"/>
        </w:object>
      </w:r>
    </w:p>
    <w:p>
      <w:pPr>
        <w:pStyle w:val="TF"/>
        <w:rPr/>
      </w:pPr>
      <w:r>
        <w:rPr/>
        <w:t>Figure 6.</w:t>
      </w:r>
      <w:r>
        <w:rPr>
          <w:lang w:eastAsia="zh-CN"/>
        </w:rPr>
        <w:t>2.10</w:t>
      </w:r>
      <w:r>
        <w:rPr/>
        <w:t>.</w:t>
      </w:r>
      <w:r>
        <w:rPr>
          <w:lang w:eastAsia="zh-CN"/>
        </w:rPr>
        <w:t>3</w:t>
      </w:r>
      <w:r>
        <w:rPr/>
        <w:t>.</w:t>
      </w:r>
      <w:r>
        <w:rPr>
          <w:lang w:eastAsia="zh-CN"/>
        </w:rPr>
        <w:t>3.1 Configure the filtering rules</w:t>
      </w:r>
    </w:p>
    <w:p>
      <w:pPr>
        <w:pStyle w:val="Heading3"/>
        <w:bidi w:val="0"/>
        <w:jc w:val="start"/>
        <w:rPr/>
      </w:pPr>
      <w:bookmarkStart w:id="169" w:name="__RefHeading___Toc343678654"/>
      <w:bookmarkEnd w:id="169"/>
      <w:r>
        <w:rPr/>
        <w:t>6.2.</w:t>
      </w:r>
      <w:r>
        <w:rPr>
          <w:lang w:eastAsia="zh-CN"/>
        </w:rPr>
        <w:t>11</w:t>
        <w:tab/>
        <w:t>Audio Transcoding Procedure</w:t>
      </w:r>
    </w:p>
    <w:p>
      <w:pPr>
        <w:pStyle w:val="Normal"/>
        <w:rPr/>
      </w:pPr>
      <w:r>
        <w:rPr>
          <w:lang w:eastAsia="zh-CN"/>
        </w:rPr>
        <w:t>As transcoding is considered a basic feature of a MRFP, the MRFC does not explicitly request transcoding.  It is expected that the MRFP determines when transcoding is applied, for example, when the MRFC specifies the audio codec to be applied for a given stream in a context, if there are any other audio terminations in the context and the stream modes permit data flow between these terminations and where the source encodings are not compatible then the MRFP transcodes the stream between these terminations.</w:t>
      </w:r>
    </w:p>
    <w:p>
      <w:pPr>
        <w:pStyle w:val="Heading3"/>
        <w:bidi w:val="0"/>
        <w:jc w:val="start"/>
        <w:rPr/>
      </w:pPr>
      <w:bookmarkStart w:id="170" w:name="__RefHeading___Toc343678655"/>
      <w:bookmarkEnd w:id="170"/>
      <w:r>
        <w:rPr/>
        <w:t>6.2.</w:t>
      </w:r>
      <w:r>
        <w:rPr>
          <w:lang w:eastAsia="zh-CN"/>
        </w:rPr>
        <w:t>12</w:t>
        <w:tab/>
        <w:t>Video Transcoding Procedure</w:t>
      </w:r>
    </w:p>
    <w:p>
      <w:pPr>
        <w:pStyle w:val="Normal"/>
        <w:rPr/>
      </w:pPr>
      <w:r>
        <w:rPr>
          <w:lang w:eastAsia="zh-CN"/>
        </w:rPr>
        <w:t>As transcoding is considered a basic feature of an MRFP the MRFC does not explicitly request transcoding. It is expected that the MRFP determines when transcoding is applied, for example, when the MRFC specifies the video codec to be applied for a given stream in a context, if there are any other terminations supporting video in the context and the stream modes permit data flow between these terminations and where the source encodings are not compatible then the MRFP transcodes the stream between these terminations.</w:t>
      </w:r>
    </w:p>
    <w:p>
      <w:pPr>
        <w:pStyle w:val="Heading3"/>
        <w:bidi w:val="0"/>
        <w:jc w:val="start"/>
        <w:rPr>
          <w:lang w:eastAsia="zh-CN"/>
        </w:rPr>
      </w:pPr>
      <w:bookmarkStart w:id="171" w:name="__RefHeading___Toc343678656"/>
      <w:bookmarkEnd w:id="171"/>
      <w:r>
        <w:rPr/>
        <w:t>6.2.13</w:t>
        <w:tab/>
        <w:t>Floor Control</w:t>
      </w:r>
    </w:p>
    <w:p>
      <w:pPr>
        <w:pStyle w:val="Heading4"/>
        <w:bidi w:val="0"/>
        <w:ind w:start="1418" w:hanging="1418"/>
        <w:jc w:val="start"/>
        <w:rPr/>
      </w:pPr>
      <w:bookmarkStart w:id="172" w:name="__RefHeading___Toc343678657"/>
      <w:bookmarkEnd w:id="172"/>
      <w:r>
        <w:rPr/>
        <w:t>6.2.13.1</w:t>
        <w:tab/>
        <w:t>General</w:t>
      </w:r>
    </w:p>
    <w:p>
      <w:pPr>
        <w:pStyle w:val="Normal"/>
        <w:rPr/>
      </w:pPr>
      <w:r>
        <w:rPr>
          <w:lang w:val="en-US" w:eastAsia="en-US"/>
        </w:rPr>
        <w:t xml:space="preserve">Floor control offers control of shared conference resources at the MRFP(s). Floor control protocol (BFCP) is used to convey the Floor control messages between the Floor Chair of the conference, the Floor Control Server, and the Floor Participants of the conference. All Floor control messages go via the Floor Control Server. Processing (granting or rejecting) Floor control requests is done by the one or more Floor chairs or by the FCS itself, depending on the Floor Control Policy. </w:t>
      </w:r>
    </w:p>
    <w:p>
      <w:pPr>
        <w:pStyle w:val="Normal"/>
        <w:rPr>
          <w:lang w:val="en-US" w:eastAsia="en-US"/>
        </w:rPr>
      </w:pPr>
      <w:r>
        <w:rPr>
          <w:lang w:val="en-US" w:eastAsia="en-US"/>
        </w:rPr>
        <w:t>The location of the Floor Control Server may be in either the MRFC or the MRFP depending on the complexity/distribution of the conference. However when located in the MRFP, the MRFP shall forward the Floor request decision to the MRFC in order to execute the changes to the Floor Participant's granted permissions.</w:t>
      </w:r>
    </w:p>
    <w:p>
      <w:pPr>
        <w:pStyle w:val="Heading4"/>
        <w:bidi w:val="0"/>
        <w:ind w:start="1418" w:hanging="1418"/>
        <w:jc w:val="start"/>
        <w:rPr>
          <w:lang w:val="en-US" w:eastAsia="en-US"/>
        </w:rPr>
      </w:pPr>
      <w:bookmarkStart w:id="173" w:name="__RefHeading___Toc343678658"/>
      <w:bookmarkEnd w:id="173"/>
      <w:r>
        <w:rPr>
          <w:lang w:val="en-US" w:eastAsia="en-US"/>
        </w:rPr>
        <w:t>6.2.13.2</w:t>
        <w:tab/>
        <w:t>Floor Control within the MRFP</w:t>
      </w:r>
    </w:p>
    <w:p>
      <w:pPr>
        <w:pStyle w:val="Heading5"/>
        <w:bidi w:val="0"/>
        <w:ind w:start="1701" w:hanging="1701"/>
        <w:jc w:val="start"/>
        <w:rPr/>
      </w:pPr>
      <w:bookmarkStart w:id="174" w:name="__RefHeading___Toc343678659"/>
      <w:bookmarkEnd w:id="174"/>
      <w:r>
        <w:rPr/>
        <w:t>6.2.13.2.1</w:t>
        <w:tab/>
        <w:t>Floor Control Connection Establishment</w:t>
      </w:r>
    </w:p>
    <w:p>
      <w:pPr>
        <w:pStyle w:val="B1"/>
        <w:ind w:start="0" w:hanging="0"/>
        <w:rPr>
          <w:lang w:eastAsia="zh-CN"/>
        </w:rPr>
      </w:pPr>
      <w:r>
        <w:rPr>
          <w:lang w:eastAsia="zh-CN"/>
        </w:rPr>
        <w:t xml:space="preserve">The set of data to establish a BFCP connection </w:t>
      </w:r>
      <w:r>
        <w:rPr/>
        <w:t xml:space="preserve">shall be </w:t>
      </w:r>
      <w:r>
        <w:rPr>
          <w:lang w:eastAsia="zh-CN"/>
        </w:rPr>
        <w:t>exchanged</w:t>
      </w:r>
      <w:r>
        <w:rPr/>
        <w:t xml:space="preserve"> in accordance with </w:t>
      </w:r>
      <w:r>
        <w:rPr>
          <w:lang w:eastAsia="zh-CN"/>
        </w:rPr>
        <w:t>IETF RFC 4583 [21]. A Floor control connection, which requires a BFCP/TCP protocol termination property, shall be established between the UE and the Floor Control Server, located in the MRFP. The MRFC shall initiate the "Configure BFCP Termination" procedure as specified in clause 8.44 to indicate to the MRFP the remote Floor control Client connection address and request the local Floor control Client connection address. The MRFP shall return the local Floor control Client connection address to the MRFC. The Floor control connection may be initiated by the UE or the MRFP (FCS).</w:t>
      </w:r>
    </w:p>
    <w:p>
      <w:pPr>
        <w:pStyle w:val="B1"/>
        <w:numPr>
          <w:ilvl w:val="0"/>
          <w:numId w:val="6"/>
        </w:numPr>
        <w:rPr>
          <w:lang w:eastAsia="zh-CN"/>
        </w:rPr>
      </w:pPr>
      <w:r>
        <w:rPr>
          <w:lang w:eastAsia="zh-CN"/>
        </w:rPr>
        <w:t xml:space="preserve">It is a prerequisite that the conference is configured using "Configure Conference for Floor Control" procedure as described in clause 6.2.13.2.2, which is used to set the common data of the conference for Floor control. </w:t>
      </w:r>
    </w:p>
    <w:p>
      <w:pPr>
        <w:pStyle w:val="B1"/>
        <w:ind w:start="0" w:hanging="0"/>
        <w:rPr>
          <w:lang w:eastAsia="zh-CN"/>
        </w:rPr>
      </w:pPr>
      <w:r>
        <w:rPr/>
        <w:t>The combined sequence is shown in Figure 6.2.13.2.1.1</w:t>
      </w:r>
    </w:p>
    <w:p>
      <w:pPr>
        <w:pStyle w:val="TH"/>
        <w:rPr/>
      </w:pPr>
      <w:r>
        <w:rPr/>
        <w:object w:dxaOrig="8895" w:dyaOrig="5175">
          <v:shape id="ole_rId63" style="width:384.25pt;height:224.05pt" o:ole="">
            <v:imagedata r:id="rId64" o:title=""/>
          </v:shape>
          <o:OLEObject Type="Embed" ProgID="" ShapeID="ole_rId63" DrawAspect="Content" ObjectID="_224742572" r:id="rId63"/>
        </w:object>
      </w:r>
    </w:p>
    <w:p>
      <w:pPr>
        <w:pStyle w:val="TF"/>
        <w:rPr/>
      </w:pPr>
      <w:r>
        <w:rPr/>
        <w:t>Figure 6.2.13.2.1.1: Combined procedures to Configure Conference and add a Floor Control Termination</w:t>
      </w:r>
    </w:p>
    <w:p>
      <w:pPr>
        <w:pStyle w:val="Heading5"/>
        <w:bidi w:val="0"/>
        <w:ind w:start="1701" w:hanging="1701"/>
        <w:jc w:val="start"/>
        <w:rPr/>
      </w:pPr>
      <w:bookmarkStart w:id="175" w:name="__RefHeading___Toc343678660"/>
      <w:bookmarkEnd w:id="175"/>
      <w:r>
        <w:rPr/>
        <w:t>6.2.13.2.2</w:t>
        <w:tab/>
        <w:t>Configure Conference and Floor Control Policy Indication</w:t>
      </w:r>
    </w:p>
    <w:p>
      <w:pPr>
        <w:pStyle w:val="Normal"/>
        <w:rPr>
          <w:lang w:eastAsia="zh-CN"/>
        </w:rPr>
      </w:pPr>
      <w:r>
        <w:rPr>
          <w:lang w:eastAsia="zh-CN"/>
        </w:rPr>
        <w:t>The "Configure Conference For Floor Control" procedure, specified in Clause 8.45 shall be used to set up a conference and to modify FCS properties such as the Floor Control Policy. The procedure defines common data for all BFCP users, these properties are defined on Context level.</w:t>
      </w:r>
    </w:p>
    <w:p>
      <w:pPr>
        <w:pStyle w:val="Normal"/>
        <w:rPr>
          <w:lang w:eastAsia="zh-CN"/>
        </w:rPr>
      </w:pPr>
      <w:r>
        <w:rPr>
          <w:lang w:eastAsia="zh-CN"/>
        </w:rPr>
        <w:t>The common data include:</w:t>
      </w:r>
    </w:p>
    <w:p>
      <w:pPr>
        <w:pStyle w:val="B1"/>
        <w:rPr/>
      </w:pPr>
      <w:r>
        <w:rPr>
          <w:lang w:val="en-US" w:eastAsia="en-US"/>
        </w:rPr>
        <w:t>-</w:t>
        <w:tab/>
        <w:t>Flo</w:t>
      </w:r>
      <w:r>
        <w:rPr/>
        <w:t>or</w:t>
      </w:r>
      <w:r>
        <w:rPr>
          <w:lang w:eastAsia="zh-CN"/>
        </w:rPr>
        <w:t>-R</w:t>
      </w:r>
      <w:r>
        <w:rPr/>
        <w:t xml:space="preserve">esource </w:t>
      </w:r>
      <w:r>
        <w:rPr>
          <w:lang w:eastAsia="zh-CN"/>
        </w:rPr>
        <w:t>A</w:t>
      </w:r>
      <w:r>
        <w:rPr/>
        <w:t>ss</w:t>
      </w:r>
      <w:r>
        <w:rPr>
          <w:lang w:eastAsia="zh-CN"/>
        </w:rPr>
        <w:t>o</w:t>
      </w:r>
      <w:r>
        <w:rPr/>
        <w:t>ciations,</w:t>
      </w:r>
      <w:r>
        <w:rPr>
          <w:lang w:eastAsia="zh-CN"/>
        </w:rPr>
        <w:t xml:space="preserve"> which </w:t>
      </w:r>
      <w:r>
        <w:rPr/>
        <w:t xml:space="preserve">indicates the </w:t>
      </w:r>
      <w:r>
        <w:rPr>
          <w:lang w:eastAsia="zh-CN"/>
        </w:rPr>
        <w:t>correlation between Floor ID and media properties</w:t>
      </w:r>
      <w:r>
        <w:rPr/>
        <w:t xml:space="preserve"> for the MRFP to identif</w:t>
      </w:r>
      <w:r>
        <w:rPr>
          <w:lang w:eastAsia="zh-CN"/>
        </w:rPr>
        <w:t>y</w:t>
      </w:r>
      <w:r>
        <w:rPr/>
        <w:t xml:space="preserve"> the </w:t>
      </w:r>
      <w:r>
        <w:rPr>
          <w:lang w:eastAsia="zh-CN"/>
        </w:rPr>
        <w:t>Floor(</w:t>
      </w:r>
      <w:r>
        <w:rPr/>
        <w:t>s</w:t>
      </w:r>
      <w:r>
        <w:rPr>
          <w:lang w:eastAsia="zh-CN"/>
        </w:rPr>
        <w:t>)</w:t>
      </w:r>
      <w:r>
        <w:rPr/>
        <w:t xml:space="preserve"> when receiving BFCP requests and notifying the MRFC of decisions to change the floor permissions for a given user (termination).</w:t>
      </w:r>
    </w:p>
    <w:p>
      <w:pPr>
        <w:pStyle w:val="B1"/>
        <w:rPr/>
      </w:pPr>
      <w:r>
        <w:rPr>
          <w:lang w:eastAsia="zh-CN"/>
        </w:rPr>
        <w:t>-</w:t>
        <w:tab/>
        <w:t>C</w:t>
      </w:r>
      <w:r>
        <w:rPr/>
        <w:t xml:space="preserve">onference </w:t>
      </w:r>
      <w:r>
        <w:rPr>
          <w:lang w:eastAsia="zh-CN"/>
        </w:rPr>
        <w:t>I</w:t>
      </w:r>
      <w:r>
        <w:rPr/>
        <w:t>dentifier</w:t>
      </w:r>
      <w:r>
        <w:rPr>
          <w:lang w:eastAsia="zh-CN"/>
        </w:rPr>
        <w:t xml:space="preserve">, which </w:t>
      </w:r>
      <w:r>
        <w:rPr/>
        <w:t>indicate</w:t>
      </w:r>
      <w:r>
        <w:rPr>
          <w:lang w:eastAsia="zh-CN"/>
        </w:rPr>
        <w:t>s</w:t>
      </w:r>
      <w:r>
        <w:rPr/>
        <w:t xml:space="preserve"> the Conference Identifier for the BFCP client to identif</w:t>
      </w:r>
      <w:r>
        <w:rPr>
          <w:lang w:eastAsia="zh-CN"/>
        </w:rPr>
        <w:t>y</w:t>
      </w:r>
      <w:r>
        <w:rPr/>
        <w:t xml:space="preserve"> the conference when sending BFCP requests.</w:t>
      </w:r>
    </w:p>
    <w:p>
      <w:pPr>
        <w:pStyle w:val="Normal"/>
        <w:rPr/>
      </w:pPr>
      <w:r>
        <w:rPr/>
        <w:t>Floor Control Policy. This consists of:</w:t>
      </w:r>
    </w:p>
    <w:p>
      <w:pPr>
        <w:pStyle w:val="B1"/>
        <w:rPr>
          <w:lang w:eastAsia="zh-CN"/>
        </w:rPr>
      </w:pPr>
      <w:r>
        <w:rPr>
          <w:lang w:eastAsia="zh-CN"/>
        </w:rPr>
        <w:t>-</w:t>
        <w:tab/>
        <w:t>The Floor control algorithm to be used in granting the Floor, either:</w:t>
      </w:r>
    </w:p>
    <w:p>
      <w:pPr>
        <w:pStyle w:val="B2"/>
        <w:rPr>
          <w:lang w:eastAsia="zh-CN"/>
        </w:rPr>
      </w:pPr>
      <w:r>
        <w:rPr>
          <w:lang w:eastAsia="zh-CN"/>
        </w:rPr>
        <w:t>-</w:t>
        <w:tab/>
        <w:t>The FCFS algorithm or</w:t>
      </w:r>
    </w:p>
    <w:p>
      <w:pPr>
        <w:pStyle w:val="B2"/>
        <w:rPr/>
      </w:pPr>
      <w:r>
        <w:rPr>
          <w:lang w:eastAsia="zh-CN"/>
        </w:rPr>
        <w:t>-</w:t>
        <w:tab/>
        <w:t>The chair-controlled algorithm.</w:t>
      </w:r>
    </w:p>
    <w:p>
      <w:pPr>
        <w:pStyle w:val="B2"/>
        <w:rPr>
          <w:lang w:eastAsia="zh-CN"/>
        </w:rPr>
      </w:pPr>
      <w:r>
        <w:rPr>
          <w:lang w:eastAsia="zh-CN"/>
        </w:rPr>
        <w:t>-</w:t>
        <w:tab/>
        <w:t>The maximum number of users who can hold the Floor at the same time.</w:t>
      </w:r>
    </w:p>
    <w:p>
      <w:pPr>
        <w:pStyle w:val="Normal"/>
        <w:rPr/>
      </w:pPr>
      <w:r>
        <w:rPr/>
        <w:t>Figure 6.2.13.2.2.</w:t>
      </w:r>
      <w:r>
        <w:rPr>
          <w:lang w:eastAsia="zh-CN"/>
        </w:rPr>
        <w:t>1</w:t>
      </w:r>
      <w:r>
        <w:rPr/>
        <w:t xml:space="preserve"> shows the message sequence chart example for configuring a conference for </w:t>
      </w:r>
      <w:r>
        <w:rPr>
          <w:rFonts w:eastAsia="SimSun;Arial Unicode MS"/>
          <w:lang w:eastAsia="zh-CN"/>
        </w:rPr>
        <w:t>F</w:t>
      </w:r>
      <w:r>
        <w:rPr/>
        <w:t>loor control.</w:t>
      </w:r>
    </w:p>
    <w:p>
      <w:pPr>
        <w:pStyle w:val="TH"/>
        <w:rPr/>
      </w:pPr>
      <w:r>
        <w:rPr/>
        <w:object w:dxaOrig="7588" w:dyaOrig="4097">
          <v:shape id="ole_rId65" style="width:318.7pt;height:172.45pt" o:ole="">
            <v:imagedata r:id="rId66" o:title=""/>
          </v:shape>
          <o:OLEObject Type="Embed" ProgID="" ShapeID="ole_rId65" DrawAspect="Content" ObjectID="_1476702311" r:id="rId65"/>
        </w:object>
      </w:r>
    </w:p>
    <w:p>
      <w:pPr>
        <w:pStyle w:val="TF"/>
        <w:rPr>
          <w:lang w:eastAsia="zh-CN"/>
        </w:rPr>
      </w:pPr>
      <w:r>
        <w:rPr>
          <w:lang w:eastAsia="en-US"/>
        </w:rPr>
        <w:t>Figure 6.2.13.2.2.1 Procedure to Configure Conference for Floor Control</w:t>
      </w:r>
    </w:p>
    <w:p>
      <w:pPr>
        <w:pStyle w:val="Heading5"/>
        <w:bidi w:val="0"/>
        <w:ind w:start="1701" w:hanging="1701"/>
        <w:jc w:val="start"/>
        <w:rPr/>
      </w:pPr>
      <w:bookmarkStart w:id="176" w:name="__RefHeading___Toc343678661"/>
      <w:bookmarkEnd w:id="176"/>
      <w:r>
        <w:rPr/>
        <w:t>6.2.13.2.3</w:t>
        <w:tab/>
        <w:t>Floor Chair Designation</w:t>
      </w:r>
    </w:p>
    <w:p>
      <w:pPr>
        <w:pStyle w:val="Normal"/>
        <w:rPr/>
      </w:pPr>
      <w:r>
        <w:rPr>
          <w:lang w:eastAsia="zh-CN"/>
        </w:rPr>
        <w:t>If the Floor Control Policy indicates that the conference is Chair-controlled, the MRFC shall indicate to the MRFP which termination represents the Floor Chair and which Floor(s) the Floor Chair controls using the "Designate Floor Chair" procedure as specified in clause 8.46.</w:t>
      </w:r>
    </w:p>
    <w:p>
      <w:pPr>
        <w:pStyle w:val="Normal"/>
        <w:rPr/>
      </w:pPr>
      <w:r>
        <w:rPr>
          <w:lang w:eastAsia="zh-CN"/>
        </w:rPr>
        <w:t>The MRFC may also change the Floor Chair as needed using the "Designate Floor Chair" procedure as specified in clause 8.46.</w:t>
      </w:r>
    </w:p>
    <w:p>
      <w:pPr>
        <w:pStyle w:val="NO"/>
        <w:rPr/>
      </w:pPr>
      <w:r>
        <w:rPr>
          <w:lang w:eastAsia="zh-CN"/>
        </w:rPr>
        <w:t xml:space="preserve">NOTE: </w:t>
        <w:tab/>
        <w:t>There may be one or more Floor Chairs in a conference. But one media stream can be controlled by only one chair.</w:t>
      </w:r>
    </w:p>
    <w:p>
      <w:pPr>
        <w:pStyle w:val="Normal"/>
        <w:rPr>
          <w:lang w:eastAsia="zh-CN"/>
        </w:rPr>
      </w:pPr>
      <w:r>
        <w:rPr>
          <w:lang w:eastAsia="zh-CN"/>
        </w:rPr>
        <w:t>It is a prerequisite that the conference is configured and the termination configured for BFCP using "Configure Conference for Floor Control" and "Configure BFCP Termination" procedures respectively.</w:t>
      </w:r>
    </w:p>
    <w:p>
      <w:pPr>
        <w:pStyle w:val="NO"/>
        <w:rPr/>
      </w:pPr>
      <w:r>
        <w:rPr/>
        <w:t>NOTE:</w:t>
        <w:tab/>
        <w:t>These procedures may be requested at same time.</w:t>
      </w:r>
    </w:p>
    <w:p>
      <w:pPr>
        <w:pStyle w:val="Normal"/>
        <w:rPr/>
      </w:pPr>
      <w:r>
        <w:rPr/>
        <w:t xml:space="preserve">Figure </w:t>
      </w:r>
      <w:r>
        <w:rPr>
          <w:lang w:eastAsia="zh-CN"/>
        </w:rPr>
        <w:t>6.2.13</w:t>
      </w:r>
      <w:r>
        <w:rPr/>
        <w:t>.2.</w:t>
      </w:r>
      <w:r>
        <w:rPr>
          <w:lang w:eastAsia="zh-CN"/>
        </w:rPr>
        <w:t>3.1</w:t>
      </w:r>
      <w:r>
        <w:rPr/>
        <w:t xml:space="preserve"> shows the message sequence chart</w:t>
      </w:r>
      <w:r>
        <w:rPr>
          <w:lang w:eastAsia="zh-CN"/>
        </w:rPr>
        <w:t xml:space="preserve"> example</w:t>
      </w:r>
      <w:r>
        <w:rPr/>
        <w:t xml:space="preserve"> for</w:t>
      </w:r>
      <w:r>
        <w:rPr>
          <w:lang w:eastAsia="zh-CN"/>
        </w:rPr>
        <w:t xml:space="preserve"> designating Floor Chair.</w:t>
      </w:r>
    </w:p>
    <w:p>
      <w:pPr>
        <w:pStyle w:val="TH"/>
        <w:rPr>
          <w:lang w:eastAsia="zh-CN"/>
        </w:rPr>
      </w:pPr>
      <w:r>
        <w:rPr/>
        <w:object w:dxaOrig="7661" w:dyaOrig="4097">
          <v:shape id="ole_rId67" style="width:340.5pt;height:182.1pt" o:ole="">
            <v:imagedata r:id="rId68" o:title=""/>
          </v:shape>
          <o:OLEObject Type="Embed" ProgID="" ShapeID="ole_rId67" DrawAspect="Content" ObjectID="_557245382" r:id="rId67"/>
        </w:object>
      </w:r>
    </w:p>
    <w:p>
      <w:pPr>
        <w:pStyle w:val="TF"/>
        <w:rPr>
          <w:lang w:eastAsia="zh-CN"/>
        </w:rPr>
      </w:pPr>
      <w:r>
        <w:rPr/>
        <w:t>Figure 6.2.13.2.3.1 Procedure to designate Floor Chair</w:t>
      </w:r>
    </w:p>
    <w:p>
      <w:pPr>
        <w:pStyle w:val="Heading5"/>
        <w:bidi w:val="0"/>
        <w:ind w:start="1701" w:hanging="1701"/>
        <w:jc w:val="start"/>
        <w:rPr/>
      </w:pPr>
      <w:bookmarkStart w:id="177" w:name="__RefHeading___Toc343678662"/>
      <w:bookmarkEnd w:id="177"/>
      <w:r>
        <w:rPr/>
        <w:t>6.2.13.2.4</w:t>
        <w:tab/>
        <w:t xml:space="preserve">Floor </w:t>
      </w:r>
      <w:r>
        <w:rPr>
          <w:lang w:eastAsia="zh-CN"/>
        </w:rPr>
        <w:t>Request</w:t>
      </w:r>
      <w:r>
        <w:rPr/>
        <w:t xml:space="preserve"> Decision</w:t>
      </w:r>
    </w:p>
    <w:p>
      <w:pPr>
        <w:pStyle w:val="Normal"/>
        <w:rPr>
          <w:lang w:eastAsia="zh-CN"/>
        </w:rPr>
      </w:pPr>
      <w:r>
        <w:rPr>
          <w:lang w:eastAsia="zh-CN"/>
        </w:rPr>
        <w:t>The MRFC shall request the MRFP to notify the decision of Floor request using the "Floor Decision Request" procedure as specified in clause 8.47. The MRFP shall then notify the MRFC the outcome of the Floor Request, when the FCS has made the decision to change the status to "</w:t>
      </w:r>
      <w:r>
        <w:rPr/>
        <w:t>Granted</w:t>
      </w:r>
      <w:r>
        <w:rPr>
          <w:lang w:eastAsia="zh-CN"/>
        </w:rPr>
        <w:t>", "</w:t>
      </w:r>
      <w:r>
        <w:rPr/>
        <w:t xml:space="preserve"> Released</w:t>
      </w:r>
      <w:r>
        <w:rPr>
          <w:lang w:eastAsia="zh-CN"/>
        </w:rPr>
        <w:t xml:space="preserve"> " or "</w:t>
      </w:r>
      <w:r>
        <w:rPr/>
        <w:t xml:space="preserve"> Revoked</w:t>
      </w:r>
      <w:r>
        <w:rPr>
          <w:lang w:eastAsia="zh-CN"/>
        </w:rPr>
        <w:t xml:space="preserve"> " (</w:t>
      </w:r>
      <w:r>
        <w:rPr/>
        <w:t xml:space="preserve"> </w:t>
      </w:r>
      <w:r>
        <w:rPr>
          <w:lang w:eastAsia="zh-CN"/>
        </w:rPr>
        <w:t>The status is defined as REQUEST-STATUS in</w:t>
      </w:r>
      <w:r>
        <w:rPr/>
        <w:t xml:space="preserve"> IETF RFC 4582[20]</w:t>
      </w:r>
      <w:r>
        <w:rPr>
          <w:lang w:eastAsia="zh-CN"/>
        </w:rPr>
        <w:t>), using the "Report Floor Status Decision" procedure as specified in clause 8.48.</w:t>
      </w:r>
    </w:p>
    <w:p>
      <w:pPr>
        <w:pStyle w:val="Normal"/>
        <w:rPr>
          <w:lang w:eastAsia="zh-CN"/>
        </w:rPr>
      </w:pPr>
      <w:r>
        <w:rPr>
          <w:lang w:eastAsia="zh-CN"/>
        </w:rPr>
        <w:t>The Floor Request Decision information is used by the MRFC to decide how to set the media properties of the associated Termination/Stream on the MRFP.</w:t>
      </w:r>
    </w:p>
    <w:p>
      <w:pPr>
        <w:pStyle w:val="Normal"/>
        <w:rPr>
          <w:lang w:eastAsia="zh-CN"/>
        </w:rPr>
      </w:pPr>
      <w:r>
        <w:rPr>
          <w:lang w:eastAsia="zh-CN"/>
        </w:rPr>
        <w:t>The MRFP shall indicate the Floor Identity or Identities to which the Floor dec</w:t>
      </w:r>
      <w:r>
        <w:rPr>
          <w:rFonts w:eastAsia="SimSun;Arial Unicode MS"/>
          <w:lang w:eastAsia="zh-CN"/>
        </w:rPr>
        <w:t>i</w:t>
      </w:r>
      <w:r>
        <w:rPr>
          <w:lang w:eastAsia="zh-CN"/>
        </w:rPr>
        <w:t>sion is associated. The MRFP sends one notification per Floor decision for a given termination and only one notification per termination shall be outstanding at any time.</w:t>
      </w:r>
    </w:p>
    <w:p>
      <w:pPr>
        <w:pStyle w:val="Normal"/>
        <w:rPr/>
      </w:pPr>
      <w:r>
        <w:rPr/>
        <w:t xml:space="preserve">Figure </w:t>
      </w:r>
      <w:r>
        <w:rPr>
          <w:lang w:eastAsia="zh-CN"/>
        </w:rPr>
        <w:t>6.2.13</w:t>
      </w:r>
      <w:r>
        <w:rPr/>
        <w:t>.2.</w:t>
      </w:r>
      <w:r>
        <w:rPr>
          <w:lang w:eastAsia="zh-CN"/>
        </w:rPr>
        <w:t>4.1</w:t>
      </w:r>
      <w:r>
        <w:rPr/>
        <w:t xml:space="preserve"> shows the message sequence chart</w:t>
      </w:r>
      <w:r>
        <w:rPr>
          <w:lang w:eastAsia="zh-CN"/>
        </w:rPr>
        <w:t xml:space="preserve"> example</w:t>
      </w:r>
      <w:r>
        <w:rPr/>
        <w:t xml:space="preserve"> for</w:t>
      </w:r>
      <w:r>
        <w:rPr>
          <w:lang w:eastAsia="zh-CN"/>
        </w:rPr>
        <w:t xml:space="preserve"> requesting and reporting Floor Request decisions.</w:t>
      </w:r>
    </w:p>
    <w:p>
      <w:pPr>
        <w:pStyle w:val="TH"/>
        <w:rPr/>
      </w:pPr>
      <w:r>
        <w:rPr/>
        <w:object w:dxaOrig="5528" w:dyaOrig="5432">
          <v:shape id="ole_rId69" style="width:325.9pt;height:297.7pt" o:ole="">
            <v:imagedata r:id="rId70" o:title=""/>
          </v:shape>
          <o:OLEObject Type="Embed" ProgID="" ShapeID="ole_rId69" DrawAspect="Content" ObjectID="_895221521" r:id="rId69"/>
        </w:object>
      </w:r>
    </w:p>
    <w:p>
      <w:pPr>
        <w:pStyle w:val="TF"/>
        <w:rPr>
          <w:lang w:eastAsia="zh-CN"/>
        </w:rPr>
      </w:pPr>
      <w:r>
        <w:rPr/>
        <w:t>Figure 6.2.13.2.4.1 Procedure to request and report Floor Request decisions</w:t>
      </w:r>
    </w:p>
    <w:p>
      <w:pPr>
        <w:pStyle w:val="Heading5"/>
        <w:bidi w:val="0"/>
        <w:ind w:start="1701" w:hanging="1701"/>
        <w:jc w:val="start"/>
        <w:rPr/>
      </w:pPr>
      <w:bookmarkStart w:id="178" w:name="__RefHeading___Toc343678663"/>
      <w:bookmarkEnd w:id="178"/>
      <w:r>
        <w:rPr/>
        <w:t>6.2.13.2.</w:t>
      </w:r>
      <w:r>
        <w:rPr>
          <w:lang w:eastAsia="zh-CN"/>
        </w:rPr>
        <w:t>5</w:t>
      </w:r>
      <w:r>
        <w:rPr/>
        <w:tab/>
      </w:r>
      <w:r>
        <w:rPr>
          <w:lang w:eastAsia="zh-CN"/>
        </w:rPr>
        <w:t>Media Update and Confirmation</w:t>
      </w:r>
    </w:p>
    <w:p>
      <w:pPr>
        <w:pStyle w:val="TextBody"/>
        <w:rPr/>
      </w:pPr>
      <w:r>
        <w:rPr>
          <w:lang w:eastAsia="zh-CN"/>
        </w:rPr>
        <w:t>The MRFC modifies media properties associated with the Floor Request Decision received from the MRFP using the "Modify Media" procedure defined in Clause 8.59; this will be either adding permissions if the "status" was granted or removing the permissions if the "status" was revoked or released. The MRFC shall indicate to the MRFP when it has successfully modified the media properties based on the provided Floor Request Dec</w:t>
      </w:r>
      <w:r>
        <w:rPr>
          <w:rFonts w:eastAsia="SimSun;Arial Unicode MS"/>
          <w:lang w:eastAsia="zh-CN"/>
        </w:rPr>
        <w:t>i</w:t>
      </w:r>
      <w:r>
        <w:rPr>
          <w:lang w:eastAsia="zh-CN"/>
        </w:rPr>
        <w:t>sions notif</w:t>
      </w:r>
      <w:r>
        <w:rPr>
          <w:rFonts w:eastAsia="SimSun;Arial Unicode MS"/>
          <w:lang w:eastAsia="zh-CN"/>
        </w:rPr>
        <w:t>i</w:t>
      </w:r>
      <w:r>
        <w:rPr>
          <w:lang w:eastAsia="zh-CN"/>
        </w:rPr>
        <w:t xml:space="preserve">cation using the "Confirm Media Update " procedure as specified in clause 8.49. The MRFP shall then modify the Floor status of the associated Client. </w:t>
      </w:r>
    </w:p>
    <w:p>
      <w:pPr>
        <w:pStyle w:val="B1"/>
        <w:ind w:start="0" w:hanging="0"/>
        <w:rPr/>
      </w:pPr>
      <w:r>
        <w:rPr/>
        <w:t xml:space="preserve">Figure </w:t>
      </w:r>
      <w:r>
        <w:rPr>
          <w:lang w:eastAsia="zh-CN"/>
        </w:rPr>
        <w:t>6.2.13</w:t>
      </w:r>
      <w:r>
        <w:rPr/>
        <w:t>.2.</w:t>
      </w:r>
      <w:r>
        <w:rPr>
          <w:lang w:eastAsia="zh-CN"/>
        </w:rPr>
        <w:t>5.1</w:t>
      </w:r>
      <w:r>
        <w:rPr/>
        <w:t xml:space="preserve"> shows the message sequence chart</w:t>
      </w:r>
      <w:r>
        <w:rPr>
          <w:lang w:eastAsia="zh-CN"/>
        </w:rPr>
        <w:t xml:space="preserve"> example</w:t>
      </w:r>
      <w:r>
        <w:rPr/>
        <w:t xml:space="preserve"> for</w:t>
      </w:r>
      <w:r>
        <w:rPr>
          <w:lang w:eastAsia="zh-CN"/>
        </w:rPr>
        <w:t xml:space="preserve"> modifying the media and confirming media update based on Floor Request status.</w:t>
      </w:r>
    </w:p>
    <w:p>
      <w:pPr>
        <w:pStyle w:val="B1"/>
        <w:ind w:start="0" w:hanging="0"/>
        <w:jc w:val="center"/>
        <w:rPr>
          <w:lang w:eastAsia="zh-CN"/>
        </w:rPr>
      </w:pPr>
      <w:r>
        <w:rPr>
          <w:lang w:eastAsia="zh-CN"/>
        </w:rPr>
      </w:r>
    </w:p>
    <w:p>
      <w:pPr>
        <w:pStyle w:val="B1"/>
        <w:ind w:start="0" w:hanging="0"/>
        <w:jc w:val="center"/>
        <w:rPr>
          <w:rFonts w:eastAsia="SimSun;Arial Unicode MS"/>
          <w:lang w:eastAsia="zh-CN"/>
        </w:rPr>
      </w:pPr>
      <w:r>
        <w:rPr>
          <w:rFonts w:eastAsia="SimSun;Arial Unicode MS"/>
          <w:lang w:eastAsia="zh-CN"/>
        </w:rPr>
      </w:r>
    </w:p>
    <w:p>
      <w:pPr>
        <w:pStyle w:val="TH"/>
        <w:rPr>
          <w:rFonts w:eastAsia="SimSun;Arial Unicode MS"/>
          <w:lang w:eastAsia="zh-CN"/>
        </w:rPr>
      </w:pPr>
      <w:r>
        <w:rPr/>
        <w:object w:dxaOrig="5513" w:dyaOrig="3000">
          <v:shape id="ole_rId71" style="width:349.05pt;height:189.35pt" o:ole="">
            <v:imagedata r:id="rId72" o:title=""/>
          </v:shape>
          <o:OLEObject Type="Embed" ProgID="" ShapeID="ole_rId71" DrawAspect="Content" ObjectID="_735537292" r:id="rId71"/>
        </w:object>
      </w:r>
    </w:p>
    <w:p>
      <w:pPr>
        <w:pStyle w:val="TF"/>
        <w:rPr/>
      </w:pPr>
      <w:r>
        <w:rPr/>
        <w:t>Figure 6.2.13.2.5.1 Procedures to modify the media and confirm media update</w:t>
      </w:r>
    </w:p>
    <w:p>
      <w:pPr>
        <w:pStyle w:val="Heading5"/>
        <w:bidi w:val="0"/>
        <w:ind w:start="1701" w:hanging="1701"/>
        <w:jc w:val="start"/>
        <w:rPr/>
      </w:pPr>
      <w:bookmarkStart w:id="179" w:name="__RefHeading___Toc343678664"/>
      <w:bookmarkEnd w:id="179"/>
      <w:r>
        <w:rPr/>
        <w:t>6.2.13.2.</w:t>
      </w:r>
      <w:r>
        <w:rPr>
          <w:lang w:eastAsia="zh-CN"/>
        </w:rPr>
        <w:t>6</w:t>
      </w:r>
      <w:r>
        <w:rPr/>
        <w:tab/>
        <w:t>Floor Control Procedure</w:t>
      </w:r>
    </w:p>
    <w:p>
      <w:pPr>
        <w:pStyle w:val="Normal"/>
        <w:rPr>
          <w:lang w:eastAsia="zh-CN"/>
        </w:rPr>
      </w:pPr>
      <w:r>
        <w:rPr>
          <w:lang w:eastAsia="zh-CN"/>
        </w:rPr>
        <w:t>A Floor Participant may request one or more Floors by sending a BFCP request message to the MRFP (FCS).</w:t>
      </w:r>
    </w:p>
    <w:p>
      <w:pPr>
        <w:pStyle w:val="Normal"/>
        <w:rPr>
          <w:lang w:eastAsia="zh-CN"/>
        </w:rPr>
      </w:pPr>
      <w:r>
        <w:rPr>
          <w:lang w:eastAsia="zh-CN"/>
        </w:rPr>
        <w:t>The MRFP (FCS) informs the Floor Chair, if present, about a Floor Participant's Floor request via BFCP.</w:t>
      </w:r>
    </w:p>
    <w:p>
      <w:pPr>
        <w:pStyle w:val="Normal"/>
        <w:rPr>
          <w:lang w:eastAsia="zh-CN"/>
        </w:rPr>
      </w:pPr>
      <w:r>
        <w:rPr>
          <w:lang w:eastAsia="zh-CN"/>
        </w:rPr>
        <w:t>The Floor Chair sends to the MRFP (FCS) the decision to the Floor Participant's Floor requests. If the Floor is not Chair-controlled, the FCS located in the MRFP shall make the decision itself according to the Floor Control Algorithm.</w:t>
      </w:r>
    </w:p>
    <w:p>
      <w:pPr>
        <w:pStyle w:val="TextBody"/>
        <w:rPr>
          <w:rFonts w:eastAsia="SimSun;Arial Unicode MS"/>
          <w:lang w:eastAsia="zh-CN"/>
        </w:rPr>
      </w:pPr>
      <w:r>
        <w:rPr>
          <w:lang w:eastAsia="zh-CN"/>
        </w:rPr>
        <w:t>The MRFP shall notify the MRFC the Floor change request decision via the "Report Floor Request Decision" procedure described in Clause 6.2.13.2.4.</w:t>
      </w:r>
    </w:p>
    <w:p>
      <w:pPr>
        <w:pStyle w:val="Normal"/>
        <w:rPr>
          <w:lang w:eastAsia="zh-CN"/>
        </w:rPr>
      </w:pPr>
      <w:r>
        <w:rPr>
          <w:lang w:eastAsia="zh-CN"/>
        </w:rPr>
        <w:t>The MRFC requests the MRFP to modify the media properties associated with the Floor Request decision as described in Clause 6.2.13.2.5.</w:t>
      </w:r>
    </w:p>
    <w:p>
      <w:pPr>
        <w:pStyle w:val="TextBody"/>
        <w:rPr>
          <w:lang w:eastAsia="zh-CN"/>
        </w:rPr>
      </w:pPr>
      <w:r>
        <w:rPr>
          <w:lang w:eastAsia="zh-CN"/>
        </w:rPr>
        <w:t>The MRFC informs the MRFP that the requested media changes to satisfy the new Floor permissions have been completed using the "Confirm Media Update" procedure, see Clause 8.49.</w:t>
      </w:r>
    </w:p>
    <w:p>
      <w:pPr>
        <w:pStyle w:val="TextBody"/>
        <w:rPr/>
      </w:pPr>
      <w:r>
        <w:rPr>
          <w:color w:val="000000"/>
          <w:lang w:eastAsia="zh-CN"/>
        </w:rPr>
        <w:t xml:space="preserve">The MRFC may </w:t>
      </w:r>
      <w:r>
        <w:rPr>
          <w:lang w:eastAsia="zh-CN"/>
        </w:rPr>
        <w:t>request the MRFP to play tones or announcements for indicating when a user gains or loses Floor permissions.</w:t>
      </w:r>
    </w:p>
    <w:p>
      <w:pPr>
        <w:pStyle w:val="Heading5"/>
        <w:bidi w:val="0"/>
        <w:ind w:start="1701" w:hanging="1701"/>
        <w:jc w:val="start"/>
        <w:rPr/>
      </w:pPr>
      <w:bookmarkStart w:id="180" w:name="__RefHeading___Toc343678665"/>
      <w:bookmarkEnd w:id="180"/>
      <w:r>
        <w:rPr/>
        <w:t>6.2.13.2.</w:t>
      </w:r>
      <w:r>
        <w:rPr>
          <w:lang w:eastAsia="zh-CN"/>
        </w:rPr>
        <w:t>7</w:t>
      </w:r>
      <w:r>
        <w:rPr/>
        <w:tab/>
        <w:t>Floor Control Connection Release</w:t>
      </w:r>
    </w:p>
    <w:p>
      <w:pPr>
        <w:pStyle w:val="Normal"/>
        <w:rPr>
          <w:lang w:eastAsia="zh-CN"/>
        </w:rPr>
      </w:pPr>
      <w:r>
        <w:rPr>
          <w:lang w:eastAsia="zh-CN"/>
        </w:rPr>
        <w:t>When the MRFC receives an indication that the Floor control connection is to be closed, the MRFC shall command the MRFP to release the Floor control connections.</w:t>
      </w:r>
    </w:p>
    <w:p>
      <w:pPr>
        <w:pStyle w:val="Normal"/>
        <w:rPr>
          <w:lang w:eastAsia="zh-CN"/>
        </w:rPr>
      </w:pPr>
      <w:r>
        <w:rPr>
          <w:lang w:eastAsia="zh-CN"/>
        </w:rPr>
        <w:t>The Floor control connection shall also be released by the MRFP when the termination for that connection is removed.</w:t>
      </w:r>
    </w:p>
    <w:p>
      <w:pPr>
        <w:pStyle w:val="Normal"/>
        <w:rPr/>
      </w:pPr>
      <w:r>
        <w:rPr>
          <w:lang w:eastAsia="zh-CN"/>
        </w:rPr>
        <w:t xml:space="preserve">The Floor related </w:t>
      </w:r>
      <w:r>
        <w:rPr/>
        <w:t xml:space="preserve">BFCP signalling </w:t>
      </w:r>
      <w:r>
        <w:rPr>
          <w:lang w:eastAsia="zh-CN"/>
        </w:rPr>
        <w:t>resources are released by the MRFP when the Floor control connection is released.</w:t>
      </w:r>
    </w:p>
    <w:p>
      <w:pPr>
        <w:pStyle w:val="Normal"/>
        <w:rPr/>
      </w:pPr>
      <w:r>
        <w:rPr>
          <w:lang w:val="en-US" w:eastAsia="en-US"/>
        </w:rPr>
        <w:t>If a Floor Participant owns a Floor when releasing the Floor control connection, the MRFP(FCS) shall revoke the Floor permission.</w:t>
      </w:r>
    </w:p>
    <w:p>
      <w:pPr>
        <w:pStyle w:val="Heading5"/>
        <w:bidi w:val="0"/>
        <w:ind w:start="1701" w:hanging="1701"/>
        <w:jc w:val="start"/>
        <w:rPr/>
      </w:pPr>
      <w:bookmarkStart w:id="181" w:name="__RefHeading___Toc343678666"/>
      <w:bookmarkEnd w:id="181"/>
      <w:r>
        <w:rPr/>
        <w:t>6.2.13.2.</w:t>
      </w:r>
      <w:r>
        <w:rPr>
          <w:lang w:eastAsia="zh-CN"/>
        </w:rPr>
        <w:t>8</w:t>
      </w:r>
      <w:r>
        <w:rPr/>
        <w:tab/>
        <w:t>Example Message sequence chart</w:t>
      </w:r>
    </w:p>
    <w:p>
      <w:pPr>
        <w:pStyle w:val="Normal"/>
        <w:rPr>
          <w:lang w:eastAsia="zh-CN"/>
        </w:rPr>
      </w:pPr>
      <w:r>
        <w:rPr/>
        <w:t xml:space="preserve">Figure </w:t>
      </w:r>
      <w:r>
        <w:rPr>
          <w:lang w:eastAsia="zh-CN"/>
        </w:rPr>
        <w:t>6.2.13.1</w:t>
      </w:r>
      <w:r>
        <w:rPr/>
        <w:t xml:space="preserve"> shows the message sequence chart</w:t>
      </w:r>
      <w:r>
        <w:rPr>
          <w:lang w:eastAsia="zh-CN"/>
        </w:rPr>
        <w:t xml:space="preserve"> example</w:t>
      </w:r>
      <w:r>
        <w:rPr/>
        <w:t xml:space="preserve"> for </w:t>
      </w:r>
      <w:r>
        <w:rPr>
          <w:lang w:val="en-US" w:eastAsia="en-US"/>
        </w:rPr>
        <w:t>Floor</w:t>
      </w:r>
      <w:r>
        <w:rPr>
          <w:lang w:eastAsia="zh-CN"/>
        </w:rPr>
        <w:t xml:space="preserve"> control on a termination which is not the Floor Chair.</w:t>
      </w:r>
    </w:p>
    <w:p>
      <w:pPr>
        <w:pStyle w:val="TH"/>
        <w:rPr>
          <w:lang w:eastAsia="zh-CN"/>
        </w:rPr>
      </w:pPr>
      <w:r>
        <w:rPr/>
        <w:object w:dxaOrig="5645" w:dyaOrig="11611">
          <v:shape id="ole_rId73" style="width:445.75pt;height:918.4pt" o:ole="">
            <v:imagedata r:id="rId74" o:title=""/>
          </v:shape>
          <o:OLEObject Type="Embed" ProgID="" ShapeID="ole_rId73" DrawAspect="Content" ObjectID="_530190810" r:id="rId73"/>
        </w:object>
      </w:r>
    </w:p>
    <w:p>
      <w:pPr>
        <w:pStyle w:val="TF"/>
        <w:rPr/>
      </w:pPr>
      <w:r>
        <w:rPr>
          <w:lang w:eastAsia="zh-CN"/>
        </w:rPr>
        <w:t>Figure 6.2.13.1 Floor control</w:t>
      </w:r>
      <w:r>
        <w:rPr/>
        <w:t xml:space="preserve"> (message sequence chart)</w:t>
      </w:r>
    </w:p>
    <w:p>
      <w:pPr>
        <w:pStyle w:val="Heading3"/>
        <w:bidi w:val="0"/>
        <w:jc w:val="start"/>
        <w:rPr/>
      </w:pPr>
      <w:bookmarkStart w:id="182" w:name="__RefHeading___Toc343678667"/>
      <w:bookmarkEnd w:id="182"/>
      <w:r>
        <w:rPr/>
        <w:t>6.2.14</w:t>
        <w:tab/>
        <w:t>Explicit Congestion Notification Support</w:t>
      </w:r>
    </w:p>
    <w:p>
      <w:pPr>
        <w:pStyle w:val="Heading4"/>
        <w:bidi w:val="0"/>
        <w:ind w:start="1418" w:hanging="1418"/>
        <w:jc w:val="start"/>
        <w:rPr/>
      </w:pPr>
      <w:bookmarkStart w:id="183" w:name="__RefHeading___Toc343678668"/>
      <w:bookmarkEnd w:id="183"/>
      <w:r>
        <w:rPr/>
        <w:t>6.2.14.1</w:t>
        <w:tab/>
        <w:t>General</w:t>
      </w:r>
    </w:p>
    <w:p>
      <w:pPr>
        <w:pStyle w:val="Normal"/>
        <w:rPr/>
      </w:pPr>
      <w:r>
        <w:rPr/>
        <w:t xml:space="preserve">If the MRFC receives a SDP Offer containing ECN negotiation, see IETF RFC 6679 [25], and the MRFC and MRFP support ECN and at least some of the initialisation methods offered within the "a=ecn-capable-rtp" attribute, </w:t>
      </w:r>
    </w:p>
    <w:p>
      <w:pPr>
        <w:pStyle w:val="NO"/>
        <w:rPr/>
      </w:pPr>
      <w:r>
        <w:rPr/>
        <w:t>NOTE:</w:t>
        <w:tab/>
        <w:t>Only the "leap" initialisation method is supported over the Mp interface in this release.</w:t>
      </w:r>
    </w:p>
    <w:p>
      <w:pPr>
        <w:pStyle w:val="Normal"/>
        <w:rPr/>
      </w:pPr>
      <w:r>
        <w:rPr/>
        <w:t>the MRFC shall:</w:t>
      </w:r>
    </w:p>
    <w:p>
      <w:pPr>
        <w:pStyle w:val="B1"/>
        <w:rPr/>
      </w:pPr>
      <w:r>
        <w:rPr/>
        <w:t>-</w:t>
        <w:tab/>
        <w:t>act as an end point for ECN;</w:t>
      </w:r>
    </w:p>
    <w:p>
      <w:pPr>
        <w:pStyle w:val="B1"/>
        <w:rPr/>
      </w:pPr>
      <w:r>
        <w:rPr/>
        <w:t>-</w:t>
        <w:tab/>
        <w:t>return a SDP Answer according to 3GPP TS 26.114 [23] and the capabilities of the MRFP, containing the "a=ecn-capable-rtp" attribute; and</w:t>
      </w:r>
    </w:p>
    <w:p>
      <w:pPr>
        <w:pStyle w:val="B1"/>
        <w:rPr/>
      </w:pPr>
      <w:r>
        <w:rPr/>
        <w:t>-</w:t>
        <w:tab/>
        <w:t xml:space="preserve"> indicate to the MRFP that it shall apply the ECN procedures (according to 3GPP TS 26.114 [23]) and act as an ECT endpoint. </w:t>
      </w:r>
    </w:p>
    <w:p>
      <w:pPr>
        <w:pStyle w:val="NO"/>
        <w:rPr/>
      </w:pPr>
      <w:r>
        <w:rPr/>
        <w:t>NOTE:</w:t>
        <w:tab/>
        <w:t>ECN XR summary reports and RTCP AVPF ECN feedback message are not supported in this release.</w:t>
      </w:r>
    </w:p>
    <w:p>
      <w:pPr>
        <w:pStyle w:val="Normal"/>
        <w:rPr/>
      </w:pPr>
      <w:r>
        <w:rPr/>
        <w:t xml:space="preserve">When creating the SDP Offer the MRFC may initiate ECN negotiation (in accordance with 3GPP TS 26.114 [23]), indicating the capabilities of the MRFP.  </w:t>
      </w:r>
    </w:p>
    <w:p>
      <w:pPr>
        <w:pStyle w:val="Normal"/>
        <w:rPr/>
      </w:pPr>
      <w:r>
        <w:rPr/>
        <w:t xml:space="preserve">If the MRFC receives the SDP Answer also containing ECN attributes (indicating successful ECN negotiation) then it shall indicate to the MRFP that it shall apply the ECN procedures (according to 3GPP TS 26.114 [23]) and act as an ECT endpoint. </w:t>
      </w:r>
    </w:p>
    <w:p>
      <w:pPr>
        <w:pStyle w:val="Normal"/>
        <w:rPr/>
      </w:pPr>
      <w:r>
        <w:rPr/>
        <w:t>The following ECN parameters are preconfigured in the MRFP:</w:t>
      </w:r>
    </w:p>
    <w:p>
      <w:pPr>
        <w:pStyle w:val="B1"/>
        <w:numPr>
          <w:ilvl w:val="0"/>
          <w:numId w:val="3"/>
        </w:numPr>
        <w:rPr/>
      </w:pPr>
      <w:r>
        <w:rPr/>
        <w:t>Initialisation = "leap";</w:t>
      </w:r>
    </w:p>
    <w:p>
      <w:pPr>
        <w:pStyle w:val="B1"/>
        <w:numPr>
          <w:ilvl w:val="0"/>
          <w:numId w:val="3"/>
        </w:numPr>
        <w:rPr/>
      </w:pPr>
      <w:r>
        <w:rPr/>
        <w:t>Mode = "setread";</w:t>
      </w:r>
    </w:p>
    <w:p>
      <w:pPr>
        <w:pStyle w:val="B1"/>
        <w:numPr>
          <w:ilvl w:val="0"/>
          <w:numId w:val="3"/>
        </w:numPr>
        <w:rPr/>
      </w:pPr>
      <w:r>
        <w:rPr/>
        <w:t>ECT Marking  = ECT-0;</w:t>
      </w:r>
    </w:p>
    <w:p>
      <w:pPr>
        <w:pStyle w:val="B1"/>
        <w:numPr>
          <w:ilvl w:val="0"/>
          <w:numId w:val="3"/>
        </w:numPr>
        <w:rPr/>
      </w:pPr>
      <w:r>
        <w:rPr/>
        <w:t>Feedback is via Application Specific Adaptation Requests (i.e. Receiver Driven Congestion Control).</w:t>
      </w:r>
    </w:p>
    <w:p>
      <w:pPr>
        <w:pStyle w:val="Normal"/>
        <w:rPr/>
      </w:pPr>
      <w:r>
        <w:rPr/>
        <w:t>The MRFP should not send RTCP XR ECN summary reports.</w:t>
      </w:r>
    </w:p>
    <w:p>
      <w:pPr>
        <w:pStyle w:val="Normal"/>
        <w:rPr/>
      </w:pPr>
      <w:r>
        <w:rPr/>
        <w:t>The procedure to configure the MRFP for ECN may be combined with any other procedure requesting media resource from the MRFP.</w:t>
      </w:r>
    </w:p>
    <w:p>
      <w:pPr>
        <w:pStyle w:val="Heading4"/>
        <w:bidi w:val="0"/>
        <w:ind w:start="1418" w:hanging="1418"/>
        <w:jc w:val="start"/>
        <w:rPr>
          <w:rFonts w:eastAsia="Batang;Arial Unicode MS"/>
        </w:rPr>
      </w:pPr>
      <w:bookmarkStart w:id="184" w:name="__RefHeading___Toc343678669"/>
      <w:bookmarkEnd w:id="184"/>
      <w:r>
        <w:rPr>
          <w:rFonts w:eastAsia="Batang;Arial Unicode MS"/>
        </w:rPr>
        <w:t>6.2.14.2</w:t>
      </w:r>
      <w:r>
        <w:rPr/>
        <w:tab/>
      </w:r>
      <w:r>
        <w:rPr>
          <w:rFonts w:eastAsia="Batang;Arial Unicode MS"/>
        </w:rPr>
        <w:t>Message sequence chart, Request ECN</w:t>
      </w:r>
    </w:p>
    <w:p>
      <w:pPr>
        <w:pStyle w:val="Normal"/>
        <w:rPr/>
      </w:pPr>
      <w:r>
        <w:rPr/>
        <w:t xml:space="preserve">Figure </w:t>
      </w:r>
      <w:r>
        <w:rPr>
          <w:lang w:eastAsia="zh-CN"/>
        </w:rPr>
        <w:t>6.2.14.2.1</w:t>
      </w:r>
      <w:r>
        <w:rPr/>
        <w:t xml:space="preserve"> shows the message sequence chart</w:t>
      </w:r>
      <w:r>
        <w:rPr>
          <w:lang w:eastAsia="zh-CN"/>
        </w:rPr>
        <w:t xml:space="preserve"> example</w:t>
      </w:r>
      <w:r>
        <w:rPr/>
        <w:t xml:space="preserve"> for </w:t>
      </w:r>
      <w:r>
        <w:rPr>
          <w:lang w:eastAsia="zh-CN"/>
        </w:rPr>
        <w:t>requesting Explicit Congestion Notification.</w:t>
      </w:r>
      <w:r>
        <w:rPr/>
        <w:t xml:space="preserve"> </w:t>
      </w:r>
    </w:p>
    <w:p>
      <w:pPr>
        <w:pStyle w:val="Normal"/>
        <w:rPr/>
      </w:pPr>
      <w:r>
        <w:rPr/>
      </w:r>
    </w:p>
    <w:p>
      <w:pPr>
        <w:pStyle w:val="TH"/>
        <w:rPr/>
      </w:pPr>
      <w:r>
        <w:rPr/>
        <w:object w:dxaOrig="8061" w:dyaOrig="4038">
          <v:shape id="ole_rId75" style="width:363.55pt;height:182.15pt" o:ole="">
            <v:imagedata r:id="rId76" o:title=""/>
          </v:shape>
          <o:OLEObject Type="Embed" ProgID="" ShapeID="ole_rId75" DrawAspect="Content" ObjectID="_1928159557" r:id="rId75"/>
        </w:object>
      </w:r>
    </w:p>
    <w:p>
      <w:pPr>
        <w:pStyle w:val="TF"/>
        <w:rPr>
          <w:lang w:eastAsia="zh-CN"/>
        </w:rPr>
      </w:pPr>
      <w:r>
        <w:rPr/>
        <w:t>Figure 6.2.14.2.1: Procedure to Request ECN</w:t>
      </w:r>
    </w:p>
    <w:p>
      <w:pPr>
        <w:pStyle w:val="Normal"/>
        <w:rPr/>
      </w:pPr>
      <w:r>
        <w:rPr/>
        <w:t>Upon receipt of a request to apply Explicit Congestion Notification the MRFP shall set the ECN field of the IP header in accordance with 3GPP TS 26.114 [23] when sending any data packets.</w:t>
      </w:r>
    </w:p>
    <w:p>
      <w:pPr>
        <w:pStyle w:val="Normal"/>
        <w:rPr/>
      </w:pPr>
      <w:r>
        <w:rPr/>
        <w:t>Upon receipt of any IP headers indicating Congestion Experienced (ECN-CE) the MRFP shall trigger rate adaptation in accordance with 3GPP TS 26.114 [23].</w:t>
      </w:r>
    </w:p>
    <w:p>
      <w:pPr>
        <w:pStyle w:val="Heading4"/>
        <w:bidi w:val="0"/>
        <w:ind w:start="1418" w:hanging="1418"/>
        <w:jc w:val="start"/>
        <w:rPr>
          <w:rFonts w:eastAsia="Batang;Arial Unicode MS"/>
        </w:rPr>
      </w:pPr>
      <w:bookmarkStart w:id="185" w:name="__RefHeading___Toc343678670"/>
      <w:bookmarkEnd w:id="185"/>
      <w:r>
        <w:rPr>
          <w:rFonts w:eastAsia="Batang;Arial Unicode MS"/>
        </w:rPr>
        <w:t>6.2.14.3</w:t>
      </w:r>
      <w:r>
        <w:rPr/>
        <w:tab/>
      </w:r>
      <w:r>
        <w:rPr>
          <w:rFonts w:eastAsia="Batang;Arial Unicode MS"/>
        </w:rPr>
        <w:t>Message sequence chart, Report ECN Failure Event</w:t>
      </w:r>
    </w:p>
    <w:p>
      <w:pPr>
        <w:pStyle w:val="Normal"/>
        <w:rPr/>
      </w:pPr>
      <w:r>
        <w:rPr/>
        <w:t xml:space="preserve">Figure </w:t>
      </w:r>
      <w:r>
        <w:rPr>
          <w:lang w:eastAsia="zh-CN"/>
        </w:rPr>
        <w:t>6.2.14.3.1</w:t>
      </w:r>
      <w:r>
        <w:rPr/>
        <w:t xml:space="preserve"> shows the message sequence chart</w:t>
      </w:r>
      <w:r>
        <w:rPr>
          <w:lang w:eastAsia="zh-CN"/>
        </w:rPr>
        <w:t xml:space="preserve"> example</w:t>
      </w:r>
      <w:r>
        <w:rPr/>
        <w:t xml:space="preserve"> for </w:t>
      </w:r>
      <w:r>
        <w:rPr>
          <w:lang w:eastAsia="zh-CN"/>
        </w:rPr>
        <w:t>ECN Failure Event.</w:t>
      </w:r>
      <w:r>
        <w:rPr/>
        <w:t xml:space="preserve"> </w:t>
      </w:r>
    </w:p>
    <w:p>
      <w:pPr>
        <w:pStyle w:val="Normal"/>
        <w:rPr/>
      </w:pPr>
      <w:r>
        <w:rPr/>
      </w:r>
    </w:p>
    <w:p>
      <w:pPr>
        <w:pStyle w:val="TH"/>
        <w:rPr/>
      </w:pPr>
      <w:r>
        <w:rPr/>
        <w:object w:dxaOrig="7982" w:dyaOrig="4050">
          <v:shape id="ole_rId77" style="width:359.15pt;height:182.25pt" o:ole="">
            <v:imagedata r:id="rId78" o:title=""/>
          </v:shape>
          <o:OLEObject Type="Embed" ProgID="" ShapeID="ole_rId77" DrawAspect="Content" ObjectID="_455082714" r:id="rId77"/>
        </w:object>
      </w:r>
    </w:p>
    <w:p>
      <w:pPr>
        <w:pStyle w:val="TF"/>
        <w:rPr>
          <w:lang w:eastAsia="zh-CN"/>
        </w:rPr>
      </w:pPr>
      <w:r>
        <w:rPr/>
        <w:t>Figure 6.2.14.3.1: Procedure to Report ECN Failure</w:t>
      </w:r>
    </w:p>
    <w:p>
      <w:pPr>
        <w:pStyle w:val="Normal"/>
        <w:rPr/>
      </w:pPr>
      <w:r>
        <w:rPr/>
        <w:t>When the MRFC receives a Notification indicating that an error has occurred it may trigger a new SDP offer to remove ECN.</w:t>
      </w:r>
    </w:p>
    <w:p>
      <w:pPr>
        <w:pStyle w:val="Heading1"/>
        <w:bidi w:val="0"/>
        <w:ind w:start="1134" w:hanging="1134"/>
        <w:jc w:val="start"/>
        <w:rPr/>
      </w:pPr>
      <w:bookmarkStart w:id="186" w:name="__RefHeading___Toc343678671"/>
      <w:bookmarkEnd w:id="186"/>
      <w:r>
        <w:rPr>
          <w:lang w:eastAsia="zh-CN"/>
        </w:rPr>
        <w:t>7</w:t>
      </w:r>
      <w:r>
        <w:rPr/>
        <w:tab/>
      </w:r>
      <w:r>
        <w:rPr>
          <w:lang w:eastAsia="zh-CN"/>
        </w:rPr>
        <w:t>Charging</w:t>
      </w:r>
    </w:p>
    <w:p>
      <w:pPr>
        <w:pStyle w:val="Normal"/>
        <w:rPr>
          <w:rFonts w:eastAsia="SimSun;Arial Unicode MS"/>
          <w:lang w:eastAsia="zh-CN"/>
        </w:rPr>
      </w:pPr>
      <w:r>
        <w:rPr>
          <w:lang w:eastAsia="zh-CN"/>
        </w:rPr>
        <w:t>The charging is specified in 3GPP TS 32.260[14]; no requirements are identified for the Mp interface.</w:t>
      </w:r>
    </w:p>
    <w:p>
      <w:pPr>
        <w:pStyle w:val="Heading1"/>
        <w:bidi w:val="0"/>
        <w:ind w:start="1134" w:hanging="1134"/>
        <w:jc w:val="start"/>
        <w:rPr/>
      </w:pPr>
      <w:bookmarkStart w:id="187" w:name="__RefHeading___Toc343678672"/>
      <w:bookmarkEnd w:id="187"/>
      <w:r>
        <w:rPr>
          <w:lang w:eastAsia="zh-CN"/>
        </w:rPr>
        <w:t>8</w:t>
      </w:r>
      <w:r>
        <w:rPr/>
        <w:tab/>
      </w:r>
      <w:r>
        <w:rPr>
          <w:lang w:eastAsia="zh-CN"/>
        </w:rPr>
        <w:t>Messages/Procedures and contents</w:t>
      </w:r>
    </w:p>
    <w:p>
      <w:pPr>
        <w:pStyle w:val="Heading2"/>
        <w:bidi w:val="0"/>
        <w:jc w:val="start"/>
        <w:rPr>
          <w:lang w:eastAsia="zh-CN"/>
        </w:rPr>
      </w:pPr>
      <w:bookmarkStart w:id="188" w:name="__RefHeading___Toc343678673"/>
      <w:bookmarkEnd w:id="188"/>
      <w:r>
        <w:rPr>
          <w:lang w:eastAsia="zh-CN"/>
        </w:rPr>
        <w:t>8.1</w:t>
        <w:tab/>
        <w:t>General</w:t>
      </w:r>
    </w:p>
    <w:p>
      <w:pPr>
        <w:pStyle w:val="Normal"/>
        <w:rPr/>
      </w:pPr>
      <w:r>
        <w:rPr/>
        <w:t>This</w:t>
      </w:r>
      <w:r>
        <w:rPr>
          <w:szCs w:val="24"/>
          <w:lang w:val="en-US" w:eastAsia="en-US"/>
        </w:rPr>
        <w:t xml:space="preserve"> </w:t>
      </w:r>
      <w:r>
        <w:rPr/>
        <w:t>clause</w:t>
      </w:r>
      <w:r>
        <w:rPr>
          <w:szCs w:val="24"/>
          <w:lang w:val="en-US" w:eastAsia="en-US"/>
        </w:rPr>
        <w:t xml:space="preserve"> </w:t>
      </w:r>
      <w:r>
        <w:rPr/>
        <w:t>describes logical signalling procedures between the MRFC and MRFP. The procedures within this clause</w:t>
      </w:r>
      <w:r>
        <w:rPr>
          <w:szCs w:val="24"/>
          <w:lang w:val="en-US" w:eastAsia="en-US"/>
        </w:rPr>
        <w:t xml:space="preserve"> </w:t>
      </w:r>
      <w:r>
        <w:rPr/>
        <w:t xml:space="preserve">are intended to be implemented using the standard H.248 procedure as defined in ITU recommendation H.248.1 </w:t>
      </w:r>
      <w:r>
        <w:rPr>
          <w:lang w:eastAsia="zh-CN"/>
        </w:rPr>
        <w:t>[3</w:t>
      </w:r>
      <w:r>
        <w:rPr/>
        <w:t>] with appropriate parameter combinations.</w:t>
      </w:r>
    </w:p>
    <w:p>
      <w:pPr>
        <w:pStyle w:val="Heading2"/>
        <w:bidi w:val="0"/>
        <w:jc w:val="start"/>
        <w:rPr>
          <w:lang w:eastAsia="zh-CN"/>
        </w:rPr>
      </w:pPr>
      <w:bookmarkStart w:id="189" w:name="__RefHeading___Toc343678674"/>
      <w:bookmarkEnd w:id="189"/>
      <w:r>
        <w:rPr>
          <w:lang w:eastAsia="zh-CN"/>
        </w:rPr>
        <w:t>8.2</w:t>
        <w:tab/>
        <w:t>Send tone</w:t>
      </w:r>
    </w:p>
    <w:p>
      <w:pPr>
        <w:pStyle w:val="Normal"/>
        <w:keepNext w:val="true"/>
        <w:rPr/>
      </w:pPr>
      <w:r>
        <w:rPr/>
        <w:t>This procedure is used to send a tone.</w:t>
      </w:r>
    </w:p>
    <w:p>
      <w:pPr>
        <w:pStyle w:val="TH"/>
        <w:rPr/>
      </w:pPr>
      <w:r>
        <w:rPr/>
        <w:t xml:space="preserve">Table </w:t>
      </w:r>
      <w:r>
        <w:rPr>
          <w:lang w:eastAsia="zh-CN"/>
        </w:rPr>
        <w:t>8.2.1</w:t>
      </w:r>
      <w:r>
        <w:rPr/>
        <w:t xml:space="preserve">: Procedures between </w:t>
      </w:r>
      <w:r>
        <w:rPr>
          <w:lang w:eastAsia="zh-CN"/>
        </w:rPr>
        <w:t>MRFC</w:t>
      </w:r>
      <w:r>
        <w:rPr/>
        <w:t xml:space="preserve"> and M</w:t>
      </w:r>
      <w:r>
        <w:rPr>
          <w:lang w:eastAsia="zh-CN"/>
        </w:rPr>
        <w:t>RFP</w:t>
      </w:r>
      <w:r>
        <w:rPr/>
        <w:t>: Send Tone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2717" w:type="dxa"/>
            <w:gridSpan w:val="2"/>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Send Tone</w:t>
            </w:r>
          </w:p>
          <w:p>
            <w:pPr>
              <w:pStyle w:val="Normal"/>
              <w:keepNext w:val="true"/>
              <w:keepLines/>
              <w:spacing w:before="0" w:after="0"/>
              <w:jc w:val="center"/>
              <w:rPr>
                <w:rFonts w:ascii="Arial" w:hAnsi="Arial" w:cs="Arial"/>
                <w:sz w:val="18"/>
                <w:lang w:eastAsia="zh-CN"/>
              </w:rPr>
            </w:pPr>
            <w:r>
              <w:rPr>
                <w:rFonts w:cs="Arial" w:ascii="Arial" w:hAnsi="Arial"/>
                <w:sz w:val="18"/>
                <w:lang w:eastAsia="zh-CN"/>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Termination/Bearer Termination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bearer termination or requests a new bearer termination where the tone is sent.</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Tone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tone to be generated.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Tone Completion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a notification of a completed tone.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Tone Direction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tone direction in the bearer termination.</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Tone Timing</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time for the tone.</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DTMF trigger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w:t>
            </w:r>
            <w:r>
              <w:rPr>
                <w:rFonts w:cs="Arial" w:ascii="Arial" w:hAnsi="Arial"/>
                <w:sz w:val="18"/>
                <w:lang w:eastAsia="zh-CN"/>
              </w:rPr>
              <w:t xml:space="preserve"> </w:t>
            </w:r>
            <w:r>
              <w:rPr>
                <w:rFonts w:cs="Arial" w:ascii="Arial" w:hAnsi="Arial"/>
                <w:sz w:val="18"/>
              </w:rPr>
              <w:t>indicates</w:t>
            </w:r>
            <w:r>
              <w:rPr>
                <w:rFonts w:cs="Arial" w:ascii="Arial" w:hAnsi="Arial"/>
                <w:sz w:val="18"/>
                <w:lang w:eastAsia="zh-CN"/>
              </w:rPr>
              <w:t xml:space="preserve"> the MRFP to detect the DTMF and the MRFP should stop the tone when a DTMF digit is detected.</w:t>
            </w:r>
          </w:p>
        </w:tc>
      </w:tr>
      <w:tr>
        <w:trPr>
          <w:cantSplit w:val="true"/>
        </w:trPr>
        <w:tc>
          <w:tcPr>
            <w:tcW w:w="2717" w:type="dxa"/>
            <w:gridSpan w:val="2"/>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Notify termination heartbeat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termination heartbeat indications. This information element shall be included when requesting a new bearer termination.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Send Tone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pPr>
            <w:r>
              <w:rPr>
                <w:rFonts w:cs="Arial" w:ascii="Arial" w:hAnsi="Arial"/>
                <w:sz w:val="18"/>
              </w:rPr>
              <w:t>M</w:t>
            </w:r>
            <w:r>
              <w:rPr>
                <w:rFonts w:cs="Arial" w:ascii="Arial" w:hAnsi="Arial"/>
                <w:sz w:val="18"/>
                <w:lang w:eastAsia="zh-CN"/>
              </w:rPr>
              <w:t>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
        <w:rPr/>
      </w:pPr>
      <w:r>
        <w:rPr/>
        <w:t>NOTE</w:t>
        <w:tab/>
        <w:t>This procedure may be combined with other procedures such as to ADD bearer connections.</w:t>
      </w:r>
    </w:p>
    <w:p>
      <w:pPr>
        <w:pStyle w:val="Heading2"/>
        <w:bidi w:val="0"/>
        <w:jc w:val="start"/>
        <w:rPr>
          <w:lang w:eastAsia="zh-CN"/>
        </w:rPr>
      </w:pPr>
      <w:bookmarkStart w:id="190" w:name="__RefHeading___Toc22478_3320553937"/>
      <w:bookmarkStart w:id="191" w:name="__RefHeading___Toc343678675"/>
      <w:bookmarkEnd w:id="190"/>
      <w:r>
        <w:rPr>
          <w:lang w:eastAsia="zh-CN"/>
        </w:rPr>
        <w:t>8.3</w:t>
        <w:tab/>
        <w:t>Stop tone</w:t>
      </w:r>
      <w:bookmarkEnd w:id="191"/>
      <w:r>
        <w:rPr>
          <w:lang w:eastAsia="zh-CN"/>
        </w:rPr>
        <w:t xml:space="preserve"> </w:t>
      </w:r>
    </w:p>
    <w:p>
      <w:pPr>
        <w:pStyle w:val="Normal"/>
        <w:keepNext w:val="true"/>
        <w:rPr/>
      </w:pPr>
      <w:r>
        <w:rPr/>
        <w:t>This procedure is used to stop the tone.</w:t>
      </w:r>
    </w:p>
    <w:p>
      <w:pPr>
        <w:pStyle w:val="TH"/>
        <w:rPr/>
      </w:pPr>
      <w:r>
        <w:rPr/>
        <w:t xml:space="preserve">Table </w:t>
      </w:r>
      <w:r>
        <w:rPr>
          <w:lang w:eastAsia="zh-CN"/>
        </w:rPr>
        <w:t>8</w:t>
      </w:r>
      <w:r>
        <w:rPr/>
        <w:t>.</w:t>
      </w:r>
      <w:r>
        <w:rPr>
          <w:lang w:eastAsia="zh-CN"/>
        </w:rPr>
        <w:t>3.1</w:t>
      </w:r>
      <w:r>
        <w:rPr/>
        <w:t xml:space="preserve">: Procedures between </w:t>
      </w:r>
      <w:r>
        <w:rPr>
          <w:lang w:eastAsia="zh-CN"/>
        </w:rPr>
        <w:t>MRFC and MRFP</w:t>
      </w:r>
      <w:r>
        <w:rPr/>
        <w:t>: Stop Tone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Tone</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tone is stopped.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Tone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that tone generation is stopped.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Tone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192" w:name="__RefHeading___Toc343678676"/>
      <w:bookmarkEnd w:id="192"/>
      <w:r>
        <w:rPr>
          <w:lang w:eastAsia="zh-CN"/>
        </w:rPr>
        <w:t>8.4</w:t>
        <w:tab/>
        <w:t>Tone completed</w:t>
      </w:r>
    </w:p>
    <w:p>
      <w:pPr>
        <w:pStyle w:val="Normal"/>
        <w:keepNext w:val="true"/>
        <w:rPr/>
      </w:pPr>
      <w:r>
        <w:rPr/>
        <w:t>This procedure is used to notify the completed tone.</w:t>
      </w:r>
    </w:p>
    <w:p>
      <w:pPr>
        <w:pStyle w:val="TH"/>
        <w:rPr/>
      </w:pPr>
      <w:r>
        <w:rPr/>
        <w:t xml:space="preserve">Table </w:t>
      </w:r>
      <w:r>
        <w:rPr>
          <w:lang w:eastAsia="zh-CN"/>
        </w:rPr>
        <w:t>8</w:t>
      </w:r>
      <w:r>
        <w:rPr/>
        <w:t>.</w:t>
      </w:r>
      <w:r>
        <w:rPr>
          <w:lang w:eastAsia="zh-CN"/>
        </w:rPr>
        <w:t>4.</w:t>
      </w:r>
      <w:r>
        <w:rPr/>
        <w:t xml:space="preserve">1: Procedures between </w:t>
      </w:r>
      <w:r>
        <w:rPr>
          <w:lang w:eastAsia="zh-CN"/>
        </w:rPr>
        <w:t>MRFC</w:t>
      </w:r>
      <w:r>
        <w:rPr/>
        <w:t xml:space="preserve"> and </w:t>
      </w:r>
      <w:r>
        <w:rPr>
          <w:lang w:eastAsia="zh-CN"/>
        </w:rPr>
        <w:t>MRFP</w:t>
      </w:r>
      <w:r>
        <w:rPr/>
        <w:t>: Tone Completed</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Tone Completed</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tone was completed.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Tone Completed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completion of the tone.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Cause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cause of tone completion.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Tone Completed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193" w:name="__RefHeading___Toc343678677"/>
      <w:bookmarkEnd w:id="193"/>
      <w:r>
        <w:rPr>
          <w:lang w:eastAsia="zh-CN"/>
        </w:rPr>
        <w:t>8.5</w:t>
        <w:tab/>
        <w:t>Start announcement</w:t>
      </w:r>
    </w:p>
    <w:p>
      <w:pPr>
        <w:pStyle w:val="Normal"/>
        <w:rPr/>
      </w:pPr>
      <w:r>
        <w:rPr/>
        <w:t xml:space="preserve">This procedure is used to request to start </w:t>
      </w:r>
      <w:r>
        <w:rPr>
          <w:lang w:eastAsia="zh-CN"/>
        </w:rPr>
        <w:t>announcement.</w:t>
      </w:r>
    </w:p>
    <w:p>
      <w:pPr>
        <w:pStyle w:val="TH"/>
        <w:rPr>
          <w:lang w:eastAsia="zh-CN"/>
        </w:rPr>
      </w:pPr>
      <w:r>
        <w:rPr>
          <w:lang w:eastAsia="zh-CN"/>
        </w:rPr>
        <w:t>Table 8.5.1: Procedures between MRFC and MRFP: Start announcement</w:t>
      </w:r>
    </w:p>
    <w:tbl>
      <w:tblPr>
        <w:tblW w:w="9543" w:type="dxa"/>
        <w:jc w:val="center"/>
        <w:tblInd w:w="0" w:type="dxa"/>
        <w:tblCellMar>
          <w:top w:w="0" w:type="dxa"/>
          <w:start w:w="28" w:type="dxa"/>
          <w:bottom w:w="0" w:type="dxa"/>
          <w:end w:w="107" w:type="dxa"/>
        </w:tblCellMar>
      </w:tblPr>
      <w:tblGrid>
        <w:gridCol w:w="1486"/>
        <w:gridCol w:w="826"/>
        <w:gridCol w:w="2149"/>
        <w:gridCol w:w="1433"/>
        <w:gridCol w:w="3649"/>
      </w:tblGrid>
      <w:tr>
        <w:trPr/>
        <w:tc>
          <w:tcPr>
            <w:tcW w:w="14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2312" w:type="dxa"/>
            <w:gridSpan w:val="2"/>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Start</w:t>
            </w:r>
            <w:r>
              <w:rPr>
                <w:rFonts w:cs="Arial" w:ascii="Arial" w:hAnsi="Arial"/>
                <w:sz w:val="18"/>
              </w:rPr>
              <w:t xml:space="preserve"> </w:t>
            </w:r>
            <w:r>
              <w:rPr>
                <w:rFonts w:cs="Arial" w:ascii="Arial" w:hAnsi="Arial"/>
                <w:sz w:val="18"/>
                <w:lang w:eastAsia="zh-CN"/>
              </w:rPr>
              <w:t>a</w:t>
            </w:r>
            <w:r>
              <w:rPr>
                <w:rFonts w:cs="Arial" w:ascii="Arial" w:hAnsi="Arial"/>
                <w:sz w:val="18"/>
              </w:rPr>
              <w:t>nnouncement</w:t>
            </w:r>
          </w:p>
          <w:p>
            <w:pPr>
              <w:pStyle w:val="Normal"/>
              <w:spacing w:before="0" w:after="0"/>
              <w:jc w:val="center"/>
              <w:rPr>
                <w:rFonts w:ascii="Arial" w:hAnsi="Arial" w:cs="Arial"/>
                <w:sz w:val="18"/>
                <w:lang w:eastAsia="zh-CN"/>
              </w:rPr>
            </w:pPr>
            <w:r>
              <w:rPr>
                <w:rFonts w:cs="Arial" w:ascii="Arial" w:hAnsi="Arial"/>
                <w:sz w:val="18"/>
                <w:lang w:eastAsia="zh-CN"/>
              </w:rPr>
              <w:t>MRFC</w:t>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Bearer Termination/Bearer Termination Request</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existing bearer termination or requests a new bearer termination where the </w:t>
            </w:r>
            <w:r>
              <w:rPr>
                <w:rFonts w:cs="Arial" w:ascii="Arial" w:hAnsi="Arial"/>
                <w:sz w:val="18"/>
                <w:lang w:eastAsia="zh-CN"/>
              </w:rPr>
              <w:t>announcement</w:t>
            </w:r>
            <w:r>
              <w:rPr>
                <w:rFonts w:cs="Arial" w:ascii="Arial" w:hAnsi="Arial"/>
                <w:sz w:val="18"/>
              </w:rPr>
              <w:t xml:space="preserve"> is sent.</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Announcement identifier</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lang w:eastAsia="zh-CN"/>
              </w:rPr>
            </w:pPr>
            <w:r>
              <w:rPr>
                <w:rFonts w:cs="Arial" w:ascii="Arial" w:hAnsi="Arial"/>
                <w:sz w:val="18"/>
              </w:rPr>
              <w:t xml:space="preserve">This information element indicates the announcement </w:t>
            </w:r>
            <w:r>
              <w:rPr>
                <w:rFonts w:cs="Arial" w:ascii="Arial" w:hAnsi="Arial"/>
                <w:sz w:val="18"/>
                <w:lang w:eastAsia="zh-CN"/>
              </w:rPr>
              <w:t xml:space="preserve">or announcement list </w:t>
            </w:r>
            <w:r>
              <w:rPr>
                <w:rFonts w:cs="Arial" w:ascii="Arial" w:hAnsi="Arial"/>
                <w:sz w:val="18"/>
              </w:rPr>
              <w:t>to be played.</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Audio file format</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audio file type, such as the 3GPP file type.</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Direction</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O</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announcement direction in the bearer termination.</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Iterations</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number of times the announcement shall be played</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highlight w:val="yellow"/>
                <w:lang w:eastAsia="zh-CN"/>
              </w:rPr>
            </w:pPr>
            <w:r>
              <w:rPr>
                <w:rFonts w:cs="Arial" w:ascii="Arial" w:hAnsi="Arial"/>
                <w:sz w:val="18"/>
              </w:rPr>
              <w:t>Variable</w:t>
            </w:r>
            <w:r>
              <w:rPr>
                <w:rFonts w:cs="Arial" w:ascii="Arial" w:hAnsi="Arial"/>
                <w:sz w:val="18"/>
                <w:lang w:eastAsia="zh-CN"/>
              </w:rPr>
              <w:t xml:space="preserve"> List</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highlight w:val="yellow"/>
              </w:rPr>
            </w:pPr>
            <w:r>
              <w:rPr>
                <w:rFonts w:cs="Arial" w:ascii="Arial" w:hAnsi="Arial"/>
                <w:sz w:val="18"/>
              </w:rPr>
              <w:t>O</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highlight w:val="yellow"/>
              </w:rPr>
            </w:pPr>
            <w:r>
              <w:rPr>
                <w:rFonts w:cs="Arial" w:ascii="Arial" w:hAnsi="Arial"/>
                <w:sz w:val="18"/>
              </w:rPr>
              <w:t xml:space="preserve">This information element indicates the variable </w:t>
            </w:r>
            <w:r>
              <w:rPr>
                <w:rFonts w:cs="Arial" w:ascii="Arial" w:hAnsi="Arial"/>
                <w:sz w:val="18"/>
                <w:lang w:eastAsia="zh-CN"/>
              </w:rPr>
              <w:t xml:space="preserve">or variable list </w:t>
            </w:r>
            <w:r>
              <w:rPr>
                <w:rFonts w:cs="Arial" w:ascii="Arial" w:hAnsi="Arial"/>
                <w:sz w:val="18"/>
              </w:rPr>
              <w:t>to be played.</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highlight w:val="yellow"/>
              </w:rPr>
            </w:pPr>
            <w:r>
              <w:rPr>
                <w:rFonts w:cs="Arial" w:ascii="Arial" w:hAnsi="Arial"/>
                <w:sz w:val="18"/>
                <w:highlight w:val="yellow"/>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Notify Announcement Completed</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requests a notification of a completed announcement.</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DTMF stop announcement</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w:t>
            </w:r>
            <w:r>
              <w:rPr>
                <w:rFonts w:cs="Arial" w:ascii="Arial" w:hAnsi="Arial"/>
                <w:sz w:val="18"/>
                <w:lang w:eastAsia="zh-CN"/>
              </w:rPr>
              <w:t xml:space="preserve"> </w:t>
            </w:r>
            <w:r>
              <w:rPr>
                <w:rFonts w:cs="Arial" w:ascii="Arial" w:hAnsi="Arial"/>
                <w:sz w:val="18"/>
              </w:rPr>
              <w:t>indicates</w:t>
            </w:r>
            <w:r>
              <w:rPr>
                <w:rFonts w:cs="Arial" w:ascii="Arial" w:hAnsi="Arial"/>
                <w:sz w:val="18"/>
                <w:lang w:eastAsia="zh-CN"/>
              </w:rPr>
              <w:t xml:space="preserve"> whether the MRFP should stop the announcement when a DTMF digit is detected.</w:t>
            </w:r>
          </w:p>
        </w:tc>
      </w:tr>
      <w:tr>
        <w:trPr>
          <w:cantSplit w:val="true"/>
        </w:trPr>
        <w:tc>
          <w:tcPr>
            <w:tcW w:w="231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Notify termination heartbeat</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C</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requests termination heartbeat indications. This information element shall be included when requesting a new bearer termination.</w:t>
            </w:r>
          </w:p>
        </w:tc>
      </w:tr>
      <w:tr>
        <w:trPr>
          <w:cantSplit w:val="true"/>
        </w:trPr>
        <w:tc>
          <w:tcPr>
            <w:tcW w:w="1486"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 xml:space="preserve">Start announcement </w:t>
            </w:r>
            <w:r>
              <w:rPr>
                <w:rFonts w:cs="Arial" w:ascii="Arial" w:hAnsi="Arial"/>
                <w:sz w:val="18"/>
              </w:rPr>
              <w:t>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MRFP</w:t>
            </w:r>
          </w:p>
        </w:tc>
        <w:tc>
          <w:tcPr>
            <w:tcW w:w="21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8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149"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Bearer</w:t>
            </w:r>
            <w:r>
              <w:rPr>
                <w:rFonts w:cs="Arial" w:ascii="Arial" w:hAnsi="Arial"/>
                <w:sz w:val="18"/>
              </w:rPr>
              <w:t xml:space="preserve"> Termination</w:t>
            </w:r>
          </w:p>
        </w:tc>
        <w:tc>
          <w:tcPr>
            <w:tcW w:w="14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649"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w:t>
            </w:r>
            <w:r>
              <w:rPr>
                <w:rFonts w:cs="Arial" w:ascii="Arial" w:hAnsi="Arial"/>
                <w:sz w:val="18"/>
                <w:lang w:eastAsia="zh-CN"/>
              </w:rPr>
              <w:t xml:space="preserve">bearer </w:t>
            </w:r>
            <w:r>
              <w:rPr>
                <w:rFonts w:cs="Arial" w:ascii="Arial" w:hAnsi="Arial"/>
                <w:sz w:val="18"/>
              </w:rPr>
              <w:t>termination where the command was executed.</w:t>
            </w:r>
          </w:p>
        </w:tc>
      </w:tr>
    </w:tbl>
    <w:p>
      <w:pPr>
        <w:pStyle w:val="NO"/>
        <w:rPr>
          <w:lang w:eastAsia="zh-CN"/>
        </w:rPr>
      </w:pPr>
      <w:r>
        <w:rPr/>
        <w:t>NOTE</w:t>
        <w:tab/>
        <w:t>This procedure may be combined with other procedures such as to ADD bearer connections.</w:t>
      </w:r>
    </w:p>
    <w:p>
      <w:pPr>
        <w:pStyle w:val="Heading2"/>
        <w:bidi w:val="0"/>
        <w:jc w:val="start"/>
        <w:rPr>
          <w:lang w:eastAsia="zh-CN"/>
        </w:rPr>
      </w:pPr>
      <w:bookmarkStart w:id="194" w:name="__RefHeading___Toc343678678"/>
      <w:bookmarkEnd w:id="194"/>
      <w:r>
        <w:rPr>
          <w:lang w:eastAsia="zh-CN"/>
        </w:rPr>
        <w:t>8.6</w:t>
        <w:tab/>
        <w:t>Stop Announcement</w:t>
      </w:r>
    </w:p>
    <w:p>
      <w:pPr>
        <w:pStyle w:val="Normal"/>
        <w:keepNext w:val="true"/>
        <w:rPr/>
      </w:pPr>
      <w:r>
        <w:rPr/>
        <w:t>This procedure is used to stop the announcement.</w:t>
      </w:r>
    </w:p>
    <w:p>
      <w:pPr>
        <w:pStyle w:val="TH"/>
        <w:rPr/>
      </w:pPr>
      <w:r>
        <w:rPr/>
        <w:t xml:space="preserve">Table </w:t>
      </w:r>
      <w:r>
        <w:rPr>
          <w:lang w:eastAsia="zh-CN"/>
        </w:rPr>
        <w:t>8.6.1</w:t>
      </w:r>
      <w:r>
        <w:rPr/>
        <w:t xml:space="preserve">: Procedures between </w:t>
      </w:r>
      <w:r>
        <w:rPr>
          <w:lang w:eastAsia="zh-CN"/>
        </w:rPr>
        <w:t>MRFC</w:t>
      </w:r>
      <w:r>
        <w:rPr/>
        <w:t xml:space="preserve"> and </w:t>
      </w:r>
      <w:r>
        <w:rPr>
          <w:lang w:eastAsia="zh-CN"/>
        </w:rPr>
        <w:t>MRFP</w:t>
      </w:r>
      <w:r>
        <w:rPr/>
        <w:t>: Stop Announcement</w:t>
      </w:r>
    </w:p>
    <w:tbl>
      <w:tblPr>
        <w:tblW w:w="9786" w:type="dxa"/>
        <w:jc w:val="center"/>
        <w:tblInd w:w="0" w:type="dxa"/>
        <w:tblCellMar>
          <w:top w:w="0" w:type="dxa"/>
          <w:start w:w="28" w:type="dxa"/>
          <w:bottom w:w="0" w:type="dxa"/>
          <w:end w:w="107" w:type="dxa"/>
        </w:tblCellMar>
      </w:tblPr>
      <w:tblGrid>
        <w:gridCol w:w="1519"/>
        <w:gridCol w:w="826"/>
        <w:gridCol w:w="1767"/>
        <w:gridCol w:w="1739"/>
        <w:gridCol w:w="3935"/>
      </w:tblGrid>
      <w:tr>
        <w:trPr/>
        <w:tc>
          <w:tcPr>
            <w:tcW w:w="151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76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73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935"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519"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Announcement</w:t>
            </w:r>
          </w:p>
        </w:tc>
        <w:tc>
          <w:tcPr>
            <w:tcW w:w="8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MRFC</w:t>
            </w:r>
          </w:p>
        </w:tc>
        <w:tc>
          <w:tcPr>
            <w:tcW w:w="176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73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935"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51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6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73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935"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announcement is stopped.</w:t>
            </w:r>
          </w:p>
        </w:tc>
      </w:tr>
      <w:tr>
        <w:trPr>
          <w:cantSplit w:val="true"/>
        </w:trPr>
        <w:tc>
          <w:tcPr>
            <w:tcW w:w="151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6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Announcement</w:t>
            </w:r>
          </w:p>
        </w:tc>
        <w:tc>
          <w:tcPr>
            <w:tcW w:w="173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935"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that announcement playing is stopped.</w:t>
            </w:r>
          </w:p>
        </w:tc>
      </w:tr>
      <w:tr>
        <w:trPr>
          <w:cantSplit w:val="true"/>
        </w:trPr>
        <w:tc>
          <w:tcPr>
            <w:tcW w:w="1519"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Stop Announcement </w:t>
            </w:r>
          </w:p>
          <w:p>
            <w:pPr>
              <w:pStyle w:val="Normal"/>
              <w:keepNext w:val="true"/>
              <w:keepLines/>
              <w:spacing w:before="0" w:after="0"/>
              <w:jc w:val="center"/>
              <w:rPr>
                <w:rFonts w:ascii="Arial" w:hAnsi="Arial" w:cs="Arial"/>
                <w:sz w:val="18"/>
              </w:rPr>
            </w:pPr>
            <w:r>
              <w:rPr>
                <w:rFonts w:cs="Arial" w:ascii="Arial" w:hAnsi="Arial"/>
                <w:sz w:val="18"/>
              </w:rPr>
              <w:t>Ack</w:t>
            </w:r>
          </w:p>
        </w:tc>
        <w:tc>
          <w:tcPr>
            <w:tcW w:w="8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MRFP</w:t>
            </w:r>
          </w:p>
        </w:tc>
        <w:tc>
          <w:tcPr>
            <w:tcW w:w="176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73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935"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51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6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73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935"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195" w:name="__RefHeading___Toc343678679"/>
      <w:bookmarkEnd w:id="195"/>
      <w:r>
        <w:rPr>
          <w:lang w:eastAsia="zh-CN"/>
        </w:rPr>
        <w:t>8.7</w:t>
        <w:tab/>
        <w:t>Announcement Completed</w:t>
      </w:r>
    </w:p>
    <w:p>
      <w:pPr>
        <w:pStyle w:val="Normal"/>
        <w:keepNext w:val="true"/>
        <w:rPr/>
      </w:pPr>
      <w:r>
        <w:rPr/>
        <w:t>This procedure is used to notify the completed announcement.</w:t>
      </w:r>
    </w:p>
    <w:p>
      <w:pPr>
        <w:pStyle w:val="TH"/>
        <w:rPr/>
      </w:pPr>
      <w:r>
        <w:rPr/>
        <w:t xml:space="preserve">Table </w:t>
      </w:r>
      <w:r>
        <w:rPr>
          <w:lang w:eastAsia="zh-CN"/>
        </w:rPr>
        <w:t>8.7.1</w:t>
      </w:r>
      <w:r>
        <w:rPr/>
        <w:t xml:space="preserve">: Procedures between </w:t>
      </w:r>
      <w:r>
        <w:rPr>
          <w:lang w:eastAsia="zh-CN"/>
        </w:rPr>
        <w:t>MRFC</w:t>
      </w:r>
      <w:r>
        <w:rPr/>
        <w:t xml:space="preserve"> and </w:t>
      </w:r>
      <w:r>
        <w:rPr>
          <w:lang w:eastAsia="zh-CN"/>
        </w:rPr>
        <w:t>MRFP</w:t>
      </w:r>
      <w:r>
        <w:rPr/>
        <w:t xml:space="preserve"> Announcement Completed</w:t>
      </w:r>
    </w:p>
    <w:tbl>
      <w:tblPr>
        <w:tblW w:w="9786" w:type="dxa"/>
        <w:jc w:val="center"/>
        <w:tblInd w:w="0" w:type="dxa"/>
        <w:tblCellMar>
          <w:top w:w="0" w:type="dxa"/>
          <w:start w:w="28" w:type="dxa"/>
          <w:bottom w:w="0" w:type="dxa"/>
          <w:end w:w="107" w:type="dxa"/>
        </w:tblCellMar>
      </w:tblPr>
      <w:tblGrid>
        <w:gridCol w:w="1801"/>
        <w:gridCol w:w="826"/>
        <w:gridCol w:w="1715"/>
        <w:gridCol w:w="1663"/>
        <w:gridCol w:w="3781"/>
      </w:tblGrid>
      <w:tr>
        <w:trPr/>
        <w:tc>
          <w:tcPr>
            <w:tcW w:w="1801"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715"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663"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81"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801"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Announcement Completed</w:t>
            </w:r>
          </w:p>
        </w:tc>
        <w:tc>
          <w:tcPr>
            <w:tcW w:w="8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MRFP</w:t>
            </w:r>
          </w:p>
        </w:tc>
        <w:tc>
          <w:tcPr>
            <w:tcW w:w="1715"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663"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81"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80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15"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663"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81"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announcement was completed.</w:t>
            </w:r>
          </w:p>
        </w:tc>
      </w:tr>
      <w:tr>
        <w:trPr>
          <w:cantSplit w:val="true"/>
        </w:trPr>
        <w:tc>
          <w:tcPr>
            <w:tcW w:w="180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15"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Announcement Completed</w:t>
            </w:r>
          </w:p>
        </w:tc>
        <w:tc>
          <w:tcPr>
            <w:tcW w:w="1663"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81"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completion of the announcement.</w:t>
            </w:r>
          </w:p>
        </w:tc>
      </w:tr>
      <w:tr>
        <w:trPr>
          <w:cantSplit w:val="true"/>
        </w:trPr>
        <w:tc>
          <w:tcPr>
            <w:tcW w:w="180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15"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Cause</w:t>
            </w:r>
          </w:p>
        </w:tc>
        <w:tc>
          <w:tcPr>
            <w:tcW w:w="1663"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81"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cause of announcement completion.</w:t>
            </w:r>
          </w:p>
        </w:tc>
      </w:tr>
      <w:tr>
        <w:trPr>
          <w:cantSplit w:val="true"/>
        </w:trPr>
        <w:tc>
          <w:tcPr>
            <w:tcW w:w="1801"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Announcement Completed Ack</w:t>
            </w:r>
          </w:p>
        </w:tc>
        <w:tc>
          <w:tcPr>
            <w:tcW w:w="8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MRFC</w:t>
            </w:r>
          </w:p>
        </w:tc>
        <w:tc>
          <w:tcPr>
            <w:tcW w:w="1715"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663"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81"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80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15"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663"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81"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196" w:name="__RefHeading___Toc343678680"/>
      <w:bookmarkEnd w:id="196"/>
      <w:r>
        <w:rPr>
          <w:lang w:eastAsia="zh-CN"/>
        </w:rPr>
        <w:t>8.8</w:t>
        <w:tab/>
        <w:t>Start audio record</w:t>
      </w:r>
    </w:p>
    <w:p>
      <w:pPr>
        <w:pStyle w:val="Normal"/>
        <w:rPr/>
      </w:pPr>
      <w:r>
        <w:rPr/>
        <w:t xml:space="preserve">This procedure is used to start </w:t>
      </w:r>
      <w:r>
        <w:rPr>
          <w:lang w:eastAsia="zh-CN"/>
        </w:rPr>
        <w:t xml:space="preserve">the </w:t>
      </w:r>
      <w:r>
        <w:rPr/>
        <w:t>audio</w:t>
      </w:r>
      <w:r>
        <w:rPr>
          <w:lang w:eastAsia="zh-CN"/>
        </w:rPr>
        <w:t xml:space="preserve"> record</w:t>
      </w:r>
      <w:r>
        <w:rPr/>
        <w:t>.</w:t>
      </w:r>
    </w:p>
    <w:p>
      <w:pPr>
        <w:pStyle w:val="TH"/>
        <w:rPr>
          <w:lang w:eastAsia="zh-CN"/>
        </w:rPr>
      </w:pPr>
      <w:r>
        <w:rPr>
          <w:lang w:eastAsia="zh-CN"/>
        </w:rPr>
        <w:t>Table 8.8.1: Procedures between MRFC and MRFP: Start audio record</w:t>
      </w:r>
    </w:p>
    <w:tbl>
      <w:tblPr>
        <w:tblW w:w="9543" w:type="dxa"/>
        <w:jc w:val="center"/>
        <w:tblInd w:w="0" w:type="dxa"/>
        <w:tblCellMar>
          <w:top w:w="0" w:type="dxa"/>
          <w:start w:w="28" w:type="dxa"/>
          <w:bottom w:w="0" w:type="dxa"/>
          <w:end w:w="107" w:type="dxa"/>
        </w:tblCellMar>
      </w:tblPr>
      <w:tblGrid>
        <w:gridCol w:w="1236"/>
        <w:gridCol w:w="826"/>
        <w:gridCol w:w="2218"/>
        <w:gridCol w:w="1477"/>
        <w:gridCol w:w="3786"/>
      </w:tblGrid>
      <w:tr>
        <w:trPr/>
        <w:tc>
          <w:tcPr>
            <w:tcW w:w="1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2062" w:type="dxa"/>
            <w:gridSpan w:val="2"/>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Start audio record</w:t>
            </w:r>
          </w:p>
          <w:p>
            <w:pPr>
              <w:pStyle w:val="Normal"/>
              <w:spacing w:before="0" w:after="0"/>
              <w:jc w:val="center"/>
              <w:rPr>
                <w:rFonts w:ascii="Arial" w:hAnsi="Arial" w:cs="Arial"/>
                <w:sz w:val="18"/>
                <w:lang w:eastAsia="zh-CN"/>
              </w:rPr>
            </w:pPr>
            <w:r>
              <w:rPr>
                <w:rFonts w:cs="Arial" w:ascii="Arial" w:hAnsi="Arial"/>
                <w:sz w:val="18"/>
                <w:lang w:eastAsia="zh-CN"/>
              </w:rPr>
              <w:t>MRFC</w:t>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206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Termination/Bearer Termination Request</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existing bearer termination or requests a new bearer termination where the </w:t>
            </w:r>
            <w:r>
              <w:rPr>
                <w:rFonts w:cs="Arial" w:ascii="Arial" w:hAnsi="Arial"/>
                <w:sz w:val="18"/>
                <w:lang w:eastAsia="zh-CN"/>
              </w:rPr>
              <w:t>audio is recorded</w:t>
            </w:r>
            <w:r>
              <w:rPr>
                <w:rFonts w:cs="Arial" w:ascii="Arial" w:hAnsi="Arial"/>
                <w:sz w:val="18"/>
              </w:rPr>
              <w:t>.</w:t>
            </w:r>
          </w:p>
        </w:tc>
      </w:tr>
      <w:tr>
        <w:trPr>
          <w:cantSplit w:val="true"/>
        </w:trPr>
        <w:tc>
          <w:tcPr>
            <w:tcW w:w="206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 xml:space="preserve">Record file </w:t>
            </w:r>
            <w:r>
              <w:rPr>
                <w:rFonts w:cs="Arial" w:ascii="Arial" w:hAnsi="Arial"/>
                <w:sz w:val="18"/>
              </w:rPr>
              <w:t>Identifier</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M</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 the</w:t>
            </w:r>
            <w:r>
              <w:rPr>
                <w:rFonts w:cs="Arial" w:ascii="Arial" w:hAnsi="Arial"/>
                <w:sz w:val="18"/>
                <w:lang w:eastAsia="zh-CN"/>
              </w:rPr>
              <w:t xml:space="preserve"> record file </w:t>
            </w:r>
            <w:r>
              <w:rPr>
                <w:rFonts w:cs="Arial" w:ascii="Arial" w:hAnsi="Arial"/>
                <w:sz w:val="18"/>
              </w:rPr>
              <w:t xml:space="preserve">Identifier </w:t>
            </w:r>
            <w:r>
              <w:rPr>
                <w:rFonts w:cs="Arial" w:ascii="Arial" w:hAnsi="Arial"/>
                <w:sz w:val="18"/>
                <w:lang w:eastAsia="zh-CN"/>
              </w:rPr>
              <w:t xml:space="preserve">or a request to the MRFP to create the record file </w:t>
            </w:r>
            <w:r>
              <w:rPr>
                <w:rFonts w:cs="Arial" w:ascii="Arial" w:hAnsi="Arial"/>
                <w:sz w:val="18"/>
              </w:rPr>
              <w:t>Identifier</w:t>
            </w:r>
            <w:r>
              <w:rPr>
                <w:rFonts w:cs="Arial" w:ascii="Arial" w:hAnsi="Arial"/>
                <w:sz w:val="18"/>
                <w:lang w:eastAsia="zh-CN"/>
              </w:rPr>
              <w:t>.</w:t>
            </w:r>
          </w:p>
        </w:tc>
      </w:tr>
      <w:tr>
        <w:trPr>
          <w:cantSplit w:val="true"/>
        </w:trPr>
        <w:tc>
          <w:tcPr>
            <w:tcW w:w="206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Record file Format</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w:t>
            </w:r>
            <w:r>
              <w:rPr>
                <w:rFonts w:cs="Arial" w:ascii="Arial" w:hAnsi="Arial"/>
                <w:sz w:val="18"/>
                <w:lang w:eastAsia="zh-CN"/>
              </w:rPr>
              <w:t xml:space="preserve"> the audio record file format.</w:t>
            </w:r>
          </w:p>
        </w:tc>
      </w:tr>
      <w:tr>
        <w:trPr>
          <w:cantSplit w:val="true"/>
        </w:trPr>
        <w:tc>
          <w:tcPr>
            <w:tcW w:w="206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18"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 xml:space="preserve">Maximum </w:t>
            </w:r>
            <w:r>
              <w:rPr>
                <w:rFonts w:cs="Arial" w:ascii="Arial" w:hAnsi="Arial"/>
                <w:sz w:val="18"/>
              </w:rPr>
              <w:t>Record Timer</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w:t>
            </w:r>
            <w:r>
              <w:rPr>
                <w:rFonts w:cs="Arial" w:ascii="Arial" w:hAnsi="Arial"/>
                <w:sz w:val="18"/>
                <w:lang w:eastAsia="zh-CN"/>
              </w:rPr>
              <w:t>t</w:t>
            </w:r>
            <w:r>
              <w:rPr>
                <w:rFonts w:cs="Arial" w:ascii="Arial" w:hAnsi="Arial"/>
                <w:sz w:val="18"/>
              </w:rPr>
              <w:t>he maximum allowable length of the recording</w:t>
            </w:r>
          </w:p>
        </w:tc>
      </w:tr>
      <w:tr>
        <w:trPr>
          <w:cantSplit w:val="true"/>
        </w:trPr>
        <w:tc>
          <w:tcPr>
            <w:tcW w:w="206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 xml:space="preserve">Notify </w:t>
            </w:r>
            <w:r>
              <w:rPr>
                <w:rFonts w:cs="Arial" w:ascii="Arial" w:hAnsi="Arial"/>
                <w:sz w:val="18"/>
                <w:lang w:eastAsia="zh-CN"/>
              </w:rPr>
              <w:t>audio record</w:t>
            </w:r>
            <w:r>
              <w:rPr>
                <w:rFonts w:cs="Arial" w:ascii="Arial" w:hAnsi="Arial"/>
                <w:sz w:val="18"/>
              </w:rPr>
              <w:t xml:space="preserve"> Completed</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requests a notification of a completed </w:t>
            </w:r>
            <w:r>
              <w:rPr>
                <w:rFonts w:cs="Arial" w:ascii="Arial" w:hAnsi="Arial"/>
                <w:sz w:val="18"/>
                <w:lang w:eastAsia="zh-CN"/>
              </w:rPr>
              <w:t>audio record</w:t>
            </w:r>
            <w:r>
              <w:rPr>
                <w:rFonts w:cs="Arial" w:ascii="Arial" w:hAnsi="Arial"/>
                <w:sz w:val="18"/>
              </w:rPr>
              <w:t>.</w:t>
            </w:r>
          </w:p>
        </w:tc>
      </w:tr>
      <w:tr>
        <w:trPr>
          <w:cantSplit w:val="true"/>
        </w:trPr>
        <w:tc>
          <w:tcPr>
            <w:tcW w:w="2062"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Notify termination heartbeat</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C</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requests termination heartbeat indications. This information element shall be included when requesting a new bearer termination.</w:t>
            </w:r>
          </w:p>
        </w:tc>
      </w:tr>
      <w:tr>
        <w:trPr>
          <w:cantSplit w:val="true"/>
        </w:trPr>
        <w:tc>
          <w:tcPr>
            <w:tcW w:w="1236"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 xml:space="preserve">Start audio record </w:t>
            </w:r>
            <w:r>
              <w:rPr>
                <w:rFonts w:cs="Arial" w:ascii="Arial" w:hAnsi="Arial"/>
                <w:sz w:val="18"/>
              </w:rPr>
              <w:t>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MRFP</w:t>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23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r>
        <w:trPr>
          <w:cantSplit w:val="true"/>
        </w:trPr>
        <w:tc>
          <w:tcPr>
            <w:tcW w:w="123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 xml:space="preserve">Record </w:t>
            </w:r>
            <w:r>
              <w:rPr>
                <w:rFonts w:cs="Arial" w:ascii="Arial" w:hAnsi="Arial"/>
                <w:sz w:val="18"/>
              </w:rPr>
              <w:t xml:space="preserve">File </w:t>
            </w:r>
            <w:r>
              <w:rPr>
                <w:rFonts w:cs="Arial" w:ascii="Arial" w:hAnsi="Arial"/>
                <w:sz w:val="18"/>
                <w:lang w:eastAsia="zh-CN"/>
              </w:rPr>
              <w:t>identifier</w:t>
            </w:r>
          </w:p>
        </w:tc>
        <w:tc>
          <w:tcPr>
            <w:tcW w:w="147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78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lang w:eastAsia="zh-CN"/>
              </w:rPr>
              <w:t>T</w:t>
            </w:r>
            <w:r>
              <w:rPr>
                <w:rFonts w:cs="Arial" w:ascii="Arial" w:hAnsi="Arial"/>
                <w:sz w:val="18"/>
              </w:rPr>
              <w:t>his information element indicates</w:t>
            </w:r>
            <w:r>
              <w:rPr>
                <w:rFonts w:cs="Arial" w:ascii="Arial" w:hAnsi="Arial"/>
                <w:sz w:val="18"/>
                <w:lang w:eastAsia="zh-CN"/>
              </w:rPr>
              <w:t xml:space="preserve"> the file identifier created by the MRFP if the MRFC request to create a file URI.</w:t>
            </w:r>
          </w:p>
        </w:tc>
      </w:tr>
    </w:tbl>
    <w:p>
      <w:pPr>
        <w:pStyle w:val="NO"/>
        <w:rPr>
          <w:color w:val="FF0000"/>
          <w:lang w:eastAsia="zh-CN"/>
        </w:rPr>
      </w:pPr>
      <w:r>
        <w:rPr/>
        <w:t>NOTE</w:t>
        <w:tab/>
        <w:t>This procedure may be combined with other procedures such as to ADD bearer connections.</w:t>
      </w:r>
    </w:p>
    <w:p>
      <w:pPr>
        <w:pStyle w:val="Heading2"/>
        <w:bidi w:val="0"/>
        <w:jc w:val="start"/>
        <w:rPr>
          <w:lang w:eastAsia="zh-CN"/>
        </w:rPr>
      </w:pPr>
      <w:bookmarkStart w:id="197" w:name="__RefHeading___Toc343678681"/>
      <w:bookmarkEnd w:id="197"/>
      <w:r>
        <w:rPr>
          <w:lang w:eastAsia="zh-CN"/>
        </w:rPr>
        <w:t>8.9</w:t>
        <w:tab/>
        <w:t>Stop audio record</w:t>
      </w:r>
    </w:p>
    <w:p>
      <w:pPr>
        <w:pStyle w:val="Normal"/>
        <w:rPr>
          <w:lang w:eastAsia="zh-CN"/>
        </w:rPr>
      </w:pPr>
      <w:r>
        <w:rPr/>
        <w:t xml:space="preserve">This procedure is used to stop </w:t>
      </w:r>
      <w:r>
        <w:rPr>
          <w:lang w:eastAsia="zh-CN"/>
        </w:rPr>
        <w:t xml:space="preserve">the </w:t>
      </w:r>
      <w:r>
        <w:rPr/>
        <w:t>audio record.</w:t>
      </w:r>
    </w:p>
    <w:p>
      <w:pPr>
        <w:pStyle w:val="TH"/>
        <w:rPr/>
      </w:pPr>
      <w:r>
        <w:rPr>
          <w:lang w:eastAsia="zh-CN"/>
        </w:rPr>
        <w:t xml:space="preserve">Table 8.9.1: Procedures between MRFC and MRFP: Stop </w:t>
      </w:r>
      <w:r>
        <w:rPr/>
        <w:t>audio record</w:t>
      </w:r>
    </w:p>
    <w:tbl>
      <w:tblPr>
        <w:tblW w:w="9543" w:type="dxa"/>
        <w:jc w:val="center"/>
        <w:tblInd w:w="0" w:type="dxa"/>
        <w:tblCellMar>
          <w:top w:w="0" w:type="dxa"/>
          <w:start w:w="28" w:type="dxa"/>
          <w:bottom w:w="0" w:type="dxa"/>
          <w:end w:w="107" w:type="dxa"/>
        </w:tblCellMar>
      </w:tblPr>
      <w:tblGrid>
        <w:gridCol w:w="1403"/>
        <w:gridCol w:w="826"/>
        <w:gridCol w:w="1660"/>
        <w:gridCol w:w="1767"/>
        <w:gridCol w:w="3887"/>
      </w:tblGrid>
      <w:tr>
        <w:trPr/>
        <w:tc>
          <w:tcPr>
            <w:tcW w:w="140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166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76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887"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403"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 xml:space="preserve">Stop </w:t>
            </w:r>
            <w:r>
              <w:rPr>
                <w:rFonts w:cs="Arial" w:ascii="Arial" w:hAnsi="Arial"/>
                <w:sz w:val="18"/>
                <w:lang w:eastAsia="zh-CN"/>
              </w:rPr>
              <w:t>audio record</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MRFC</w:t>
            </w:r>
          </w:p>
        </w:tc>
        <w:tc>
          <w:tcPr>
            <w:tcW w:w="166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6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8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40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6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6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87"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bearer termination where the </w:t>
            </w:r>
            <w:r>
              <w:rPr>
                <w:rFonts w:cs="Arial" w:ascii="Arial" w:hAnsi="Arial"/>
                <w:sz w:val="18"/>
                <w:lang w:eastAsia="zh-CN"/>
              </w:rPr>
              <w:t xml:space="preserve">audio record </w:t>
            </w:r>
            <w:r>
              <w:rPr>
                <w:rFonts w:cs="Arial" w:ascii="Arial" w:hAnsi="Arial"/>
                <w:sz w:val="18"/>
              </w:rPr>
              <w:t>is stopped.</w:t>
            </w:r>
          </w:p>
        </w:tc>
      </w:tr>
      <w:tr>
        <w:trPr>
          <w:cantSplit w:val="true"/>
        </w:trPr>
        <w:tc>
          <w:tcPr>
            <w:tcW w:w="140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60"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 xml:space="preserve">Stop </w:t>
            </w:r>
            <w:r>
              <w:rPr>
                <w:rFonts w:cs="Arial" w:ascii="Arial" w:hAnsi="Arial"/>
                <w:sz w:val="18"/>
                <w:lang w:eastAsia="zh-CN"/>
              </w:rPr>
              <w:t>audio record</w:t>
            </w:r>
          </w:p>
        </w:tc>
        <w:tc>
          <w:tcPr>
            <w:tcW w:w="176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8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lang w:eastAsia="zh-CN"/>
              </w:rPr>
            </w:pPr>
            <w:r>
              <w:rPr>
                <w:rFonts w:cs="Arial" w:ascii="Arial" w:hAnsi="Arial"/>
                <w:sz w:val="18"/>
              </w:rPr>
              <w:t xml:space="preserve">This information element requests that </w:t>
            </w:r>
            <w:r>
              <w:rPr>
                <w:rFonts w:cs="Arial" w:ascii="Arial" w:hAnsi="Arial"/>
                <w:sz w:val="18"/>
                <w:lang w:eastAsia="zh-CN"/>
              </w:rPr>
              <w:t xml:space="preserve">audio record </w:t>
            </w:r>
            <w:r>
              <w:rPr>
                <w:rFonts w:cs="Arial" w:ascii="Arial" w:hAnsi="Arial"/>
                <w:sz w:val="18"/>
              </w:rPr>
              <w:t>is stopped.</w:t>
            </w:r>
          </w:p>
        </w:tc>
      </w:tr>
      <w:tr>
        <w:trPr>
          <w:cantSplit w:val="true"/>
        </w:trPr>
        <w:tc>
          <w:tcPr>
            <w:tcW w:w="1403"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 xml:space="preserve">Stop audio record </w:t>
            </w:r>
            <w:r>
              <w:rPr>
                <w:rFonts w:cs="Arial" w:ascii="Arial" w:hAnsi="Arial"/>
                <w:sz w:val="18"/>
              </w:rPr>
              <w:t>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MRFP</w:t>
            </w:r>
          </w:p>
        </w:tc>
        <w:tc>
          <w:tcPr>
            <w:tcW w:w="166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6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8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0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6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6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8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198" w:name="__RefHeading___Toc343678682"/>
      <w:bookmarkEnd w:id="198"/>
      <w:r>
        <w:rPr>
          <w:lang w:eastAsia="zh-CN"/>
        </w:rPr>
        <w:t>8.10</w:t>
        <w:tab/>
        <w:t>Audio record completed</w:t>
      </w:r>
    </w:p>
    <w:p>
      <w:pPr>
        <w:pStyle w:val="Normal"/>
        <w:rPr/>
      </w:pPr>
      <w:r>
        <w:rPr/>
        <w:t xml:space="preserve">This procedure is used to </w:t>
      </w:r>
      <w:r>
        <w:rPr>
          <w:lang w:eastAsia="zh-CN"/>
        </w:rPr>
        <w:t xml:space="preserve">report </w:t>
      </w:r>
      <w:r>
        <w:rPr/>
        <w:t>the audio record</w:t>
      </w:r>
      <w:r>
        <w:rPr>
          <w:lang w:eastAsia="zh-CN"/>
        </w:rPr>
        <w:t xml:space="preserve"> completed</w:t>
      </w:r>
      <w:r>
        <w:rPr/>
        <w:t>.</w:t>
      </w:r>
    </w:p>
    <w:p>
      <w:pPr>
        <w:pStyle w:val="TH"/>
        <w:rPr/>
      </w:pPr>
      <w:r>
        <w:rPr>
          <w:lang w:eastAsia="zh-CN"/>
        </w:rPr>
        <w:t xml:space="preserve">Table 8.10.1: Procedures between MRFC and MRFP: Report audio record </w:t>
      </w:r>
      <w:r>
        <w:rPr/>
        <w:t>completed</w:t>
      </w:r>
    </w:p>
    <w:tbl>
      <w:tblPr>
        <w:tblW w:w="9543" w:type="dxa"/>
        <w:jc w:val="center"/>
        <w:tblInd w:w="0" w:type="dxa"/>
        <w:tblCellMar>
          <w:top w:w="0" w:type="dxa"/>
          <w:start w:w="28" w:type="dxa"/>
          <w:bottom w:w="0" w:type="dxa"/>
          <w:end w:w="107" w:type="dxa"/>
        </w:tblCellMar>
      </w:tblPr>
      <w:tblGrid>
        <w:gridCol w:w="1580"/>
        <w:gridCol w:w="826"/>
        <w:gridCol w:w="1619"/>
        <w:gridCol w:w="1718"/>
        <w:gridCol w:w="3800"/>
      </w:tblGrid>
      <w:tr>
        <w:trPr/>
        <w:tc>
          <w:tcPr>
            <w:tcW w:w="158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161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7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800"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580"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Audio Record</w:t>
            </w:r>
            <w:r>
              <w:rPr>
                <w:rFonts w:cs="Arial" w:ascii="Arial" w:hAnsi="Arial"/>
                <w:sz w:val="18"/>
              </w:rPr>
              <w:t xml:space="preserve"> Completed</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MRFP</w:t>
            </w:r>
          </w:p>
        </w:tc>
        <w:tc>
          <w:tcPr>
            <w:tcW w:w="161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0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580"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1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00"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bearer termination where the </w:t>
            </w:r>
            <w:r>
              <w:rPr>
                <w:rFonts w:cs="Arial" w:ascii="Arial" w:hAnsi="Arial"/>
                <w:sz w:val="18"/>
                <w:lang w:eastAsia="zh-CN"/>
              </w:rPr>
              <w:t xml:space="preserve">audio record </w:t>
            </w:r>
            <w:r>
              <w:rPr>
                <w:rFonts w:cs="Arial" w:ascii="Arial" w:hAnsi="Arial"/>
                <w:sz w:val="18"/>
              </w:rPr>
              <w:t>was completed.</w:t>
            </w:r>
          </w:p>
        </w:tc>
      </w:tr>
      <w:tr>
        <w:trPr>
          <w:cantSplit w:val="true"/>
        </w:trPr>
        <w:tc>
          <w:tcPr>
            <w:tcW w:w="1580"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19"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audio record</w:t>
            </w:r>
            <w:r>
              <w:rPr>
                <w:rFonts w:cs="Arial" w:ascii="Arial" w:hAnsi="Arial"/>
                <w:sz w:val="18"/>
              </w:rPr>
              <w:t xml:space="preserve"> Completed</w:t>
            </w:r>
          </w:p>
        </w:tc>
        <w:tc>
          <w:tcPr>
            <w:tcW w:w="17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00"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w:t>
            </w:r>
            <w:r>
              <w:rPr>
                <w:rFonts w:cs="Arial" w:ascii="Arial" w:hAnsi="Arial"/>
                <w:sz w:val="18"/>
                <w:lang w:eastAsia="zh-CN"/>
              </w:rPr>
              <w:t>audio record</w:t>
            </w:r>
            <w:r>
              <w:rPr>
                <w:rFonts w:cs="Arial" w:ascii="Arial" w:hAnsi="Arial"/>
                <w:sz w:val="18"/>
              </w:rPr>
              <w:t xml:space="preserve"> completed.</w:t>
            </w:r>
          </w:p>
        </w:tc>
      </w:tr>
      <w:tr>
        <w:trPr>
          <w:cantSplit w:val="true"/>
        </w:trPr>
        <w:tc>
          <w:tcPr>
            <w:tcW w:w="1580"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1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Cause</w:t>
            </w:r>
          </w:p>
        </w:tc>
        <w:tc>
          <w:tcPr>
            <w:tcW w:w="17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w:t>
            </w:r>
          </w:p>
        </w:tc>
        <w:tc>
          <w:tcPr>
            <w:tcW w:w="380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w:t>
            </w:r>
            <w:r>
              <w:rPr>
                <w:rFonts w:cs="Arial" w:ascii="Arial" w:hAnsi="Arial"/>
                <w:sz w:val="18"/>
                <w:lang w:eastAsia="zh-CN"/>
              </w:rPr>
              <w:t xml:space="preserve"> return code of audio record.</w:t>
            </w:r>
          </w:p>
        </w:tc>
      </w:tr>
      <w:tr>
        <w:trPr>
          <w:cantSplit w:val="true"/>
        </w:trPr>
        <w:tc>
          <w:tcPr>
            <w:tcW w:w="1580"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 xml:space="preserve">Audio record </w:t>
            </w:r>
            <w:r>
              <w:rPr>
                <w:rFonts w:cs="Arial" w:ascii="Arial" w:hAnsi="Arial"/>
                <w:sz w:val="18"/>
              </w:rPr>
              <w:t>Completed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MRFC</w:t>
            </w:r>
          </w:p>
        </w:tc>
        <w:tc>
          <w:tcPr>
            <w:tcW w:w="161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0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580"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1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1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0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pPr>
      <w:r>
        <w:rPr/>
      </w:r>
    </w:p>
    <w:p>
      <w:pPr>
        <w:pStyle w:val="Heading2"/>
        <w:bidi w:val="0"/>
        <w:jc w:val="start"/>
        <w:rPr/>
      </w:pPr>
      <w:bookmarkStart w:id="199" w:name="__RefHeading___Toc343678683"/>
      <w:bookmarkEnd w:id="199"/>
      <w:r>
        <w:rPr/>
        <w:t>8.</w:t>
      </w:r>
      <w:r>
        <w:rPr>
          <w:lang w:eastAsia="zh-CN"/>
        </w:rPr>
        <w:t>11</w:t>
      </w:r>
      <w:r>
        <w:rPr/>
        <w:tab/>
        <w:t>Detect DTMF</w:t>
      </w:r>
    </w:p>
    <w:p>
      <w:pPr>
        <w:pStyle w:val="Normal"/>
        <w:keepNext w:val="true"/>
        <w:rPr/>
      </w:pPr>
      <w:r>
        <w:rPr/>
        <w:t>This procedure is used to request detection of a DTMF digit.</w:t>
      </w:r>
    </w:p>
    <w:p>
      <w:pPr>
        <w:pStyle w:val="TH"/>
        <w:rPr/>
      </w:pPr>
      <w:r>
        <w:rPr/>
        <w:t>Table 8.</w:t>
      </w:r>
      <w:r>
        <w:rPr>
          <w:lang w:eastAsia="zh-CN"/>
        </w:rPr>
        <w:t>11.</w:t>
      </w:r>
      <w:r>
        <w:rPr/>
        <w:t>1: Procedures between MRFC and MRFP: Detect DTMF</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Detect DTMF</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Termination/Bearer Termination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 existing bearer termination or requests a new bearer termination where the DTMF digit detection is requested.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Start_DTMF_Detection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MRFP to detect a DTMF digit.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Detect DTMF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
        <w:rPr/>
      </w:pPr>
      <w:r>
        <w:rPr/>
        <w:t>NOTE</w:t>
        <w:tab/>
        <w:t>This procedure may be combined with other procedures such as to ADD bearer connections.</w:t>
      </w:r>
    </w:p>
    <w:p>
      <w:pPr>
        <w:pStyle w:val="Heading2"/>
        <w:bidi w:val="0"/>
        <w:jc w:val="start"/>
        <w:rPr/>
      </w:pPr>
      <w:bookmarkStart w:id="200" w:name="__RefHeading___Toc343678684"/>
      <w:bookmarkEnd w:id="200"/>
      <w:r>
        <w:rPr/>
        <w:t>8.</w:t>
      </w:r>
      <w:r>
        <w:rPr>
          <w:lang w:eastAsia="zh-CN"/>
        </w:rPr>
        <w:t>12</w:t>
      </w:r>
      <w:r>
        <w:rPr/>
        <w:tab/>
        <w:t>Stop DTMF Detection</w:t>
      </w:r>
    </w:p>
    <w:p>
      <w:pPr>
        <w:pStyle w:val="Normal"/>
        <w:keepNext w:val="true"/>
        <w:rPr/>
      </w:pPr>
      <w:r>
        <w:rPr/>
        <w:t>This procedure is used to stop detection of the DTMF digit.</w:t>
      </w:r>
    </w:p>
    <w:p>
      <w:pPr>
        <w:pStyle w:val="TH"/>
        <w:rPr/>
      </w:pPr>
      <w:r>
        <w:rPr/>
        <w:t>Table 8.</w:t>
      </w:r>
      <w:r>
        <w:rPr>
          <w:lang w:eastAsia="zh-CN"/>
        </w:rPr>
        <w:t>12.</w:t>
      </w:r>
      <w:r>
        <w:rPr/>
        <w:t>1: Procedures between MRFC and MRFP: Stop DTMF Detection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DTMF Detection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 bearer termination where the DTMF digit detection is stopped.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DTMF Detection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 xml:space="preserve">This information element requests that DTMF digit detection is stopped. </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DTMF Detection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pPr>
      <w:bookmarkStart w:id="201" w:name="__RefHeading___Toc343678685"/>
      <w:bookmarkEnd w:id="201"/>
      <w:r>
        <w:rPr/>
        <w:t>8.13</w:t>
        <w:tab/>
        <w:t>Report DTMF</w:t>
      </w:r>
    </w:p>
    <w:p>
      <w:pPr>
        <w:pStyle w:val="Normal"/>
        <w:keepNext w:val="true"/>
        <w:rPr/>
      </w:pPr>
      <w:r>
        <w:rPr/>
        <w:t>This procedure is used to report a detected DTMF digit.</w:t>
      </w:r>
    </w:p>
    <w:p>
      <w:pPr>
        <w:pStyle w:val="TH"/>
        <w:rPr/>
      </w:pPr>
      <w:r>
        <w:rPr/>
        <w:t>Table 8.</w:t>
      </w:r>
      <w:r>
        <w:rPr>
          <w:lang w:eastAsia="zh-CN"/>
        </w:rPr>
        <w:t>13.</w:t>
      </w:r>
      <w:r>
        <w:rPr/>
        <w:t>1: Procedures between MRFP and MRFC: Report DTMF</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Report DTMF</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DTMF digit was detected.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Digit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reports the detected DTMF digit.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Report DTMF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202" w:name="__RefHeading___Toc22480_3320553937"/>
      <w:bookmarkStart w:id="203" w:name="__RefHeading___Toc343678686"/>
      <w:bookmarkEnd w:id="202"/>
      <w:r>
        <w:rPr>
          <w:lang w:eastAsia="zh-CN"/>
        </w:rPr>
        <w:t xml:space="preserve">8.14 </w:t>
        <w:tab/>
        <w:t>Start playing multimedia</w:t>
      </w:r>
      <w:bookmarkEnd w:id="203"/>
      <w:r>
        <w:rPr>
          <w:lang w:eastAsia="zh-CN"/>
        </w:rPr>
        <w:t xml:space="preserve"> </w:t>
      </w:r>
    </w:p>
    <w:p>
      <w:pPr>
        <w:pStyle w:val="Normal"/>
        <w:rPr>
          <w:lang w:eastAsia="zh-CN"/>
        </w:rPr>
      </w:pPr>
      <w:r>
        <w:rPr>
          <w:lang w:eastAsia="zh-CN"/>
        </w:rPr>
        <w:t>This procedure is used to start playing multimedia.</w:t>
      </w:r>
    </w:p>
    <w:p>
      <w:pPr>
        <w:pStyle w:val="TH"/>
        <w:rPr/>
      </w:pPr>
      <w:r>
        <w:rPr/>
        <w:t>Table</w:t>
      </w:r>
      <w:r>
        <w:rPr>
          <w:lang w:eastAsia="zh-CN"/>
        </w:rPr>
        <w:t xml:space="preserve"> 8.14.1</w:t>
      </w:r>
      <w:r>
        <w:rPr/>
        <w:t>: Procedures between MRFC and MRFP: start playing multimedia</w:t>
      </w:r>
    </w:p>
    <w:tbl>
      <w:tblPr>
        <w:tblW w:w="9786" w:type="dxa"/>
        <w:jc w:val="center"/>
        <w:tblInd w:w="0" w:type="dxa"/>
        <w:tblCellMar>
          <w:top w:w="0" w:type="dxa"/>
          <w:start w:w="28" w:type="dxa"/>
          <w:bottom w:w="0" w:type="dxa"/>
          <w:end w:w="107" w:type="dxa"/>
        </w:tblCellMar>
      </w:tblPr>
      <w:tblGrid>
        <w:gridCol w:w="1361"/>
        <w:gridCol w:w="826"/>
        <w:gridCol w:w="2236"/>
        <w:gridCol w:w="1489"/>
        <w:gridCol w:w="3874"/>
      </w:tblGrid>
      <w:tr>
        <w:trPr/>
        <w:tc>
          <w:tcPr>
            <w:tcW w:w="13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2187" w:type="dxa"/>
            <w:gridSpan w:val="2"/>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Start playing multimedia</w:t>
            </w:r>
          </w:p>
          <w:p>
            <w:pPr>
              <w:pStyle w:val="Normal"/>
              <w:spacing w:before="0" w:after="180"/>
              <w:ind w:start="1135" w:hanging="851"/>
              <w:rPr/>
            </w:pPr>
            <w:r>
              <w:rPr/>
              <w:t>MRFC</w:t>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2187" w:type="dxa"/>
            <w:gridSpan w:val="2"/>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rFonts w:ascii="Arial" w:hAnsi="Arial" w:cs="Arial"/>
                <w:sz w:val="18"/>
              </w:rPr>
            </w:pPr>
            <w:r>
              <w:rPr>
                <w:rFonts w:cs="Arial" w:ascii="Arial" w:hAnsi="Arial"/>
                <w:sz w:val="18"/>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Termination/Bearer Termination Request</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existing bearer termination or requests a new bearer termination where the </w:t>
            </w:r>
            <w:r>
              <w:rPr>
                <w:rFonts w:cs="Arial" w:ascii="Arial" w:hAnsi="Arial"/>
                <w:sz w:val="18"/>
                <w:lang w:eastAsia="zh-CN"/>
              </w:rPr>
              <w:t xml:space="preserve">multimedia </w:t>
            </w:r>
            <w:r>
              <w:rPr>
                <w:rFonts w:cs="Arial" w:ascii="Arial" w:hAnsi="Arial"/>
                <w:sz w:val="18"/>
              </w:rPr>
              <w:t>is sent.</w:t>
            </w:r>
          </w:p>
        </w:tc>
      </w:tr>
      <w:tr>
        <w:trPr>
          <w:cantSplit w:val="true"/>
        </w:trPr>
        <w:tc>
          <w:tcPr>
            <w:tcW w:w="2187"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Multimedia identifier</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w:t>
            </w:r>
            <w:r>
              <w:rPr>
                <w:rFonts w:cs="Arial" w:ascii="Arial" w:hAnsi="Arial"/>
                <w:sz w:val="18"/>
                <w:lang w:eastAsia="zh-CN"/>
              </w:rPr>
              <w:t xml:space="preserve"> the multimedia or list of multimedia to be played. This may be a single identifier or one identifier per media type.</w:t>
            </w:r>
          </w:p>
        </w:tc>
      </w:tr>
      <w:tr>
        <w:trPr>
          <w:cantSplit w:val="true"/>
        </w:trPr>
        <w:tc>
          <w:tcPr>
            <w:tcW w:w="2187"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Multimedia file format</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w:t>
            </w:r>
            <w:r>
              <w:rPr>
                <w:rFonts w:cs="Arial" w:ascii="Arial" w:hAnsi="Arial"/>
                <w:sz w:val="18"/>
                <w:lang w:eastAsia="zh-CN"/>
              </w:rPr>
              <w:t xml:space="preserve"> the multimedia file type, such as the 3GP file type.</w:t>
            </w:r>
          </w:p>
        </w:tc>
      </w:tr>
      <w:tr>
        <w:trPr>
          <w:cantSplit w:val="true"/>
        </w:trPr>
        <w:tc>
          <w:tcPr>
            <w:tcW w:w="2187"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Iterations</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number of times the multimedia shall be played</w:t>
            </w:r>
          </w:p>
        </w:tc>
      </w:tr>
      <w:tr>
        <w:trPr>
          <w:cantSplit w:val="true"/>
        </w:trPr>
        <w:tc>
          <w:tcPr>
            <w:tcW w:w="2187"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Direction</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w:t>
            </w:r>
            <w:r>
              <w:rPr>
                <w:rFonts w:cs="Arial" w:ascii="Arial" w:hAnsi="Arial"/>
                <w:sz w:val="18"/>
                <w:lang w:eastAsia="zh-CN"/>
              </w:rPr>
              <w:t xml:space="preserve"> </w:t>
            </w:r>
            <w:r>
              <w:rPr>
                <w:rFonts w:cs="Arial" w:ascii="Arial" w:hAnsi="Arial"/>
                <w:sz w:val="18"/>
              </w:rPr>
              <w:t xml:space="preserve">indicates </w:t>
            </w:r>
            <w:r>
              <w:rPr>
                <w:rFonts w:cs="Arial" w:ascii="Arial" w:hAnsi="Arial"/>
                <w:sz w:val="18"/>
                <w:lang w:eastAsia="zh-CN"/>
              </w:rPr>
              <w:t>the direction of the multimedia to be sent.</w:t>
            </w:r>
          </w:p>
        </w:tc>
      </w:tr>
      <w:tr>
        <w:trPr>
          <w:cantSplit w:val="true"/>
        </w:trPr>
        <w:tc>
          <w:tcPr>
            <w:tcW w:w="2187"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 xml:space="preserve">Notify </w:t>
            </w:r>
            <w:r>
              <w:rPr>
                <w:rFonts w:cs="Arial" w:ascii="Arial" w:hAnsi="Arial"/>
                <w:sz w:val="18"/>
                <w:lang w:eastAsia="zh-CN"/>
              </w:rPr>
              <w:t>multimedia</w:t>
            </w:r>
            <w:r>
              <w:rPr>
                <w:rFonts w:cs="Arial" w:ascii="Arial" w:hAnsi="Arial"/>
                <w:sz w:val="18"/>
              </w:rPr>
              <w:t xml:space="preserve"> </w:t>
            </w:r>
            <w:r>
              <w:rPr>
                <w:rFonts w:cs="Arial" w:ascii="Arial" w:hAnsi="Arial"/>
                <w:sz w:val="18"/>
                <w:lang w:eastAsia="zh-CN"/>
              </w:rPr>
              <w:t>c</w:t>
            </w:r>
            <w:r>
              <w:rPr>
                <w:rFonts w:cs="Arial" w:ascii="Arial" w:hAnsi="Arial"/>
                <w:sz w:val="18"/>
              </w:rPr>
              <w:t>ompleted</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O</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requests a notification </w:t>
            </w:r>
            <w:r>
              <w:rPr>
                <w:rFonts w:cs="Arial" w:ascii="Arial" w:hAnsi="Arial"/>
                <w:sz w:val="18"/>
                <w:lang w:eastAsia="zh-CN"/>
              </w:rPr>
              <w:t xml:space="preserve">when the playing multimedia is </w:t>
            </w:r>
            <w:r>
              <w:rPr>
                <w:rFonts w:cs="Arial" w:ascii="Arial" w:hAnsi="Arial"/>
                <w:sz w:val="18"/>
              </w:rPr>
              <w:t>completed.</w:t>
            </w:r>
          </w:p>
        </w:tc>
      </w:tr>
      <w:tr>
        <w:trPr>
          <w:cantSplit w:val="true"/>
        </w:trPr>
        <w:tc>
          <w:tcPr>
            <w:tcW w:w="2187"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DTMF stop multimedia</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w:t>
            </w:r>
            <w:r>
              <w:rPr>
                <w:rFonts w:cs="Arial" w:ascii="Arial" w:hAnsi="Arial"/>
                <w:sz w:val="18"/>
                <w:lang w:eastAsia="zh-CN"/>
              </w:rPr>
              <w:t xml:space="preserve"> </w:t>
            </w:r>
            <w:r>
              <w:rPr>
                <w:rFonts w:cs="Arial" w:ascii="Arial" w:hAnsi="Arial"/>
                <w:sz w:val="18"/>
              </w:rPr>
              <w:t>indicates</w:t>
            </w:r>
            <w:r>
              <w:rPr>
                <w:rFonts w:cs="Arial" w:ascii="Arial" w:hAnsi="Arial"/>
                <w:sz w:val="18"/>
                <w:lang w:eastAsia="zh-CN"/>
              </w:rPr>
              <w:t xml:space="preserve"> the MRFP to detect the DTMF digits and stop the playing multimedia when a pre-defined DTMF digit is detected.</w:t>
            </w:r>
          </w:p>
        </w:tc>
      </w:tr>
      <w:tr>
        <w:trPr>
          <w:cantSplit w:val="true"/>
        </w:trPr>
        <w:tc>
          <w:tcPr>
            <w:tcW w:w="2187" w:type="dxa"/>
            <w:gridSpan w:val="2"/>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Notify termination heartbeat</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C</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lang w:eastAsia="zh-CN"/>
              </w:rPr>
              <w:t>This information element requests termination heartbeat indications. This information element shall be included when requesting a new bearer termination.</w:t>
            </w:r>
          </w:p>
        </w:tc>
      </w:tr>
      <w:tr>
        <w:trPr>
          <w:cantSplit w:val="true"/>
        </w:trPr>
        <w:tc>
          <w:tcPr>
            <w:tcW w:w="1361"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Start playing multimedia Ack</w:t>
            </w:r>
          </w:p>
        </w:tc>
        <w:tc>
          <w:tcPr>
            <w:tcW w:w="826" w:type="dxa"/>
            <w:vMerge w:val="restart"/>
            <w:tcBorders>
              <w:top w:val="single" w:sz="4" w:space="0" w:color="000000"/>
              <w:start w:val="single" w:sz="4" w:space="0" w:color="000000"/>
              <w:bottom w:val="single" w:sz="4" w:space="0" w:color="000000"/>
            </w:tcBorders>
          </w:tcPr>
          <w:p>
            <w:pPr>
              <w:pStyle w:val="Normal"/>
              <w:spacing w:before="0" w:after="180"/>
              <w:ind w:start="420" w:hanging="420"/>
              <w:rPr/>
            </w:pPr>
            <w:r>
              <w:rPr/>
              <w:t>MRFP</w:t>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361"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pPr>
            <w:r>
              <w:rPr/>
            </w:r>
          </w:p>
        </w:tc>
        <w:tc>
          <w:tcPr>
            <w:tcW w:w="223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48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74"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
        <w:rPr>
          <w:color w:val="FF0000"/>
          <w:lang w:eastAsia="zh-CN"/>
        </w:rPr>
      </w:pPr>
      <w:r>
        <w:rPr/>
        <w:t>NOTE</w:t>
        <w:tab/>
        <w:t>This procedure may be combined with other procedures such as to ADD bearer connections.</w:t>
      </w:r>
    </w:p>
    <w:p>
      <w:pPr>
        <w:pStyle w:val="Heading2"/>
        <w:bidi w:val="0"/>
        <w:jc w:val="start"/>
        <w:rPr>
          <w:lang w:eastAsia="zh-CN"/>
        </w:rPr>
      </w:pPr>
      <w:bookmarkStart w:id="204" w:name="__RefHeading___Toc343678687"/>
      <w:bookmarkEnd w:id="204"/>
      <w:r>
        <w:rPr>
          <w:lang w:eastAsia="zh-CN"/>
        </w:rPr>
        <w:t>8.15</w:t>
        <w:tab/>
        <w:t>Stop playing multimedia</w:t>
      </w:r>
    </w:p>
    <w:p>
      <w:pPr>
        <w:pStyle w:val="Normal"/>
        <w:rPr>
          <w:lang w:eastAsia="zh-CN"/>
        </w:rPr>
      </w:pPr>
      <w:r>
        <w:rPr>
          <w:lang w:eastAsia="zh-CN"/>
        </w:rPr>
        <w:t>This procedure is used to stop playing multimedia.</w:t>
      </w:r>
    </w:p>
    <w:p>
      <w:pPr>
        <w:pStyle w:val="TH"/>
        <w:rPr/>
      </w:pPr>
      <w:r>
        <w:rPr/>
        <w:t>Table 8.15.1: Procedures between MRFC and MRFP: Stop playing multimedia</w:t>
      </w:r>
    </w:p>
    <w:tbl>
      <w:tblPr>
        <w:tblW w:w="9786" w:type="dxa"/>
        <w:jc w:val="center"/>
        <w:tblInd w:w="0" w:type="dxa"/>
        <w:tblCellMar>
          <w:top w:w="0" w:type="dxa"/>
          <w:start w:w="28" w:type="dxa"/>
          <w:bottom w:w="0" w:type="dxa"/>
          <w:end w:w="107" w:type="dxa"/>
        </w:tblCellMar>
      </w:tblPr>
      <w:tblGrid>
        <w:gridCol w:w="1466"/>
        <w:gridCol w:w="975"/>
        <w:gridCol w:w="1664"/>
        <w:gridCol w:w="1772"/>
        <w:gridCol w:w="3909"/>
      </w:tblGrid>
      <w:tr>
        <w:trPr/>
        <w:tc>
          <w:tcPr>
            <w:tcW w:w="146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97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166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77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909"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trHeight w:val="508" w:hRule="atLeast"/>
          <w:cantSplit w:val="true"/>
        </w:trPr>
        <w:tc>
          <w:tcPr>
            <w:tcW w:w="146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Stop playing multimedia</w:t>
            </w:r>
          </w:p>
        </w:tc>
        <w:tc>
          <w:tcPr>
            <w:tcW w:w="975" w:type="dxa"/>
            <w:vMerge w:val="restart"/>
            <w:tcBorders>
              <w:top w:val="single" w:sz="4" w:space="0" w:color="000000"/>
              <w:start w:val="single" w:sz="4" w:space="0" w:color="000000"/>
              <w:bottom w:val="single" w:sz="4" w:space="0" w:color="000000"/>
            </w:tcBorders>
          </w:tcPr>
          <w:p>
            <w:pPr>
              <w:pStyle w:val="Normal"/>
              <w:spacing w:before="0" w:after="180"/>
              <w:ind w:start="1135" w:hanging="851"/>
              <w:rPr/>
            </w:pPr>
            <w:r>
              <w:rPr/>
              <w:t>MRFC</w:t>
            </w:r>
          </w:p>
        </w:tc>
        <w:tc>
          <w:tcPr>
            <w:tcW w:w="166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7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975"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rFonts w:ascii="Arial" w:hAnsi="Arial" w:cs="Arial"/>
                <w:sz w:val="18"/>
              </w:rPr>
            </w:pPr>
            <w:r>
              <w:rPr>
                <w:rFonts w:cs="Arial" w:ascii="Arial" w:hAnsi="Arial"/>
                <w:sz w:val="18"/>
              </w:rPr>
            </w:r>
          </w:p>
        </w:tc>
        <w:tc>
          <w:tcPr>
            <w:tcW w:w="1664"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Bearer</w:t>
            </w:r>
            <w:r>
              <w:rPr>
                <w:rFonts w:cs="Arial" w:ascii="Arial" w:hAnsi="Arial"/>
                <w:sz w:val="18"/>
                <w:lang w:eastAsia="zh-CN"/>
              </w:rPr>
              <w:t xml:space="preserve"> </w:t>
            </w:r>
            <w:r>
              <w:rPr>
                <w:rFonts w:cs="Arial" w:ascii="Arial" w:hAnsi="Arial"/>
                <w:sz w:val="18"/>
              </w:rPr>
              <w:t>Termination</w:t>
            </w:r>
          </w:p>
        </w:tc>
        <w:tc>
          <w:tcPr>
            <w:tcW w:w="177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9"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 the existing bearer termination</w:t>
            </w:r>
            <w:r>
              <w:rPr>
                <w:rFonts w:cs="Arial" w:ascii="Arial" w:hAnsi="Arial"/>
                <w:sz w:val="18"/>
                <w:lang w:eastAsia="zh-CN"/>
              </w:rPr>
              <w:t>.</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975"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6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Stop playing multimedia</w:t>
            </w:r>
          </w:p>
        </w:tc>
        <w:tc>
          <w:tcPr>
            <w:tcW w:w="177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lang w:eastAsia="zh-CN"/>
              </w:rPr>
            </w:pPr>
            <w:r>
              <w:rPr>
                <w:rFonts w:cs="Arial" w:ascii="Arial" w:hAnsi="Arial"/>
                <w:sz w:val="18"/>
              </w:rPr>
              <w:t xml:space="preserve">This information element requests that </w:t>
            </w:r>
            <w:r>
              <w:rPr>
                <w:rFonts w:cs="Arial" w:ascii="Arial" w:hAnsi="Arial"/>
                <w:sz w:val="18"/>
                <w:lang w:eastAsia="zh-CN"/>
              </w:rPr>
              <w:t>multimedia playing is stopped</w:t>
            </w:r>
            <w:r>
              <w:rPr>
                <w:rFonts w:cs="Arial" w:ascii="Arial" w:hAnsi="Arial"/>
                <w:sz w:val="18"/>
              </w:rPr>
              <w:t>.</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stop playing multimedia</w:t>
            </w:r>
          </w:p>
          <w:p>
            <w:pPr>
              <w:pStyle w:val="Normal"/>
              <w:spacing w:before="0" w:after="0"/>
              <w:jc w:val="center"/>
              <w:rPr>
                <w:rFonts w:ascii="Arial" w:hAnsi="Arial" w:cs="Arial"/>
                <w:sz w:val="18"/>
              </w:rPr>
            </w:pPr>
            <w:r>
              <w:rPr>
                <w:rFonts w:cs="Arial" w:ascii="Arial" w:hAnsi="Arial"/>
                <w:sz w:val="18"/>
              </w:rPr>
              <w:t>Ack</w:t>
            </w:r>
          </w:p>
        </w:tc>
        <w:tc>
          <w:tcPr>
            <w:tcW w:w="975" w:type="dxa"/>
            <w:vMerge w:val="restart"/>
            <w:tcBorders>
              <w:top w:val="single" w:sz="4" w:space="0" w:color="000000"/>
              <w:start w:val="single" w:sz="4" w:space="0" w:color="000000"/>
              <w:bottom w:val="single" w:sz="4" w:space="0" w:color="000000"/>
            </w:tcBorders>
          </w:tcPr>
          <w:p>
            <w:pPr>
              <w:pStyle w:val="Normal"/>
              <w:spacing w:before="0" w:after="180"/>
              <w:ind w:start="1135" w:hanging="851"/>
              <w:rPr/>
            </w:pPr>
            <w:r>
              <w:rPr/>
              <w:t>MRFP</w:t>
            </w:r>
          </w:p>
        </w:tc>
        <w:tc>
          <w:tcPr>
            <w:tcW w:w="166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7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rFonts w:ascii="Arial" w:hAnsi="Arial" w:cs="Arial"/>
                <w:sz w:val="18"/>
              </w:rPr>
            </w:pPr>
            <w:r>
              <w:rPr>
                <w:rFonts w:cs="Arial" w:ascii="Arial" w:hAnsi="Arial"/>
                <w:sz w:val="18"/>
              </w:rPr>
            </w:r>
          </w:p>
        </w:tc>
        <w:tc>
          <w:tcPr>
            <w:tcW w:w="975"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pPr>
            <w:r>
              <w:rPr/>
            </w:r>
          </w:p>
        </w:tc>
        <w:tc>
          <w:tcPr>
            <w:tcW w:w="166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7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205" w:name="__RefHeading___Toc343678688"/>
      <w:bookmarkEnd w:id="205"/>
      <w:r>
        <w:rPr>
          <w:lang w:eastAsia="zh-CN"/>
        </w:rPr>
        <w:t>8.16</w:t>
        <w:tab/>
        <w:t>Playing multimedia completed</w:t>
      </w:r>
    </w:p>
    <w:p>
      <w:pPr>
        <w:pStyle w:val="Normal"/>
        <w:rPr>
          <w:lang w:eastAsia="zh-CN"/>
        </w:rPr>
      </w:pPr>
      <w:r>
        <w:rPr>
          <w:lang w:eastAsia="zh-CN"/>
        </w:rPr>
        <w:t xml:space="preserve">This procedure is used to report the playing multimedia completed. </w:t>
      </w:r>
    </w:p>
    <w:p>
      <w:pPr>
        <w:pStyle w:val="TH"/>
        <w:rPr/>
      </w:pPr>
      <w:r>
        <w:rPr>
          <w:lang w:eastAsia="zh-CN"/>
        </w:rPr>
        <w:t xml:space="preserve">Table 8.16.1: Procedures between MRFC and MRFP: Report playing multimedia </w:t>
      </w:r>
      <w:r>
        <w:rPr/>
        <w:t>completed</w:t>
      </w:r>
    </w:p>
    <w:tbl>
      <w:tblPr>
        <w:tblW w:w="9746" w:type="dxa"/>
        <w:jc w:val="center"/>
        <w:tblInd w:w="0" w:type="dxa"/>
        <w:tblCellMar>
          <w:top w:w="0" w:type="dxa"/>
          <w:start w:w="28" w:type="dxa"/>
          <w:bottom w:w="0" w:type="dxa"/>
          <w:end w:w="107" w:type="dxa"/>
        </w:tblCellMar>
      </w:tblPr>
      <w:tblGrid>
        <w:gridCol w:w="1609"/>
        <w:gridCol w:w="1024"/>
        <w:gridCol w:w="1633"/>
        <w:gridCol w:w="1734"/>
        <w:gridCol w:w="3746"/>
      </w:tblGrid>
      <w:tr>
        <w:trPr/>
        <w:tc>
          <w:tcPr>
            <w:tcW w:w="160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102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trHeight w:val="508" w:hRule="atLeast"/>
          <w:cantSplit w:val="true"/>
        </w:trPr>
        <w:tc>
          <w:tcPr>
            <w:tcW w:w="1609"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Report playing multimedia completed</w:t>
            </w:r>
          </w:p>
          <w:p>
            <w:pPr>
              <w:pStyle w:val="Normal"/>
              <w:spacing w:before="0" w:after="0"/>
              <w:jc w:val="center"/>
              <w:rPr>
                <w:rFonts w:ascii="Arial" w:hAnsi="Arial" w:cs="Arial"/>
                <w:sz w:val="18"/>
              </w:rPr>
            </w:pPr>
            <w:r>
              <w:rPr>
                <w:rFonts w:cs="Arial" w:ascii="Arial" w:hAnsi="Arial"/>
                <w:sz w:val="18"/>
              </w:rPr>
            </w:r>
          </w:p>
        </w:tc>
        <w:tc>
          <w:tcPr>
            <w:tcW w:w="1024" w:type="dxa"/>
            <w:vMerge w:val="restart"/>
            <w:tcBorders>
              <w:top w:val="single" w:sz="4" w:space="0" w:color="000000"/>
              <w:start w:val="single" w:sz="4" w:space="0" w:color="000000"/>
              <w:bottom w:val="single" w:sz="4" w:space="0" w:color="000000"/>
            </w:tcBorders>
          </w:tcPr>
          <w:p>
            <w:pPr>
              <w:pStyle w:val="Normal"/>
              <w:spacing w:before="0" w:after="180"/>
              <w:ind w:start="1135" w:hanging="851"/>
              <w:rPr/>
            </w:pPr>
            <w:r>
              <w:rPr/>
              <w:t>MRF</w:t>
            </w:r>
            <w:r>
              <w:rPr>
                <w:lang w:eastAsia="zh-CN"/>
              </w:rPr>
              <w:t>P</w:t>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0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024"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rFonts w:ascii="Arial" w:hAnsi="Arial" w:cs="Arial"/>
                <w:sz w:val="18"/>
              </w:rPr>
            </w:pPr>
            <w:r>
              <w:rPr>
                <w:rFonts w:cs="Arial" w:ascii="Arial" w:hAnsi="Arial"/>
                <w:sz w:val="18"/>
              </w:rPr>
            </w:r>
          </w:p>
        </w:tc>
        <w:tc>
          <w:tcPr>
            <w:tcW w:w="1633"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Bearer</w:t>
            </w:r>
            <w:r>
              <w:rPr>
                <w:rFonts w:cs="Arial" w:ascii="Arial" w:hAnsi="Arial"/>
                <w:sz w:val="18"/>
                <w:lang w:eastAsia="zh-CN"/>
              </w:rPr>
              <w:t xml:space="preserve"> </w:t>
            </w:r>
            <w:r>
              <w:rPr>
                <w:rFonts w:cs="Arial" w:ascii="Arial" w:hAnsi="Arial"/>
                <w:sz w:val="18"/>
              </w:rPr>
              <w:t>Termination</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 the existing bearer termination</w:t>
            </w:r>
            <w:r>
              <w:rPr>
                <w:rFonts w:cs="Arial" w:ascii="Arial" w:hAnsi="Arial"/>
                <w:sz w:val="18"/>
                <w:lang w:eastAsia="zh-CN"/>
              </w:rPr>
              <w:t>.</w:t>
            </w:r>
          </w:p>
        </w:tc>
      </w:tr>
      <w:tr>
        <w:trPr>
          <w:cantSplit w:val="true"/>
        </w:trPr>
        <w:tc>
          <w:tcPr>
            <w:tcW w:w="160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1024" w:type="dxa"/>
            <w:vMerge w:val="continue"/>
            <w:tcBorders>
              <w:top w:val="single" w:sz="4" w:space="0" w:color="000000"/>
              <w:start w:val="single" w:sz="4" w:space="0" w:color="000000"/>
              <w:bottom w:val="single" w:sz="4" w:space="0" w:color="000000"/>
            </w:tcBorders>
          </w:tcPr>
          <w:p>
            <w:pPr>
              <w:pStyle w:val="Normal"/>
              <w:snapToGrid w:val="false"/>
              <w:spacing w:before="0" w:after="180"/>
              <w:rPr>
                <w:rFonts w:ascii="Arial" w:hAnsi="Arial" w:cs="Arial"/>
                <w:b/>
                <w:b/>
                <w:bCs/>
                <w:sz w:val="18"/>
              </w:rPr>
            </w:pPr>
            <w:r>
              <w:rPr>
                <w:rFonts w:cs="Arial" w:ascii="Arial" w:hAnsi="Arial"/>
                <w:b/>
                <w:bCs/>
                <w:sz w:val="18"/>
              </w:rPr>
            </w:r>
          </w:p>
        </w:tc>
        <w:tc>
          <w:tcPr>
            <w:tcW w:w="1633"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Playing</w:t>
            </w:r>
            <w:r>
              <w:rPr>
                <w:rFonts w:cs="Arial" w:ascii="Arial" w:hAnsi="Arial"/>
                <w:sz w:val="18"/>
              </w:rPr>
              <w:t xml:space="preserve"> Completed</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completed of the </w:t>
            </w:r>
            <w:r>
              <w:rPr>
                <w:rFonts w:cs="Arial" w:ascii="Arial" w:hAnsi="Arial"/>
                <w:sz w:val="18"/>
                <w:lang w:eastAsia="zh-CN"/>
              </w:rPr>
              <w:t>multimedia play</w:t>
            </w:r>
            <w:r>
              <w:rPr>
                <w:rFonts w:cs="Arial" w:ascii="Arial" w:hAnsi="Arial"/>
                <w:sz w:val="18"/>
              </w:rPr>
              <w:t>.</w:t>
            </w:r>
          </w:p>
        </w:tc>
      </w:tr>
      <w:tr>
        <w:trPr>
          <w:cantSplit w:val="true"/>
        </w:trPr>
        <w:tc>
          <w:tcPr>
            <w:tcW w:w="160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024"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Cause</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w:t>
            </w:r>
            <w:r>
              <w:rPr>
                <w:rFonts w:cs="Arial" w:ascii="Arial" w:hAnsi="Arial"/>
                <w:sz w:val="18"/>
                <w:lang w:eastAsia="zh-CN"/>
              </w:rPr>
              <w:t xml:space="preserve"> return code of playing multimedia.</w:t>
            </w:r>
          </w:p>
        </w:tc>
      </w:tr>
      <w:tr>
        <w:trPr>
          <w:cantSplit w:val="true"/>
        </w:trPr>
        <w:tc>
          <w:tcPr>
            <w:tcW w:w="1609"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Report playing multimedia completed</w:t>
            </w:r>
          </w:p>
          <w:p>
            <w:pPr>
              <w:pStyle w:val="Normal"/>
              <w:spacing w:before="0" w:after="0"/>
              <w:jc w:val="center"/>
              <w:rPr>
                <w:rFonts w:ascii="Arial" w:hAnsi="Arial" w:cs="Arial"/>
                <w:sz w:val="18"/>
              </w:rPr>
            </w:pPr>
            <w:r>
              <w:rPr>
                <w:rFonts w:cs="Arial" w:ascii="Arial" w:hAnsi="Arial"/>
                <w:sz w:val="18"/>
              </w:rPr>
              <w:t>ACK</w:t>
            </w:r>
          </w:p>
        </w:tc>
        <w:tc>
          <w:tcPr>
            <w:tcW w:w="1024" w:type="dxa"/>
            <w:vMerge w:val="restart"/>
            <w:tcBorders>
              <w:top w:val="single" w:sz="4" w:space="0" w:color="000000"/>
              <w:start w:val="single" w:sz="4" w:space="0" w:color="000000"/>
              <w:bottom w:val="single" w:sz="4" w:space="0" w:color="000000"/>
            </w:tcBorders>
          </w:tcPr>
          <w:p>
            <w:pPr>
              <w:pStyle w:val="Normal"/>
              <w:spacing w:before="0" w:after="180"/>
              <w:ind w:start="1135" w:hanging="851"/>
              <w:rPr/>
            </w:pPr>
            <w:r>
              <w:rPr/>
              <w:t>MRF</w:t>
            </w:r>
            <w:r>
              <w:rPr>
                <w:lang w:eastAsia="zh-CN"/>
              </w:rPr>
              <w:t>C</w:t>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trHeight w:val="411" w:hRule="atLeast"/>
          <w:cantSplit w:val="true"/>
        </w:trPr>
        <w:tc>
          <w:tcPr>
            <w:tcW w:w="1609"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rFonts w:ascii="Arial" w:hAnsi="Arial" w:cs="Arial"/>
                <w:sz w:val="18"/>
              </w:rPr>
            </w:pPr>
            <w:r>
              <w:rPr>
                <w:rFonts w:cs="Arial" w:ascii="Arial" w:hAnsi="Arial"/>
                <w:sz w:val="18"/>
              </w:rPr>
            </w:r>
          </w:p>
        </w:tc>
        <w:tc>
          <w:tcPr>
            <w:tcW w:w="1024"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pPr>
            <w:r>
              <w:rPr/>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206" w:name="__RefHeading___Toc22482_3320553937"/>
      <w:bookmarkStart w:id="207" w:name="__RefHeading___Toc343678689"/>
      <w:bookmarkEnd w:id="206"/>
      <w:r>
        <w:rPr>
          <w:lang w:eastAsia="zh-CN"/>
        </w:rPr>
        <w:t>8.17</w:t>
        <w:tab/>
        <w:t>Start multimedia record</w:t>
      </w:r>
      <w:bookmarkEnd w:id="207"/>
      <w:r>
        <w:rPr>
          <w:lang w:eastAsia="zh-CN"/>
        </w:rPr>
        <w:t xml:space="preserve"> </w:t>
      </w:r>
    </w:p>
    <w:p>
      <w:pPr>
        <w:pStyle w:val="Normal"/>
        <w:rPr>
          <w:lang w:eastAsia="zh-CN"/>
        </w:rPr>
      </w:pPr>
      <w:r>
        <w:rPr>
          <w:lang w:eastAsia="zh-CN"/>
        </w:rPr>
        <w:t>This procedure is used to start the multimedia record.</w:t>
      </w:r>
    </w:p>
    <w:p>
      <w:pPr>
        <w:pStyle w:val="TH"/>
        <w:rPr/>
      </w:pPr>
      <w:r>
        <w:rPr>
          <w:lang w:eastAsia="zh-CN"/>
        </w:rPr>
        <w:t>Table 8.17.1: Procedures between MRFC and MRFP: Start multimedia</w:t>
      </w:r>
      <w:r>
        <w:rPr/>
        <w:t xml:space="preserve"> record</w:t>
      </w:r>
    </w:p>
    <w:tbl>
      <w:tblPr>
        <w:tblW w:w="9786" w:type="dxa"/>
        <w:jc w:val="center"/>
        <w:tblInd w:w="0" w:type="dxa"/>
        <w:tblCellMar>
          <w:top w:w="0" w:type="dxa"/>
          <w:start w:w="28" w:type="dxa"/>
          <w:bottom w:w="0" w:type="dxa"/>
          <w:end w:w="107" w:type="dxa"/>
        </w:tblCellMar>
      </w:tblPr>
      <w:tblGrid>
        <w:gridCol w:w="1027"/>
        <w:gridCol w:w="826"/>
        <w:gridCol w:w="2286"/>
        <w:gridCol w:w="1521"/>
        <w:gridCol w:w="4126"/>
      </w:tblGrid>
      <w:tr>
        <w:trPr/>
        <w:tc>
          <w:tcPr>
            <w:tcW w:w="1027"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027"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 xml:space="preserve">Start </w:t>
            </w:r>
          </w:p>
          <w:p>
            <w:pPr>
              <w:pStyle w:val="Normal"/>
              <w:spacing w:before="0" w:after="0"/>
              <w:jc w:val="center"/>
              <w:rPr>
                <w:rFonts w:ascii="Arial" w:hAnsi="Arial" w:cs="Arial"/>
                <w:sz w:val="18"/>
              </w:rPr>
            </w:pPr>
            <w:r>
              <w:rPr>
                <w:rFonts w:cs="Arial" w:ascii="Arial" w:hAnsi="Arial"/>
                <w:sz w:val="18"/>
              </w:rPr>
              <w:t>multimedia</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Record</w:t>
            </w:r>
          </w:p>
          <w:p>
            <w:pPr>
              <w:pStyle w:val="Normal"/>
              <w:spacing w:before="0" w:after="0"/>
              <w:jc w:val="center"/>
              <w:rPr>
                <w:rFonts w:ascii="Arial" w:hAnsi="Arial" w:cs="Arial"/>
                <w:sz w:val="18"/>
              </w:rPr>
            </w:pPr>
            <w:r>
              <w:rPr>
                <w:rFonts w:cs="Arial" w:ascii="Arial" w:hAnsi="Arial"/>
                <w:sz w:val="18"/>
              </w:rPr>
              <w:t>MRFC</w:t>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027"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Termination/Bearer Termination Request</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existing bearer termination or requests a new bearer termination where the </w:t>
            </w:r>
            <w:r>
              <w:rPr>
                <w:rFonts w:cs="Arial" w:ascii="Arial" w:hAnsi="Arial"/>
                <w:sz w:val="18"/>
                <w:lang w:eastAsia="zh-CN"/>
              </w:rPr>
              <w:t>multimedia is recorded</w:t>
            </w:r>
            <w:r>
              <w:rPr>
                <w:rFonts w:cs="Arial" w:ascii="Arial" w:hAnsi="Arial"/>
                <w:sz w:val="18"/>
              </w:rPr>
              <w:t>.</w:t>
            </w:r>
          </w:p>
        </w:tc>
      </w:tr>
      <w:tr>
        <w:trPr>
          <w:cantSplit w:val="true"/>
        </w:trPr>
        <w:tc>
          <w:tcPr>
            <w:tcW w:w="1027"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Multimedia f</w:t>
            </w:r>
            <w:r>
              <w:rPr>
                <w:rFonts w:cs="Arial" w:ascii="Arial" w:hAnsi="Arial"/>
                <w:sz w:val="18"/>
              </w:rPr>
              <w:t xml:space="preserve">ile </w:t>
            </w:r>
            <w:r>
              <w:rPr>
                <w:rFonts w:cs="Arial" w:ascii="Arial" w:hAnsi="Arial"/>
                <w:sz w:val="18"/>
                <w:lang w:eastAsia="zh-CN"/>
              </w:rPr>
              <w:t>identifier</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w:t>
            </w:r>
            <w:r>
              <w:rPr>
                <w:rFonts w:cs="Arial" w:ascii="Arial" w:hAnsi="Arial"/>
                <w:sz w:val="18"/>
                <w:lang w:eastAsia="zh-CN"/>
              </w:rPr>
              <w:t xml:space="preserve"> the multimedia record file identification or a request to the MRFP to create a file identifier.</w:t>
            </w:r>
          </w:p>
        </w:tc>
      </w:tr>
      <w:tr>
        <w:trPr>
          <w:cantSplit w:val="true"/>
        </w:trPr>
        <w:tc>
          <w:tcPr>
            <w:tcW w:w="1027"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Multimedia file Format</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w:t>
            </w:r>
            <w:r>
              <w:rPr>
                <w:rFonts w:cs="Arial" w:ascii="Arial" w:hAnsi="Arial"/>
                <w:sz w:val="18"/>
                <w:lang w:eastAsia="zh-CN"/>
              </w:rPr>
              <w:t xml:space="preserve"> the multimedia record file format.</w:t>
            </w:r>
          </w:p>
        </w:tc>
      </w:tr>
      <w:tr>
        <w:trPr>
          <w:cantSplit w:val="true"/>
        </w:trPr>
        <w:tc>
          <w:tcPr>
            <w:tcW w:w="1027"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6"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 xml:space="preserve">Maximum </w:t>
            </w:r>
            <w:r>
              <w:rPr>
                <w:rFonts w:cs="Arial" w:ascii="Arial" w:hAnsi="Arial"/>
                <w:sz w:val="18"/>
              </w:rPr>
              <w:t xml:space="preserve">Record </w:t>
            </w:r>
            <w:r>
              <w:rPr>
                <w:rFonts w:cs="Arial" w:ascii="Arial" w:hAnsi="Arial"/>
                <w:sz w:val="18"/>
                <w:lang w:eastAsia="zh-CN"/>
              </w:rPr>
              <w:t>T</w:t>
            </w:r>
            <w:r>
              <w:rPr>
                <w:rFonts w:cs="Arial" w:ascii="Arial" w:hAnsi="Arial"/>
                <w:sz w:val="18"/>
              </w:rPr>
              <w:t>imer</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lang w:eastAsia="zh-CN"/>
              </w:rPr>
              <w:t>This information element indicates the maximum allowable length of the recording</w:t>
            </w:r>
          </w:p>
        </w:tc>
      </w:tr>
      <w:tr>
        <w:trPr>
          <w:cantSplit w:val="true"/>
        </w:trPr>
        <w:tc>
          <w:tcPr>
            <w:tcW w:w="1027"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Notify</w:t>
            </w:r>
            <w:r>
              <w:rPr>
                <w:rFonts w:cs="Arial" w:ascii="Arial" w:hAnsi="Arial"/>
                <w:sz w:val="18"/>
                <w:lang w:eastAsia="zh-CN"/>
              </w:rPr>
              <w:t xml:space="preserve"> multimedia  record</w:t>
            </w:r>
            <w:r>
              <w:rPr>
                <w:rFonts w:cs="Arial" w:ascii="Arial" w:hAnsi="Arial"/>
                <w:sz w:val="18"/>
              </w:rPr>
              <w:t xml:space="preserve"> Completed</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requests a notification of a completed multimedia record.</w:t>
            </w:r>
          </w:p>
        </w:tc>
      </w:tr>
      <w:tr>
        <w:trPr>
          <w:cantSplit w:val="true"/>
        </w:trPr>
        <w:tc>
          <w:tcPr>
            <w:tcW w:w="1027"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Notify termination heartbeat</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C</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requests termination heartbeat indications. This information element shall be included when requesting a new bearer termination.</w:t>
            </w:r>
          </w:p>
        </w:tc>
      </w:tr>
      <w:tr>
        <w:trPr>
          <w:cantSplit w:val="true"/>
        </w:trPr>
        <w:tc>
          <w:tcPr>
            <w:tcW w:w="1027"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 xml:space="preserve">Start </w:t>
            </w:r>
          </w:p>
          <w:p>
            <w:pPr>
              <w:pStyle w:val="Normal"/>
              <w:spacing w:before="0" w:after="0"/>
              <w:jc w:val="center"/>
              <w:rPr>
                <w:rFonts w:ascii="Arial" w:hAnsi="Arial" w:cs="Arial"/>
                <w:sz w:val="18"/>
              </w:rPr>
            </w:pPr>
            <w:r>
              <w:rPr>
                <w:rFonts w:cs="Arial" w:ascii="Arial" w:hAnsi="Arial"/>
                <w:sz w:val="18"/>
              </w:rPr>
              <w:t>multimedia</w:t>
            </w:r>
          </w:p>
          <w:p>
            <w:pPr>
              <w:pStyle w:val="Normal"/>
              <w:spacing w:before="0" w:after="0"/>
              <w:jc w:val="center"/>
              <w:rPr>
                <w:rFonts w:ascii="Arial" w:hAnsi="Arial" w:cs="Arial"/>
                <w:sz w:val="18"/>
              </w:rPr>
            </w:pPr>
            <w:r>
              <w:rPr>
                <w:rFonts w:cs="Arial" w:ascii="Arial" w:hAnsi="Arial"/>
                <w:sz w:val="18"/>
              </w:rPr>
              <w:t>record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MRFP</w:t>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027"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pPr>
            <w:r>
              <w:rPr/>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 xml:space="preserve">Bearer </w:t>
            </w:r>
          </w:p>
          <w:p>
            <w:pPr>
              <w:pStyle w:val="Normal"/>
              <w:spacing w:before="0" w:after="0"/>
              <w:jc w:val="center"/>
              <w:rPr>
                <w:rFonts w:ascii="Arial" w:hAnsi="Arial" w:cs="Arial"/>
                <w:sz w:val="18"/>
              </w:rPr>
            </w:pPr>
            <w:r>
              <w:rPr>
                <w:rFonts w:cs="Arial" w:ascii="Arial" w:hAnsi="Arial"/>
                <w:sz w:val="18"/>
              </w:rPr>
              <w:t>Termination</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r>
        <w:trPr>
          <w:cantSplit w:val="true"/>
        </w:trPr>
        <w:tc>
          <w:tcPr>
            <w:tcW w:w="1027"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pPr>
            <w:r>
              <w:rPr/>
            </w:r>
          </w:p>
        </w:tc>
        <w:tc>
          <w:tcPr>
            <w:tcW w:w="228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 xml:space="preserve">File </w:t>
            </w:r>
            <w:r>
              <w:rPr>
                <w:rFonts w:cs="Arial" w:ascii="Arial" w:hAnsi="Arial"/>
                <w:sz w:val="18"/>
                <w:lang w:eastAsia="zh-CN"/>
              </w:rPr>
              <w:t>identifier</w:t>
            </w:r>
          </w:p>
        </w:tc>
        <w:tc>
          <w:tcPr>
            <w:tcW w:w="152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412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lang w:eastAsia="zh-CN"/>
              </w:rPr>
              <w:t>T</w:t>
            </w:r>
            <w:r>
              <w:rPr>
                <w:rFonts w:cs="Arial" w:ascii="Arial" w:hAnsi="Arial"/>
                <w:sz w:val="18"/>
              </w:rPr>
              <w:t>his information element indicates</w:t>
            </w:r>
            <w:r>
              <w:rPr>
                <w:rFonts w:cs="Arial" w:ascii="Arial" w:hAnsi="Arial"/>
                <w:sz w:val="18"/>
                <w:lang w:eastAsia="zh-CN"/>
              </w:rPr>
              <w:t xml:space="preserve"> the file identification created by the MRFP if the MRFC request to create a file identifier.</w:t>
            </w:r>
          </w:p>
        </w:tc>
      </w:tr>
    </w:tbl>
    <w:p>
      <w:pPr>
        <w:pStyle w:val="NO"/>
        <w:rPr>
          <w:lang w:eastAsia="zh-CN"/>
        </w:rPr>
      </w:pPr>
      <w:r>
        <w:rPr>
          <w:lang w:eastAsia="zh-CN"/>
        </w:rPr>
        <w:t>NOTE</w:t>
        <w:tab/>
        <w:t>This procedure may be combined with other procedures such as to ADD bearer connections.</w:t>
      </w:r>
    </w:p>
    <w:p>
      <w:pPr>
        <w:pStyle w:val="Heading2"/>
        <w:bidi w:val="0"/>
        <w:jc w:val="start"/>
        <w:rPr>
          <w:lang w:eastAsia="zh-CN"/>
        </w:rPr>
      </w:pPr>
      <w:bookmarkStart w:id="208" w:name="__RefHeading___Toc343678690"/>
      <w:bookmarkEnd w:id="208"/>
      <w:r>
        <w:rPr>
          <w:lang w:eastAsia="zh-CN"/>
        </w:rPr>
        <w:t>8.18</w:t>
        <w:tab/>
        <w:t>Stop multimedia record</w:t>
      </w:r>
    </w:p>
    <w:p>
      <w:pPr>
        <w:pStyle w:val="Normal"/>
        <w:rPr>
          <w:lang w:eastAsia="zh-CN"/>
        </w:rPr>
      </w:pPr>
      <w:r>
        <w:rPr>
          <w:lang w:eastAsia="zh-CN"/>
        </w:rPr>
        <w:t>This procedure is used to stop the multimedia record.</w:t>
      </w:r>
    </w:p>
    <w:p>
      <w:pPr>
        <w:pStyle w:val="TH"/>
        <w:rPr/>
      </w:pPr>
      <w:r>
        <w:rPr/>
        <w:t xml:space="preserve">Table </w:t>
      </w:r>
      <w:r>
        <w:rPr>
          <w:lang w:eastAsia="zh-CN"/>
        </w:rPr>
        <w:t>8.18.1</w:t>
      </w:r>
      <w:r>
        <w:rPr/>
        <w:t>: Procedures between MRFC and MRFP: Stop multimedia</w:t>
      </w:r>
      <w:r>
        <w:rPr>
          <w:lang w:eastAsia="zh-CN"/>
        </w:rPr>
        <w:t xml:space="preserve"> record</w:t>
      </w:r>
    </w:p>
    <w:tbl>
      <w:tblPr>
        <w:tblW w:w="9786" w:type="dxa"/>
        <w:jc w:val="center"/>
        <w:tblInd w:w="0" w:type="dxa"/>
        <w:tblCellMar>
          <w:top w:w="0" w:type="dxa"/>
          <w:start w:w="28" w:type="dxa"/>
          <w:bottom w:w="0" w:type="dxa"/>
          <w:end w:w="107" w:type="dxa"/>
        </w:tblCellMar>
      </w:tblPr>
      <w:tblGrid>
        <w:gridCol w:w="1026"/>
        <w:gridCol w:w="826"/>
        <w:gridCol w:w="1758"/>
        <w:gridCol w:w="1884"/>
        <w:gridCol w:w="4292"/>
      </w:tblGrid>
      <w:tr>
        <w:trPr/>
        <w:tc>
          <w:tcPr>
            <w:tcW w:w="1026"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0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Stop </w:t>
            </w:r>
          </w:p>
          <w:p>
            <w:pPr>
              <w:pStyle w:val="Normal"/>
              <w:keepNext w:val="true"/>
              <w:keepLines/>
              <w:spacing w:before="0" w:after="0"/>
              <w:jc w:val="center"/>
              <w:rPr>
                <w:rFonts w:ascii="Arial" w:hAnsi="Arial" w:cs="Arial"/>
                <w:sz w:val="18"/>
              </w:rPr>
            </w:pPr>
            <w:r>
              <w:rPr>
                <w:rFonts w:cs="Arial" w:ascii="Arial" w:hAnsi="Arial"/>
                <w:sz w:val="18"/>
              </w:rPr>
              <w:t>Multimedia</w:t>
            </w:r>
          </w:p>
          <w:p>
            <w:pPr>
              <w:pStyle w:val="Normal"/>
              <w:keepNext w:val="true"/>
              <w:keepLines/>
              <w:spacing w:before="0" w:after="0"/>
              <w:jc w:val="center"/>
              <w:rPr>
                <w:rFonts w:ascii="Arial" w:hAnsi="Arial" w:cs="Arial"/>
                <w:sz w:val="18"/>
              </w:rPr>
            </w:pPr>
            <w:r>
              <w:rPr>
                <w:rFonts w:cs="Arial" w:ascii="Arial" w:hAnsi="Arial"/>
                <w:sz w:val="18"/>
              </w:rPr>
              <w:t>Record</w:t>
            </w:r>
          </w:p>
          <w:p>
            <w:pPr>
              <w:pStyle w:val="Normal"/>
              <w:keepNext w:val="true"/>
              <w:keepLines/>
              <w:spacing w:before="0" w:after="0"/>
              <w:jc w:val="center"/>
              <w:rPr>
                <w:rFonts w:ascii="Arial" w:hAnsi="Arial" w:cs="Arial"/>
                <w:sz w:val="18"/>
              </w:rPr>
            </w:pPr>
            <w:r>
              <w:rPr>
                <w:rFonts w:cs="Arial" w:ascii="Arial" w:hAnsi="Arial"/>
                <w:sz w:val="18"/>
              </w:rPr>
            </w:r>
          </w:p>
        </w:tc>
        <w:tc>
          <w:tcPr>
            <w:tcW w:w="8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bearer termination.</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Stop multimedia record</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 xml:space="preserve">This information element requests that </w:t>
            </w:r>
            <w:r>
              <w:rPr>
                <w:rFonts w:cs="Arial" w:ascii="Arial" w:hAnsi="Arial"/>
                <w:sz w:val="18"/>
                <w:lang w:eastAsia="zh-CN"/>
              </w:rPr>
              <w:t>multimedia record is stopped</w:t>
            </w:r>
            <w:r>
              <w:rPr>
                <w:rFonts w:cs="Arial" w:ascii="Arial" w:hAnsi="Arial"/>
                <w:sz w:val="18"/>
              </w:rPr>
              <w:t>.</w:t>
            </w:r>
          </w:p>
        </w:tc>
      </w:tr>
      <w:tr>
        <w:trPr>
          <w:cantSplit w:val="true"/>
        </w:trPr>
        <w:tc>
          <w:tcPr>
            <w:tcW w:w="10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Stop </w:t>
            </w:r>
          </w:p>
          <w:p>
            <w:pPr>
              <w:pStyle w:val="Normal"/>
              <w:keepNext w:val="true"/>
              <w:keepLines/>
              <w:spacing w:before="0" w:after="0"/>
              <w:jc w:val="center"/>
              <w:rPr>
                <w:rFonts w:ascii="Arial" w:hAnsi="Arial" w:cs="Arial"/>
                <w:sz w:val="18"/>
              </w:rPr>
            </w:pPr>
            <w:r>
              <w:rPr>
                <w:rFonts w:cs="Arial" w:ascii="Arial" w:hAnsi="Arial"/>
                <w:sz w:val="18"/>
              </w:rPr>
              <w:t>Multimedia</w:t>
            </w:r>
          </w:p>
          <w:p>
            <w:pPr>
              <w:pStyle w:val="Normal"/>
              <w:keepNext w:val="true"/>
              <w:keepLines/>
              <w:spacing w:before="0" w:after="0"/>
              <w:jc w:val="center"/>
              <w:rPr>
                <w:rFonts w:ascii="Arial" w:hAnsi="Arial" w:cs="Arial"/>
                <w:sz w:val="18"/>
              </w:rPr>
            </w:pPr>
            <w:r>
              <w:rPr>
                <w:rFonts w:cs="Arial" w:ascii="Arial" w:hAnsi="Arial"/>
                <w:sz w:val="18"/>
              </w:rPr>
              <w:t>record Ack</w:t>
            </w:r>
          </w:p>
        </w:tc>
        <w:tc>
          <w:tcPr>
            <w:tcW w:w="8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information element indicates the context where the command </w:t>
            </w:r>
            <w:r>
              <w:rPr>
                <w:rFonts w:cs="Arial" w:ascii="Arial" w:hAnsi="Arial"/>
                <w:sz w:val="18"/>
                <w:lang w:eastAsia="zh-CN"/>
              </w:rPr>
              <w:t>is</w:t>
            </w:r>
            <w:r>
              <w:rPr>
                <w:rFonts w:cs="Arial" w:ascii="Arial" w:hAnsi="Arial"/>
                <w:sz w:val="18"/>
              </w:rPr>
              <w:t xml:space="preserve"> executed.</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information element indicates the bearer termination where the command </w:t>
            </w:r>
            <w:r>
              <w:rPr>
                <w:rFonts w:cs="Arial" w:ascii="Arial" w:hAnsi="Arial"/>
                <w:sz w:val="18"/>
                <w:lang w:eastAsia="zh-CN"/>
              </w:rPr>
              <w:t>i</w:t>
            </w:r>
            <w:r>
              <w:rPr>
                <w:rFonts w:cs="Arial" w:ascii="Arial" w:hAnsi="Arial"/>
                <w:sz w:val="18"/>
              </w:rPr>
              <w:t>s executed.</w:t>
            </w:r>
          </w:p>
        </w:tc>
      </w:tr>
    </w:tbl>
    <w:p>
      <w:pPr>
        <w:pStyle w:val="Normal"/>
        <w:rPr>
          <w:lang w:eastAsia="zh-CN"/>
        </w:rPr>
      </w:pPr>
      <w:r>
        <w:rPr>
          <w:lang w:eastAsia="zh-CN"/>
        </w:rPr>
      </w:r>
    </w:p>
    <w:p>
      <w:pPr>
        <w:pStyle w:val="Heading2"/>
        <w:bidi w:val="0"/>
        <w:jc w:val="start"/>
        <w:rPr>
          <w:lang w:eastAsia="zh-CN"/>
        </w:rPr>
      </w:pPr>
      <w:bookmarkStart w:id="209" w:name="__RefHeading___Toc343678691"/>
      <w:bookmarkEnd w:id="209"/>
      <w:r>
        <w:rPr>
          <w:lang w:eastAsia="zh-CN"/>
        </w:rPr>
        <w:t>8.19</w:t>
        <w:tab/>
        <w:t>Multimedia record completed</w:t>
      </w:r>
    </w:p>
    <w:p>
      <w:pPr>
        <w:pStyle w:val="Normal"/>
        <w:rPr>
          <w:lang w:eastAsia="zh-CN"/>
        </w:rPr>
      </w:pPr>
      <w:r>
        <w:rPr>
          <w:lang w:eastAsia="zh-CN"/>
        </w:rPr>
        <w:t>This procedure is used to report the multimedia record completed.</w:t>
      </w:r>
    </w:p>
    <w:p>
      <w:pPr>
        <w:pStyle w:val="TH"/>
        <w:rPr/>
      </w:pPr>
      <w:r>
        <w:rPr/>
        <w:t xml:space="preserve">Table </w:t>
      </w:r>
      <w:r>
        <w:rPr>
          <w:lang w:eastAsia="zh-CN"/>
        </w:rPr>
        <w:t>8.19.1</w:t>
      </w:r>
      <w:r>
        <w:rPr/>
        <w:t>: Procedures between MRFC and MRFP: Report multimedia record completed</w:t>
      </w:r>
    </w:p>
    <w:tbl>
      <w:tblPr>
        <w:tblW w:w="9786" w:type="dxa"/>
        <w:jc w:val="center"/>
        <w:tblInd w:w="0" w:type="dxa"/>
        <w:tblCellMar>
          <w:top w:w="0" w:type="dxa"/>
          <w:start w:w="28" w:type="dxa"/>
          <w:bottom w:w="0" w:type="dxa"/>
          <w:end w:w="107" w:type="dxa"/>
        </w:tblCellMar>
      </w:tblPr>
      <w:tblGrid>
        <w:gridCol w:w="1961"/>
        <w:gridCol w:w="939"/>
        <w:gridCol w:w="1648"/>
        <w:gridCol w:w="1702"/>
        <w:gridCol w:w="3536"/>
      </w:tblGrid>
      <w:tr>
        <w:trPr/>
        <w:tc>
          <w:tcPr>
            <w:tcW w:w="1961"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93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64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70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536"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961"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Report multimedia record completed</w:t>
            </w:r>
          </w:p>
        </w:tc>
        <w:tc>
          <w:tcPr>
            <w:tcW w:w="939" w:type="dxa"/>
            <w:vMerge w:val="restart"/>
            <w:tcBorders>
              <w:top w:val="single" w:sz="4" w:space="0" w:color="000000"/>
              <w:start w:val="single" w:sz="4" w:space="0" w:color="000000"/>
              <w:bottom w:val="single" w:sz="4" w:space="0" w:color="000000"/>
            </w:tcBorders>
          </w:tcPr>
          <w:p>
            <w:pPr>
              <w:pStyle w:val="Normal"/>
              <w:keepLines/>
              <w:spacing w:before="0" w:after="180"/>
              <w:ind w:start="1135" w:hanging="851"/>
              <w:rPr>
                <w:rFonts w:ascii="Arial" w:hAnsi="Arial" w:cs="Arial"/>
                <w:sz w:val="18"/>
              </w:rPr>
            </w:pPr>
            <w:r>
              <w:rPr>
                <w:rFonts w:cs="Arial" w:ascii="Arial" w:hAnsi="Arial"/>
                <w:sz w:val="18"/>
              </w:rPr>
              <w:t>MRFP</w:t>
            </w:r>
          </w:p>
        </w:tc>
        <w:tc>
          <w:tcPr>
            <w:tcW w:w="164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70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536"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96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939"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rFonts w:ascii="Arial" w:hAnsi="Arial" w:cs="Arial"/>
                <w:sz w:val="18"/>
              </w:rPr>
            </w:pPr>
            <w:r>
              <w:rPr>
                <w:rFonts w:cs="Arial" w:ascii="Arial" w:hAnsi="Arial"/>
                <w:sz w:val="18"/>
              </w:rPr>
            </w:r>
          </w:p>
        </w:tc>
        <w:tc>
          <w:tcPr>
            <w:tcW w:w="164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70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536"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bearer termination.</w:t>
            </w:r>
          </w:p>
        </w:tc>
      </w:tr>
      <w:tr>
        <w:trPr>
          <w:cantSplit w:val="true"/>
        </w:trPr>
        <w:tc>
          <w:tcPr>
            <w:tcW w:w="196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93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64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Multimedia record</w:t>
            </w:r>
            <w:r>
              <w:rPr>
                <w:rFonts w:cs="Arial" w:ascii="Arial" w:hAnsi="Arial"/>
                <w:sz w:val="18"/>
              </w:rPr>
              <w:t xml:space="preserve"> Completed</w:t>
            </w:r>
          </w:p>
        </w:tc>
        <w:tc>
          <w:tcPr>
            <w:tcW w:w="170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536"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w:t>
            </w:r>
            <w:r>
              <w:rPr>
                <w:rFonts w:cs="Arial" w:ascii="Arial" w:hAnsi="Arial"/>
                <w:sz w:val="18"/>
                <w:lang w:eastAsia="zh-CN"/>
              </w:rPr>
              <w:t xml:space="preserve"> multimedia record</w:t>
            </w:r>
            <w:r>
              <w:rPr>
                <w:rFonts w:cs="Arial" w:ascii="Arial" w:hAnsi="Arial"/>
                <w:sz w:val="18"/>
              </w:rPr>
              <w:t xml:space="preserve"> completed.</w:t>
            </w:r>
          </w:p>
        </w:tc>
      </w:tr>
      <w:tr>
        <w:trPr>
          <w:cantSplit w:val="true"/>
        </w:trPr>
        <w:tc>
          <w:tcPr>
            <w:tcW w:w="196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93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64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Cause</w:t>
            </w:r>
          </w:p>
        </w:tc>
        <w:tc>
          <w:tcPr>
            <w:tcW w:w="170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w:t>
            </w:r>
          </w:p>
        </w:tc>
        <w:tc>
          <w:tcPr>
            <w:tcW w:w="3536"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w:t>
            </w:r>
            <w:r>
              <w:rPr>
                <w:rFonts w:cs="Arial" w:ascii="Arial" w:hAnsi="Arial"/>
                <w:sz w:val="18"/>
                <w:lang w:eastAsia="zh-CN"/>
              </w:rPr>
              <w:t xml:space="preserve"> return code of multimedia record.</w:t>
            </w:r>
          </w:p>
        </w:tc>
      </w:tr>
      <w:tr>
        <w:trPr>
          <w:cantSplit w:val="true"/>
        </w:trPr>
        <w:tc>
          <w:tcPr>
            <w:tcW w:w="1961"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Report multimedia record completed ACK</w:t>
            </w:r>
          </w:p>
        </w:tc>
        <w:tc>
          <w:tcPr>
            <w:tcW w:w="939" w:type="dxa"/>
            <w:vMerge w:val="restart"/>
            <w:tcBorders>
              <w:top w:val="single" w:sz="4" w:space="0" w:color="000000"/>
              <w:start w:val="single" w:sz="4" w:space="0" w:color="000000"/>
              <w:bottom w:val="single" w:sz="4" w:space="0" w:color="000000"/>
            </w:tcBorders>
          </w:tcPr>
          <w:p>
            <w:pPr>
              <w:pStyle w:val="Normal"/>
              <w:keepLines/>
              <w:spacing w:before="0" w:after="180"/>
              <w:ind w:start="1135" w:hanging="851"/>
              <w:rPr>
                <w:rFonts w:ascii="Arial" w:hAnsi="Arial" w:cs="Arial"/>
                <w:sz w:val="18"/>
              </w:rPr>
            </w:pPr>
            <w:r>
              <w:rPr>
                <w:rFonts w:cs="Arial" w:ascii="Arial" w:hAnsi="Arial"/>
                <w:sz w:val="18"/>
              </w:rPr>
              <w:t>MRFC</w:t>
            </w:r>
          </w:p>
        </w:tc>
        <w:tc>
          <w:tcPr>
            <w:tcW w:w="164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70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536"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information element indicates the context where the command </w:t>
            </w:r>
            <w:r>
              <w:rPr>
                <w:rFonts w:cs="Arial" w:ascii="Arial" w:hAnsi="Arial"/>
                <w:sz w:val="18"/>
                <w:lang w:eastAsia="zh-CN"/>
              </w:rPr>
              <w:t>i</w:t>
            </w:r>
            <w:r>
              <w:rPr>
                <w:rFonts w:cs="Arial" w:ascii="Arial" w:hAnsi="Arial"/>
                <w:sz w:val="18"/>
              </w:rPr>
              <w:t>s executed.</w:t>
            </w:r>
          </w:p>
        </w:tc>
      </w:tr>
      <w:tr>
        <w:trPr>
          <w:cantSplit w:val="true"/>
        </w:trPr>
        <w:tc>
          <w:tcPr>
            <w:tcW w:w="1961"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rFonts w:ascii="Arial" w:hAnsi="Arial" w:cs="Arial"/>
                <w:sz w:val="18"/>
              </w:rPr>
            </w:pPr>
            <w:r>
              <w:rPr>
                <w:rFonts w:cs="Arial" w:ascii="Arial" w:hAnsi="Arial"/>
                <w:sz w:val="18"/>
              </w:rPr>
            </w:r>
          </w:p>
        </w:tc>
        <w:tc>
          <w:tcPr>
            <w:tcW w:w="939"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pPr>
            <w:r>
              <w:rPr/>
            </w:r>
          </w:p>
        </w:tc>
        <w:tc>
          <w:tcPr>
            <w:tcW w:w="164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70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536"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information element indicates the bearer termination where the command </w:t>
            </w:r>
            <w:r>
              <w:rPr>
                <w:rFonts w:cs="Arial" w:ascii="Arial" w:hAnsi="Arial"/>
                <w:sz w:val="18"/>
                <w:lang w:eastAsia="zh-CN"/>
              </w:rPr>
              <w:t>is</w:t>
            </w:r>
            <w:r>
              <w:rPr>
                <w:rFonts w:cs="Arial" w:ascii="Arial" w:hAnsi="Arial"/>
                <w:sz w:val="18"/>
              </w:rPr>
              <w:t xml:space="preserve"> executed.</w:t>
            </w:r>
          </w:p>
        </w:tc>
      </w:tr>
    </w:tbl>
    <w:p>
      <w:pPr>
        <w:pStyle w:val="Normal"/>
        <w:rPr>
          <w:lang w:eastAsia="zh-CN"/>
        </w:rPr>
      </w:pPr>
      <w:r>
        <w:rPr>
          <w:lang w:eastAsia="zh-CN"/>
        </w:rPr>
      </w:r>
    </w:p>
    <w:p>
      <w:pPr>
        <w:pStyle w:val="Heading2"/>
        <w:bidi w:val="0"/>
        <w:jc w:val="start"/>
        <w:rPr/>
      </w:pPr>
      <w:bookmarkStart w:id="210" w:name="__RefHeading___Toc343678692"/>
      <w:bookmarkEnd w:id="210"/>
      <w:r>
        <w:rPr>
          <w:lang w:eastAsia="zh-CN"/>
        </w:rPr>
        <w:t>8.20</w:t>
        <w:tab/>
        <w:t>Reserve and Configure IMS Resources</w:t>
      </w:r>
    </w:p>
    <w:p>
      <w:pPr>
        <w:pStyle w:val="Normal"/>
        <w:keepNext w:val="true"/>
        <w:rPr/>
      </w:pPr>
      <w:r>
        <w:rPr/>
        <w:t>This procedure is used to reserve multimedia-processing resources for an Mp interface connection; it is based on the procedure of the same name defined in 3GPP TS 29.163 [</w:t>
      </w:r>
      <w:r>
        <w:rPr>
          <w:lang w:eastAsia="zh-CN"/>
        </w:rPr>
        <w:t>9</w:t>
      </w:r>
      <w:r>
        <w:rPr/>
        <w:t>].</w:t>
      </w:r>
    </w:p>
    <w:p>
      <w:pPr>
        <w:pStyle w:val="TH"/>
        <w:rPr/>
      </w:pPr>
      <w:r>
        <w:rPr/>
        <w:t xml:space="preserve">Table </w:t>
      </w:r>
      <w:r>
        <w:rPr>
          <w:lang w:eastAsia="zh-CN"/>
        </w:rPr>
        <w:t>8</w:t>
      </w:r>
      <w:r>
        <w:rPr/>
        <w:t>.</w:t>
      </w:r>
      <w:r>
        <w:rPr>
          <w:lang w:eastAsia="zh-CN"/>
        </w:rPr>
        <w:t>20.1</w:t>
      </w:r>
      <w:r>
        <w:rPr/>
        <w:t xml:space="preserve">: Procedures between </w:t>
      </w:r>
      <w:r>
        <w:rPr>
          <w:lang w:eastAsia="zh-CN"/>
        </w:rPr>
        <w:t>MRFC</w:t>
      </w:r>
      <w:r>
        <w:rPr/>
        <w:t xml:space="preserve"> and </w:t>
      </w:r>
      <w:r>
        <w:rPr>
          <w:lang w:eastAsia="zh-CN"/>
        </w:rPr>
        <w:t>MRFP</w:t>
      </w:r>
      <w:r>
        <w:rPr/>
        <w:t xml:space="preserve">: </w:t>
      </w:r>
      <w:r>
        <w:rPr>
          <w:lang w:eastAsia="zh-CN"/>
        </w:rPr>
        <w:t>Reserve and Configure IMS Resources</w:t>
      </w:r>
    </w:p>
    <w:tbl>
      <w:tblPr>
        <w:tblW w:w="9747" w:type="dxa"/>
        <w:jc w:val="center"/>
        <w:tblInd w:w="0" w:type="dxa"/>
        <w:tblCellMar>
          <w:top w:w="0" w:type="dxa"/>
          <w:start w:w="28" w:type="dxa"/>
          <w:bottom w:w="0" w:type="dxa"/>
          <w:end w:w="107" w:type="dxa"/>
        </w:tblCellMar>
      </w:tblPr>
      <w:tblGrid>
        <w:gridCol w:w="1466"/>
        <w:gridCol w:w="1251"/>
        <w:gridCol w:w="1980"/>
        <w:gridCol w:w="1260"/>
        <w:gridCol w:w="3790"/>
      </w:tblGrid>
      <w:tr>
        <w:trPr/>
        <w:tc>
          <w:tcPr>
            <w:tcW w:w="1466"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Procedure</w:t>
            </w:r>
          </w:p>
        </w:tc>
        <w:tc>
          <w:tcPr>
            <w:tcW w:w="1251"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description</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Reserve and Configure IMS Resources</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Context/Context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context or requests a new context for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IMSTermination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bearer termination or requests a new IMS termination for the bearer to be established.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be prepared to receive user data.</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ReserveValue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if multiple local IMS resources are to be reserved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send data.</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Connection Address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requests an IP address and port number(s) on the MRFP that the remote end can send user plane data to.</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remote IP address and port number(s) that the MRFP can send user plane data to.</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Released Bearer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a notification of a released bearer.</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termination heartbeat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termination heartbeat indications. This information element shall be included when requesting a new bearer termination. Otherwise the information element is optional.</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ECN Enable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the MRFP to apply ECN.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ECN Initiation Method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specifies the ECN Initiation method and requests the MRFP to perform IP header settings as an ECN endpoint. It may be included only if ECN is enabled.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ECN Failure Event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requests a notification if an ECN related error occurs It may be included only if ECN is enabled..</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Reserve and Configure IMS Resources Ack</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IMSTermination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Bearer Termination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be prepared to receive user data.</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send data.</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IP address and port number(s) the MRFP shall receive user plane data from IMS.</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remote IP address and port number(s) that the MRFP can send user plane data to.</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bl>
    <w:p>
      <w:pPr>
        <w:pStyle w:val="Normal"/>
        <w:rPr>
          <w:rFonts w:eastAsia="SimSun;Arial Unicode MS"/>
          <w:lang w:eastAsia="zh-CN"/>
        </w:rPr>
      </w:pPr>
      <w:r>
        <w:rPr>
          <w:rFonts w:eastAsia="SimSun;Arial Unicode MS"/>
          <w:lang w:eastAsia="zh-CN"/>
        </w:rPr>
      </w:r>
    </w:p>
    <w:p>
      <w:pPr>
        <w:pStyle w:val="Heading2"/>
        <w:bidi w:val="0"/>
        <w:jc w:val="start"/>
        <w:rPr/>
      </w:pPr>
      <w:bookmarkStart w:id="211" w:name="__RefHeading___Toc343678693"/>
      <w:bookmarkEnd w:id="211"/>
      <w:r>
        <w:rPr>
          <w:lang w:eastAsia="zh-CN"/>
        </w:rPr>
        <w:t>8.21</w:t>
        <w:tab/>
        <w:t>Reserve IMS Resources Procedure</w:t>
      </w:r>
    </w:p>
    <w:p>
      <w:pPr>
        <w:pStyle w:val="Normal"/>
        <w:keepNext w:val="true"/>
        <w:rPr/>
      </w:pPr>
      <w:r>
        <w:rPr/>
        <w:t>This procedure is used to reserve local connection addresses and local resources in MRFP; it is based on the procedure of the same name defined in 3GPP TS 29.163 [</w:t>
      </w:r>
      <w:r>
        <w:rPr>
          <w:lang w:eastAsia="zh-CN"/>
        </w:rPr>
        <w:t>9</w:t>
      </w:r>
      <w:r>
        <w:rPr/>
        <w:t>].</w:t>
      </w:r>
    </w:p>
    <w:p>
      <w:pPr>
        <w:pStyle w:val="TH"/>
        <w:rPr/>
      </w:pPr>
      <w:r>
        <w:rPr/>
        <w:t>Table 8.21.1: Procedures between MRFC and MRFP: Reserve IMS Resources</w:t>
      </w:r>
    </w:p>
    <w:tbl>
      <w:tblPr>
        <w:tblW w:w="9747" w:type="dxa"/>
        <w:jc w:val="center"/>
        <w:tblInd w:w="0" w:type="dxa"/>
        <w:tblCellMar>
          <w:top w:w="0" w:type="dxa"/>
          <w:start w:w="28" w:type="dxa"/>
          <w:bottom w:w="0" w:type="dxa"/>
          <w:end w:w="107" w:type="dxa"/>
        </w:tblCellMar>
      </w:tblPr>
      <w:tblGrid>
        <w:gridCol w:w="1466"/>
        <w:gridCol w:w="1251"/>
        <w:gridCol w:w="1980"/>
        <w:gridCol w:w="1260"/>
        <w:gridCol w:w="3790"/>
      </w:tblGrid>
      <w:tr>
        <w:trPr/>
        <w:tc>
          <w:tcPr>
            <w:tcW w:w="1466"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Procedure</w:t>
            </w:r>
          </w:p>
        </w:tc>
        <w:tc>
          <w:tcPr>
            <w:tcW w:w="1251"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description</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Reserve IMS Resources</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 /Context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context or requests a new context for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IMS Termination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requests a new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be prepared to receive user data.</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ReserveValue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if multiple local IMS resources are to be reserved.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Connection Address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requests an IP address and port number(s) on the MRFP that the remote end can send user plane data to.</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Released Bearer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a notification of a released bearer.</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termination heartbeat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termination heartbeat indications.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ECN Enable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the MRFP to apply ECN.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ECN Initiation Method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specifies the ECN Initiation method and requests the MRFP to perform IP header settings as an ECN endpoint. It may be included only if ECN is enabled.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Notify ECN Failure Event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requests a notification if an ECN related error occurs. It may be included only if ECN is enabled.</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sz w:val="18"/>
              </w:rPr>
              <w:t>Reserve IMS Resources Ack</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Bearer Termination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be prepared to receive user data</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IP address and port number(s) the MRFP shall receive user plane data from IMS.</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bl>
    <w:p>
      <w:pPr>
        <w:pStyle w:val="Normal"/>
        <w:rPr>
          <w:rFonts w:eastAsia="SimSun;Arial Unicode MS"/>
          <w:lang w:eastAsia="zh-CN"/>
        </w:rPr>
      </w:pPr>
      <w:r>
        <w:rPr>
          <w:rFonts w:eastAsia="SimSun;Arial Unicode MS"/>
          <w:lang w:eastAsia="zh-CN"/>
        </w:rPr>
      </w:r>
    </w:p>
    <w:p>
      <w:pPr>
        <w:pStyle w:val="Heading2"/>
        <w:bidi w:val="0"/>
        <w:jc w:val="start"/>
        <w:rPr>
          <w:lang w:eastAsia="zh-CN"/>
        </w:rPr>
      </w:pPr>
      <w:bookmarkStart w:id="212" w:name="__RefHeading___Toc343678694"/>
      <w:bookmarkEnd w:id="212"/>
      <w:r>
        <w:rPr>
          <w:lang w:eastAsia="zh-CN"/>
        </w:rPr>
        <w:t>8.22</w:t>
        <w:tab/>
        <w:t>Configure IMS Resources Procedure</w:t>
      </w:r>
    </w:p>
    <w:p>
      <w:pPr>
        <w:pStyle w:val="Normal"/>
        <w:keepNext w:val="true"/>
        <w:rPr/>
      </w:pPr>
      <w:r>
        <w:rPr/>
        <w:t>This procedure is used to select multimedia-processing resources for an Mp interface connection; it is based on the procedure of the same name defined in 3GPP TS 29.163 [</w:t>
      </w:r>
      <w:r>
        <w:rPr>
          <w:lang w:eastAsia="zh-CN"/>
        </w:rPr>
        <w:t>9</w:t>
      </w:r>
      <w:r>
        <w:rPr/>
        <w:t>].</w:t>
      </w:r>
    </w:p>
    <w:p>
      <w:pPr>
        <w:pStyle w:val="TH"/>
        <w:rPr/>
      </w:pPr>
      <w:r>
        <w:rPr/>
        <w:t xml:space="preserve">Table </w:t>
      </w:r>
      <w:r>
        <w:rPr>
          <w:lang w:eastAsia="zh-CN"/>
        </w:rPr>
        <w:t>8</w:t>
      </w:r>
      <w:r>
        <w:rPr/>
        <w:t>.</w:t>
      </w:r>
      <w:r>
        <w:rPr>
          <w:lang w:eastAsia="zh-CN"/>
        </w:rPr>
        <w:t>22.1</w:t>
      </w:r>
      <w:r>
        <w:rPr/>
        <w:t xml:space="preserve">: Procedures between </w:t>
      </w:r>
      <w:r>
        <w:rPr>
          <w:lang w:eastAsia="zh-CN"/>
        </w:rPr>
        <w:t>MRFC</w:t>
      </w:r>
      <w:r>
        <w:rPr/>
        <w:t xml:space="preserve"> and </w:t>
      </w:r>
      <w:r>
        <w:rPr>
          <w:lang w:eastAsia="zh-CN"/>
        </w:rPr>
        <w:t>MRFP</w:t>
      </w:r>
      <w:r>
        <w:rPr/>
        <w:t>: Configure IMS Resources Procedure</w:t>
      </w:r>
    </w:p>
    <w:tbl>
      <w:tblPr>
        <w:tblW w:w="9747" w:type="dxa"/>
        <w:jc w:val="center"/>
        <w:tblInd w:w="0" w:type="dxa"/>
        <w:tblCellMar>
          <w:top w:w="0" w:type="dxa"/>
          <w:start w:w="28" w:type="dxa"/>
          <w:bottom w:w="0" w:type="dxa"/>
          <w:end w:w="107" w:type="dxa"/>
        </w:tblCellMar>
      </w:tblPr>
      <w:tblGrid>
        <w:gridCol w:w="1466"/>
        <w:gridCol w:w="1251"/>
        <w:gridCol w:w="1980"/>
        <w:gridCol w:w="1260"/>
        <w:gridCol w:w="3790"/>
      </w:tblGrid>
      <w:tr>
        <w:trPr/>
        <w:tc>
          <w:tcPr>
            <w:tcW w:w="1466"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Procedure</w:t>
            </w:r>
          </w:p>
        </w:tc>
        <w:tc>
          <w:tcPr>
            <w:tcW w:w="1251"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description</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Configure IMS Resources</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 xml:space="preserve">Context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IMS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existing bearer termination.</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be prepared to receive user data.</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send data.</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Local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 IP address and port number</w:t>
            </w:r>
            <w:r>
              <w:rPr>
                <w:rFonts w:cs="Arial" w:ascii="Arial" w:hAnsi="Arial"/>
                <w:sz w:val="18"/>
                <w:lang w:eastAsia="zh-CN"/>
              </w:rPr>
              <w:t>(</w:t>
            </w:r>
            <w:r>
              <w:rPr>
                <w:rFonts w:cs="Arial" w:ascii="Arial" w:hAnsi="Arial"/>
                <w:sz w:val="18"/>
              </w:rPr>
              <w:t>s</w:t>
            </w:r>
            <w:r>
              <w:rPr>
                <w:rFonts w:cs="Arial" w:ascii="Arial" w:hAnsi="Arial"/>
                <w:sz w:val="18"/>
                <w:lang w:eastAsia="zh-CN"/>
              </w:rPr>
              <w:t>)</w:t>
            </w:r>
            <w:r>
              <w:rPr>
                <w:rFonts w:cs="Arial" w:ascii="Arial" w:hAnsi="Arial"/>
                <w:sz w:val="18"/>
              </w:rPr>
              <w:t xml:space="preserve"> on the </w:t>
            </w:r>
            <w:r>
              <w:rPr>
                <w:rFonts w:cs="Arial" w:ascii="Arial" w:hAnsi="Arial"/>
                <w:sz w:val="18"/>
                <w:lang w:eastAsia="zh-CN"/>
              </w:rPr>
              <w:t>MRFP</w:t>
            </w:r>
            <w:r>
              <w:rPr>
                <w:rFonts w:cs="Arial" w:ascii="Arial" w:hAnsi="Arial"/>
                <w:sz w:val="18"/>
              </w:rPr>
              <w:t xml:space="preserve"> that the IMS user can send user plane data to.</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rFonts w:ascii="Arial" w:hAnsi="Arial" w:cs="Arial"/>
                <w:sz w:val="18"/>
              </w:rPr>
            </w:pPr>
            <w:r>
              <w:rPr>
                <w:rFonts w:cs="Arial" w:ascii="Arial" w:hAnsi="Arial"/>
                <w:sz w:val="18"/>
              </w:rPr>
              <w:t>For terminations supporting video any combination of video, audio and messaging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remote IP address and port number</w:t>
            </w:r>
            <w:r>
              <w:rPr>
                <w:rFonts w:cs="Arial" w:ascii="Arial" w:hAnsi="Arial"/>
                <w:sz w:val="18"/>
                <w:lang w:eastAsia="zh-CN"/>
              </w:rPr>
              <w:t>(</w:t>
            </w:r>
            <w:r>
              <w:rPr>
                <w:rFonts w:cs="Arial" w:ascii="Arial" w:hAnsi="Arial"/>
                <w:sz w:val="18"/>
              </w:rPr>
              <w:t>s</w:t>
            </w:r>
            <w:r>
              <w:rPr>
                <w:rFonts w:cs="Arial" w:ascii="Arial" w:hAnsi="Arial"/>
                <w:sz w:val="18"/>
                <w:lang w:eastAsia="zh-CN"/>
              </w:rPr>
              <w:t>)</w:t>
            </w:r>
            <w:r>
              <w:rPr>
                <w:rFonts w:cs="Arial" w:ascii="Arial" w:hAnsi="Arial"/>
                <w:sz w:val="18"/>
              </w:rPr>
              <w:t xml:space="preserve"> that the MRFP can send user plane data to.</w:t>
            </w:r>
          </w:p>
          <w:p>
            <w:pPr>
              <w:pStyle w:val="Normal"/>
              <w:keepNext w:val="true"/>
              <w:keepLines/>
              <w:spacing w:before="0" w:after="180"/>
              <w:rPr>
                <w:rFonts w:ascii="Arial" w:hAnsi="Arial" w:cs="Arial"/>
                <w:sz w:val="18"/>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Notify termination heartbeat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requests termination heartbeat indications.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ECN Enable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requests the MRFP to apply ECN procedures.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ECN Initiation Method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specifies the ECN Initiation method and requests the MRFP to perform IP header settings as an ECN endpoint. It may be included if ECN is enabled.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lang w:eastAsia="zh-CN"/>
              </w:rPr>
            </w:pPr>
            <w:r>
              <w:rPr>
                <w:rFonts w:cs="Arial" w:ascii="Arial" w:hAnsi="Arial"/>
                <w:sz w:val="18"/>
                <w:lang w:eastAsia="zh-CN"/>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Notify ECN Failure Event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requests a notification if an ECN related error occurs. It may be included if ECN is enabled.</w:t>
            </w:r>
          </w:p>
        </w:tc>
      </w:tr>
      <w:tr>
        <w:trPr>
          <w:cantSplit w:val="true"/>
        </w:trPr>
        <w:tc>
          <w:tcPr>
            <w:tcW w:w="1466"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Configure IMS Resources Ack</w:t>
            </w:r>
          </w:p>
        </w:tc>
        <w:tc>
          <w:tcPr>
            <w:tcW w:w="1251"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IMS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Bearer Termination where the command was executed.</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Local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be prepared to receive user data</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IMS Resources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rFonts w:ascii="Arial" w:hAnsi="Arial" w:cs="Arial"/>
                <w:sz w:val="18"/>
              </w:rPr>
            </w:pPr>
            <w:r>
              <w:rPr>
                <w:rFonts w:cs="Arial" w:ascii="Arial" w:hAnsi="Arial"/>
                <w:sz w:val="18"/>
              </w:rPr>
              <w:t>This information element indicates the resource(s) (i.e. codecs) for which the MRFP shall send data.</w:t>
            </w:r>
          </w:p>
          <w:p>
            <w:pPr>
              <w:pStyle w:val="Normal"/>
              <w:keepNext w:val="true"/>
              <w:keepLines/>
              <w:spacing w:before="0" w:after="180"/>
              <w:rPr/>
            </w:pPr>
            <w:r>
              <w:rPr>
                <w:rFonts w:cs="Arial" w:ascii="Arial" w:hAnsi="Arial"/>
                <w:sz w:val="18"/>
              </w:rPr>
              <w:t>For terminations supporting any combination of video, audio and messaging this IE shall contain separate resources per stream.</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Local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 IP address and port number</w:t>
            </w:r>
            <w:r>
              <w:rPr>
                <w:rFonts w:cs="Arial" w:ascii="Arial" w:hAnsi="Arial"/>
                <w:sz w:val="18"/>
                <w:lang w:eastAsia="zh-CN"/>
              </w:rPr>
              <w:t>(</w:t>
            </w:r>
            <w:r>
              <w:rPr>
                <w:rFonts w:cs="Arial" w:ascii="Arial" w:hAnsi="Arial"/>
                <w:sz w:val="18"/>
              </w:rPr>
              <w:t>s</w:t>
            </w:r>
            <w:r>
              <w:rPr>
                <w:rFonts w:cs="Arial" w:ascii="Arial" w:hAnsi="Arial"/>
                <w:sz w:val="18"/>
                <w:lang w:eastAsia="zh-CN"/>
              </w:rPr>
              <w:t xml:space="preserve">) </w:t>
            </w:r>
            <w:r>
              <w:rPr>
                <w:rFonts w:cs="Arial" w:ascii="Arial" w:hAnsi="Arial"/>
                <w:sz w:val="18"/>
              </w:rPr>
              <w:t xml:space="preserve">on the </w:t>
            </w:r>
            <w:r>
              <w:rPr>
                <w:rFonts w:cs="Arial" w:ascii="Arial" w:hAnsi="Arial"/>
                <w:sz w:val="18"/>
                <w:lang w:eastAsia="zh-CN"/>
              </w:rPr>
              <w:t>MRFP</w:t>
            </w:r>
            <w:r>
              <w:rPr>
                <w:rFonts w:cs="Arial" w:ascii="Arial" w:hAnsi="Arial"/>
                <w:sz w:val="18"/>
              </w:rPr>
              <w:t xml:space="preserve"> that the IMS user can send user plane data to.</w:t>
            </w:r>
          </w:p>
          <w:p>
            <w:pPr>
              <w:pStyle w:val="Normal"/>
              <w:keepNext w:val="true"/>
              <w:keepLines/>
              <w:spacing w:before="0" w:after="0"/>
              <w:rPr>
                <w:rFonts w:ascii="Arial" w:hAnsi="Arial" w:cs="Arial"/>
                <w:sz w:val="18"/>
              </w:rPr>
            </w:pPr>
            <w:r>
              <w:rPr>
                <w:rFonts w:cs="Arial" w:ascii="Arial" w:hAnsi="Arial"/>
                <w:sz w:val="18"/>
              </w:rPr>
            </w:r>
          </w:p>
          <w:p>
            <w:pPr>
              <w:pStyle w:val="Normal"/>
              <w:keepNext w:val="true"/>
              <w:keepLines/>
              <w:spacing w:before="0" w:after="0"/>
              <w:rPr/>
            </w:pPr>
            <w:r>
              <w:rPr>
                <w:rFonts w:cs="Arial" w:ascii="Arial" w:hAnsi="Arial"/>
                <w:sz w:val="18"/>
              </w:rPr>
              <w:t>For terminations supporting any combination of video, audio and messaging this may contain multiple addresses.</w:t>
            </w:r>
          </w:p>
        </w:tc>
      </w:tr>
      <w:tr>
        <w:trPr>
          <w:cantSplit w:val="true"/>
        </w:trPr>
        <w:tc>
          <w:tcPr>
            <w:tcW w:w="146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251"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Remote Connection Address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rPr/>
            </w:pPr>
            <w:r>
              <w:rPr>
                <w:rFonts w:cs="Arial" w:ascii="Arial" w:hAnsi="Arial"/>
                <w:sz w:val="18"/>
              </w:rPr>
              <w:t>This information element indicates the remote IP address and port number</w:t>
            </w:r>
            <w:r>
              <w:rPr>
                <w:rFonts w:cs="Arial" w:ascii="Arial" w:hAnsi="Arial"/>
                <w:sz w:val="18"/>
                <w:lang w:eastAsia="zh-CN"/>
              </w:rPr>
              <w:t>(</w:t>
            </w:r>
            <w:r>
              <w:rPr>
                <w:rFonts w:cs="Arial" w:ascii="Arial" w:hAnsi="Arial"/>
                <w:sz w:val="18"/>
              </w:rPr>
              <w:t>s</w:t>
            </w:r>
            <w:r>
              <w:rPr>
                <w:rFonts w:cs="Arial" w:ascii="Arial" w:hAnsi="Arial"/>
                <w:sz w:val="18"/>
                <w:lang w:eastAsia="zh-CN"/>
              </w:rPr>
              <w:t>)</w:t>
            </w:r>
            <w:r>
              <w:rPr>
                <w:rFonts w:cs="Arial" w:ascii="Arial" w:hAnsi="Arial"/>
                <w:sz w:val="18"/>
              </w:rPr>
              <w:t xml:space="preserve"> that the MRFP can send user plane data to.</w:t>
            </w:r>
          </w:p>
          <w:p>
            <w:pPr>
              <w:pStyle w:val="Normal"/>
              <w:keepNext w:val="true"/>
              <w:keepLines/>
              <w:spacing w:before="0" w:after="180"/>
              <w:rPr/>
            </w:pPr>
            <w:r>
              <w:rPr>
                <w:rFonts w:cs="Arial" w:ascii="Arial" w:hAnsi="Arial"/>
                <w:sz w:val="18"/>
              </w:rPr>
              <w:t>For terminations supporting any combination of video, audio and messaging this may contain multiple addresses.</w:t>
            </w:r>
          </w:p>
        </w:tc>
      </w:tr>
    </w:tbl>
    <w:p>
      <w:pPr>
        <w:pStyle w:val="Normal"/>
        <w:rPr>
          <w:rFonts w:eastAsia="SimSun;Arial Unicode MS"/>
          <w:lang w:eastAsia="zh-CN"/>
        </w:rPr>
      </w:pPr>
      <w:r>
        <w:rPr>
          <w:rFonts w:eastAsia="SimSun;Arial Unicode MS"/>
          <w:lang w:eastAsia="zh-CN"/>
        </w:rPr>
      </w:r>
    </w:p>
    <w:p>
      <w:pPr>
        <w:pStyle w:val="Heading2"/>
        <w:bidi w:val="0"/>
        <w:jc w:val="start"/>
        <w:rPr>
          <w:lang w:eastAsia="zh-CN"/>
        </w:rPr>
      </w:pPr>
      <w:bookmarkStart w:id="213" w:name="__RefHeading___Toc343678695"/>
      <w:bookmarkEnd w:id="213"/>
      <w:r>
        <w:rPr>
          <w:lang w:eastAsia="zh-CN"/>
        </w:rPr>
        <w:t>8.23</w:t>
        <w:tab/>
        <w:t>Release IMS Termination</w:t>
      </w:r>
    </w:p>
    <w:p>
      <w:pPr>
        <w:pStyle w:val="Normal"/>
        <w:keepNext w:val="true"/>
        <w:rPr/>
      </w:pPr>
      <w:r>
        <w:rPr/>
        <w:t>This procedure is used to release a termination towards the IMS and free all related resources; it is based on the procedure of the same name defined in 3GPP TS 29.163 [</w:t>
      </w:r>
      <w:r>
        <w:rPr>
          <w:lang w:eastAsia="zh-CN"/>
        </w:rPr>
        <w:t>9</w:t>
      </w:r>
      <w:r>
        <w:rPr/>
        <w:t>].</w:t>
      </w:r>
    </w:p>
    <w:p>
      <w:pPr>
        <w:pStyle w:val="TH"/>
        <w:rPr/>
      </w:pPr>
      <w:r>
        <w:rPr/>
        <w:t>Table 8.</w:t>
      </w:r>
      <w:r>
        <w:rPr>
          <w:lang w:eastAsia="zh-CN"/>
        </w:rPr>
        <w:t>23.1</w:t>
      </w:r>
      <w:r>
        <w:rPr/>
        <w:t xml:space="preserve">: Procedures between </w:t>
      </w:r>
      <w:r>
        <w:rPr>
          <w:lang w:eastAsia="zh-CN"/>
        </w:rPr>
        <w:t>MRFC</w:t>
      </w:r>
      <w:r>
        <w:rPr/>
        <w:t xml:space="preserve"> and </w:t>
      </w:r>
      <w:r>
        <w:rPr>
          <w:lang w:eastAsia="zh-CN"/>
        </w:rPr>
        <w:t>MRFP</w:t>
      </w:r>
      <w:r>
        <w:rPr/>
        <w:t>: Release IMS Termination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bCs/>
                <w:sz w:val="18"/>
              </w:rPr>
            </w:pPr>
            <w:r>
              <w:rPr>
                <w:rFonts w:cs="Arial" w:ascii="Arial" w:hAnsi="Arial"/>
                <w:bCs/>
                <w:sz w:val="18"/>
              </w:rPr>
              <w:t>Release IMS Termination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existing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bearer termination to be released.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pPr>
            <w:r>
              <w:rPr>
                <w:rFonts w:cs="Arial" w:ascii="Arial" w:hAnsi="Arial"/>
                <w:bCs/>
                <w:sz w:val="18"/>
              </w:rPr>
              <w:t>Release IMS Termination</w:t>
            </w:r>
            <w:r>
              <w:rPr>
                <w:rFonts w:cs="Arial" w:ascii="Arial" w:hAnsi="Arial"/>
                <w:sz w:val="18"/>
              </w:rPr>
              <w:t xml:space="preserve">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lang w:eastAsia="zh-CN"/>
              </w:rPr>
            </w:pPr>
            <w:r>
              <w:rPr>
                <w:rFonts w:cs="Arial" w:ascii="Arial" w:hAnsi="Arial"/>
                <w:sz w:val="18"/>
                <w:lang w:eastAsia="zh-CN"/>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180"/>
              <w:rPr>
                <w:rFonts w:ascii="Arial" w:hAnsi="Arial" w:cs="Arial"/>
                <w:sz w:val="18"/>
              </w:rPr>
            </w:pPr>
            <w:r>
              <w:rPr>
                <w:rFonts w:cs="Arial" w:ascii="Arial" w:hAnsi="Arial"/>
                <w:sz w:val="18"/>
              </w:rPr>
              <w:t>This information element indicates the Bearer Termination where the command was executed.</w:t>
            </w:r>
          </w:p>
        </w:tc>
      </w:tr>
    </w:tbl>
    <w:p>
      <w:pPr>
        <w:pStyle w:val="Normal"/>
        <w:rPr>
          <w:rFonts w:eastAsia="SimSun;Arial Unicode MS"/>
          <w:lang w:eastAsia="zh-CN"/>
        </w:rPr>
      </w:pPr>
      <w:r>
        <w:rPr>
          <w:rFonts w:eastAsia="SimSun;Arial Unicode MS"/>
          <w:lang w:eastAsia="zh-CN"/>
        </w:rPr>
      </w:r>
    </w:p>
    <w:p>
      <w:pPr>
        <w:pStyle w:val="Heading2"/>
        <w:bidi w:val="0"/>
        <w:jc w:val="start"/>
        <w:rPr/>
      </w:pPr>
      <w:bookmarkStart w:id="214" w:name="__RefHeading___Toc343678696"/>
      <w:bookmarkEnd w:id="214"/>
      <w:r>
        <w:rPr>
          <w:lang w:eastAsia="zh-CN"/>
        </w:rPr>
        <w:t xml:space="preserve">8.24 </w:t>
      </w:r>
      <w:r>
        <w:rPr>
          <w:rFonts w:eastAsia="SimSun;Arial Unicode MS"/>
          <w:lang w:eastAsia="zh-CN"/>
        </w:rPr>
        <w:tab/>
      </w:r>
      <w:r>
        <w:rPr>
          <w:lang w:eastAsia="zh-CN"/>
        </w:rPr>
        <w:t>Start TTS</w:t>
      </w:r>
    </w:p>
    <w:p>
      <w:pPr>
        <w:pStyle w:val="Normal"/>
        <w:keepNext w:val="true"/>
        <w:rPr/>
      </w:pPr>
      <w:r>
        <w:rPr/>
        <w:t>This procedure is used to request to start TTS.</w:t>
      </w:r>
    </w:p>
    <w:p>
      <w:pPr>
        <w:pStyle w:val="TH"/>
        <w:rPr/>
      </w:pPr>
      <w:r>
        <w:rPr/>
        <w:t>Table 8.</w:t>
      </w:r>
      <w:r>
        <w:rPr>
          <w:rFonts w:eastAsia="SimSun;Arial Unicode MS"/>
          <w:lang w:eastAsia="zh-CN"/>
        </w:rPr>
        <w:t>24</w:t>
      </w:r>
      <w:r>
        <w:rPr/>
        <w:t>.1: Procedures between MRFC and MRFP: Start TTS</w:t>
      </w:r>
    </w:p>
    <w:tbl>
      <w:tblPr>
        <w:tblW w:w="9543" w:type="dxa"/>
        <w:jc w:val="center"/>
        <w:tblInd w:w="0" w:type="dxa"/>
        <w:tblCellMar>
          <w:top w:w="0" w:type="dxa"/>
          <w:start w:w="28" w:type="dxa"/>
          <w:bottom w:w="0" w:type="dxa"/>
          <w:end w:w="107" w:type="dxa"/>
        </w:tblCellMar>
      </w:tblPr>
      <w:tblGrid>
        <w:gridCol w:w="1082"/>
        <w:gridCol w:w="826"/>
        <w:gridCol w:w="2242"/>
        <w:gridCol w:w="1492"/>
        <w:gridCol w:w="3901"/>
      </w:tblGrid>
      <w:tr>
        <w:trPr/>
        <w:tc>
          <w:tcPr>
            <w:tcW w:w="10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082"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Start TTS</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MRFC</w:t>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082"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Termination/Bearer Termination Request</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existing bearer termination or requests a new bearer termination where the TTS is sent.</w:t>
            </w:r>
          </w:p>
        </w:tc>
      </w:tr>
      <w:tr>
        <w:trPr>
          <w:cantSplit w:val="true"/>
        </w:trPr>
        <w:tc>
          <w:tcPr>
            <w:tcW w:w="1082"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Direction</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direction of the TTS to be sent.</w:t>
            </w:r>
          </w:p>
        </w:tc>
      </w:tr>
      <w:tr>
        <w:trPr>
          <w:cantSplit w:val="true"/>
        </w:trPr>
        <w:tc>
          <w:tcPr>
            <w:tcW w:w="1082"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Notify TTS Completed</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requests a notification of a completed TTS.</w:t>
            </w:r>
          </w:p>
        </w:tc>
      </w:tr>
      <w:tr>
        <w:trPr>
          <w:cantSplit w:val="true"/>
        </w:trPr>
        <w:tc>
          <w:tcPr>
            <w:tcW w:w="1082"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DTMF stop TTS</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MRFP to detect the DTMF digits and stop the TTS when a pre-defined DTMF digit is detected.</w:t>
            </w:r>
          </w:p>
        </w:tc>
      </w:tr>
      <w:tr>
        <w:trPr>
          <w:cantSplit w:val="true"/>
        </w:trPr>
        <w:tc>
          <w:tcPr>
            <w:tcW w:w="1082"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SSML</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text to be spoken as SSML script.</w:t>
            </w:r>
          </w:p>
        </w:tc>
      </w:tr>
      <w:tr>
        <w:trPr>
          <w:cantSplit w:val="true"/>
        </w:trPr>
        <w:tc>
          <w:tcPr>
            <w:tcW w:w="1082"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Iterations</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 xml:space="preserve">This information element indicates the number of times the </w:t>
            </w:r>
            <w:r>
              <w:rPr>
                <w:rFonts w:cs="Arial" w:ascii="Arial" w:hAnsi="Arial"/>
                <w:sz w:val="18"/>
                <w:lang w:eastAsia="zh-CN"/>
              </w:rPr>
              <w:t>TTS</w:t>
            </w:r>
            <w:r>
              <w:rPr>
                <w:rFonts w:cs="Arial" w:ascii="Arial" w:hAnsi="Arial"/>
                <w:sz w:val="18"/>
              </w:rPr>
              <w:t xml:space="preserve"> shall be played</w:t>
            </w:r>
            <w:r>
              <w:rPr>
                <w:rFonts w:cs="Arial" w:ascii="Arial" w:hAnsi="Arial"/>
                <w:sz w:val="18"/>
                <w:lang w:eastAsia="zh-CN"/>
              </w:rPr>
              <w:t>.</w:t>
            </w:r>
          </w:p>
        </w:tc>
      </w:tr>
      <w:tr>
        <w:trPr>
          <w:cantSplit w:val="true"/>
        </w:trPr>
        <w:tc>
          <w:tcPr>
            <w:tcW w:w="1082"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Notify termination heartbeat</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C</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requests termination heartbeat indications. This information element shall be included when requesting a new bearer termination.</w:t>
            </w:r>
          </w:p>
        </w:tc>
      </w:tr>
      <w:tr>
        <w:trPr>
          <w:trHeight w:val="288" w:hRule="atLeast"/>
          <w:cantSplit w:val="true"/>
        </w:trPr>
        <w:tc>
          <w:tcPr>
            <w:tcW w:w="1082"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Start TTS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MRFP</w:t>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082"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01"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
        <w:rPr/>
      </w:pPr>
      <w:r>
        <w:rPr/>
        <w:t>NOTE</w:t>
        <w:tab/>
        <w:t>This procedure may be combined with other procedures such as to ADD bearer connections.</w:t>
      </w:r>
    </w:p>
    <w:p>
      <w:pPr>
        <w:pStyle w:val="Heading2"/>
        <w:bidi w:val="0"/>
        <w:jc w:val="start"/>
        <w:rPr/>
      </w:pPr>
      <w:bookmarkStart w:id="215" w:name="__RefHeading___Toc343678697"/>
      <w:bookmarkEnd w:id="215"/>
      <w:r>
        <w:rPr>
          <w:lang w:eastAsia="zh-CN"/>
        </w:rPr>
        <w:t xml:space="preserve">8.25 </w:t>
      </w:r>
      <w:r>
        <w:rPr>
          <w:rFonts w:eastAsia="SimSun;Arial Unicode MS"/>
          <w:lang w:eastAsia="zh-CN"/>
        </w:rPr>
        <w:tab/>
      </w:r>
      <w:r>
        <w:rPr>
          <w:lang w:eastAsia="zh-CN"/>
        </w:rPr>
        <w:t>Stop TTS</w:t>
      </w:r>
    </w:p>
    <w:p>
      <w:pPr>
        <w:pStyle w:val="Normal"/>
        <w:rPr/>
      </w:pPr>
      <w:r>
        <w:rPr/>
        <w:t>This procedure is used to stop TTS.</w:t>
      </w:r>
    </w:p>
    <w:p>
      <w:pPr>
        <w:pStyle w:val="TH"/>
        <w:rPr/>
      </w:pPr>
      <w:r>
        <w:rPr/>
        <w:t>Table 8.</w:t>
      </w:r>
      <w:r>
        <w:rPr>
          <w:rFonts w:eastAsia="SimSun;Arial Unicode MS"/>
          <w:lang w:eastAsia="zh-CN"/>
        </w:rPr>
        <w:t>25</w:t>
      </w:r>
      <w:r>
        <w:rPr/>
        <w:t>.</w:t>
      </w:r>
      <w:r>
        <w:rPr>
          <w:rFonts w:eastAsia="SimSun;Arial Unicode MS"/>
        </w:rPr>
        <w:t>1</w:t>
      </w:r>
      <w:r>
        <w:rPr/>
        <w:t>: Procedures between MRFC and MRFP: Stop TTS</w:t>
      </w:r>
    </w:p>
    <w:tbl>
      <w:tblPr>
        <w:tblW w:w="9358" w:type="dxa"/>
        <w:jc w:val="center"/>
        <w:tblInd w:w="0" w:type="dxa"/>
        <w:tblCellMar>
          <w:top w:w="0" w:type="dxa"/>
          <w:start w:w="28" w:type="dxa"/>
          <w:bottom w:w="0" w:type="dxa"/>
          <w:end w:w="107" w:type="dxa"/>
        </w:tblCellMar>
      </w:tblPr>
      <w:tblGrid>
        <w:gridCol w:w="1124"/>
        <w:gridCol w:w="766"/>
        <w:gridCol w:w="1681"/>
        <w:gridCol w:w="1792"/>
        <w:gridCol w:w="3995"/>
      </w:tblGrid>
      <w:tr>
        <w:trPr/>
        <w:tc>
          <w:tcPr>
            <w:tcW w:w="112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76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Initiated</w:t>
            </w:r>
          </w:p>
        </w:tc>
        <w:tc>
          <w:tcPr>
            <w:tcW w:w="168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7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995"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124"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Stop TTS</w:t>
            </w:r>
          </w:p>
        </w:tc>
        <w:tc>
          <w:tcPr>
            <w:tcW w:w="76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MRFC</w:t>
            </w:r>
          </w:p>
        </w:tc>
        <w:tc>
          <w:tcPr>
            <w:tcW w:w="168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95"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1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76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8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95"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TTS is stopped.</w:t>
            </w:r>
          </w:p>
        </w:tc>
      </w:tr>
      <w:tr>
        <w:trPr>
          <w:cantSplit w:val="true"/>
        </w:trPr>
        <w:tc>
          <w:tcPr>
            <w:tcW w:w="11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76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8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Stop TTS</w:t>
            </w:r>
          </w:p>
        </w:tc>
        <w:tc>
          <w:tcPr>
            <w:tcW w:w="17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95"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 xml:space="preserve">This information element requests that TTS is stopped. </w:t>
            </w:r>
          </w:p>
        </w:tc>
      </w:tr>
      <w:tr>
        <w:trPr>
          <w:cantSplit w:val="true"/>
        </w:trPr>
        <w:tc>
          <w:tcPr>
            <w:tcW w:w="1124"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Stop TTS Ack</w:t>
            </w:r>
          </w:p>
        </w:tc>
        <w:tc>
          <w:tcPr>
            <w:tcW w:w="76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MRFP</w:t>
            </w:r>
          </w:p>
        </w:tc>
        <w:tc>
          <w:tcPr>
            <w:tcW w:w="168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95"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1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76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8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995"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pPr>
      <w:r>
        <w:rPr/>
      </w:r>
    </w:p>
    <w:p>
      <w:pPr>
        <w:pStyle w:val="Heading2"/>
        <w:bidi w:val="0"/>
        <w:jc w:val="start"/>
        <w:rPr/>
      </w:pPr>
      <w:bookmarkStart w:id="216" w:name="__RefHeading___Toc343678698"/>
      <w:bookmarkEnd w:id="216"/>
      <w:r>
        <w:rPr>
          <w:lang w:eastAsia="zh-CN"/>
        </w:rPr>
        <w:t xml:space="preserve">8.26 </w:t>
      </w:r>
      <w:r>
        <w:rPr>
          <w:rFonts w:eastAsia="SimSun;Arial Unicode MS"/>
          <w:lang w:eastAsia="zh-CN"/>
        </w:rPr>
        <w:tab/>
      </w:r>
      <w:r>
        <w:rPr>
          <w:lang w:eastAsia="zh-CN"/>
        </w:rPr>
        <w:t>TTS Completed</w:t>
      </w:r>
    </w:p>
    <w:p>
      <w:pPr>
        <w:pStyle w:val="Normal"/>
        <w:rPr/>
      </w:pPr>
      <w:r>
        <w:rPr/>
        <w:t>This procedure is used to report the TTS result.</w:t>
      </w:r>
    </w:p>
    <w:p>
      <w:pPr>
        <w:pStyle w:val="TH"/>
        <w:rPr/>
      </w:pPr>
      <w:r>
        <w:rPr/>
        <w:t>Table 8.</w:t>
      </w:r>
      <w:r>
        <w:rPr>
          <w:rFonts w:eastAsia="SimSun;Arial Unicode MS"/>
          <w:lang w:eastAsia="zh-CN"/>
        </w:rPr>
        <w:t>26</w:t>
      </w:r>
      <w:r>
        <w:rPr/>
        <w:t>.</w:t>
      </w:r>
      <w:r>
        <w:rPr>
          <w:rFonts w:eastAsia="SimSun;Arial Unicode MS"/>
        </w:rPr>
        <w:t>1</w:t>
      </w:r>
      <w:r>
        <w:rPr/>
        <w:t>: Procedures between MRFC and MRFP: TTS Completed</w:t>
      </w:r>
    </w:p>
    <w:tbl>
      <w:tblPr>
        <w:tblW w:w="9358" w:type="dxa"/>
        <w:jc w:val="center"/>
        <w:tblInd w:w="0" w:type="dxa"/>
        <w:tblCellMar>
          <w:top w:w="0" w:type="dxa"/>
          <w:start w:w="28" w:type="dxa"/>
          <w:bottom w:w="0" w:type="dxa"/>
          <w:end w:w="107" w:type="dxa"/>
        </w:tblCellMar>
      </w:tblPr>
      <w:tblGrid>
        <w:gridCol w:w="1324"/>
        <w:gridCol w:w="826"/>
        <w:gridCol w:w="1641"/>
        <w:gridCol w:w="1744"/>
        <w:gridCol w:w="3823"/>
      </w:tblGrid>
      <w:tr>
        <w:trPr/>
        <w:tc>
          <w:tcPr>
            <w:tcW w:w="132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16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74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823"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324"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TTS Completed</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MRFP</w:t>
            </w:r>
          </w:p>
        </w:tc>
        <w:tc>
          <w:tcPr>
            <w:tcW w:w="16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4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23"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3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4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23"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TTS is requested.</w:t>
            </w:r>
          </w:p>
        </w:tc>
      </w:tr>
      <w:tr>
        <w:trPr>
          <w:cantSplit w:val="true"/>
        </w:trPr>
        <w:tc>
          <w:tcPr>
            <w:tcW w:w="13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TTS Completed</w:t>
            </w:r>
          </w:p>
        </w:tc>
        <w:tc>
          <w:tcPr>
            <w:tcW w:w="174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23"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completed of the TTS.</w:t>
            </w:r>
          </w:p>
        </w:tc>
      </w:tr>
      <w:tr>
        <w:trPr>
          <w:cantSplit w:val="true"/>
        </w:trPr>
        <w:tc>
          <w:tcPr>
            <w:tcW w:w="13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Cause</w:t>
            </w:r>
          </w:p>
        </w:tc>
        <w:tc>
          <w:tcPr>
            <w:tcW w:w="174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23"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return code of TTS.</w:t>
            </w:r>
          </w:p>
        </w:tc>
      </w:tr>
      <w:tr>
        <w:trPr>
          <w:cantSplit w:val="true"/>
        </w:trPr>
        <w:tc>
          <w:tcPr>
            <w:tcW w:w="1324"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TTS Completed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MRFC</w:t>
            </w:r>
          </w:p>
        </w:tc>
        <w:tc>
          <w:tcPr>
            <w:tcW w:w="16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4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23"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3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4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23"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rFonts w:eastAsia="SimSun;Arial Unicode MS"/>
          <w:lang w:eastAsia="zh-CN"/>
        </w:rPr>
      </w:pPr>
      <w:r>
        <w:rPr>
          <w:rFonts w:eastAsia="SimSun;Arial Unicode MS"/>
          <w:lang w:eastAsia="zh-CN"/>
        </w:rPr>
      </w:r>
    </w:p>
    <w:p>
      <w:pPr>
        <w:pStyle w:val="Heading2"/>
        <w:bidi w:val="0"/>
        <w:jc w:val="start"/>
        <w:rPr/>
      </w:pPr>
      <w:bookmarkStart w:id="217" w:name="__RefHeading___Toc343678699"/>
      <w:bookmarkEnd w:id="217"/>
      <w:r>
        <w:rPr>
          <w:lang w:eastAsia="zh-CN"/>
        </w:rPr>
        <w:t xml:space="preserve">8.27 </w:t>
      </w:r>
      <w:r>
        <w:rPr>
          <w:rFonts w:eastAsia="SimSun;Arial Unicode MS"/>
          <w:lang w:eastAsia="zh-CN"/>
        </w:rPr>
        <w:tab/>
      </w:r>
      <w:r>
        <w:rPr>
          <w:lang w:eastAsia="zh-CN"/>
        </w:rPr>
        <w:t>Start ASR</w:t>
      </w:r>
    </w:p>
    <w:p>
      <w:pPr>
        <w:pStyle w:val="Normal"/>
        <w:keepNext w:val="true"/>
        <w:rPr/>
      </w:pPr>
      <w:r>
        <w:rPr/>
        <w:t>This procedure is used to request to start ASR.</w:t>
      </w:r>
    </w:p>
    <w:p>
      <w:pPr>
        <w:pStyle w:val="TH"/>
        <w:rPr>
          <w:rFonts w:eastAsia="SimSun;Arial Unicode MS"/>
          <w:lang w:eastAsia="zh-CN"/>
        </w:rPr>
      </w:pPr>
      <w:r>
        <w:rPr>
          <w:rFonts w:eastAsia="SimSun;Arial Unicode MS"/>
          <w:lang w:eastAsia="zh-CN"/>
        </w:rPr>
        <w:t>Table 8.27.1: Procedures between MRFC and MRFP: Start ASR</w:t>
      </w:r>
    </w:p>
    <w:tbl>
      <w:tblPr>
        <w:tblW w:w="9922" w:type="dxa"/>
        <w:jc w:val="center"/>
        <w:tblInd w:w="0" w:type="dxa"/>
        <w:tblCellMar>
          <w:top w:w="0" w:type="dxa"/>
          <w:start w:w="28" w:type="dxa"/>
          <w:bottom w:w="0" w:type="dxa"/>
          <w:end w:w="107" w:type="dxa"/>
        </w:tblCellMar>
      </w:tblPr>
      <w:tblGrid>
        <w:gridCol w:w="1128"/>
        <w:gridCol w:w="826"/>
        <w:gridCol w:w="2253"/>
        <w:gridCol w:w="1126"/>
        <w:gridCol w:w="4589"/>
      </w:tblGrid>
      <w:tr>
        <w:trPr/>
        <w:tc>
          <w:tcPr>
            <w:tcW w:w="112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128"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Start ASR</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MRFC</w:t>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128"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Termination/Bearer Termination Request</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existing bearer termination or requests a new bearer termination where the </w:t>
            </w:r>
            <w:r>
              <w:rPr>
                <w:rFonts w:cs="Arial" w:ascii="Arial" w:hAnsi="Arial"/>
                <w:sz w:val="18"/>
                <w:lang w:eastAsia="zh-CN"/>
              </w:rPr>
              <w:t>ASR is requested</w:t>
            </w:r>
            <w:r>
              <w:rPr>
                <w:rFonts w:cs="Arial" w:ascii="Arial" w:hAnsi="Arial"/>
                <w:sz w:val="18"/>
              </w:rPr>
              <w:t>.</w:t>
            </w:r>
          </w:p>
        </w:tc>
      </w:tr>
      <w:tr>
        <w:trPr>
          <w:cantSplit w:val="true"/>
        </w:trPr>
        <w:tc>
          <w:tcPr>
            <w:tcW w:w="1128"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Recognition Mode</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w:t>
            </w:r>
            <w:r>
              <w:rPr>
                <w:rFonts w:cs="Arial" w:ascii="Arial" w:hAnsi="Arial"/>
                <w:sz w:val="18"/>
                <w:lang w:eastAsia="zh-CN"/>
              </w:rPr>
              <w:t xml:space="preserve"> </w:t>
            </w:r>
            <w:r>
              <w:rPr>
                <w:rFonts w:cs="Arial" w:ascii="Arial" w:hAnsi="Arial"/>
                <w:sz w:val="18"/>
              </w:rPr>
              <w:t>indicates the</w:t>
            </w:r>
            <w:r>
              <w:rPr>
                <w:rFonts w:cs="Arial" w:ascii="Arial" w:hAnsi="Arial"/>
                <w:sz w:val="18"/>
                <w:lang w:eastAsia="zh-CN"/>
              </w:rPr>
              <w:t xml:space="preserve"> recognition mode: Normal Recognition Mode, Hotword Recognition Mode.</w:t>
            </w:r>
          </w:p>
        </w:tc>
      </w:tr>
      <w:tr>
        <w:trPr>
          <w:cantSplit w:val="true"/>
        </w:trPr>
        <w:tc>
          <w:tcPr>
            <w:tcW w:w="1128"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Notify ASR completion</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requests a notification of a completed </w:t>
            </w:r>
            <w:r>
              <w:rPr>
                <w:rFonts w:cs="Arial" w:ascii="Arial" w:hAnsi="Arial"/>
                <w:sz w:val="18"/>
                <w:lang w:eastAsia="zh-CN"/>
              </w:rPr>
              <w:t>ASR</w:t>
            </w:r>
            <w:r>
              <w:rPr>
                <w:rFonts w:cs="Arial" w:ascii="Arial" w:hAnsi="Arial"/>
                <w:sz w:val="18"/>
              </w:rPr>
              <w:t>.</w:t>
            </w:r>
          </w:p>
        </w:tc>
      </w:tr>
      <w:tr>
        <w:trPr>
          <w:cantSplit w:val="true"/>
        </w:trPr>
        <w:tc>
          <w:tcPr>
            <w:tcW w:w="1128"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DTMF stop ASR</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w:t>
            </w:r>
            <w:r>
              <w:rPr>
                <w:rFonts w:cs="Arial" w:ascii="Arial" w:hAnsi="Arial"/>
                <w:sz w:val="18"/>
                <w:lang w:eastAsia="zh-CN"/>
              </w:rPr>
              <w:t xml:space="preserve"> </w:t>
            </w:r>
            <w:r>
              <w:rPr>
                <w:rFonts w:cs="Arial" w:ascii="Arial" w:hAnsi="Arial"/>
                <w:sz w:val="18"/>
              </w:rPr>
              <w:t>indicates</w:t>
            </w:r>
            <w:r>
              <w:rPr>
                <w:rFonts w:cs="Arial" w:ascii="Arial" w:hAnsi="Arial"/>
                <w:sz w:val="18"/>
                <w:lang w:eastAsia="zh-CN"/>
              </w:rPr>
              <w:t xml:space="preserve"> the MRFP to detect the DTMF digits and stop the ASR when a pre-defined DTMF digit is detected.</w:t>
            </w:r>
          </w:p>
        </w:tc>
      </w:tr>
      <w:tr>
        <w:trPr>
          <w:cantSplit w:val="true"/>
        </w:trPr>
        <w:tc>
          <w:tcPr>
            <w:tcW w:w="1128"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SRGS Grammar</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 xml:space="preserve">This information element indicates the SRGS </w:t>
            </w:r>
            <w:r>
              <w:rPr>
                <w:rFonts w:cs="Arial" w:ascii="Arial" w:hAnsi="Arial"/>
                <w:sz w:val="18"/>
                <w:lang w:eastAsia="zh-CN"/>
              </w:rPr>
              <w:t>format grammar as script or URI.</w:t>
            </w:r>
          </w:p>
        </w:tc>
      </w:tr>
      <w:tr>
        <w:trPr>
          <w:cantSplit w:val="true"/>
        </w:trPr>
        <w:tc>
          <w:tcPr>
            <w:tcW w:w="1128"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Notify termination heartbeat</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C</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lang w:eastAsia="zh-CN"/>
              </w:rPr>
            </w:pPr>
            <w:r>
              <w:rPr>
                <w:rFonts w:cs="Arial" w:ascii="Arial" w:hAnsi="Arial"/>
                <w:sz w:val="18"/>
                <w:lang w:eastAsia="zh-CN"/>
              </w:rPr>
              <w:t>This information element requests termination heartbeat indications. This information element shall be included when requesting a new bearer termination.</w:t>
            </w:r>
          </w:p>
        </w:tc>
      </w:tr>
      <w:tr>
        <w:trPr>
          <w:trHeight w:val="288" w:hRule="atLeast"/>
          <w:cantSplit w:val="true"/>
        </w:trPr>
        <w:tc>
          <w:tcPr>
            <w:tcW w:w="1128"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Start ASR</w:t>
            </w:r>
            <w:r>
              <w:rPr>
                <w:rFonts w:cs="Arial" w:ascii="Arial" w:hAnsi="Arial"/>
                <w:sz w:val="18"/>
              </w:rPr>
              <w:t xml:space="preserve">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MRFP</w:t>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128"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5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1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589"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
        <w:rPr>
          <w:color w:val="FF0000"/>
          <w:lang w:eastAsia="zh-CN"/>
        </w:rPr>
      </w:pPr>
      <w:r>
        <w:rPr/>
        <w:t>NOTE</w:t>
        <w:tab/>
        <w:t>This procedure may be combined with other procedures such as to ADD bearer connections.</w:t>
      </w:r>
    </w:p>
    <w:p>
      <w:pPr>
        <w:pStyle w:val="Heading2"/>
        <w:bidi w:val="0"/>
        <w:jc w:val="start"/>
        <w:rPr/>
      </w:pPr>
      <w:bookmarkStart w:id="218" w:name="__RefHeading___Toc343678700"/>
      <w:bookmarkEnd w:id="218"/>
      <w:r>
        <w:rPr>
          <w:lang w:eastAsia="zh-CN"/>
        </w:rPr>
        <w:t xml:space="preserve">8.28 </w:t>
      </w:r>
      <w:r>
        <w:rPr>
          <w:rFonts w:eastAsia="SimSun;Arial Unicode MS"/>
          <w:lang w:eastAsia="zh-CN"/>
        </w:rPr>
        <w:tab/>
      </w:r>
      <w:r>
        <w:rPr>
          <w:lang w:eastAsia="zh-CN"/>
        </w:rPr>
        <w:t>Stop ASR</w:t>
      </w:r>
    </w:p>
    <w:p>
      <w:pPr>
        <w:pStyle w:val="Normal"/>
        <w:rPr/>
      </w:pPr>
      <w:r>
        <w:rPr/>
        <w:t>This procedure is used to stop ASR.</w:t>
      </w:r>
    </w:p>
    <w:p>
      <w:pPr>
        <w:pStyle w:val="TH"/>
        <w:rPr/>
      </w:pPr>
      <w:r>
        <w:rPr>
          <w:lang w:eastAsia="zh-CN"/>
        </w:rPr>
        <w:t>Table 8.</w:t>
      </w:r>
      <w:r>
        <w:rPr>
          <w:rFonts w:eastAsia="SimSun;Arial Unicode MS"/>
          <w:lang w:eastAsia="zh-CN"/>
        </w:rPr>
        <w:t>28</w:t>
      </w:r>
      <w:r>
        <w:rPr>
          <w:lang w:eastAsia="zh-CN"/>
        </w:rPr>
        <w:t xml:space="preserve">.1: Procedures between MRFC and MRFP: Stop </w:t>
      </w:r>
      <w:r>
        <w:rPr/>
        <w:t>ASR</w:t>
      </w:r>
    </w:p>
    <w:tbl>
      <w:tblPr>
        <w:tblW w:w="9786" w:type="dxa"/>
        <w:jc w:val="center"/>
        <w:tblInd w:w="0" w:type="dxa"/>
        <w:tblCellMar>
          <w:top w:w="0" w:type="dxa"/>
          <w:start w:w="28" w:type="dxa"/>
          <w:bottom w:w="0" w:type="dxa"/>
          <w:end w:w="107" w:type="dxa"/>
        </w:tblCellMar>
      </w:tblPr>
      <w:tblGrid>
        <w:gridCol w:w="1146"/>
        <w:gridCol w:w="826"/>
        <w:gridCol w:w="1728"/>
        <w:gridCol w:w="1849"/>
        <w:gridCol w:w="4237"/>
      </w:tblGrid>
      <w:tr>
        <w:trPr/>
        <w:tc>
          <w:tcPr>
            <w:tcW w:w="11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172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8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4237"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146"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 xml:space="preserve">Stop </w:t>
            </w:r>
            <w:r>
              <w:rPr>
                <w:rFonts w:cs="Arial" w:ascii="Arial" w:hAnsi="Arial"/>
                <w:sz w:val="18"/>
                <w:lang w:eastAsia="zh-CN"/>
              </w:rPr>
              <w:t>ASR</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MRFC</w:t>
            </w:r>
          </w:p>
        </w:tc>
        <w:tc>
          <w:tcPr>
            <w:tcW w:w="172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8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23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14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72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8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237"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bearer termination where the </w:t>
            </w:r>
            <w:r>
              <w:rPr>
                <w:rFonts w:cs="Arial" w:ascii="Arial" w:hAnsi="Arial"/>
                <w:sz w:val="18"/>
                <w:lang w:eastAsia="zh-CN"/>
              </w:rPr>
              <w:t>ASR</w:t>
            </w:r>
            <w:r>
              <w:rPr>
                <w:rFonts w:cs="Arial" w:ascii="Arial" w:hAnsi="Arial"/>
                <w:sz w:val="18"/>
              </w:rPr>
              <w:t xml:space="preserve"> is stopped.</w:t>
            </w:r>
          </w:p>
        </w:tc>
      </w:tr>
      <w:tr>
        <w:trPr>
          <w:cantSplit w:val="true"/>
        </w:trPr>
        <w:tc>
          <w:tcPr>
            <w:tcW w:w="114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728"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 xml:space="preserve">Stop </w:t>
            </w:r>
            <w:r>
              <w:rPr>
                <w:rFonts w:cs="Arial" w:ascii="Arial" w:hAnsi="Arial"/>
                <w:sz w:val="18"/>
                <w:lang w:eastAsia="zh-CN"/>
              </w:rPr>
              <w:t>ASR</w:t>
            </w:r>
          </w:p>
        </w:tc>
        <w:tc>
          <w:tcPr>
            <w:tcW w:w="18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237"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requests that </w:t>
            </w:r>
            <w:r>
              <w:rPr>
                <w:rFonts w:cs="Arial" w:ascii="Arial" w:hAnsi="Arial"/>
                <w:sz w:val="18"/>
                <w:lang w:eastAsia="zh-CN"/>
              </w:rPr>
              <w:t>ASR</w:t>
            </w:r>
            <w:r>
              <w:rPr>
                <w:rFonts w:cs="Arial" w:ascii="Arial" w:hAnsi="Arial"/>
                <w:sz w:val="18"/>
              </w:rPr>
              <w:t xml:space="preserve"> is stopped. </w:t>
            </w:r>
          </w:p>
        </w:tc>
      </w:tr>
      <w:tr>
        <w:trPr>
          <w:cantSplit w:val="true"/>
        </w:trPr>
        <w:tc>
          <w:tcPr>
            <w:tcW w:w="1146"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Stop</w:t>
            </w:r>
            <w:r>
              <w:rPr>
                <w:rFonts w:cs="Arial" w:ascii="Arial" w:hAnsi="Arial"/>
                <w:sz w:val="18"/>
                <w:lang w:eastAsia="zh-CN"/>
              </w:rPr>
              <w:t xml:space="preserve"> ASR</w:t>
            </w:r>
            <w:r>
              <w:rPr>
                <w:rFonts w:cs="Arial" w:ascii="Arial" w:hAnsi="Arial"/>
                <w:sz w:val="18"/>
              </w:rPr>
              <w:t xml:space="preserve">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MRFP</w:t>
            </w:r>
          </w:p>
        </w:tc>
        <w:tc>
          <w:tcPr>
            <w:tcW w:w="172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8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23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14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728"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84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23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rFonts w:eastAsia="SimSun;Arial Unicode MS"/>
          <w:lang w:eastAsia="zh-CN"/>
        </w:rPr>
      </w:pPr>
      <w:r>
        <w:rPr>
          <w:rFonts w:eastAsia="SimSun;Arial Unicode MS"/>
          <w:lang w:eastAsia="zh-CN"/>
        </w:rPr>
      </w:r>
    </w:p>
    <w:p>
      <w:pPr>
        <w:pStyle w:val="Heading2"/>
        <w:bidi w:val="0"/>
        <w:jc w:val="start"/>
        <w:rPr/>
      </w:pPr>
      <w:bookmarkStart w:id="219" w:name="__RefHeading___Toc343678701"/>
      <w:bookmarkEnd w:id="219"/>
      <w:r>
        <w:rPr>
          <w:lang w:eastAsia="zh-CN"/>
        </w:rPr>
        <w:t xml:space="preserve">8.29 </w:t>
      </w:r>
      <w:r>
        <w:rPr>
          <w:rFonts w:eastAsia="SimSun;Arial Unicode MS"/>
          <w:lang w:eastAsia="zh-CN"/>
        </w:rPr>
        <w:tab/>
      </w:r>
      <w:r>
        <w:rPr>
          <w:lang w:eastAsia="zh-CN"/>
        </w:rPr>
        <w:t>ASR completed</w:t>
      </w:r>
    </w:p>
    <w:p>
      <w:pPr>
        <w:pStyle w:val="Normal"/>
        <w:rPr/>
      </w:pPr>
      <w:r>
        <w:rPr/>
        <w:t>This procedure is used to report the ASR result.</w:t>
      </w:r>
    </w:p>
    <w:p>
      <w:pPr>
        <w:pStyle w:val="TH"/>
        <w:rPr>
          <w:rFonts w:eastAsia="SimSun;Arial Unicode MS"/>
          <w:lang w:eastAsia="zh-CN"/>
        </w:rPr>
      </w:pPr>
      <w:r>
        <w:rPr>
          <w:rFonts w:eastAsia="SimSun;Arial Unicode MS"/>
          <w:lang w:eastAsia="zh-CN"/>
        </w:rPr>
        <w:t>Table 8.29.1: Procedures between MRFC and MRFP: ASR completed</w:t>
      </w:r>
    </w:p>
    <w:tbl>
      <w:tblPr>
        <w:tblW w:w="9786" w:type="dxa"/>
        <w:jc w:val="center"/>
        <w:tblInd w:w="0" w:type="dxa"/>
        <w:tblCellMar>
          <w:top w:w="0" w:type="dxa"/>
          <w:start w:w="28" w:type="dxa"/>
          <w:bottom w:w="0" w:type="dxa"/>
          <w:end w:w="107" w:type="dxa"/>
        </w:tblCellMar>
      </w:tblPr>
      <w:tblGrid>
        <w:gridCol w:w="1243"/>
        <w:gridCol w:w="826"/>
        <w:gridCol w:w="2282"/>
        <w:gridCol w:w="1125"/>
        <w:gridCol w:w="4310"/>
      </w:tblGrid>
      <w:tr>
        <w:trPr/>
        <w:tc>
          <w:tcPr>
            <w:tcW w:w="124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243"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ASR completed</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MRFP</w:t>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bearer termination where the </w:t>
            </w:r>
            <w:r>
              <w:rPr>
                <w:rFonts w:cs="Arial" w:ascii="Arial" w:hAnsi="Arial"/>
                <w:sz w:val="18"/>
                <w:lang w:eastAsia="zh-CN"/>
              </w:rPr>
              <w:t>ASR</w:t>
            </w:r>
            <w:r>
              <w:rPr>
                <w:rFonts w:cs="Arial" w:ascii="Arial" w:hAnsi="Arial"/>
                <w:sz w:val="18"/>
              </w:rPr>
              <w:t xml:space="preserve"> is requested.</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ASR</w:t>
            </w:r>
            <w:r>
              <w:rPr>
                <w:rFonts w:cs="Arial" w:ascii="Arial" w:hAnsi="Arial"/>
                <w:sz w:val="18"/>
              </w:rPr>
              <w:t xml:space="preserve"> Completed</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M</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completed of the </w:t>
            </w:r>
            <w:r>
              <w:rPr>
                <w:rFonts w:cs="Arial" w:ascii="Arial" w:hAnsi="Arial"/>
                <w:sz w:val="18"/>
                <w:lang w:eastAsia="zh-CN"/>
              </w:rPr>
              <w:t>ASR</w:t>
            </w:r>
            <w:r>
              <w:rPr>
                <w:rFonts w:cs="Arial" w:ascii="Arial" w:hAnsi="Arial"/>
                <w:sz w:val="18"/>
              </w:rPr>
              <w:t>.</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Cause</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w:t>
            </w:r>
            <w:r>
              <w:rPr>
                <w:rFonts w:cs="Arial" w:ascii="Arial" w:hAnsi="Arial"/>
                <w:sz w:val="18"/>
                <w:lang w:eastAsia="zh-CN"/>
              </w:rPr>
              <w:t xml:space="preserve"> return code of ASR.</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Recognition</w:t>
            </w:r>
          </w:p>
          <w:p>
            <w:pPr>
              <w:pStyle w:val="Normal"/>
              <w:spacing w:before="0" w:after="0"/>
              <w:jc w:val="center"/>
              <w:rPr>
                <w:rFonts w:ascii="Arial" w:hAnsi="Arial" w:cs="Arial"/>
                <w:sz w:val="18"/>
                <w:lang w:eastAsia="zh-CN"/>
              </w:rPr>
            </w:pPr>
            <w:r>
              <w:rPr>
                <w:rFonts w:cs="Arial" w:ascii="Arial" w:hAnsi="Arial"/>
                <w:sz w:val="18"/>
                <w:lang w:eastAsia="zh-CN"/>
              </w:rPr>
              <w:t>Result</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reports the </w:t>
            </w:r>
            <w:r>
              <w:rPr>
                <w:rFonts w:cs="Arial" w:ascii="Arial" w:hAnsi="Arial"/>
                <w:sz w:val="18"/>
                <w:lang w:eastAsia="zh-CN"/>
              </w:rPr>
              <w:t xml:space="preserve">ASR result. </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eastAsia="Arial" w:cs="Arial" w:ascii="Arial" w:hAnsi="Arial"/>
                <w:sz w:val="18"/>
                <w:lang w:eastAsia="zh-CN"/>
              </w:rPr>
              <w:t xml:space="preserve"> </w:t>
            </w:r>
            <w:r>
              <w:rPr>
                <w:rFonts w:cs="Arial" w:ascii="Arial" w:hAnsi="Arial"/>
                <w:sz w:val="18"/>
                <w:lang w:eastAsia="zh-CN"/>
              </w:rPr>
              <w:t>Text Token</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lang w:eastAsia="zh-CN"/>
              </w:rPr>
              <w:t xml:space="preserve">This information element indicates a text token </w:t>
            </w:r>
            <w:r>
              <w:rPr>
                <w:rFonts w:cs="Arial" w:ascii="Arial" w:hAnsi="Arial"/>
                <w:bCs/>
                <w:sz w:val="18"/>
                <w:lang w:eastAsia="zh-CN"/>
              </w:rPr>
              <w:t>correspond to tokens as defined by the SRGS grammar. The ASR may return multiple results.</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Cs/>
                <w:sz w:val="18"/>
                <w:lang w:eastAsia="zh-CN"/>
              </w:rPr>
            </w:pPr>
            <w:r>
              <w:rPr>
                <w:rFonts w:eastAsia="Arial" w:cs="Arial" w:ascii="Arial" w:hAnsi="Arial"/>
                <w:bCs/>
                <w:sz w:val="18"/>
                <w:lang w:eastAsia="zh-CN"/>
              </w:rPr>
              <w:t xml:space="preserve"> </w:t>
            </w:r>
            <w:r>
              <w:rPr>
                <w:rFonts w:cs="Arial" w:ascii="Arial" w:hAnsi="Arial"/>
                <w:bCs/>
                <w:sz w:val="18"/>
                <w:lang w:eastAsia="zh-CN"/>
              </w:rPr>
              <w:t>Result Interpretation</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 xml:space="preserve">This information element indicates </w:t>
            </w:r>
            <w:r>
              <w:rPr>
                <w:rFonts w:cs="Arial" w:ascii="Arial" w:hAnsi="Arial"/>
                <w:bCs/>
                <w:sz w:val="18"/>
                <w:lang w:eastAsia="zh-CN"/>
              </w:rPr>
              <w:t>interpretation of application specific</w:t>
            </w:r>
            <w:r>
              <w:rPr>
                <w:rFonts w:cs="Arial" w:ascii="Arial" w:hAnsi="Arial"/>
                <w:sz w:val="18"/>
              </w:rPr>
              <w:t xml:space="preserve"> </w:t>
            </w:r>
            <w:r>
              <w:rPr>
                <w:rFonts w:cs="Arial" w:ascii="Arial" w:hAnsi="Arial"/>
                <w:sz w:val="18"/>
                <w:lang w:eastAsia="zh-CN"/>
              </w:rPr>
              <w:t>for each result.</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eastAsia="Arial" w:cs="Arial" w:ascii="Arial" w:hAnsi="Arial"/>
                <w:bCs/>
                <w:sz w:val="18"/>
                <w:lang w:eastAsia="zh-CN"/>
              </w:rPr>
              <w:t xml:space="preserve"> </w:t>
            </w:r>
            <w:r>
              <w:rPr>
                <w:rFonts w:cs="Arial" w:ascii="Arial" w:hAnsi="Arial"/>
                <w:bCs/>
                <w:sz w:val="18"/>
                <w:lang w:eastAsia="zh-CN"/>
              </w:rPr>
              <w:t>Confidence Score</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lang w:eastAsia="zh-CN"/>
              </w:rPr>
            </w:pPr>
            <w:r>
              <w:rPr>
                <w:rFonts w:cs="Arial" w:ascii="Arial" w:hAnsi="Arial"/>
                <w:sz w:val="18"/>
                <w:lang w:eastAsia="zh-CN"/>
              </w:rPr>
              <w:t xml:space="preserve">This information </w:t>
            </w:r>
            <w:r>
              <w:rPr>
                <w:rFonts w:cs="Arial" w:ascii="Arial" w:hAnsi="Arial"/>
                <w:sz w:val="18"/>
              </w:rPr>
              <w:t>indicate</w:t>
            </w:r>
            <w:r>
              <w:rPr>
                <w:rFonts w:cs="Arial" w:ascii="Arial" w:hAnsi="Arial"/>
                <w:sz w:val="18"/>
                <w:lang w:eastAsia="zh-CN"/>
              </w:rPr>
              <w:t>s</w:t>
            </w:r>
            <w:r>
              <w:rPr>
                <w:rFonts w:cs="Arial" w:ascii="Arial" w:hAnsi="Arial"/>
                <w:sz w:val="18"/>
              </w:rPr>
              <w:t xml:space="preserve"> the quality of the input</w:t>
            </w:r>
            <w:r>
              <w:rPr>
                <w:rFonts w:cs="Arial" w:ascii="Arial" w:hAnsi="Arial"/>
                <w:sz w:val="18"/>
                <w:lang w:eastAsia="zh-CN"/>
              </w:rPr>
              <w:t xml:space="preserve"> for each result</w:t>
            </w:r>
            <w:r>
              <w:rPr>
                <w:rFonts w:cs="Arial" w:ascii="Arial" w:hAnsi="Arial"/>
                <w:sz w:val="18"/>
              </w:rPr>
              <w:t>. The confidence score is a number in the range from 0.0 to 1.0 inclusive.</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eastAsia="Arial" w:cs="Arial" w:ascii="Arial" w:hAnsi="Arial"/>
                <w:sz w:val="18"/>
                <w:lang w:eastAsia="zh-CN"/>
              </w:rPr>
              <w:t xml:space="preserve"> </w:t>
            </w:r>
            <w:r>
              <w:rPr>
                <w:rFonts w:cs="Arial" w:ascii="Arial" w:hAnsi="Arial"/>
                <w:sz w:val="18"/>
                <w:lang w:eastAsia="zh-CN"/>
              </w:rPr>
              <w:t>Input Time</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O</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lang w:eastAsia="zh-CN"/>
              </w:rPr>
              <w:t xml:space="preserve">This information </w:t>
            </w:r>
            <w:r>
              <w:rPr>
                <w:rFonts w:cs="Arial" w:ascii="Arial" w:hAnsi="Arial"/>
                <w:sz w:val="18"/>
              </w:rPr>
              <w:t>indicate</w:t>
            </w:r>
            <w:r>
              <w:rPr>
                <w:rFonts w:cs="Arial" w:ascii="Arial" w:hAnsi="Arial"/>
                <w:sz w:val="18"/>
                <w:lang w:eastAsia="zh-CN"/>
              </w:rPr>
              <w:t>s</w:t>
            </w:r>
            <w:r>
              <w:rPr>
                <w:rFonts w:cs="Arial" w:ascii="Arial" w:hAnsi="Arial"/>
                <w:sz w:val="18"/>
              </w:rPr>
              <w:t xml:space="preserve"> the </w:t>
            </w:r>
            <w:r>
              <w:rPr>
                <w:rFonts w:cs="Arial" w:ascii="Arial" w:hAnsi="Arial"/>
                <w:sz w:val="18"/>
                <w:lang w:eastAsia="zh-CN"/>
              </w:rPr>
              <w:t>time of the speech input for each result.</w:t>
            </w:r>
          </w:p>
        </w:tc>
      </w:tr>
      <w:tr>
        <w:trPr>
          <w:cantSplit w:val="true"/>
        </w:trPr>
        <w:tc>
          <w:tcPr>
            <w:tcW w:w="1243"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ASR completed</w:t>
            </w:r>
            <w:r>
              <w:rPr>
                <w:rFonts w:cs="Arial" w:ascii="Arial" w:hAnsi="Arial"/>
                <w:sz w:val="18"/>
              </w:rPr>
              <w:t xml:space="preserve">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MRFC</w:t>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243"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8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1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310"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val="en-US" w:eastAsia="en-US"/>
        </w:rPr>
      </w:pPr>
      <w:r>
        <w:rPr>
          <w:lang w:val="en-US" w:eastAsia="en-US"/>
        </w:rPr>
      </w:r>
    </w:p>
    <w:p>
      <w:pPr>
        <w:pStyle w:val="Heading2"/>
        <w:bidi w:val="0"/>
        <w:jc w:val="start"/>
        <w:rPr/>
      </w:pPr>
      <w:bookmarkStart w:id="220" w:name="__RefHeading___Toc343678702"/>
      <w:bookmarkEnd w:id="220"/>
      <w:r>
        <w:rPr/>
        <w:t>8.30</w:t>
        <w:tab/>
        <w:t>MRFP Out-of-Service or Maintenance Locked</w:t>
      </w:r>
    </w:p>
    <w:p>
      <w:pPr>
        <w:pStyle w:val="Normal"/>
        <w:keepNext w:val="true"/>
        <w:rPr/>
      </w:pPr>
      <w:r>
        <w:rPr/>
        <w:t>This procedure is used to indicate that the MRFP will go out of service or is maintenance locked.</w:t>
      </w:r>
    </w:p>
    <w:p>
      <w:pPr>
        <w:pStyle w:val="TH"/>
        <w:rPr/>
      </w:pPr>
      <w:r>
        <w:rPr/>
        <w:t>Table 8.30.1: Procedures between MRFC and MRFP: MRFP Out-of-Service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MRFP Out-of-Service</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MRFP Out-of-Service Ack</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221" w:name="__RefHeading___Toc343678703"/>
      <w:bookmarkEnd w:id="221"/>
      <w:r>
        <w:rPr/>
        <w:t>8.31</w:t>
        <w:tab/>
        <w:t>MRFP  Communication Up</w:t>
      </w:r>
    </w:p>
    <w:p>
      <w:pPr>
        <w:pStyle w:val="Normal"/>
        <w:keepNext w:val="true"/>
        <w:rPr/>
      </w:pPr>
      <w:r>
        <w:rPr/>
        <w:t>This procedure is used to indicate that the MRFP is back in service.</w:t>
      </w:r>
    </w:p>
    <w:p>
      <w:pPr>
        <w:pStyle w:val="TH"/>
        <w:rPr/>
      </w:pPr>
      <w:r>
        <w:rPr/>
        <w:t>Table 8.31.1: Procedures between MRFC and MRFP: MRFP Communication Up</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MRFP Communication </w:t>
            </w:r>
          </w:p>
          <w:p>
            <w:pPr>
              <w:pStyle w:val="TAC"/>
              <w:rPr/>
            </w:pPr>
            <w:r>
              <w:rPr/>
              <w:t>Up</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MRFP Communication </w:t>
            </w:r>
          </w:p>
          <w:p>
            <w:pPr>
              <w:pStyle w:val="TAC"/>
              <w:rPr/>
            </w:pPr>
            <w:r>
              <w:rPr/>
              <w:t>Up Ack</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222" w:name="__RefHeading___Toc343678704"/>
      <w:bookmarkEnd w:id="222"/>
      <w:r>
        <w:rPr/>
        <w:t>8.32</w:t>
        <w:tab/>
        <w:t>MRFP Restoration</w:t>
      </w:r>
    </w:p>
    <w:p>
      <w:pPr>
        <w:pStyle w:val="Normal"/>
        <w:keepNext w:val="true"/>
        <w:rPr/>
      </w:pPr>
      <w:r>
        <w:rPr/>
        <w:t>This procedure is used to indicate the MRFP failure or recovery.</w:t>
      </w:r>
    </w:p>
    <w:p>
      <w:pPr>
        <w:pStyle w:val="TH"/>
        <w:rPr/>
      </w:pPr>
      <w:r>
        <w:rPr/>
        <w:t>Table 8.32.1: Procedures between MRFC and MRFP: MRFP Restoration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MRFP Restoration</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MRFP Restoration Ack</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223" w:name="__RefHeading___Toc343678705"/>
      <w:bookmarkEnd w:id="223"/>
      <w:r>
        <w:rPr/>
        <w:t>8.33</w:t>
        <w:tab/>
        <w:t>MRFC Restoration</w:t>
      </w:r>
    </w:p>
    <w:p>
      <w:pPr>
        <w:pStyle w:val="Normal"/>
        <w:keepNext w:val="true"/>
        <w:rPr/>
      </w:pPr>
      <w:r>
        <w:rPr/>
        <w:t>This procedure is used to indicate the MRFC failure or recovery.</w:t>
      </w:r>
    </w:p>
    <w:p>
      <w:pPr>
        <w:pStyle w:val="TH"/>
        <w:rPr/>
      </w:pPr>
      <w:r>
        <w:rPr/>
        <w:t>Table 8.33.1: Procedures between MRFC and MRFP: MRFC Restoration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MRFC Restoration</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MRFC Restoration Ack</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224" w:name="__RefHeading___Toc343678706"/>
      <w:bookmarkEnd w:id="224"/>
      <w:r>
        <w:rPr/>
        <w:t>8.34</w:t>
        <w:tab/>
        <w:t>MRFP Re-register</w:t>
      </w:r>
    </w:p>
    <w:p>
      <w:pPr>
        <w:pStyle w:val="Normal"/>
        <w:keepNext w:val="true"/>
        <w:keepLines/>
        <w:rPr/>
      </w:pPr>
      <w:r>
        <w:rPr/>
        <w:t>This procedure is used to re-register the MRFP.</w:t>
      </w:r>
    </w:p>
    <w:p>
      <w:pPr>
        <w:pStyle w:val="TH"/>
        <w:rPr/>
      </w:pPr>
      <w:r>
        <w:rPr/>
        <w:t>Table 8.34.1: Procedures between MRFC and MRFP: MRFP Re-register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MRFP Re-register</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Protocol Version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protocol version for Mp interface requested by the MRFP.</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Service Change Profile</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profile for the Mp interface requested by the MRFP.</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MRFP Re-register Ack</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Protocol Version</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protocol version for Mp interface supported by the MRFC.</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Service Change Profile</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profile for the Mp interface supported by the MRFC.</w:t>
            </w:r>
          </w:p>
        </w:tc>
      </w:tr>
    </w:tbl>
    <w:p>
      <w:pPr>
        <w:pStyle w:val="Normal"/>
        <w:rPr/>
      </w:pPr>
      <w:r>
        <w:rPr/>
      </w:r>
    </w:p>
    <w:p>
      <w:pPr>
        <w:pStyle w:val="Heading2"/>
        <w:bidi w:val="0"/>
        <w:jc w:val="start"/>
        <w:rPr/>
      </w:pPr>
      <w:bookmarkStart w:id="225" w:name="__RefHeading___Toc343678707"/>
      <w:bookmarkEnd w:id="225"/>
      <w:r>
        <w:rPr/>
        <w:t>8.35</w:t>
        <w:tab/>
        <w:t>MRFC Re-registration Ordered by MRFC</w:t>
      </w:r>
    </w:p>
    <w:p>
      <w:pPr>
        <w:pStyle w:val="Normal"/>
        <w:keepNext w:val="true"/>
        <w:rPr/>
      </w:pPr>
      <w:r>
        <w:rPr/>
        <w:t>This procedure is used by the MRFC to request the MRFP to register itself.</w:t>
      </w:r>
    </w:p>
    <w:p>
      <w:pPr>
        <w:pStyle w:val="TH"/>
        <w:rPr/>
      </w:pPr>
      <w:r>
        <w:rPr/>
        <w:t>Table 8.35.1: Procedures between MRFC and MRFP: MRFC Ordered Re-register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MRFC Ordered Re-</w:t>
            </w:r>
          </w:p>
          <w:p>
            <w:pPr>
              <w:pStyle w:val="TAC"/>
              <w:rPr/>
            </w:pPr>
            <w:r>
              <w:rPr/>
              <w:t>register</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MRFC Address</w:t>
            </w:r>
          </w:p>
        </w:tc>
        <w:tc>
          <w:tcPr>
            <w:tcW w:w="1260" w:type="dxa"/>
            <w:tcBorders>
              <w:top w:val="single" w:sz="4" w:space="0" w:color="000000"/>
              <w:start w:val="single" w:sz="4" w:space="0" w:color="000000"/>
              <w:bottom w:val="single" w:sz="4" w:space="0" w:color="000000"/>
            </w:tcBorders>
          </w:tcPr>
          <w:p>
            <w:pPr>
              <w:pStyle w:val="TAC"/>
              <w:rPr/>
            </w:pPr>
            <w:r>
              <w:rPr/>
              <w:t>O</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MRFC signalling address.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MRFC Ordered Re-</w:t>
            </w:r>
          </w:p>
          <w:p>
            <w:pPr>
              <w:pStyle w:val="TAC"/>
              <w:rPr/>
            </w:pPr>
            <w:r>
              <w:rPr/>
              <w:t>register Ack</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226" w:name="__RefHeading___Toc343678708"/>
      <w:bookmarkEnd w:id="226"/>
      <w:r>
        <w:rPr/>
        <w:t>8.36</w:t>
        <w:tab/>
        <w:t>Audit Value</w:t>
      </w:r>
    </w:p>
    <w:p>
      <w:pPr>
        <w:pStyle w:val="Normal"/>
        <w:keepNext w:val="true"/>
        <w:rPr/>
      </w:pPr>
      <w:r>
        <w:rPr/>
        <w:t>This procedure is used to audit values of different object(s).</w:t>
      </w:r>
    </w:p>
    <w:p>
      <w:pPr>
        <w:pStyle w:val="TH"/>
        <w:rPr/>
      </w:pPr>
      <w:r>
        <w:rPr/>
        <w:t>Table 8.36.1: Procedures between MRFC and MRFP: Audit Value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Audit Value</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Object(s)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object(s) to be audited.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Audit Value Ack</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Value(s)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value(s) of the object(s).</w:t>
            </w:r>
          </w:p>
        </w:tc>
      </w:tr>
    </w:tbl>
    <w:p>
      <w:pPr>
        <w:pStyle w:val="Normal"/>
        <w:rPr/>
      </w:pPr>
      <w:r>
        <w:rPr/>
      </w:r>
    </w:p>
    <w:p>
      <w:pPr>
        <w:pStyle w:val="Heading2"/>
        <w:bidi w:val="0"/>
        <w:jc w:val="start"/>
        <w:rPr/>
      </w:pPr>
      <w:bookmarkStart w:id="227" w:name="__RefHeading___Toc343678709"/>
      <w:bookmarkEnd w:id="227"/>
      <w:r>
        <w:rPr/>
        <w:t>8.37</w:t>
        <w:tab/>
        <w:t>Audit Capability</w:t>
      </w:r>
    </w:p>
    <w:p>
      <w:pPr>
        <w:pStyle w:val="Normal"/>
        <w:keepNext w:val="true"/>
        <w:rPr/>
      </w:pPr>
      <w:r>
        <w:rPr/>
        <w:t>This procedure is used to audit capabilities of different object(s).</w:t>
      </w:r>
    </w:p>
    <w:p>
      <w:pPr>
        <w:pStyle w:val="TH"/>
        <w:rPr/>
      </w:pPr>
      <w:r>
        <w:rPr/>
        <w:t>Table 8.37.1: Procedures between MRFC and MRFP: Audit Capability</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Audit Capability</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Object(s)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object(s) which capability is requested.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Audit Capability Ack</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Capabilities(s)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capabilities of the object(s).</w:t>
            </w:r>
          </w:p>
        </w:tc>
      </w:tr>
    </w:tbl>
    <w:p>
      <w:pPr>
        <w:pStyle w:val="Normal"/>
        <w:rPr/>
      </w:pPr>
      <w:r>
        <w:rPr/>
      </w:r>
    </w:p>
    <w:p>
      <w:pPr>
        <w:pStyle w:val="Heading2"/>
        <w:bidi w:val="0"/>
        <w:jc w:val="start"/>
        <w:rPr/>
      </w:pPr>
      <w:bookmarkStart w:id="228" w:name="__RefHeading___Toc343678710"/>
      <w:bookmarkEnd w:id="228"/>
      <w:r>
        <w:rPr/>
        <w:t>8.38</w:t>
        <w:tab/>
        <w:t>Capability Update</w:t>
      </w:r>
    </w:p>
    <w:p>
      <w:pPr>
        <w:pStyle w:val="Normal"/>
        <w:keepNext w:val="true"/>
        <w:rPr/>
      </w:pPr>
      <w:r>
        <w:rPr/>
        <w:t>This procedure is used to indicate update of an object capability.</w:t>
      </w:r>
    </w:p>
    <w:p>
      <w:pPr>
        <w:pStyle w:val="TH"/>
        <w:rPr/>
      </w:pPr>
      <w:r>
        <w:rPr/>
        <w:t>Table 8.38.1: Procedures between MRFC and MRFP: Capability Update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Capability Update</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termination(s)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Capability Update Ack</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bl>
    <w:p>
      <w:pPr>
        <w:pStyle w:val="Normal"/>
        <w:rPr/>
      </w:pPr>
      <w:r>
        <w:rPr/>
      </w:r>
    </w:p>
    <w:p>
      <w:pPr>
        <w:pStyle w:val="Heading2"/>
        <w:bidi w:val="0"/>
        <w:jc w:val="start"/>
        <w:rPr/>
      </w:pPr>
      <w:bookmarkStart w:id="229" w:name="__RefHeading___Toc343678711"/>
      <w:bookmarkEnd w:id="229"/>
      <w:r>
        <w:rPr/>
        <w:t>8.39</w:t>
        <w:tab/>
        <w:t>MRFC Out of Service</w:t>
      </w:r>
    </w:p>
    <w:p>
      <w:pPr>
        <w:pStyle w:val="Normal"/>
        <w:keepNext w:val="true"/>
        <w:rPr/>
      </w:pPr>
      <w:r>
        <w:rPr/>
        <w:t>This procedure is used to indicate that MRFC has gone out of service.</w:t>
      </w:r>
    </w:p>
    <w:p>
      <w:pPr>
        <w:pStyle w:val="TH"/>
        <w:rPr/>
      </w:pPr>
      <w:r>
        <w:rPr/>
        <w:t>Table 8.39.1: Procedures between MRFC and MRFP: MRFC Out of Service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MRFC Out of Service</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for the command.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Reason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reason for the service change.</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Method</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method for service change.</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MRFC Out of Service </w:t>
            </w:r>
          </w:p>
          <w:p>
            <w:pPr>
              <w:pStyle w:val="TAC"/>
              <w:rPr/>
            </w:pPr>
            <w:r>
              <w:rPr/>
              <w:t>Ack</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root  termination where the command was executed.</w:t>
            </w:r>
          </w:p>
        </w:tc>
      </w:tr>
    </w:tbl>
    <w:p>
      <w:pPr>
        <w:pStyle w:val="Normal"/>
        <w:rPr/>
      </w:pPr>
      <w:r>
        <w:rPr/>
      </w:r>
    </w:p>
    <w:p>
      <w:pPr>
        <w:pStyle w:val="Heading2"/>
        <w:bidi w:val="0"/>
        <w:jc w:val="start"/>
        <w:rPr/>
      </w:pPr>
      <w:bookmarkStart w:id="230" w:name="__RefHeading___Toc343678712"/>
      <w:bookmarkEnd w:id="230"/>
      <w:r>
        <w:rPr/>
        <w:t>8.40</w:t>
        <w:tab/>
        <w:t>MRFP Resource Congestion Handling - Activate</w:t>
      </w:r>
    </w:p>
    <w:p>
      <w:pPr>
        <w:pStyle w:val="Normal"/>
        <w:keepNext w:val="true"/>
        <w:rPr/>
      </w:pPr>
      <w:r>
        <w:rPr/>
        <w:t>This procedure is used to activate the congestion handling mechanism.</w:t>
      </w:r>
    </w:p>
    <w:p>
      <w:pPr>
        <w:pStyle w:val="TH"/>
        <w:rPr/>
      </w:pPr>
      <w:r>
        <w:rPr/>
        <w:t>Table 8.40.1: Procedures between MRFC and MRFP: MRFP Resource Congestion Handling - Activate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 xml:space="preserve">MRFP Resource Congestion Handling – </w:t>
            </w:r>
          </w:p>
          <w:p>
            <w:pPr>
              <w:pStyle w:val="TAC"/>
              <w:rPr/>
            </w:pPr>
            <w:r>
              <w:rPr/>
              <w:t>Activate</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root termination is where the congestion mechanism is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 xml:space="preserve">Congestion Activate </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requests to activate the congestion mechanism.</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MRFP Resource Congestion Handling -</w:t>
            </w:r>
          </w:p>
          <w:p>
            <w:pPr>
              <w:pStyle w:val="TAC"/>
              <w:rPr/>
            </w:pPr>
            <w:r>
              <w:rPr/>
              <w:t>Activate Ack</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Root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that root termination is where the command was executed.</w:t>
            </w:r>
          </w:p>
        </w:tc>
      </w:tr>
    </w:tbl>
    <w:p>
      <w:pPr>
        <w:pStyle w:val="Normal"/>
        <w:rPr/>
      </w:pPr>
      <w:r>
        <w:rPr/>
      </w:r>
    </w:p>
    <w:p>
      <w:pPr>
        <w:pStyle w:val="Heading2"/>
        <w:bidi w:val="0"/>
        <w:jc w:val="start"/>
        <w:rPr/>
      </w:pPr>
      <w:bookmarkStart w:id="231" w:name="__RefHeading___Toc343678713"/>
      <w:bookmarkEnd w:id="231"/>
      <w:r>
        <w:rPr/>
        <w:t>8.41</w:t>
        <w:tab/>
        <w:t>MRFP Resource Congestion Handling - Indication</w:t>
      </w:r>
    </w:p>
    <w:p>
      <w:pPr>
        <w:pStyle w:val="Normal"/>
        <w:keepNext w:val="true"/>
        <w:keepLines/>
        <w:rPr/>
      </w:pPr>
      <w:r>
        <w:rPr/>
        <w:t>This procedure is used to inform the MRFC that traffic restriction is advised.</w:t>
      </w:r>
    </w:p>
    <w:p>
      <w:pPr>
        <w:pStyle w:val="TH"/>
        <w:rPr/>
      </w:pPr>
      <w:r>
        <w:rPr/>
        <w:t>Table 8.41.1: Procedures between MRFC and MRFP: MRFP Resource Congestion Handling -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TAH"/>
              <w:spacing w:before="0" w:after="60"/>
              <w:rPr/>
            </w:pPr>
            <w:r>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jc w:val="center"/>
              <w:rPr>
                <w:rFonts w:ascii="Arial" w:hAnsi="Arial" w:cs="Arial"/>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 xml:space="preserve">MRFP Resource Congestion Handling - </w:t>
            </w:r>
          </w:p>
          <w:p>
            <w:pPr>
              <w:pStyle w:val="Normal"/>
              <w:keepNext w:val="true"/>
              <w:keepLines/>
              <w:spacing w:before="0" w:after="60"/>
              <w:jc w:val="center"/>
              <w:rPr>
                <w:rFonts w:ascii="Arial" w:hAnsi="Arial" w:cs="Arial"/>
                <w:sz w:val="18"/>
              </w:rPr>
            </w:pPr>
            <w:r>
              <w:rPr>
                <w:rFonts w:cs="Arial" w:ascii="Arial" w:hAnsi="Arial"/>
                <w:sz w:val="18"/>
              </w:rPr>
              <w:t>Indication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rFonts w:ascii="Arial" w:hAnsi="Arial" w:cs="Arial"/>
                <w:sz w:val="18"/>
              </w:rPr>
            </w:pPr>
            <w:r>
              <w:rPr>
                <w:rFonts w:cs="Arial" w:ascii="Arial" w:hAnsi="Arial"/>
                <w:sz w:val="18"/>
              </w:rPr>
              <w:t>This information element indicates all context are applicable for the root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 xml:space="preserve">Root Termination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60"/>
              <w:rPr>
                <w:rFonts w:ascii="Arial" w:hAnsi="Arial" w:cs="Arial"/>
                <w:sz w:val="18"/>
              </w:rPr>
            </w:pPr>
            <w:r>
              <w:rPr>
                <w:rFonts w:cs="Arial" w:ascii="Arial" w:hAnsi="Arial"/>
                <w:sz w:val="18"/>
              </w:rPr>
              <w:t>This information element indicates that root termination is where the congestion mechanism was activated.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Reduction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the load percentage to be reduced.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 xml:space="preserve">MRFP Resource Congestion Handling - </w:t>
            </w:r>
          </w:p>
          <w:p>
            <w:pPr>
              <w:pStyle w:val="Normal"/>
              <w:spacing w:before="0" w:after="60"/>
              <w:jc w:val="center"/>
              <w:rPr>
                <w:rFonts w:ascii="Arial" w:hAnsi="Arial" w:cs="Arial"/>
                <w:sz w:val="18"/>
              </w:rPr>
            </w:pPr>
            <w:r>
              <w:rPr>
                <w:rFonts w:cs="Arial" w:ascii="Arial" w:hAnsi="Arial"/>
                <w:sz w:val="18"/>
              </w:rPr>
              <w:t>Indication Ack</w:t>
            </w:r>
          </w:p>
        </w:tc>
        <w:tc>
          <w:tcPr>
            <w:tcW w:w="1080" w:type="dxa"/>
            <w:vMerge w:val="restart"/>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all context are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6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Root Termination</w:t>
            </w:r>
          </w:p>
        </w:tc>
        <w:tc>
          <w:tcPr>
            <w:tcW w:w="1260" w:type="dxa"/>
            <w:tcBorders>
              <w:top w:val="single" w:sz="4" w:space="0" w:color="000000"/>
              <w:start w:val="single" w:sz="4" w:space="0" w:color="000000"/>
              <w:bottom w:val="single" w:sz="4" w:space="0" w:color="000000"/>
            </w:tcBorders>
          </w:tcPr>
          <w:p>
            <w:pPr>
              <w:pStyle w:val="Normal"/>
              <w:spacing w:before="0" w:after="6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60"/>
              <w:rPr>
                <w:rFonts w:ascii="Arial" w:hAnsi="Arial" w:cs="Arial"/>
                <w:sz w:val="18"/>
              </w:rPr>
            </w:pPr>
            <w:r>
              <w:rPr>
                <w:rFonts w:cs="Arial" w:ascii="Arial" w:hAnsi="Arial"/>
                <w:sz w:val="18"/>
              </w:rPr>
              <w:t>This information element indicates that root termination is where the command was executed.</w:t>
            </w:r>
          </w:p>
        </w:tc>
      </w:tr>
    </w:tbl>
    <w:p>
      <w:pPr>
        <w:pStyle w:val="Normal"/>
        <w:rPr/>
      </w:pPr>
      <w:r>
        <w:rPr/>
      </w:r>
    </w:p>
    <w:p>
      <w:pPr>
        <w:pStyle w:val="Heading2"/>
        <w:bidi w:val="0"/>
        <w:jc w:val="start"/>
        <w:rPr/>
      </w:pPr>
      <w:bookmarkStart w:id="232" w:name="__RefHeading___Toc343678714"/>
      <w:bookmarkEnd w:id="232"/>
      <w:r>
        <w:rPr/>
        <w:t>8.42</w:t>
        <w:tab/>
        <w:t>Command Reject</w:t>
      </w:r>
    </w:p>
    <w:p>
      <w:pPr>
        <w:pStyle w:val="Normal"/>
        <w:keepNext w:val="true"/>
        <w:rPr/>
      </w:pPr>
      <w:r>
        <w:rPr/>
        <w:t>This command is used to reject the received command request. It may be used as response to any of the procedures.</w:t>
      </w:r>
    </w:p>
    <w:p>
      <w:pPr>
        <w:pStyle w:val="TH"/>
        <w:rPr/>
      </w:pPr>
      <w:r>
        <w:rPr/>
        <w:t>Table 8.42.1: Procedures between (G)MSC server and MGW: Command Reject</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Command Reject</w:t>
            </w:r>
          </w:p>
        </w:tc>
        <w:tc>
          <w:tcPr>
            <w:tcW w:w="1080" w:type="dxa"/>
            <w:vMerge w:val="restart"/>
            <w:tcBorders>
              <w:top w:val="single" w:sz="4" w:space="0" w:color="000000"/>
              <w:start w:val="single" w:sz="4" w:space="0" w:color="000000"/>
              <w:bottom w:val="single" w:sz="4" w:space="0" w:color="000000"/>
            </w:tcBorders>
          </w:tcPr>
          <w:p>
            <w:pPr>
              <w:pStyle w:val="TAC"/>
              <w:rPr/>
            </w:pPr>
            <w:r>
              <w:rPr/>
              <w:t>Both</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rejected.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rejected.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Error</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error that caused command rejection.</w:t>
            </w:r>
          </w:p>
        </w:tc>
      </w:tr>
    </w:tbl>
    <w:p>
      <w:pPr>
        <w:pStyle w:val="Normal"/>
        <w:rPr>
          <w:lang w:val="en-US" w:eastAsia="en-US"/>
        </w:rPr>
      </w:pPr>
      <w:r>
        <w:rPr>
          <w:lang w:val="en-US" w:eastAsia="en-US"/>
        </w:rPr>
      </w:r>
    </w:p>
    <w:p>
      <w:pPr>
        <w:pStyle w:val="Heading3"/>
        <w:bidi w:val="0"/>
        <w:jc w:val="start"/>
        <w:rPr/>
      </w:pPr>
      <w:bookmarkStart w:id="233" w:name="__RefHeading___Toc343678715"/>
      <w:bookmarkEnd w:id="233"/>
      <w:r>
        <w:rPr>
          <w:lang w:eastAsia="zh-CN"/>
        </w:rPr>
        <w:t>8</w:t>
      </w:r>
      <w:r>
        <w:rPr/>
        <w:t>.43</w:t>
        <w:tab/>
        <w:t>Termination heartbeat indication</w:t>
      </w:r>
    </w:p>
    <w:p>
      <w:pPr>
        <w:pStyle w:val="Normal"/>
        <w:keepNext w:val="true"/>
        <w:rPr/>
      </w:pPr>
      <w:r>
        <w:rPr/>
        <w:t>This procedure is used to report indication of hanging termination.</w:t>
      </w:r>
    </w:p>
    <w:p>
      <w:pPr>
        <w:pStyle w:val="TH"/>
        <w:rPr/>
      </w:pPr>
      <w:r>
        <w:rPr/>
        <w:t xml:space="preserve">Table </w:t>
      </w:r>
      <w:r>
        <w:rPr>
          <w:lang w:eastAsia="zh-CN"/>
        </w:rPr>
        <w:t>8</w:t>
      </w:r>
      <w:r>
        <w:rPr/>
        <w:t>.43</w:t>
      </w:r>
      <w:r>
        <w:rPr>
          <w:lang w:eastAsia="zh-CN"/>
        </w:rPr>
        <w:t>.1</w:t>
      </w:r>
      <w:r>
        <w:rPr/>
        <w:t>: Procedures between</w:t>
      </w:r>
      <w:r>
        <w:rPr>
          <w:lang w:eastAsia="zh-CN"/>
        </w:rPr>
        <w:t xml:space="preserve"> MRFC</w:t>
      </w:r>
      <w:r>
        <w:rPr/>
        <w:t xml:space="preserve"> and M</w:t>
      </w:r>
      <w:r>
        <w:rPr>
          <w:lang w:eastAsia="zh-CN"/>
        </w:rPr>
        <w:t>RFP:</w:t>
      </w:r>
      <w:r>
        <w:rPr/>
        <w:t xml:space="preserve"> Hanging termination indication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Termination heartbeat indication</w:t>
            </w:r>
          </w:p>
        </w:tc>
        <w:tc>
          <w:tcPr>
            <w:tcW w:w="1080" w:type="dxa"/>
            <w:vMerge w:val="restart"/>
            <w:tcBorders>
              <w:top w:val="single" w:sz="4" w:space="0" w:color="000000"/>
              <w:start w:val="single" w:sz="4" w:space="0" w:color="000000"/>
              <w:bottom w:val="single" w:sz="4" w:space="0" w:color="000000"/>
            </w:tcBorders>
          </w:tcPr>
          <w:p>
            <w:pPr>
              <w:pStyle w:val="TAC"/>
              <w:rPr>
                <w:lang w:eastAsia="zh-CN"/>
              </w:rPr>
            </w:pPr>
            <w:r>
              <w:rPr>
                <w:lang w:eastAsia="zh-CN"/>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 xml:space="preserve">This information element indicates the bearer termination for which the termination heartbeat is reported. </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Termination heartbeat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Hanging Termination event, as defined in 3GPP TS 29.33</w:t>
            </w:r>
            <w:r>
              <w:rPr>
                <w:lang w:eastAsia="zh-CN"/>
              </w:rPr>
              <w:t>3</w:t>
            </w:r>
            <w:r>
              <w:rPr/>
              <w:t xml:space="preserve"> [</w:t>
            </w:r>
            <w:r>
              <w:rPr>
                <w:lang w:eastAsia="zh-CN"/>
              </w:rPr>
              <w:t>16</w:t>
            </w:r>
            <w:r>
              <w:rPr/>
              <w: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Termination heartbeat indication Ack</w:t>
            </w:r>
          </w:p>
        </w:tc>
        <w:tc>
          <w:tcPr>
            <w:tcW w:w="1080" w:type="dxa"/>
            <w:vMerge w:val="restart"/>
            <w:tcBorders>
              <w:top w:val="single" w:sz="4" w:space="0" w:color="000000"/>
              <w:start w:val="single" w:sz="4" w:space="0" w:color="000000"/>
              <w:bottom w:val="single" w:sz="4" w:space="0" w:color="000000"/>
            </w:tcBorders>
          </w:tcPr>
          <w:p>
            <w:pPr>
              <w:pStyle w:val="TAC"/>
              <w:rPr/>
            </w:pPr>
            <w:r>
              <w:rPr>
                <w:rFonts w:eastAsia="Arial"/>
              </w:rPr>
              <w:t xml:space="preserve"> </w:t>
            </w:r>
            <w:r>
              <w:rPr/>
              <w:t>M</w:t>
            </w:r>
            <w:r>
              <w:rPr>
                <w:lang w:eastAsia="zh-CN"/>
              </w:rPr>
              <w:t>RFC</w:t>
            </w:r>
          </w:p>
        </w:tc>
        <w:tc>
          <w:tcPr>
            <w:tcW w:w="1980" w:type="dxa"/>
            <w:tcBorders>
              <w:top w:val="single" w:sz="4" w:space="0" w:color="000000"/>
              <w:start w:val="single" w:sz="4" w:space="0" w:color="000000"/>
              <w:bottom w:val="single" w:sz="4" w:space="0" w:color="000000"/>
            </w:tcBorders>
          </w:tcPr>
          <w:p>
            <w:pPr>
              <w:pStyle w:val="TAC"/>
              <w:rPr/>
            </w:pPr>
            <w:r>
              <w:rPr>
                <w:rFonts w:eastAsia="Arial"/>
              </w:rPr>
              <w:t xml:space="preserve"> </w:t>
            </w: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bl>
    <w:p>
      <w:pPr>
        <w:pStyle w:val="Normal"/>
        <w:rPr>
          <w:lang w:val="en-US" w:eastAsia="en-US"/>
        </w:rPr>
      </w:pPr>
      <w:r>
        <w:rPr>
          <w:lang w:val="en-US" w:eastAsia="en-US"/>
        </w:rPr>
      </w:r>
    </w:p>
    <w:p>
      <w:pPr>
        <w:pStyle w:val="Heading2"/>
        <w:bidi w:val="0"/>
        <w:jc w:val="start"/>
        <w:rPr/>
      </w:pPr>
      <w:bookmarkStart w:id="234" w:name="__RefHeading___Toc343678716"/>
      <w:bookmarkEnd w:id="234"/>
      <w:r>
        <w:rPr/>
        <w:t>8.44</w:t>
        <w:tab/>
        <w:t>Configure BFCP Termination</w:t>
      </w:r>
    </w:p>
    <w:p>
      <w:pPr>
        <w:pStyle w:val="Normal"/>
        <w:keepNext w:val="true"/>
        <w:rPr/>
      </w:pPr>
      <w:r>
        <w:rPr/>
        <w:t>This procedure is used to configure a termination to support BFCP protocol</w:t>
      </w:r>
    </w:p>
    <w:p>
      <w:pPr>
        <w:pStyle w:val="TH"/>
        <w:rPr/>
      </w:pPr>
      <w:r>
        <w:rPr/>
        <w:t>Table 8.44.1: Procedures between MRFC and MRFP: Configure BFCP Termination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Configure BFCP Termination</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ListBullet2"/>
              <w:numPr>
                <w:ilvl w:val="0"/>
                <w:numId w:val="0"/>
              </w:numPr>
              <w:overflowPunct w:val="true"/>
              <w:autoSpaceDE w:val="true"/>
              <w:snapToGrid w:val="false"/>
              <w:spacing w:before="0" w:after="180"/>
              <w:ind w:start="1417" w:hanging="0"/>
              <w:textAlignment w:val="auto"/>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 xml:space="preserve">This information element indicates the </w:t>
            </w:r>
            <w:r>
              <w:rPr>
                <w:lang w:eastAsia="zh-CN"/>
              </w:rPr>
              <w:t xml:space="preserve">existing </w:t>
            </w:r>
            <w:r>
              <w:rPr/>
              <w:t>bearer termination</w:t>
            </w:r>
            <w:r>
              <w:rPr>
                <w:lang w:eastAsia="zh-CN"/>
              </w:rPr>
              <w:t xml:space="preserve"> or requests a new bearer termination.</w:t>
            </w:r>
          </w:p>
        </w:tc>
      </w:tr>
      <w:tr>
        <w:trPr>
          <w:trHeight w:val="97" w:hRule="atLeast"/>
          <w:cantSplit w:val="true"/>
        </w:trPr>
        <w:tc>
          <w:tcPr>
            <w:tcW w:w="1637" w:type="dxa"/>
            <w:vMerge w:val="continue"/>
            <w:tcBorders>
              <w:top w:val="single" w:sz="4" w:space="0" w:color="000000"/>
              <w:start w:val="single" w:sz="4" w:space="0" w:color="000000"/>
              <w:bottom w:val="single" w:sz="4" w:space="0" w:color="000000"/>
            </w:tcBorders>
          </w:tcPr>
          <w:p>
            <w:pPr>
              <w:pStyle w:val="ListBullet2"/>
              <w:numPr>
                <w:ilvl w:val="0"/>
                <w:numId w:val="0"/>
              </w:numPr>
              <w:overflowPunct w:val="true"/>
              <w:autoSpaceDE w:val="true"/>
              <w:snapToGrid w:val="false"/>
              <w:spacing w:before="0" w:after="180"/>
              <w:ind w:start="1417" w:hanging="0"/>
              <w:textAlignment w:val="auto"/>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Local BFCP Connection Address Request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 xml:space="preserve">This information element requests an IP address and port number(s) on the MRFP to serve BFCP/TCP protocol </w:t>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ListBullet2"/>
              <w:numPr>
                <w:ilvl w:val="0"/>
                <w:numId w:val="0"/>
              </w:numPr>
              <w:overflowPunct w:val="true"/>
              <w:autoSpaceDE w:val="true"/>
              <w:snapToGrid w:val="false"/>
              <w:spacing w:before="0" w:after="180"/>
              <w:ind w:start="1417" w:hanging="0"/>
              <w:textAlignment w:val="auto"/>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Remote BFCP Connection Address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remote IP address and port number(s) that the MRFP can send BFCP/TCP to.</w:t>
            </w:r>
          </w:p>
          <w:p>
            <w:pPr>
              <w:pStyle w:val="TAC"/>
              <w:rPr/>
            </w:pPr>
            <w:r>
              <w:rPr/>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TAN"/>
              <w:numPr>
                <w:ilvl w:val="0"/>
                <w:numId w:val="0"/>
              </w:numPr>
              <w:overflowPunct w:val="true"/>
              <w:autoSpaceDE w:val="true"/>
              <w:snapToGrid w:val="false"/>
              <w:ind w:start="1417" w:hanging="0"/>
              <w:textAlignment w:val="auto"/>
              <w:rPr/>
            </w:pPr>
            <w:r>
              <w:rPr/>
            </w:r>
          </w:p>
        </w:tc>
        <w:tc>
          <w:tcPr>
            <w:tcW w:w="1080" w:type="dxa"/>
            <w:vMerge w:val="continue"/>
            <w:tcBorders>
              <w:top w:val="single" w:sz="4" w:space="0" w:color="000000"/>
              <w:start w:val="single" w:sz="4" w:space="0" w:color="000000"/>
              <w:bottom w:val="single" w:sz="4" w:space="0" w:color="000000"/>
            </w:tcBorders>
          </w:tcPr>
          <w:p>
            <w:pPr>
              <w:pStyle w:val="ListBullet2"/>
              <w:numPr>
                <w:ilvl w:val="0"/>
                <w:numId w:val="0"/>
              </w:numPr>
              <w:snapToGrid w:val="false"/>
              <w:spacing w:before="0" w:after="180"/>
              <w:ind w:start="1134" w:hanging="0"/>
              <w:rPr/>
            </w:pPr>
            <w:r>
              <w:rPr/>
            </w:r>
          </w:p>
        </w:tc>
        <w:tc>
          <w:tcPr>
            <w:tcW w:w="1980" w:type="dxa"/>
            <w:tcBorders>
              <w:top w:val="single" w:sz="4" w:space="0" w:color="000000"/>
              <w:start w:val="single" w:sz="4" w:space="0" w:color="000000"/>
              <w:bottom w:val="single" w:sz="4" w:space="0" w:color="000000"/>
            </w:tcBorders>
          </w:tcPr>
          <w:p>
            <w:pPr>
              <w:pStyle w:val="TAC"/>
              <w:rPr/>
            </w:pPr>
            <w:r>
              <w:rPr>
                <w:lang w:eastAsia="zh-CN"/>
              </w:rPr>
              <w:t>User</w:t>
            </w:r>
            <w:r>
              <w:rPr/>
              <w:t xml:space="preserve"> Identifier </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 xml:space="preserve">This information element indicates the </w:t>
            </w:r>
            <w:r>
              <w:rPr>
                <w:lang w:eastAsia="zh-CN"/>
              </w:rPr>
              <w:t>user</w:t>
            </w:r>
            <w:r>
              <w:rPr/>
              <w:t xml:space="preserve"> Identifier to identif</w:t>
            </w:r>
            <w:r>
              <w:rPr>
                <w:lang w:eastAsia="zh-CN"/>
              </w:rPr>
              <w:t>y</w:t>
            </w:r>
            <w:r>
              <w:rPr/>
              <w:t xml:space="preserve"> the BFCP</w:t>
            </w:r>
            <w:r>
              <w:rPr>
                <w:lang w:eastAsia="zh-CN"/>
              </w:rPr>
              <w:t xml:space="preserve"> client</w:t>
            </w:r>
            <w:r>
              <w:rPr/>
              <w:t xml:space="preserve"> when </w:t>
            </w:r>
            <w:r>
              <w:rPr>
                <w:lang w:eastAsia="zh-CN"/>
              </w:rPr>
              <w:t>receiving</w:t>
            </w:r>
            <w:r>
              <w:rPr/>
              <w:t xml:space="preserve"> BFCP requests.</w:t>
            </w:r>
          </w:p>
        </w:tc>
      </w:tr>
      <w:tr>
        <w:trPr>
          <w:trHeight w:val="958" w:hRule="atLeast"/>
          <w:cantSplit w:val="true"/>
        </w:trPr>
        <w:tc>
          <w:tcPr>
            <w:tcW w:w="1637" w:type="dxa"/>
            <w:vMerge w:val="continue"/>
            <w:tcBorders>
              <w:top w:val="single" w:sz="4" w:space="0" w:color="000000"/>
              <w:start w:val="single" w:sz="4" w:space="0" w:color="000000"/>
              <w:bottom w:val="single" w:sz="4" w:space="0" w:color="000000"/>
            </w:tcBorders>
          </w:tcPr>
          <w:p>
            <w:pPr>
              <w:pStyle w:val="TAN"/>
              <w:numPr>
                <w:ilvl w:val="0"/>
                <w:numId w:val="0"/>
              </w:numPr>
              <w:overflowPunct w:val="true"/>
              <w:autoSpaceDE w:val="true"/>
              <w:snapToGrid w:val="false"/>
              <w:ind w:start="1417" w:hanging="0"/>
              <w:textAlignment w:val="auto"/>
              <w:rPr/>
            </w:pPr>
            <w:r>
              <w:rPr/>
            </w:r>
          </w:p>
        </w:tc>
        <w:tc>
          <w:tcPr>
            <w:tcW w:w="1080" w:type="dxa"/>
            <w:vMerge w:val="continue"/>
            <w:tcBorders>
              <w:top w:val="single" w:sz="4" w:space="0" w:color="000000"/>
              <w:start w:val="single" w:sz="4" w:space="0" w:color="000000"/>
              <w:bottom w:val="single" w:sz="4" w:space="0" w:color="000000"/>
            </w:tcBorders>
          </w:tcPr>
          <w:p>
            <w:pPr>
              <w:pStyle w:val="ListBullet2"/>
              <w:numPr>
                <w:ilvl w:val="0"/>
                <w:numId w:val="0"/>
              </w:numPr>
              <w:snapToGrid w:val="false"/>
              <w:spacing w:before="0" w:after="180"/>
              <w:ind w:start="1134" w:hanging="0"/>
              <w:rPr/>
            </w:pPr>
            <w:r>
              <w:rPr/>
            </w:r>
          </w:p>
        </w:tc>
        <w:tc>
          <w:tcPr>
            <w:tcW w:w="1980" w:type="dxa"/>
            <w:tcBorders>
              <w:top w:val="single" w:sz="4" w:space="0" w:color="000000"/>
              <w:start w:val="single" w:sz="4" w:space="0" w:color="000000"/>
              <w:bottom w:val="single" w:sz="4" w:space="0" w:color="000000"/>
            </w:tcBorders>
          </w:tcPr>
          <w:p>
            <w:pPr>
              <w:pStyle w:val="TAC"/>
              <w:rPr>
                <w:lang w:eastAsia="zh-CN"/>
              </w:rPr>
            </w:pPr>
            <w:r>
              <w:rPr>
                <w:lang w:eastAsia="zh-CN"/>
              </w:rPr>
              <w:t>Available Floors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defines the list of Floor Ids that may be requested (via BFCP) to be used by the client represented by this termination.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Configure BFCP Termination Ack</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Bearer Termination where the command was executed.</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tcPr>
          <w:p>
            <w:pPr>
              <w:pStyle w:val="TAN"/>
              <w:rPr/>
            </w:pPr>
            <w:r>
              <w:rPr/>
              <w:t>NOTE:</w:t>
            </w:r>
            <w:r>
              <w:rPr>
                <w:lang w:val="en-US" w:eastAsia="en-US"/>
              </w:rPr>
              <w:t xml:space="preserve"> </w:t>
              <w:tab/>
            </w:r>
            <w:r>
              <w:rPr/>
              <w:t>The above procedure may be combined with other procedures in ADD or MOD commands.</w:t>
            </w:r>
          </w:p>
        </w:tc>
      </w:tr>
    </w:tbl>
    <w:p>
      <w:pPr>
        <w:pStyle w:val="Normal"/>
        <w:rPr>
          <w:lang w:val="en-US" w:eastAsia="en-US"/>
        </w:rPr>
      </w:pPr>
      <w:r>
        <w:rPr>
          <w:lang w:val="en-US" w:eastAsia="en-US"/>
        </w:rPr>
      </w:r>
    </w:p>
    <w:p>
      <w:pPr>
        <w:pStyle w:val="Heading2"/>
        <w:bidi w:val="0"/>
        <w:jc w:val="start"/>
        <w:rPr/>
      </w:pPr>
      <w:bookmarkStart w:id="235" w:name="__RefHeading___Toc343678717"/>
      <w:bookmarkEnd w:id="235"/>
      <w:r>
        <w:rPr/>
        <w:t>8.</w:t>
      </w:r>
      <w:r>
        <w:rPr>
          <w:lang w:eastAsia="zh-CN"/>
        </w:rPr>
        <w:t>45</w:t>
      </w:r>
      <w:r>
        <w:rPr/>
        <w:tab/>
        <w:t xml:space="preserve">Configure Conference For </w:t>
      </w:r>
      <w:r>
        <w:rPr>
          <w:lang w:eastAsia="zh-CN"/>
        </w:rPr>
        <w:t>Floor Control</w:t>
      </w:r>
    </w:p>
    <w:p>
      <w:pPr>
        <w:pStyle w:val="TextBody"/>
        <w:rPr/>
      </w:pPr>
      <w:r>
        <w:rPr/>
        <w:t xml:space="preserve">This procedure is used to configure or modify a conference for floor control and </w:t>
      </w:r>
      <w:r>
        <w:rPr>
          <w:lang w:eastAsia="zh-CN"/>
        </w:rPr>
        <w:t>indicate the Floor policy for a conference</w:t>
      </w:r>
      <w:r>
        <w:rPr/>
        <w:t>.</w:t>
      </w:r>
    </w:p>
    <w:p>
      <w:pPr>
        <w:pStyle w:val="TH"/>
        <w:rPr>
          <w:lang w:eastAsia="zh-CN"/>
        </w:rPr>
      </w:pPr>
      <w:r>
        <w:rPr>
          <w:lang w:eastAsia="zh-CN"/>
        </w:rPr>
        <w:t>Table 8.45.1: Procedures between MRFC and MRFP: Configure Conference For Floor Control</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lang w:eastAsia="zh-CN"/>
              </w:rPr>
            </w:pPr>
            <w:r>
              <w:rPr>
                <w:lang w:eastAsia="zh-CN"/>
              </w:rPr>
              <w:t>Indicate Floor Policy</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ListBullet2"/>
              <w:numPr>
                <w:ilvl w:val="0"/>
                <w:numId w:val="0"/>
              </w:numPr>
              <w:snapToGrid w:val="false"/>
              <w:spacing w:before="0" w:after="180"/>
              <w:ind w:start="1134" w:hanging="0"/>
              <w:rPr>
                <w:lang w:eastAsia="zh-CN"/>
              </w:rPr>
            </w:pPr>
            <w:r>
              <w:rPr>
                <w:lang w:eastAsia="zh-CN"/>
              </w:rPr>
            </w:r>
          </w:p>
        </w:tc>
        <w:tc>
          <w:tcPr>
            <w:tcW w:w="1080" w:type="dxa"/>
            <w:vMerge w:val="continue"/>
            <w:tcBorders>
              <w:top w:val="single" w:sz="4" w:space="0" w:color="000000"/>
              <w:start w:val="single" w:sz="4" w:space="0" w:color="000000"/>
              <w:bottom w:val="single" w:sz="4" w:space="0" w:color="000000"/>
            </w:tcBorders>
          </w:tcPr>
          <w:p>
            <w:pPr>
              <w:pStyle w:val="ListBullet2"/>
              <w:numPr>
                <w:ilvl w:val="0"/>
                <w:numId w:val="0"/>
              </w:numPr>
              <w:snapToGrid w:val="false"/>
              <w:spacing w:before="0" w:after="180"/>
              <w:ind w:start="1134" w:hanging="0"/>
              <w:rPr/>
            </w:pPr>
            <w:r>
              <w:rPr/>
            </w:r>
          </w:p>
        </w:tc>
        <w:tc>
          <w:tcPr>
            <w:tcW w:w="1980" w:type="dxa"/>
            <w:tcBorders>
              <w:top w:val="single" w:sz="4" w:space="0" w:color="000000"/>
              <w:start w:val="single" w:sz="4" w:space="0" w:color="000000"/>
              <w:bottom w:val="single" w:sz="4" w:space="0" w:color="000000"/>
            </w:tcBorders>
          </w:tcPr>
          <w:p>
            <w:pPr>
              <w:pStyle w:val="TAC"/>
              <w:rPr>
                <w:lang w:eastAsia="zh-CN"/>
              </w:rPr>
            </w:pPr>
            <w:r>
              <w:rPr>
                <w:lang w:eastAsia="zh-CN"/>
              </w:rPr>
              <w:t>Conference Identifier</w:t>
            </w:r>
          </w:p>
        </w:tc>
        <w:tc>
          <w:tcPr>
            <w:tcW w:w="1260" w:type="dxa"/>
            <w:tcBorders>
              <w:top w:val="single" w:sz="4" w:space="0" w:color="000000"/>
              <w:start w:val="single" w:sz="4" w:space="0" w:color="000000"/>
              <w:bottom w:val="single" w:sz="4" w:space="0" w:color="000000"/>
            </w:tcBorders>
          </w:tcPr>
          <w:p>
            <w:pPr>
              <w:pStyle w:val="TAC"/>
              <w:rPr>
                <w:lang w:eastAsia="zh-CN"/>
              </w:rPr>
            </w:pPr>
            <w:r>
              <w:rPr>
                <w:lang w:eastAsia="zh-CN"/>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lang w:eastAsia="zh-CN"/>
              </w:rPr>
            </w:pPr>
            <w:r>
              <w:rPr>
                <w:lang w:eastAsia="zh-CN"/>
              </w:rPr>
              <w:t>This information element indicates the Identifier for the conference for BFCP purposes.</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N"/>
              <w:snapToGrid w:val="false"/>
              <w:rPr>
                <w:lang w:eastAsia="zh-CN"/>
              </w:rPr>
            </w:pPr>
            <w:r>
              <w:rPr>
                <w:lang w:eastAsia="zh-CN"/>
              </w:rPr>
            </w:r>
          </w:p>
        </w:tc>
        <w:tc>
          <w:tcPr>
            <w:tcW w:w="1080" w:type="dxa"/>
            <w:vMerge w:val="continue"/>
            <w:tcBorders>
              <w:top w:val="single" w:sz="4" w:space="0" w:color="000000"/>
              <w:start w:val="single" w:sz="4" w:space="0" w:color="000000"/>
              <w:bottom w:val="single" w:sz="4" w:space="0" w:color="000000"/>
            </w:tcBorders>
          </w:tcPr>
          <w:p>
            <w:pPr>
              <w:pStyle w:val="TAN"/>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zh-CN"/>
              </w:rPr>
            </w:pPr>
            <w:r>
              <w:rPr/>
              <w:t>Floor-Resource Associations</w:t>
            </w:r>
          </w:p>
        </w:tc>
        <w:tc>
          <w:tcPr>
            <w:tcW w:w="1260" w:type="dxa"/>
            <w:tcBorders>
              <w:top w:val="single" w:sz="4" w:space="0" w:color="000000"/>
              <w:start w:val="single" w:sz="4" w:space="0" w:color="000000"/>
              <w:bottom w:val="single" w:sz="4" w:space="0" w:color="000000"/>
            </w:tcBorders>
          </w:tcPr>
          <w:p>
            <w:pPr>
              <w:pStyle w:val="TAC"/>
              <w:rPr>
                <w:lang w:eastAsia="zh-CN"/>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lang w:eastAsia="zh-CN"/>
              </w:rPr>
            </w:pPr>
            <w:r>
              <w:rPr/>
              <w:t>This information element indicates the resource associat</w:t>
            </w:r>
            <w:r>
              <w:rPr>
                <w:lang w:eastAsia="zh-CN"/>
              </w:rPr>
              <w:t>ed with specific Floor Ids</w:t>
            </w:r>
            <w:r>
              <w:rPr/>
              <w:t xml:space="preserve"> for the MRFP to identif</w:t>
            </w:r>
            <w:r>
              <w:rPr>
                <w:lang w:eastAsia="zh-CN"/>
              </w:rPr>
              <w:t>y</w:t>
            </w:r>
            <w:r>
              <w:rPr/>
              <w:t xml:space="preserve"> the </w:t>
            </w:r>
            <w:r>
              <w:rPr>
                <w:lang w:eastAsia="zh-CN"/>
              </w:rPr>
              <w:t>Floor(</w:t>
            </w:r>
            <w:r>
              <w:rPr/>
              <w:t>s</w:t>
            </w:r>
            <w:r>
              <w:rPr>
                <w:lang w:eastAsia="zh-CN"/>
              </w:rPr>
              <w:t>)</w:t>
            </w:r>
            <w:r>
              <w:rPr/>
              <w:t xml:space="preserve"> when receiving BFCP requests.</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zh-CN"/>
              </w:rPr>
            </w:pPr>
            <w:r>
              <w:rPr>
                <w:lang w:eastAsia="zh-CN"/>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zh-CN"/>
              </w:rPr>
            </w:pPr>
            <w:r>
              <w:rPr>
                <w:lang w:eastAsia="zh-CN"/>
              </w:rPr>
              <w:t>Floor Control Algorithm</w:t>
            </w:r>
          </w:p>
        </w:tc>
        <w:tc>
          <w:tcPr>
            <w:tcW w:w="1260" w:type="dxa"/>
            <w:tcBorders>
              <w:top w:val="single" w:sz="4" w:space="0" w:color="000000"/>
              <w:start w:val="single" w:sz="4" w:space="0" w:color="000000"/>
              <w:bottom w:val="single" w:sz="4" w:space="0" w:color="000000"/>
            </w:tcBorders>
          </w:tcPr>
          <w:p>
            <w:pPr>
              <w:pStyle w:val="TAC"/>
              <w:rPr>
                <w:lang w:eastAsia="zh-CN"/>
              </w:rPr>
            </w:pPr>
            <w:r>
              <w:rPr>
                <w:lang w:eastAsia="zh-CN"/>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lang w:eastAsia="zh-CN"/>
              </w:rPr>
            </w:pPr>
            <w:r>
              <w:rPr>
                <w:lang w:eastAsia="zh-CN"/>
              </w:rPr>
              <w:t>This information element indicates for a specific floor, the algorithm to be used in granting the Floor.</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zh-CN"/>
              </w:rPr>
            </w:pPr>
            <w:r>
              <w:rPr>
                <w:lang w:eastAsia="zh-CN"/>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lang w:eastAsia="zh-CN"/>
              </w:rPr>
            </w:pPr>
            <w:r>
              <w:rPr>
                <w:lang w:eastAsia="zh-CN"/>
              </w:rPr>
              <w:t>Maximum Floor Holder Number</w:t>
            </w:r>
          </w:p>
        </w:tc>
        <w:tc>
          <w:tcPr>
            <w:tcW w:w="1260" w:type="dxa"/>
            <w:tcBorders>
              <w:top w:val="single" w:sz="4" w:space="0" w:color="000000"/>
              <w:start w:val="single" w:sz="4" w:space="0" w:color="000000"/>
              <w:bottom w:val="single" w:sz="4" w:space="0" w:color="000000"/>
            </w:tcBorders>
          </w:tcPr>
          <w:p>
            <w:pPr>
              <w:pStyle w:val="TAC"/>
              <w:rPr>
                <w:lang w:eastAsia="zh-CN"/>
              </w:rPr>
            </w:pPr>
            <w:r>
              <w:rPr>
                <w:lang w:eastAsia="zh-CN"/>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lang w:eastAsia="zh-CN"/>
              </w:rPr>
            </w:pPr>
            <w:r>
              <w:rPr>
                <w:lang w:eastAsia="zh-CN"/>
              </w:rPr>
              <w:t>This information element indicates for a specific floor, the maximum number of users who can hold the same Floor at the same time.</w:t>
            </w:r>
          </w:p>
        </w:tc>
      </w:tr>
      <w:tr>
        <w:trPr>
          <w:cantSplit w:val="true"/>
        </w:trPr>
        <w:tc>
          <w:tcPr>
            <w:tcW w:w="1637" w:type="dxa"/>
            <w:tcBorders>
              <w:top w:val="single" w:sz="4" w:space="0" w:color="000000"/>
              <w:start w:val="single" w:sz="4" w:space="0" w:color="000000"/>
              <w:bottom w:val="single" w:sz="4" w:space="0" w:color="000000"/>
            </w:tcBorders>
          </w:tcPr>
          <w:p>
            <w:pPr>
              <w:pStyle w:val="TAC"/>
              <w:rPr/>
            </w:pPr>
            <w:r>
              <w:rPr>
                <w:lang w:eastAsia="zh-CN"/>
              </w:rPr>
              <w:t>Indicate Floor Policy</w:t>
            </w:r>
            <w:r>
              <w:rPr/>
              <w:t xml:space="preserve"> Ack</w:t>
            </w:r>
          </w:p>
        </w:tc>
        <w:tc>
          <w:tcPr>
            <w:tcW w:w="1080" w:type="dxa"/>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context where the command was executed.</w:t>
            </w:r>
          </w:p>
        </w:tc>
      </w:tr>
      <w:tr>
        <w:trPr>
          <w:cantSplit w:val="true"/>
        </w:trPr>
        <w:tc>
          <w:tcPr>
            <w:tcW w:w="9747" w:type="dxa"/>
            <w:gridSpan w:val="5"/>
            <w:tcBorders>
              <w:top w:val="single" w:sz="4" w:space="0" w:color="000000"/>
              <w:start w:val="single" w:sz="4" w:space="0" w:color="000000"/>
              <w:bottom w:val="single" w:sz="4" w:space="0" w:color="000000"/>
              <w:end w:val="single" w:sz="4" w:space="0" w:color="000000"/>
            </w:tcBorders>
            <w:vAlign w:val="center"/>
          </w:tcPr>
          <w:p>
            <w:pPr>
              <w:pStyle w:val="TAN"/>
              <w:rPr/>
            </w:pPr>
            <w:r>
              <w:rPr/>
              <w:t>NOTE</w:t>
            </w:r>
            <w:r>
              <w:rPr>
                <w:lang w:eastAsia="zh-CN"/>
              </w:rPr>
              <w:t xml:space="preserve">: </w:t>
              <w:tab/>
            </w:r>
            <w:r>
              <w:rPr/>
              <w:t xml:space="preserve">The above procedure </w:t>
            </w:r>
            <w:r>
              <w:rPr>
                <w:lang w:eastAsia="zh-CN"/>
              </w:rPr>
              <w:t>applies to a context instead of a termination</w:t>
            </w:r>
            <w:r>
              <w:rPr/>
              <w:t>.</w:t>
            </w:r>
            <w:r>
              <w:rPr>
                <w:lang w:eastAsia="zh-CN"/>
              </w:rPr>
              <w:t xml:space="preserve"> The H.248v3 shall be supported.</w:t>
            </w:r>
            <w:r>
              <w:rPr/>
              <w:t xml:space="preserve"> The procedure may be combined with other procedures in ADD or MOD commands.</w:t>
            </w:r>
          </w:p>
        </w:tc>
      </w:tr>
    </w:tbl>
    <w:p>
      <w:pPr>
        <w:pStyle w:val="Normal"/>
        <w:rPr>
          <w:lang w:eastAsia="zh-CN"/>
        </w:rPr>
      </w:pPr>
      <w:r>
        <w:rPr>
          <w:lang w:eastAsia="zh-CN"/>
        </w:rPr>
      </w:r>
    </w:p>
    <w:p>
      <w:pPr>
        <w:pStyle w:val="Heading2"/>
        <w:bidi w:val="0"/>
        <w:jc w:val="start"/>
        <w:rPr/>
      </w:pPr>
      <w:bookmarkStart w:id="236" w:name="__RefHeading___Toc343678718"/>
      <w:bookmarkEnd w:id="236"/>
      <w:r>
        <w:rPr/>
        <w:t>8.</w:t>
      </w:r>
      <w:r>
        <w:rPr>
          <w:lang w:eastAsia="zh-CN"/>
        </w:rPr>
        <w:t>46</w:t>
      </w:r>
      <w:r>
        <w:rPr/>
        <w:tab/>
      </w:r>
      <w:r>
        <w:rPr>
          <w:lang w:eastAsia="zh-CN"/>
        </w:rPr>
        <w:t>Designate Floor Chair</w:t>
      </w:r>
    </w:p>
    <w:p>
      <w:pPr>
        <w:pStyle w:val="Normal"/>
        <w:keepNext w:val="true"/>
        <w:rPr/>
      </w:pPr>
      <w:r>
        <w:rPr/>
        <w:t xml:space="preserve">This procedure is used to </w:t>
      </w:r>
      <w:r>
        <w:rPr>
          <w:lang w:eastAsia="zh-CN"/>
        </w:rPr>
        <w:t>designate a Floor Chair to a conference</w:t>
      </w:r>
      <w:r>
        <w:rPr/>
        <w:t>.</w:t>
      </w:r>
    </w:p>
    <w:p>
      <w:pPr>
        <w:pStyle w:val="TH"/>
        <w:rPr/>
      </w:pPr>
      <w:r>
        <w:rPr>
          <w:lang w:eastAsia="zh-CN"/>
        </w:rPr>
        <w:t xml:space="preserve">Table 8.46.1: Procedures between MRFC and MRFP: </w:t>
      </w:r>
      <w:r>
        <w:rPr/>
        <w:t>Designate Floor Chair</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Designate Floor Chair</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Termination/Bearer Termination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existing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Floor Chair</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 xml:space="preserve">This information element </w:t>
            </w:r>
            <w:r>
              <w:rPr>
                <w:lang w:eastAsia="zh-CN"/>
              </w:rPr>
              <w:t>indicates that the termination represents a Floor Chair in accordance with BFCP [20]</w:t>
            </w:r>
            <w:r>
              <w:rPr/>
              <w:t>.</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TAC"/>
              <w:rPr>
                <w:lang w:eastAsia="zh-CN"/>
              </w:rPr>
            </w:pPr>
            <w:r>
              <w:rPr>
                <w:lang w:eastAsia="zh-CN"/>
              </w:rPr>
              <w:t>Floor Controlled By Chair</w:t>
            </w:r>
          </w:p>
        </w:tc>
        <w:tc>
          <w:tcPr>
            <w:tcW w:w="1260" w:type="dxa"/>
            <w:tcBorders>
              <w:top w:val="single" w:sz="4" w:space="0" w:color="000000"/>
              <w:start w:val="single" w:sz="4" w:space="0" w:color="000000"/>
              <w:bottom w:val="single" w:sz="4" w:space="0" w:color="000000"/>
            </w:tcBorders>
          </w:tcPr>
          <w:p>
            <w:pPr>
              <w:pStyle w:val="TAC"/>
              <w:rPr>
                <w:lang w:eastAsia="zh-CN"/>
              </w:rPr>
            </w:pPr>
            <w:r>
              <w:rPr>
                <w:lang w:eastAsia="zh-CN"/>
              </w:rPr>
              <w:t>O</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 xml:space="preserve">This information element </w:t>
            </w:r>
            <w:r>
              <w:rPr>
                <w:lang w:eastAsia="zh-CN"/>
              </w:rPr>
              <w:t>indicates the Floor(s) the Floor Chair controls.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pPr>
            <w:r>
              <w:rPr>
                <w:rFonts w:cs="Arial" w:ascii="Arial" w:hAnsi="Arial"/>
                <w:sz w:val="18"/>
                <w:lang w:eastAsia="zh-CN"/>
              </w:rPr>
              <w:t>Designate Floor Chair</w:t>
            </w:r>
            <w:r>
              <w:rPr>
                <w:rFonts w:cs="Arial" w:ascii="Arial" w:hAnsi="Arial"/>
                <w:sz w:val="18"/>
              </w:rPr>
              <w:t xml:space="preserve">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bl>
    <w:p>
      <w:pPr>
        <w:pStyle w:val="Normal"/>
        <w:rPr/>
      </w:pPr>
      <w:r>
        <w:rPr/>
      </w:r>
    </w:p>
    <w:p>
      <w:pPr>
        <w:pStyle w:val="Heading2"/>
        <w:bidi w:val="0"/>
        <w:jc w:val="start"/>
        <w:rPr/>
      </w:pPr>
      <w:bookmarkStart w:id="237" w:name="__RefHeading___Toc343678719"/>
      <w:bookmarkEnd w:id="237"/>
      <w:r>
        <w:rPr/>
        <w:t>8.</w:t>
      </w:r>
      <w:r>
        <w:rPr>
          <w:lang w:eastAsia="zh-CN"/>
        </w:rPr>
        <w:t>47</w:t>
      </w:r>
      <w:r>
        <w:rPr/>
        <w:tab/>
      </w:r>
      <w:r>
        <w:rPr>
          <w:lang w:eastAsia="zh-CN"/>
        </w:rPr>
        <w:t>Floor Request Decision</w:t>
      </w:r>
    </w:p>
    <w:p>
      <w:pPr>
        <w:pStyle w:val="Normal"/>
        <w:keepNext w:val="true"/>
        <w:rPr/>
      </w:pPr>
      <w:r>
        <w:rPr/>
        <w:t xml:space="preserve">This procedure is used to </w:t>
      </w:r>
      <w:r>
        <w:rPr>
          <w:lang w:eastAsia="zh-CN"/>
        </w:rPr>
        <w:t>request the MRFP to report the Floor request decision</w:t>
      </w:r>
      <w:r>
        <w:rPr/>
        <w:t>.</w:t>
      </w:r>
    </w:p>
    <w:p>
      <w:pPr>
        <w:pStyle w:val="TH"/>
        <w:rPr>
          <w:lang w:eastAsia="zh-CN"/>
        </w:rPr>
      </w:pPr>
      <w:r>
        <w:rPr>
          <w:lang w:eastAsia="zh-CN"/>
        </w:rPr>
        <w:t>Table 8.47.1: Procedures between MRFC and MRFP: Floor Request Decision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Floor Request Decision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Bearer Termination/Bearer Termination Request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This information element indicates the existing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Notify Floor Request Decision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lang w:eastAsia="zh-CN"/>
              </w:rPr>
              <w:t>This information element requests MRFP to notify the decision of the FCS to Floor requests.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Floor Request Decision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0"/>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lang w:eastAsia="zh-CN"/>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lang w:eastAsia="zh-CN"/>
              </w:rPr>
            </w:pPr>
            <w:r>
              <w:rPr>
                <w:lang w:eastAsia="zh-CN"/>
              </w:rPr>
              <w:t>This information element indicates the bearer termination where the command was executed.</w:t>
            </w:r>
          </w:p>
        </w:tc>
      </w:tr>
    </w:tbl>
    <w:p>
      <w:pPr>
        <w:pStyle w:val="Normal"/>
        <w:rPr/>
      </w:pPr>
      <w:r>
        <w:rPr/>
      </w:r>
    </w:p>
    <w:p>
      <w:pPr>
        <w:pStyle w:val="Heading2"/>
        <w:bidi w:val="0"/>
        <w:jc w:val="start"/>
        <w:rPr/>
      </w:pPr>
      <w:bookmarkStart w:id="238" w:name="__RefHeading___Toc343678720"/>
      <w:bookmarkEnd w:id="238"/>
      <w:r>
        <w:rPr/>
        <w:t>8.</w:t>
      </w:r>
      <w:r>
        <w:rPr>
          <w:lang w:eastAsia="zh-CN"/>
        </w:rPr>
        <w:t>48</w:t>
      </w:r>
      <w:r>
        <w:rPr/>
        <w:tab/>
        <w:t xml:space="preserve">Report </w:t>
      </w:r>
      <w:r>
        <w:rPr>
          <w:lang w:eastAsia="zh-CN"/>
        </w:rPr>
        <w:t>Floor Request Decision</w:t>
      </w:r>
    </w:p>
    <w:p>
      <w:pPr>
        <w:pStyle w:val="TextBody"/>
        <w:rPr/>
      </w:pPr>
      <w:r>
        <w:rPr/>
        <w:t xml:space="preserve">This procedure is used to report </w:t>
      </w:r>
      <w:r>
        <w:rPr>
          <w:lang w:eastAsia="zh-CN"/>
        </w:rPr>
        <w:t xml:space="preserve">the Floor request status </w:t>
      </w:r>
      <w:r>
        <w:rPr/>
        <w:t>.</w:t>
      </w:r>
    </w:p>
    <w:p>
      <w:pPr>
        <w:pStyle w:val="TH"/>
        <w:rPr/>
      </w:pPr>
      <w:r>
        <w:rPr>
          <w:lang w:eastAsia="zh-CN"/>
        </w:rPr>
        <w:t xml:space="preserve">Table 8.48.1: Procedures between MRFP and MRFC: Report </w:t>
      </w:r>
      <w:r>
        <w:rPr/>
        <w:t>Floor Request Decision</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Report Floor  Request Decision</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to which the Floor request is associated.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Floor Request Status </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reports the Floor Id or Floor Ids to which the Floor Request is associated and the Floor request</w:t>
            </w:r>
            <w:r>
              <w:rPr>
                <w:lang w:eastAsia="zh-CN"/>
              </w:rPr>
              <w:t xml:space="preserve"> </w:t>
            </w:r>
            <w:r>
              <w:rPr/>
              <w:t xml:space="preserve">status </w:t>
            </w:r>
            <w:r>
              <w:rPr>
                <w:lang w:eastAsia="zh-CN"/>
              </w:rPr>
              <w:t>of specific Floor or Floors.</w:t>
            </w:r>
            <w:r>
              <w:rPr/>
              <w: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pPr>
            <w:r>
              <w:rPr>
                <w:rFonts w:cs="Arial" w:ascii="Arial" w:hAnsi="Arial"/>
                <w:sz w:val="18"/>
              </w:rPr>
              <w:t>Report Floor Request Dec</w:t>
            </w:r>
            <w:r>
              <w:rPr>
                <w:rFonts w:eastAsia="SimSun;Arial Unicode MS" w:cs="Arial" w:ascii="Arial" w:hAnsi="Arial"/>
                <w:sz w:val="18"/>
                <w:lang w:eastAsia="zh-CN"/>
              </w:rPr>
              <w:t>i</w:t>
            </w:r>
            <w:r>
              <w:rPr>
                <w:rFonts w:cs="Arial" w:ascii="Arial" w:hAnsi="Arial"/>
                <w:sz w:val="18"/>
              </w:rPr>
              <w:t>sion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Bearer Termination where the command was executed.</w:t>
            </w:r>
          </w:p>
        </w:tc>
      </w:tr>
    </w:tbl>
    <w:p>
      <w:pPr>
        <w:pStyle w:val="Normal"/>
        <w:rPr/>
      </w:pPr>
      <w:r>
        <w:rPr/>
      </w:r>
    </w:p>
    <w:p>
      <w:pPr>
        <w:pStyle w:val="Heading2"/>
        <w:bidi w:val="0"/>
        <w:jc w:val="start"/>
        <w:rPr/>
      </w:pPr>
      <w:bookmarkStart w:id="239" w:name="__RefHeading___Toc343678721"/>
      <w:bookmarkEnd w:id="239"/>
      <w:r>
        <w:rPr/>
        <w:t>8.</w:t>
      </w:r>
      <w:r>
        <w:rPr>
          <w:lang w:eastAsia="zh-CN"/>
        </w:rPr>
        <w:t>49</w:t>
      </w:r>
      <w:r>
        <w:rPr/>
        <w:tab/>
      </w:r>
      <w:r>
        <w:rPr>
          <w:lang w:eastAsia="zh-CN"/>
        </w:rPr>
        <w:t>Confirm Media Update</w:t>
      </w:r>
    </w:p>
    <w:p>
      <w:pPr>
        <w:pStyle w:val="TextBody"/>
        <w:rPr/>
      </w:pPr>
      <w:r>
        <w:rPr/>
        <w:t xml:space="preserve">This procedure is used to </w:t>
      </w:r>
      <w:r>
        <w:rPr>
          <w:lang w:eastAsia="zh-CN"/>
        </w:rPr>
        <w:t>indicate whether the media properties associated with a Floor Request have been modified successfully or not</w:t>
      </w:r>
      <w:r>
        <w:rPr/>
        <w:t>..</w:t>
      </w:r>
    </w:p>
    <w:p>
      <w:pPr>
        <w:pStyle w:val="TH"/>
        <w:rPr/>
      </w:pPr>
      <w:r>
        <w:rPr>
          <w:lang w:eastAsia="zh-CN"/>
        </w:rPr>
        <w:t xml:space="preserve">Table 8.49.1: Procedures between MRFC and MRFP: </w:t>
      </w:r>
      <w:r>
        <w:rPr/>
        <w:t>Confirm Media Update</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Confirm Media Update</w:t>
            </w:r>
            <w:r>
              <w:rPr>
                <w:lang w:eastAsia="zh-CN"/>
              </w:rPr>
              <w:t xml:space="preserve"> </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existing bearer termination to which the floor request is associated.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pPr>
            <w:r>
              <w:rPr>
                <w:rFonts w:cs="Arial" w:ascii="Arial" w:hAnsi="Arial"/>
                <w:sz w:val="18"/>
              </w:rPr>
              <w:t>Floor</w:t>
            </w:r>
            <w:r>
              <w:rPr>
                <w:rFonts w:cs="Arial" w:ascii="Arial" w:hAnsi="Arial"/>
                <w:sz w:val="18"/>
                <w:lang w:eastAsia="zh-CN"/>
              </w:rPr>
              <w:t xml:space="preserve"> Request</w:t>
            </w:r>
            <w:r>
              <w:rPr>
                <w:rFonts w:cs="Arial" w:ascii="Arial" w:hAnsi="Arial"/>
                <w:sz w:val="18"/>
              </w:rPr>
              <w:t xml:space="preserve"> Status</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Floor Id or Ids and requested status to which the Confirm Media Result applies..</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Result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whether the media properties associated with a Floor Request have been modified successfully or not.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Confirm Media Update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val="en-US" w:eastAsia="en-US"/>
        </w:rPr>
      </w:pPr>
      <w:r>
        <w:rPr>
          <w:lang w:val="en-US" w:eastAsia="en-US"/>
        </w:rPr>
      </w:r>
    </w:p>
    <w:p>
      <w:pPr>
        <w:pStyle w:val="Heading2"/>
        <w:bidi w:val="0"/>
        <w:jc w:val="start"/>
        <w:rPr/>
      </w:pPr>
      <w:bookmarkStart w:id="240" w:name="__RefHeading___Toc343678722"/>
      <w:bookmarkEnd w:id="240"/>
      <w:r>
        <w:rPr/>
        <w:t>8.</w:t>
      </w:r>
      <w:r>
        <w:rPr>
          <w:lang w:eastAsia="zh-CN"/>
        </w:rPr>
        <w:t>50</w:t>
      </w:r>
      <w:r>
        <w:rPr/>
        <w:tab/>
      </w:r>
      <w:r>
        <w:rPr>
          <w:lang w:eastAsia="zh-CN"/>
        </w:rPr>
        <w:t>Configure Granted Quota</w:t>
      </w:r>
    </w:p>
    <w:p>
      <w:pPr>
        <w:pStyle w:val="Normal"/>
        <w:keepNext w:val="true"/>
        <w:rPr/>
      </w:pPr>
      <w:r>
        <w:rPr/>
        <w:t xml:space="preserve">This procedure is used to </w:t>
      </w:r>
      <w:r>
        <w:rPr>
          <w:lang w:eastAsia="zh-CN"/>
        </w:rPr>
        <w:t>configure the granted quota</w:t>
      </w:r>
      <w:r>
        <w:rPr/>
        <w:t>.</w:t>
      </w:r>
    </w:p>
    <w:p>
      <w:pPr>
        <w:pStyle w:val="TH"/>
        <w:rPr/>
      </w:pPr>
      <w:r>
        <w:rPr>
          <w:lang w:eastAsia="zh-CN"/>
        </w:rPr>
        <w:t xml:space="preserve">Table 8.50.1: Procedures between MRFC and MRFP: </w:t>
      </w:r>
      <w:r>
        <w:rPr/>
        <w:t>Configure Granted Quota</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Footer"/>
              <w:bidi w:val="0"/>
              <w:rPr>
                <w:i w:val="false"/>
                <w:i w:val="false"/>
              </w:rPr>
            </w:pPr>
            <w:r>
              <w:rPr>
                <w:i w:val="false"/>
              </w:rPr>
              <w:t>Procedure</w:t>
            </w:r>
          </w:p>
        </w:tc>
        <w:tc>
          <w:tcPr>
            <w:tcW w:w="1080" w:type="dxa"/>
            <w:tcBorders>
              <w:top w:val="single" w:sz="4" w:space="0" w:color="000000"/>
              <w:start w:val="single" w:sz="4" w:space="0" w:color="000000"/>
              <w:bottom w:val="single" w:sz="4" w:space="0" w:color="000000"/>
            </w:tcBorders>
          </w:tcPr>
          <w:p>
            <w:pPr>
              <w:pStyle w:val="Footer"/>
              <w:bidi w:val="0"/>
              <w:rPr>
                <w:i w:val="false"/>
                <w:i w:val="false"/>
              </w:rPr>
            </w:pPr>
            <w:r>
              <w:rPr>
                <w:i w:val="false"/>
              </w:rPr>
              <w:t>Initiated</w:t>
            </w:r>
          </w:p>
        </w:tc>
        <w:tc>
          <w:tcPr>
            <w:tcW w:w="1980" w:type="dxa"/>
            <w:tcBorders>
              <w:top w:val="single" w:sz="4" w:space="0" w:color="000000"/>
              <w:start w:val="single" w:sz="4" w:space="0" w:color="000000"/>
              <w:bottom w:val="single" w:sz="4" w:space="0" w:color="000000"/>
            </w:tcBorders>
          </w:tcPr>
          <w:p>
            <w:pPr>
              <w:pStyle w:val="Footer"/>
              <w:bidi w:val="0"/>
              <w:rPr>
                <w:i w:val="false"/>
                <w:i w:val="false"/>
              </w:rPr>
            </w:pPr>
            <w:r>
              <w:rPr>
                <w:i w:val="false"/>
              </w:rPr>
              <w:t>Information element name</w:t>
            </w:r>
          </w:p>
        </w:tc>
        <w:tc>
          <w:tcPr>
            <w:tcW w:w="1260" w:type="dxa"/>
            <w:tcBorders>
              <w:top w:val="single" w:sz="4" w:space="0" w:color="000000"/>
              <w:start w:val="single" w:sz="4" w:space="0" w:color="000000"/>
              <w:bottom w:val="single" w:sz="4" w:space="0" w:color="000000"/>
            </w:tcBorders>
          </w:tcPr>
          <w:p>
            <w:pPr>
              <w:pStyle w:val="Footer"/>
              <w:bidi w:val="0"/>
              <w:rPr>
                <w:i w:val="false"/>
                <w:i w:val="false"/>
              </w:rPr>
            </w:pPr>
            <w:r>
              <w:rPr>
                <w:i w:val="false"/>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Footer"/>
              <w:bidi w:val="0"/>
              <w:rPr>
                <w:i w:val="false"/>
                <w:i w:val="false"/>
              </w:rPr>
            </w:pPr>
            <w:r>
              <w:rPr>
                <w:i w:val="false"/>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Configure Granted Quota</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bearer termination to configure the granted quotas.</w:t>
            </w:r>
          </w:p>
        </w:tc>
      </w:tr>
      <w:tr>
        <w:trPr>
          <w:trHeight w:val="97"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Quota for number of messages sent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quota for the number of messages sent.</w:t>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Quota for number of messages received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quota for the number of messages received.</w:t>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Quota for volume of messages sent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quota for the volume of messages sent.</w:t>
            </w:r>
          </w:p>
        </w:tc>
      </w:tr>
      <w:tr>
        <w:trPr>
          <w:trHeight w:val="320"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Quota for volume of messages received</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quota for the volume of messages received.</w:t>
            </w:r>
          </w:p>
        </w:tc>
      </w:tr>
      <w:tr>
        <w:trPr>
          <w:trHeight w:val="320"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Valid Time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valid time for collecting message statistics, upon expiry the MRFP shall report the current message statistics.</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Configure Granted Quota Ack</w:t>
            </w:r>
          </w:p>
        </w:tc>
        <w:tc>
          <w:tcPr>
            <w:tcW w:w="1080"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This information element indicates the Bearer Termination where the command was executed.</w:t>
            </w:r>
          </w:p>
        </w:tc>
      </w:tr>
    </w:tbl>
    <w:p>
      <w:pPr>
        <w:pStyle w:val="Normal"/>
        <w:rPr/>
      </w:pPr>
      <w:r>
        <w:rPr/>
      </w:r>
    </w:p>
    <w:p>
      <w:pPr>
        <w:pStyle w:val="Heading2"/>
        <w:bidi w:val="0"/>
        <w:jc w:val="start"/>
        <w:rPr/>
      </w:pPr>
      <w:bookmarkStart w:id="241" w:name="__RefHeading___Toc343678723"/>
      <w:bookmarkEnd w:id="241"/>
      <w:r>
        <w:rPr/>
        <w:t>8.</w:t>
      </w:r>
      <w:r>
        <w:rPr>
          <w:lang w:eastAsia="zh-CN"/>
        </w:rPr>
        <w:t>51</w:t>
      </w:r>
      <w:r>
        <w:rPr/>
        <w:tab/>
      </w:r>
      <w:r>
        <w:rPr>
          <w:lang w:eastAsia="zh-CN"/>
        </w:rPr>
        <w:t>Report Message Statistics</w:t>
      </w:r>
    </w:p>
    <w:p>
      <w:pPr>
        <w:pStyle w:val="Normal"/>
        <w:keepNext w:val="true"/>
        <w:rPr/>
      </w:pPr>
      <w:r>
        <w:rPr/>
        <w:t xml:space="preserve">This procedure is used to </w:t>
      </w:r>
      <w:r>
        <w:rPr>
          <w:lang w:eastAsia="zh-CN"/>
        </w:rPr>
        <w:t>report statistics for the sent and received messages</w:t>
      </w:r>
      <w:r>
        <w:rPr/>
        <w:t>.</w:t>
      </w:r>
    </w:p>
    <w:p>
      <w:pPr>
        <w:pStyle w:val="TH"/>
        <w:rPr/>
      </w:pPr>
      <w:r>
        <w:rPr>
          <w:lang w:eastAsia="zh-CN"/>
        </w:rPr>
        <w:t xml:space="preserve">Table 8.51.1: Procedures between MRFP and MRFC: </w:t>
      </w:r>
      <w:r>
        <w:rPr/>
        <w:t xml:space="preserve">Report Message Statistics </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Footer"/>
              <w:bidi w:val="0"/>
              <w:rPr>
                <w:i w:val="false"/>
                <w:i w:val="false"/>
              </w:rPr>
            </w:pPr>
            <w:r>
              <w:rPr>
                <w:i w:val="false"/>
              </w:rPr>
              <w:t>Procedure</w:t>
            </w:r>
          </w:p>
        </w:tc>
        <w:tc>
          <w:tcPr>
            <w:tcW w:w="1080" w:type="dxa"/>
            <w:tcBorders>
              <w:top w:val="single" w:sz="4" w:space="0" w:color="000000"/>
              <w:start w:val="single" w:sz="4" w:space="0" w:color="000000"/>
              <w:bottom w:val="single" w:sz="4" w:space="0" w:color="000000"/>
            </w:tcBorders>
          </w:tcPr>
          <w:p>
            <w:pPr>
              <w:pStyle w:val="Footer"/>
              <w:bidi w:val="0"/>
              <w:rPr>
                <w:i w:val="false"/>
                <w:i w:val="false"/>
              </w:rPr>
            </w:pPr>
            <w:r>
              <w:rPr>
                <w:i w:val="false"/>
              </w:rPr>
              <w:t>Initiated</w:t>
            </w:r>
          </w:p>
        </w:tc>
        <w:tc>
          <w:tcPr>
            <w:tcW w:w="1980" w:type="dxa"/>
            <w:tcBorders>
              <w:top w:val="single" w:sz="4" w:space="0" w:color="000000"/>
              <w:start w:val="single" w:sz="4" w:space="0" w:color="000000"/>
              <w:bottom w:val="single" w:sz="4" w:space="0" w:color="000000"/>
            </w:tcBorders>
          </w:tcPr>
          <w:p>
            <w:pPr>
              <w:pStyle w:val="Footer"/>
              <w:bidi w:val="0"/>
              <w:rPr>
                <w:i w:val="false"/>
                <w:i w:val="false"/>
              </w:rPr>
            </w:pPr>
            <w:r>
              <w:rPr>
                <w:i w:val="false"/>
              </w:rPr>
              <w:t>Information element name</w:t>
            </w:r>
          </w:p>
        </w:tc>
        <w:tc>
          <w:tcPr>
            <w:tcW w:w="1260" w:type="dxa"/>
            <w:tcBorders>
              <w:top w:val="single" w:sz="4" w:space="0" w:color="000000"/>
              <w:start w:val="single" w:sz="4" w:space="0" w:color="000000"/>
              <w:bottom w:val="single" w:sz="4" w:space="0" w:color="000000"/>
            </w:tcBorders>
          </w:tcPr>
          <w:p>
            <w:pPr>
              <w:pStyle w:val="Footer"/>
              <w:bidi w:val="0"/>
              <w:rPr>
                <w:i w:val="false"/>
                <w:i w:val="false"/>
              </w:rPr>
            </w:pPr>
            <w:r>
              <w:rPr>
                <w:i w:val="false"/>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Footer"/>
              <w:bidi w:val="0"/>
              <w:rPr>
                <w:i w:val="false"/>
                <w:i w:val="false"/>
              </w:rPr>
            </w:pPr>
            <w:r>
              <w:rPr>
                <w:i w:val="false"/>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Report Message Statistics</w:t>
            </w:r>
          </w:p>
        </w:tc>
        <w:tc>
          <w:tcPr>
            <w:tcW w:w="1080"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bearer termination to report statistics.</w:t>
            </w:r>
          </w:p>
        </w:tc>
      </w:tr>
      <w:tr>
        <w:trPr>
          <w:trHeight w:val="97"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Number of messages sent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number of messages sent.</w:t>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Number of messages received</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number of messages received.</w:t>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Volume of messages sent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volume of messages sent.</w:t>
            </w:r>
          </w:p>
        </w:tc>
      </w:tr>
      <w:tr>
        <w:trPr>
          <w:trHeight w:val="443"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Volume of messages received</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volume of messages received.</w:t>
            </w:r>
          </w:p>
        </w:tc>
      </w:tr>
      <w:tr>
        <w:trPr>
          <w:trHeight w:val="443"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Reason For Report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Indicates reason for the report (e.g. expiry of time, granted quotas reached)</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Report Message Statistics Ack</w:t>
            </w:r>
          </w:p>
        </w:tc>
        <w:tc>
          <w:tcPr>
            <w:tcW w:w="1080"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pPr>
      <w:bookmarkStart w:id="242" w:name="__RefHeading___Toc343678724"/>
      <w:bookmarkEnd w:id="242"/>
      <w:r>
        <w:rPr/>
        <w:t>8.</w:t>
      </w:r>
      <w:r>
        <w:rPr>
          <w:lang w:eastAsia="zh-CN"/>
        </w:rPr>
        <w:t>52</w:t>
      </w:r>
      <w:r>
        <w:rPr/>
        <w:tab/>
      </w:r>
      <w:r>
        <w:rPr>
          <w:lang w:eastAsia="zh-CN"/>
        </w:rPr>
        <w:t>Configure Filtering Rules</w:t>
      </w:r>
    </w:p>
    <w:p>
      <w:pPr>
        <w:pStyle w:val="Normal"/>
        <w:keepNext w:val="true"/>
        <w:rPr/>
      </w:pPr>
      <w:r>
        <w:rPr/>
        <w:t xml:space="preserve">This procedure is used to </w:t>
      </w:r>
      <w:r>
        <w:rPr>
          <w:lang w:eastAsia="zh-CN"/>
        </w:rPr>
        <w:t>configure the filtering rules</w:t>
      </w:r>
      <w:r>
        <w:rPr/>
        <w:t>.</w:t>
      </w:r>
    </w:p>
    <w:p>
      <w:pPr>
        <w:pStyle w:val="TH"/>
        <w:rPr/>
      </w:pPr>
      <w:r>
        <w:rPr>
          <w:lang w:eastAsia="zh-CN"/>
        </w:rPr>
        <w:t xml:space="preserve">Table 8.52.1: Procedures between MRFC and MRFP: </w:t>
      </w:r>
      <w:r>
        <w:rPr/>
        <w:t>Configure Filtering Rules</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10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98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26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Configure Filtering Rules</w:t>
            </w:r>
          </w:p>
        </w:tc>
        <w:tc>
          <w:tcPr>
            <w:tcW w:w="1080"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MRFC</w:t>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bearer termination to config the filtering rules.</w:t>
            </w:r>
          </w:p>
        </w:tc>
      </w:tr>
      <w:tr>
        <w:trPr>
          <w:trHeight w:val="97"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jc w:val="center"/>
              <w:rPr>
                <w:rFonts w:ascii="Arial" w:hAnsi="Arial" w:cs="Arial"/>
                <w:sz w:val="18"/>
              </w:rPr>
            </w:pPr>
            <w:r>
              <w:rPr>
                <w:rFonts w:cs="Arial" w:ascii="Arial" w:hAnsi="Arial"/>
                <w:sz w:val="18"/>
              </w:rPr>
              <w:t>Sender address</w:t>
            </w:r>
          </w:p>
          <w:p>
            <w:pPr>
              <w:pStyle w:val="Normal"/>
              <w:spacing w:before="0" w:after="180"/>
              <w:jc w:val="center"/>
              <w:rPr>
                <w:rFonts w:ascii="Arial" w:hAnsi="Arial" w:cs="Arial"/>
                <w:sz w:val="18"/>
              </w:rPr>
            </w:pPr>
            <w:r>
              <w:rPr>
                <w:rFonts w:cs="Arial" w:ascii="Arial" w:hAnsi="Arial"/>
                <w:sz w:val="18"/>
              </w:rPr>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filtering criteria of sender address.</w:t>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jc w:val="center"/>
              <w:rPr>
                <w:rFonts w:ascii="Arial" w:hAnsi="Arial" w:cs="Arial"/>
                <w:sz w:val="18"/>
              </w:rPr>
            </w:pPr>
            <w:r>
              <w:rPr>
                <w:rFonts w:cs="Arial" w:ascii="Arial" w:hAnsi="Arial"/>
                <w:sz w:val="18"/>
              </w:rPr>
              <w:t>Message size</w:t>
            </w:r>
          </w:p>
          <w:p>
            <w:pPr>
              <w:pStyle w:val="Normal"/>
              <w:spacing w:before="0" w:after="180"/>
              <w:jc w:val="center"/>
              <w:rPr>
                <w:rFonts w:ascii="Arial" w:hAnsi="Arial" w:cs="Arial"/>
                <w:sz w:val="18"/>
              </w:rPr>
            </w:pPr>
            <w:r>
              <w:rPr>
                <w:rFonts w:cs="Arial" w:ascii="Arial" w:hAnsi="Arial"/>
                <w:sz w:val="18"/>
              </w:rPr>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filtering criteria of message size.</w:t>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Message content type</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filtering criteria of message content type.</w:t>
            </w:r>
          </w:p>
        </w:tc>
      </w:tr>
      <w:tr>
        <w:trPr>
          <w:trHeight w:val="128"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Message content format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filtering criteria of message content format.</w:t>
            </w:r>
          </w:p>
        </w:tc>
      </w:tr>
      <w:tr>
        <w:trPr>
          <w:trHeight w:val="128"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Message subject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filtering criteria of message subject.</w:t>
            </w:r>
          </w:p>
        </w:tc>
      </w:tr>
      <w:tr>
        <w:trPr>
          <w:trHeight w:val="128"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Message treatment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jc w:val="center"/>
              <w:rPr>
                <w:rFonts w:ascii="Arial" w:hAnsi="Arial" w:cs="Arial"/>
                <w:sz w:val="18"/>
              </w:rPr>
            </w:pPr>
            <w:r>
              <w:rPr>
                <w:rFonts w:cs="Arial" w:ascii="Arial" w:hAnsi="Arial"/>
                <w:sz w:val="18"/>
              </w:rPr>
              <w:t>This information element indicates to the MRFP the message treatment when the filtering criteria is reached. The message treatment can be:</w:t>
            </w:r>
          </w:p>
          <w:p>
            <w:pPr>
              <w:pStyle w:val="Normal"/>
              <w:jc w:val="center"/>
              <w:rPr>
                <w:rFonts w:ascii="Arial" w:hAnsi="Arial" w:cs="Arial"/>
                <w:sz w:val="18"/>
              </w:rPr>
            </w:pPr>
            <w:r>
              <w:rPr>
                <w:rFonts w:cs="Arial" w:ascii="Arial" w:hAnsi="Arial"/>
                <w:sz w:val="18"/>
              </w:rPr>
              <w:t>Block the delivery of the message content.</w:t>
            </w:r>
          </w:p>
          <w:p>
            <w:pPr>
              <w:pStyle w:val="Normal"/>
              <w:jc w:val="center"/>
              <w:rPr>
                <w:rFonts w:ascii="Arial" w:hAnsi="Arial" w:cs="Arial"/>
                <w:sz w:val="18"/>
              </w:rPr>
            </w:pPr>
            <w:r>
              <w:rPr>
                <w:rFonts w:cs="Arial" w:ascii="Arial" w:hAnsi="Arial"/>
                <w:sz w:val="18"/>
              </w:rPr>
              <w:t>Store the message content</w:t>
            </w:r>
          </w:p>
          <w:p>
            <w:pPr>
              <w:pStyle w:val="Normal"/>
              <w:spacing w:before="0" w:after="180"/>
              <w:jc w:val="center"/>
              <w:rPr>
                <w:rFonts w:ascii="Arial" w:hAnsi="Arial" w:cs="Arial"/>
                <w:sz w:val="18"/>
              </w:rPr>
            </w:pPr>
            <w:r>
              <w:rPr>
                <w:rFonts w:cs="Arial" w:ascii="Arial" w:hAnsi="Arial"/>
                <w:sz w:val="18"/>
              </w:rPr>
              <w:t>Redirect the message to another address.</w:t>
            </w:r>
          </w:p>
        </w:tc>
      </w:tr>
      <w:tr>
        <w:trPr>
          <w:trHeight w:val="128"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Store URL</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 xml:space="preserve">This information element indicates the store URL. </w:t>
            </w:r>
          </w:p>
        </w:tc>
      </w:tr>
      <w:tr>
        <w:trPr>
          <w:trHeight w:val="128" w:hRule="atLeast"/>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Redirect URL</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redirect URL.</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Configure Filtering Rules Ack</w:t>
            </w:r>
          </w:p>
        </w:tc>
        <w:tc>
          <w:tcPr>
            <w:tcW w:w="1080"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MRFP</w:t>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Context</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Bearer Termination</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This information element indicates the Bearer Termination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lang w:eastAsia="zh-CN"/>
              </w:rPr>
            </w:pPr>
            <w:r>
              <w:rPr>
                <w:rFonts w:cs="Arial" w:ascii="Arial" w:hAnsi="Arial"/>
                <w:sz w:val="18"/>
                <w:lang w:eastAsia="zh-CN"/>
              </w:rPr>
            </w:r>
          </w:p>
        </w:tc>
        <w:tc>
          <w:tcPr>
            <w:tcW w:w="1080"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198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Store URL</w:t>
            </w:r>
          </w:p>
        </w:tc>
        <w:tc>
          <w:tcPr>
            <w:tcW w:w="1260" w:type="dxa"/>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O</w:t>
            </w:r>
          </w:p>
        </w:tc>
        <w:tc>
          <w:tcPr>
            <w:tcW w:w="3790" w:type="dxa"/>
            <w:tcBorders>
              <w:top w:val="single" w:sz="4" w:space="0" w:color="000000"/>
              <w:start w:val="single" w:sz="4" w:space="0" w:color="000000"/>
              <w:bottom w:val="single" w:sz="4" w:space="0" w:color="000000"/>
              <w:end w:val="single" w:sz="4" w:space="0" w:color="000000"/>
            </w:tcBorders>
          </w:tcPr>
          <w:p>
            <w:pPr>
              <w:pStyle w:val="Normal"/>
              <w:spacing w:before="0" w:after="180"/>
              <w:jc w:val="center"/>
              <w:rPr>
                <w:rFonts w:ascii="Arial" w:hAnsi="Arial" w:cs="Arial"/>
                <w:sz w:val="18"/>
              </w:rPr>
            </w:pPr>
            <w:r>
              <w:rPr>
                <w:rFonts w:cs="Arial" w:ascii="Arial" w:hAnsi="Arial"/>
                <w:sz w:val="18"/>
              </w:rPr>
              <w:t xml:space="preserve">This information element indicates the store URL. </w:t>
            </w:r>
          </w:p>
        </w:tc>
      </w:tr>
    </w:tbl>
    <w:p>
      <w:pPr>
        <w:pStyle w:val="Normal"/>
        <w:rPr>
          <w:lang w:val="en-US" w:eastAsia="en-US"/>
        </w:rPr>
      </w:pPr>
      <w:r>
        <w:rPr>
          <w:lang w:val="en-US" w:eastAsia="en-US"/>
        </w:rPr>
      </w:r>
    </w:p>
    <w:p>
      <w:pPr>
        <w:pStyle w:val="Heading2"/>
        <w:bidi w:val="0"/>
        <w:jc w:val="start"/>
        <w:rPr>
          <w:lang w:eastAsia="zh-CN"/>
        </w:rPr>
      </w:pPr>
      <w:bookmarkStart w:id="243" w:name="__RefHeading___Toc22484_3320553937"/>
      <w:bookmarkStart w:id="244" w:name="__RefHeading___Toc343678725"/>
      <w:bookmarkEnd w:id="243"/>
      <w:r>
        <w:rPr>
          <w:lang w:eastAsia="zh-CN"/>
        </w:rPr>
        <w:t>8.53</w:t>
        <w:tab/>
        <w:t>Start message record</w:t>
      </w:r>
      <w:bookmarkEnd w:id="244"/>
      <w:r>
        <w:rPr>
          <w:lang w:eastAsia="zh-CN"/>
        </w:rPr>
        <w:t xml:space="preserve"> </w:t>
      </w:r>
    </w:p>
    <w:p>
      <w:pPr>
        <w:pStyle w:val="Normal"/>
        <w:rPr>
          <w:lang w:eastAsia="zh-CN"/>
        </w:rPr>
      </w:pPr>
      <w:r>
        <w:rPr>
          <w:lang w:eastAsia="zh-CN"/>
        </w:rPr>
        <w:t>This procedure is used to start the message record.</w:t>
      </w:r>
    </w:p>
    <w:p>
      <w:pPr>
        <w:pStyle w:val="TH"/>
        <w:rPr/>
      </w:pPr>
      <w:r>
        <w:rPr>
          <w:lang w:eastAsia="zh-CN"/>
        </w:rPr>
        <w:t xml:space="preserve">Table 8.53.1: Procedures between MRFC and MRFP: Start </w:t>
      </w:r>
      <w:r>
        <w:rPr/>
        <w:t>message record</w:t>
      </w:r>
    </w:p>
    <w:tbl>
      <w:tblPr>
        <w:tblW w:w="9786" w:type="dxa"/>
        <w:jc w:val="center"/>
        <w:tblInd w:w="0" w:type="dxa"/>
        <w:tblCellMar>
          <w:top w:w="0" w:type="dxa"/>
          <w:start w:w="28" w:type="dxa"/>
          <w:bottom w:w="0" w:type="dxa"/>
          <w:end w:w="107" w:type="dxa"/>
        </w:tblCellMar>
      </w:tblPr>
      <w:tblGrid>
        <w:gridCol w:w="1026"/>
        <w:gridCol w:w="826"/>
        <w:gridCol w:w="2346"/>
        <w:gridCol w:w="1561"/>
        <w:gridCol w:w="4027"/>
      </w:tblGrid>
      <w:tr>
        <w:trPr/>
        <w:tc>
          <w:tcPr>
            <w:tcW w:w="10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3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026" w:type="dxa"/>
            <w:vMerge w:val="restart"/>
            <w:tcBorders>
              <w:top w:val="single" w:sz="4" w:space="0" w:color="000000"/>
              <w:start w:val="single" w:sz="4" w:space="0" w:color="000000"/>
              <w:bottom w:val="single" w:sz="4" w:space="0" w:color="000000"/>
            </w:tcBorders>
          </w:tcPr>
          <w:p>
            <w:pPr>
              <w:pStyle w:val="Normal"/>
              <w:jc w:val="center"/>
              <w:rPr>
                <w:rFonts w:ascii="Arial" w:hAnsi="Arial" w:cs="Arial"/>
                <w:sz w:val="18"/>
              </w:rPr>
            </w:pPr>
            <w:r>
              <w:rPr>
                <w:rFonts w:cs="Arial" w:ascii="Arial" w:hAnsi="Arial"/>
                <w:sz w:val="18"/>
              </w:rPr>
              <w:t xml:space="preserve">Start </w:t>
            </w:r>
          </w:p>
          <w:p>
            <w:pPr>
              <w:pStyle w:val="Normal"/>
              <w:jc w:val="center"/>
              <w:rPr>
                <w:rFonts w:ascii="Arial" w:hAnsi="Arial" w:cs="Arial"/>
                <w:sz w:val="18"/>
              </w:rPr>
            </w:pPr>
            <w:r>
              <w:rPr>
                <w:rFonts w:cs="Arial" w:ascii="Arial" w:hAnsi="Arial"/>
                <w:sz w:val="18"/>
              </w:rPr>
              <w:t>message</w:t>
            </w:r>
          </w:p>
          <w:p>
            <w:pPr>
              <w:pStyle w:val="Normal"/>
              <w:spacing w:before="0" w:after="180"/>
              <w:jc w:val="center"/>
              <w:rPr>
                <w:rFonts w:ascii="Arial" w:hAnsi="Arial" w:cs="Arial"/>
                <w:sz w:val="18"/>
              </w:rPr>
            </w:pPr>
            <w:r>
              <w:rPr>
                <w:rFonts w:cs="Arial" w:ascii="Arial" w:hAnsi="Arial"/>
                <w:sz w:val="18"/>
              </w:rPr>
              <w:t>Record</w:t>
            </w:r>
          </w:p>
        </w:tc>
        <w:tc>
          <w:tcPr>
            <w:tcW w:w="826"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MRFC</w:t>
            </w:r>
          </w:p>
        </w:tc>
        <w:tc>
          <w:tcPr>
            <w:tcW w:w="23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23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Termination/Bearer Termination Request</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existing bearer termination or requests a new bearer termination where the </w:t>
            </w:r>
            <w:r>
              <w:rPr>
                <w:rFonts w:cs="Arial" w:ascii="Arial" w:hAnsi="Arial"/>
                <w:sz w:val="18"/>
                <w:lang w:eastAsia="zh-CN"/>
              </w:rPr>
              <w:t>message is recorded</w:t>
            </w:r>
            <w:r>
              <w:rPr>
                <w:rFonts w:cs="Arial" w:ascii="Arial" w:hAnsi="Arial"/>
                <w:sz w:val="18"/>
              </w:rPr>
              <w:t>.</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23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Message f</w:t>
            </w:r>
            <w:r>
              <w:rPr>
                <w:rFonts w:cs="Arial" w:ascii="Arial" w:hAnsi="Arial"/>
                <w:sz w:val="18"/>
              </w:rPr>
              <w:t xml:space="preserve">ile </w:t>
            </w:r>
            <w:r>
              <w:rPr>
                <w:rFonts w:cs="Arial" w:ascii="Arial" w:hAnsi="Arial"/>
                <w:sz w:val="18"/>
                <w:lang w:eastAsia="zh-CN"/>
              </w:rPr>
              <w:t>identifier</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w:t>
            </w:r>
            <w:r>
              <w:rPr>
                <w:rFonts w:cs="Arial" w:ascii="Arial" w:hAnsi="Arial"/>
                <w:sz w:val="18"/>
                <w:lang w:eastAsia="zh-CN"/>
              </w:rPr>
              <w:t xml:space="preserve"> the message record file identification. The MRFC may also request the MRFP to create file identifier.</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lang w:eastAsia="zh-CN"/>
              </w:rPr>
            </w:pPr>
            <w:r>
              <w:rPr>
                <w:rFonts w:cs="Arial" w:ascii="Arial" w:hAnsi="Arial"/>
                <w:sz w:val="18"/>
                <w:lang w:eastAsia="zh-CN"/>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2346"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 xml:space="preserve">Maximum </w:t>
            </w:r>
            <w:r>
              <w:rPr>
                <w:rFonts w:cs="Arial" w:ascii="Arial" w:hAnsi="Arial"/>
                <w:sz w:val="18"/>
              </w:rPr>
              <w:t xml:space="preserve">Record </w:t>
            </w:r>
            <w:r>
              <w:rPr>
                <w:rFonts w:cs="Arial" w:ascii="Arial" w:hAnsi="Arial"/>
                <w:sz w:val="18"/>
                <w:lang w:eastAsia="zh-CN"/>
              </w:rPr>
              <w:t>T</w:t>
            </w:r>
            <w:r>
              <w:rPr>
                <w:rFonts w:cs="Arial" w:ascii="Arial" w:hAnsi="Arial"/>
                <w:sz w:val="18"/>
              </w:rPr>
              <w:t>imer</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lang w:eastAsia="zh-CN"/>
              </w:rPr>
              <w:t>This information element indicates the maximum allowable length of time of the recording</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jc w:val="center"/>
              <w:rPr>
                <w:rFonts w:ascii="Arial" w:hAnsi="Arial" w:cs="Arial"/>
                <w:sz w:val="18"/>
              </w:rPr>
            </w:pPr>
            <w:r>
              <w:rPr>
                <w:rFonts w:cs="Arial" w:ascii="Arial" w:hAnsi="Arial"/>
                <w:sz w:val="18"/>
              </w:rPr>
            </w:r>
          </w:p>
        </w:tc>
        <w:tc>
          <w:tcPr>
            <w:tcW w:w="23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Notify</w:t>
            </w:r>
            <w:r>
              <w:rPr>
                <w:rFonts w:cs="Arial" w:ascii="Arial" w:hAnsi="Arial"/>
                <w:sz w:val="18"/>
                <w:lang w:eastAsia="zh-CN"/>
              </w:rPr>
              <w:t xml:space="preserve"> message record</w:t>
            </w:r>
            <w:r>
              <w:rPr>
                <w:rFonts w:cs="Arial" w:ascii="Arial" w:hAnsi="Arial"/>
                <w:sz w:val="18"/>
              </w:rPr>
              <w:t xml:space="preserve"> Completed</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ind w:start="180" w:hanging="180"/>
              <w:rPr>
                <w:rFonts w:ascii="Arial" w:hAnsi="Arial" w:cs="Arial"/>
                <w:sz w:val="18"/>
                <w:lang w:eastAsia="zh-CN"/>
              </w:rPr>
            </w:pPr>
            <w:r>
              <w:rPr>
                <w:rFonts w:cs="Arial" w:ascii="Arial" w:hAnsi="Arial"/>
                <w:sz w:val="18"/>
              </w:rPr>
              <w:t xml:space="preserve">This information element requests a notification of a completed </w:t>
            </w:r>
            <w:r>
              <w:rPr>
                <w:rFonts w:cs="Arial" w:ascii="Arial" w:hAnsi="Arial"/>
                <w:sz w:val="18"/>
                <w:lang w:eastAsia="zh-CN"/>
              </w:rPr>
              <w:t>message record</w:t>
            </w:r>
            <w:r>
              <w:rPr>
                <w:rFonts w:cs="Arial" w:ascii="Arial" w:hAnsi="Arial"/>
                <w:sz w:val="18"/>
              </w:rPr>
              <w:t>.</w:t>
            </w:r>
          </w:p>
        </w:tc>
      </w:tr>
      <w:tr>
        <w:trPr>
          <w:cantSplit w:val="true"/>
        </w:trPr>
        <w:tc>
          <w:tcPr>
            <w:tcW w:w="1026" w:type="dxa"/>
            <w:vMerge w:val="restart"/>
            <w:tcBorders>
              <w:top w:val="single" w:sz="4" w:space="0" w:color="000000"/>
              <w:start w:val="single" w:sz="4" w:space="0" w:color="000000"/>
              <w:bottom w:val="single" w:sz="4" w:space="0" w:color="000000"/>
            </w:tcBorders>
          </w:tcPr>
          <w:p>
            <w:pPr>
              <w:pStyle w:val="Normal"/>
              <w:jc w:val="center"/>
              <w:rPr>
                <w:rFonts w:ascii="Arial" w:hAnsi="Arial" w:cs="Arial"/>
                <w:sz w:val="18"/>
              </w:rPr>
            </w:pPr>
            <w:r>
              <w:rPr>
                <w:rFonts w:cs="Arial" w:ascii="Arial" w:hAnsi="Arial"/>
                <w:sz w:val="18"/>
              </w:rPr>
              <w:t xml:space="preserve">Start </w:t>
            </w:r>
          </w:p>
          <w:p>
            <w:pPr>
              <w:pStyle w:val="Normal"/>
              <w:jc w:val="center"/>
              <w:rPr>
                <w:rFonts w:ascii="Arial" w:hAnsi="Arial" w:cs="Arial"/>
                <w:sz w:val="18"/>
              </w:rPr>
            </w:pPr>
            <w:r>
              <w:rPr>
                <w:rFonts w:cs="Arial" w:ascii="Arial" w:hAnsi="Arial"/>
                <w:sz w:val="18"/>
              </w:rPr>
              <w:t>message</w:t>
            </w:r>
          </w:p>
          <w:p>
            <w:pPr>
              <w:pStyle w:val="Normal"/>
              <w:spacing w:before="0" w:after="180"/>
              <w:jc w:val="center"/>
              <w:rPr>
                <w:rFonts w:ascii="Arial" w:hAnsi="Arial" w:cs="Arial"/>
                <w:sz w:val="18"/>
              </w:rPr>
            </w:pPr>
            <w:r>
              <w:rPr>
                <w:rFonts w:cs="Arial" w:ascii="Arial" w:hAnsi="Arial"/>
                <w:sz w:val="18"/>
              </w:rPr>
              <w:t>record Ack</w:t>
            </w:r>
          </w:p>
        </w:tc>
        <w:tc>
          <w:tcPr>
            <w:tcW w:w="826" w:type="dxa"/>
            <w:vMerge w:val="restart"/>
            <w:tcBorders>
              <w:top w:val="single" w:sz="4" w:space="0" w:color="000000"/>
              <w:start w:val="single" w:sz="4" w:space="0" w:color="000000"/>
              <w:bottom w:val="single" w:sz="4" w:space="0" w:color="000000"/>
            </w:tcBorders>
          </w:tcPr>
          <w:p>
            <w:pPr>
              <w:pStyle w:val="Normal"/>
              <w:spacing w:before="0" w:after="180"/>
              <w:jc w:val="center"/>
              <w:rPr>
                <w:rFonts w:ascii="Arial" w:hAnsi="Arial" w:cs="Arial"/>
                <w:sz w:val="18"/>
              </w:rPr>
            </w:pPr>
            <w:r>
              <w:rPr>
                <w:rFonts w:cs="Arial" w:ascii="Arial" w:hAnsi="Arial"/>
                <w:sz w:val="18"/>
              </w:rPr>
              <w:t>MRFP</w:t>
            </w:r>
          </w:p>
        </w:tc>
        <w:tc>
          <w:tcPr>
            <w:tcW w:w="23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pPr>
            <w:r>
              <w:rPr/>
            </w:r>
          </w:p>
        </w:tc>
        <w:tc>
          <w:tcPr>
            <w:tcW w:w="23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 xml:space="preserve">Bearer </w:t>
            </w:r>
          </w:p>
          <w:p>
            <w:pPr>
              <w:pStyle w:val="Normal"/>
              <w:spacing w:before="0" w:after="0"/>
              <w:jc w:val="center"/>
              <w:rPr>
                <w:rFonts w:ascii="Arial" w:hAnsi="Arial" w:cs="Arial"/>
                <w:sz w:val="18"/>
              </w:rPr>
            </w:pPr>
            <w:r>
              <w:rPr>
                <w:rFonts w:cs="Arial" w:ascii="Arial" w:hAnsi="Arial"/>
                <w:sz w:val="18"/>
              </w:rPr>
              <w:t>Termination</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pPr>
            <w:r>
              <w:rPr/>
            </w:r>
          </w:p>
        </w:tc>
        <w:tc>
          <w:tcPr>
            <w:tcW w:w="234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 xml:space="preserve">File </w:t>
            </w:r>
            <w:r>
              <w:rPr>
                <w:rFonts w:cs="Arial" w:ascii="Arial" w:hAnsi="Arial"/>
                <w:sz w:val="18"/>
                <w:lang w:eastAsia="zh-CN"/>
              </w:rPr>
              <w:t>identifier</w:t>
            </w:r>
          </w:p>
        </w:tc>
        <w:tc>
          <w:tcPr>
            <w:tcW w:w="156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O</w:t>
            </w:r>
          </w:p>
        </w:tc>
        <w:tc>
          <w:tcPr>
            <w:tcW w:w="4027"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lang w:eastAsia="zh-CN"/>
              </w:rPr>
              <w:t>T</w:t>
            </w:r>
            <w:r>
              <w:rPr>
                <w:rFonts w:cs="Arial" w:ascii="Arial" w:hAnsi="Arial"/>
                <w:sz w:val="18"/>
              </w:rPr>
              <w:t>his information element indicates</w:t>
            </w:r>
            <w:r>
              <w:rPr>
                <w:rFonts w:cs="Arial" w:ascii="Arial" w:hAnsi="Arial"/>
                <w:sz w:val="18"/>
                <w:lang w:eastAsia="zh-CN"/>
              </w:rPr>
              <w:t xml:space="preserve"> the file identification created by the MRFP if the MRFC request to create a file identifier.</w:t>
            </w:r>
          </w:p>
        </w:tc>
      </w:tr>
    </w:tbl>
    <w:p>
      <w:pPr>
        <w:pStyle w:val="NO"/>
        <w:rPr>
          <w:lang w:eastAsia="zh-CN"/>
        </w:rPr>
      </w:pPr>
      <w:r>
        <w:rPr>
          <w:lang w:eastAsia="zh-CN"/>
        </w:rPr>
        <w:t>NOTE</w:t>
        <w:tab/>
        <w:t>This procedure may be combined with other procedures such as to ADD bearer connections.</w:t>
      </w:r>
    </w:p>
    <w:p>
      <w:pPr>
        <w:pStyle w:val="Heading2"/>
        <w:bidi w:val="0"/>
        <w:jc w:val="start"/>
        <w:rPr>
          <w:lang w:eastAsia="zh-CN"/>
        </w:rPr>
      </w:pPr>
      <w:bookmarkStart w:id="245" w:name="__RefHeading___Toc343678726"/>
      <w:bookmarkEnd w:id="245"/>
      <w:r>
        <w:rPr>
          <w:lang w:eastAsia="zh-CN"/>
        </w:rPr>
        <w:t>8.54</w:t>
        <w:tab/>
        <w:t>Stop message record</w:t>
      </w:r>
    </w:p>
    <w:p>
      <w:pPr>
        <w:pStyle w:val="Normal"/>
        <w:rPr>
          <w:lang w:eastAsia="zh-CN"/>
        </w:rPr>
      </w:pPr>
      <w:r>
        <w:rPr>
          <w:lang w:eastAsia="zh-CN"/>
        </w:rPr>
        <w:t>This procedure is used to stop the message record.</w:t>
      </w:r>
    </w:p>
    <w:p>
      <w:pPr>
        <w:pStyle w:val="TH"/>
        <w:rPr/>
      </w:pPr>
      <w:r>
        <w:rPr/>
        <w:t xml:space="preserve">Table </w:t>
      </w:r>
      <w:r>
        <w:rPr>
          <w:lang w:eastAsia="zh-CN"/>
        </w:rPr>
        <w:t>8.54.1</w:t>
      </w:r>
      <w:r>
        <w:rPr/>
        <w:t xml:space="preserve">: Procedures between MRFC and MRFP: Stop </w:t>
      </w:r>
      <w:r>
        <w:rPr>
          <w:lang w:eastAsia="zh-CN"/>
        </w:rPr>
        <w:t>message record</w:t>
      </w:r>
    </w:p>
    <w:tbl>
      <w:tblPr>
        <w:tblW w:w="9786" w:type="dxa"/>
        <w:jc w:val="center"/>
        <w:tblInd w:w="0" w:type="dxa"/>
        <w:tblCellMar>
          <w:top w:w="0" w:type="dxa"/>
          <w:start w:w="28" w:type="dxa"/>
          <w:bottom w:w="0" w:type="dxa"/>
          <w:end w:w="107" w:type="dxa"/>
        </w:tblCellMar>
      </w:tblPr>
      <w:tblGrid>
        <w:gridCol w:w="1026"/>
        <w:gridCol w:w="826"/>
        <w:gridCol w:w="1758"/>
        <w:gridCol w:w="1884"/>
        <w:gridCol w:w="4292"/>
      </w:tblGrid>
      <w:tr>
        <w:trPr/>
        <w:tc>
          <w:tcPr>
            <w:tcW w:w="1026"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0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Stop </w:t>
            </w:r>
          </w:p>
          <w:p>
            <w:pPr>
              <w:pStyle w:val="Normal"/>
              <w:keepNext w:val="true"/>
              <w:keepLines/>
              <w:spacing w:before="0" w:after="0"/>
              <w:jc w:val="center"/>
              <w:rPr>
                <w:rFonts w:ascii="Arial" w:hAnsi="Arial" w:cs="Arial"/>
                <w:sz w:val="18"/>
                <w:lang w:eastAsia="zh-CN"/>
              </w:rPr>
            </w:pPr>
            <w:r>
              <w:rPr>
                <w:rFonts w:cs="Arial" w:ascii="Arial" w:hAnsi="Arial"/>
                <w:sz w:val="18"/>
                <w:lang w:eastAsia="zh-CN"/>
              </w:rPr>
              <w:t>Message</w:t>
            </w:r>
          </w:p>
          <w:p>
            <w:pPr>
              <w:pStyle w:val="Normal"/>
              <w:keepNext w:val="true"/>
              <w:keepLines/>
              <w:spacing w:before="0" w:after="0"/>
              <w:jc w:val="center"/>
              <w:rPr>
                <w:rFonts w:ascii="Arial" w:hAnsi="Arial" w:cs="Arial"/>
                <w:sz w:val="18"/>
              </w:rPr>
            </w:pPr>
            <w:r>
              <w:rPr>
                <w:rFonts w:cs="Arial" w:ascii="Arial" w:hAnsi="Arial"/>
                <w:sz w:val="18"/>
              </w:rPr>
              <w:t>Record</w:t>
            </w:r>
          </w:p>
          <w:p>
            <w:pPr>
              <w:pStyle w:val="Normal"/>
              <w:keepNext w:val="true"/>
              <w:keepLines/>
              <w:spacing w:before="0" w:after="0"/>
              <w:jc w:val="center"/>
              <w:rPr>
                <w:rFonts w:ascii="Arial" w:hAnsi="Arial" w:cs="Arial"/>
                <w:sz w:val="18"/>
              </w:rPr>
            </w:pPr>
            <w:r>
              <w:rPr>
                <w:rFonts w:cs="Arial" w:ascii="Arial" w:hAnsi="Arial"/>
                <w:sz w:val="18"/>
              </w:rPr>
            </w:r>
          </w:p>
        </w:tc>
        <w:tc>
          <w:tcPr>
            <w:tcW w:w="8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MRFC</w:t>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bearer termination.</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pPr>
            <w:r>
              <w:rPr>
                <w:rFonts w:cs="Arial" w:ascii="Arial" w:hAnsi="Arial"/>
                <w:sz w:val="18"/>
              </w:rPr>
              <w:t xml:space="preserve">Stop </w:t>
            </w:r>
            <w:r>
              <w:rPr>
                <w:rFonts w:cs="Arial" w:ascii="Arial" w:hAnsi="Arial"/>
                <w:sz w:val="18"/>
                <w:lang w:eastAsia="zh-CN"/>
              </w:rPr>
              <w:t xml:space="preserve">message </w:t>
            </w:r>
            <w:r>
              <w:rPr>
                <w:rFonts w:cs="Arial" w:ascii="Arial" w:hAnsi="Arial"/>
                <w:sz w:val="18"/>
              </w:rPr>
              <w:t>record</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lang w:eastAsia="zh-CN"/>
              </w:rPr>
            </w:pPr>
            <w:r>
              <w:rPr>
                <w:rFonts w:cs="Arial" w:ascii="Arial" w:hAnsi="Arial"/>
                <w:sz w:val="18"/>
              </w:rPr>
              <w:t xml:space="preserve">This information element requests that </w:t>
            </w:r>
            <w:r>
              <w:rPr>
                <w:rFonts w:cs="Arial" w:ascii="Arial" w:hAnsi="Arial"/>
                <w:sz w:val="18"/>
                <w:lang w:eastAsia="zh-CN"/>
              </w:rPr>
              <w:t>message record is stopped</w:t>
            </w:r>
            <w:r>
              <w:rPr>
                <w:rFonts w:cs="Arial" w:ascii="Arial" w:hAnsi="Arial"/>
                <w:sz w:val="18"/>
              </w:rPr>
              <w:t>.</w:t>
            </w:r>
          </w:p>
        </w:tc>
      </w:tr>
      <w:tr>
        <w:trPr>
          <w:cantSplit w:val="true"/>
        </w:trPr>
        <w:tc>
          <w:tcPr>
            <w:tcW w:w="10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Stop </w:t>
            </w:r>
          </w:p>
          <w:p>
            <w:pPr>
              <w:pStyle w:val="Normal"/>
              <w:keepNext w:val="true"/>
              <w:keepLines/>
              <w:spacing w:before="0" w:after="0"/>
              <w:jc w:val="center"/>
              <w:rPr>
                <w:rFonts w:ascii="Arial" w:hAnsi="Arial" w:cs="Arial"/>
                <w:sz w:val="18"/>
                <w:lang w:eastAsia="zh-CN"/>
              </w:rPr>
            </w:pPr>
            <w:r>
              <w:rPr>
                <w:rFonts w:cs="Arial" w:ascii="Arial" w:hAnsi="Arial"/>
                <w:sz w:val="18"/>
                <w:lang w:eastAsia="zh-CN"/>
              </w:rPr>
              <w:t>Message</w:t>
            </w:r>
          </w:p>
          <w:p>
            <w:pPr>
              <w:pStyle w:val="Normal"/>
              <w:keepNext w:val="true"/>
              <w:keepLines/>
              <w:spacing w:before="0" w:after="0"/>
              <w:jc w:val="center"/>
              <w:rPr>
                <w:rFonts w:ascii="Arial" w:hAnsi="Arial" w:cs="Arial"/>
                <w:sz w:val="18"/>
              </w:rPr>
            </w:pPr>
            <w:r>
              <w:rPr>
                <w:rFonts w:cs="Arial" w:ascii="Arial" w:hAnsi="Arial"/>
                <w:sz w:val="18"/>
              </w:rPr>
              <w:t>record Ack</w:t>
            </w:r>
          </w:p>
        </w:tc>
        <w:tc>
          <w:tcPr>
            <w:tcW w:w="826"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MRFP</w:t>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information element indicates the context where the command </w:t>
            </w:r>
            <w:r>
              <w:rPr>
                <w:rFonts w:cs="Arial" w:ascii="Arial" w:hAnsi="Arial"/>
                <w:sz w:val="18"/>
                <w:lang w:eastAsia="zh-CN"/>
              </w:rPr>
              <w:t>is</w:t>
            </w:r>
            <w:r>
              <w:rPr>
                <w:rFonts w:cs="Arial" w:ascii="Arial" w:hAnsi="Arial"/>
                <w:sz w:val="18"/>
              </w:rPr>
              <w:t xml:space="preserve"> executed.</w:t>
            </w:r>
          </w:p>
        </w:tc>
      </w:tr>
      <w:tr>
        <w:trPr>
          <w:cantSplit w:val="true"/>
        </w:trPr>
        <w:tc>
          <w:tcPr>
            <w:tcW w:w="1026"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75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884"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429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information element indicates the bearer termination where the command </w:t>
            </w:r>
            <w:r>
              <w:rPr>
                <w:rFonts w:cs="Arial" w:ascii="Arial" w:hAnsi="Arial"/>
                <w:sz w:val="18"/>
                <w:lang w:eastAsia="zh-CN"/>
              </w:rPr>
              <w:t>i</w:t>
            </w:r>
            <w:r>
              <w:rPr>
                <w:rFonts w:cs="Arial" w:ascii="Arial" w:hAnsi="Arial"/>
                <w:sz w:val="18"/>
              </w:rPr>
              <w:t>s executed.</w:t>
            </w:r>
          </w:p>
        </w:tc>
      </w:tr>
    </w:tbl>
    <w:p>
      <w:pPr>
        <w:pStyle w:val="Normal"/>
        <w:rPr>
          <w:lang w:eastAsia="zh-CN"/>
        </w:rPr>
      </w:pPr>
      <w:r>
        <w:rPr>
          <w:lang w:eastAsia="zh-CN"/>
        </w:rPr>
      </w:r>
    </w:p>
    <w:p>
      <w:pPr>
        <w:pStyle w:val="Heading2"/>
        <w:bidi w:val="0"/>
        <w:jc w:val="start"/>
        <w:rPr>
          <w:lang w:eastAsia="zh-CN"/>
        </w:rPr>
      </w:pPr>
      <w:bookmarkStart w:id="246" w:name="__RefHeading___Toc343678727"/>
      <w:bookmarkEnd w:id="246"/>
      <w:r>
        <w:rPr>
          <w:lang w:eastAsia="zh-CN"/>
        </w:rPr>
        <w:t>8.55</w:t>
        <w:tab/>
        <w:t>Message record completed</w:t>
      </w:r>
    </w:p>
    <w:p>
      <w:pPr>
        <w:pStyle w:val="Normal"/>
        <w:rPr>
          <w:lang w:eastAsia="zh-CN"/>
        </w:rPr>
      </w:pPr>
      <w:r>
        <w:rPr>
          <w:lang w:eastAsia="zh-CN"/>
        </w:rPr>
        <w:t>This procedure is used to report the message record completed.</w:t>
      </w:r>
    </w:p>
    <w:p>
      <w:pPr>
        <w:pStyle w:val="TH"/>
        <w:rPr/>
      </w:pPr>
      <w:r>
        <w:rPr/>
        <w:t xml:space="preserve">Table </w:t>
      </w:r>
      <w:r>
        <w:rPr>
          <w:lang w:eastAsia="zh-CN"/>
        </w:rPr>
        <w:t>8.55.1</w:t>
      </w:r>
      <w:r>
        <w:rPr/>
        <w:t xml:space="preserve">: Procedures between MRFC and MRFP: Report </w:t>
      </w:r>
      <w:r>
        <w:rPr>
          <w:lang w:eastAsia="zh-CN"/>
        </w:rPr>
        <w:t>message</w:t>
      </w:r>
      <w:r>
        <w:rPr/>
        <w:t xml:space="preserve"> record completed</w:t>
      </w:r>
    </w:p>
    <w:tbl>
      <w:tblPr>
        <w:tblW w:w="9786" w:type="dxa"/>
        <w:jc w:val="center"/>
        <w:tblInd w:w="0" w:type="dxa"/>
        <w:tblCellMar>
          <w:top w:w="0" w:type="dxa"/>
          <w:start w:w="28" w:type="dxa"/>
          <w:bottom w:w="0" w:type="dxa"/>
          <w:end w:w="107" w:type="dxa"/>
        </w:tblCellMar>
      </w:tblPr>
      <w:tblGrid>
        <w:gridCol w:w="1949"/>
        <w:gridCol w:w="826"/>
        <w:gridCol w:w="1629"/>
        <w:gridCol w:w="1730"/>
        <w:gridCol w:w="3652"/>
      </w:tblGrid>
      <w:tr>
        <w:trPr/>
        <w:tc>
          <w:tcPr>
            <w:tcW w:w="194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62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73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65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949"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pPr>
            <w:r>
              <w:rPr>
                <w:rFonts w:cs="Arial" w:ascii="Arial" w:hAnsi="Arial"/>
                <w:sz w:val="18"/>
              </w:rPr>
              <w:t xml:space="preserve">Report </w:t>
            </w:r>
            <w:r>
              <w:rPr>
                <w:rFonts w:cs="Arial" w:ascii="Arial" w:hAnsi="Arial"/>
                <w:sz w:val="18"/>
                <w:lang w:eastAsia="zh-CN"/>
              </w:rPr>
              <w:t>message record completed</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MRFP</w:t>
            </w:r>
          </w:p>
        </w:tc>
        <w:tc>
          <w:tcPr>
            <w:tcW w:w="162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73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65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94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2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73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65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 existing bearer termination.</w:t>
            </w:r>
          </w:p>
        </w:tc>
      </w:tr>
      <w:tr>
        <w:trPr>
          <w:cantSplit w:val="true"/>
        </w:trPr>
        <w:tc>
          <w:tcPr>
            <w:tcW w:w="194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2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Message record</w:t>
            </w:r>
            <w:r>
              <w:rPr>
                <w:rFonts w:cs="Arial" w:ascii="Arial" w:hAnsi="Arial"/>
                <w:sz w:val="18"/>
              </w:rPr>
              <w:t xml:space="preserve"> Completed</w:t>
            </w:r>
          </w:p>
        </w:tc>
        <w:tc>
          <w:tcPr>
            <w:tcW w:w="173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65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This information element indicates the</w:t>
            </w:r>
            <w:r>
              <w:rPr>
                <w:rFonts w:cs="Arial" w:ascii="Arial" w:hAnsi="Arial"/>
                <w:sz w:val="18"/>
                <w:lang w:eastAsia="zh-CN"/>
              </w:rPr>
              <w:t xml:space="preserve"> message record</w:t>
            </w:r>
            <w:r>
              <w:rPr>
                <w:rFonts w:cs="Arial" w:ascii="Arial" w:hAnsi="Arial"/>
                <w:sz w:val="18"/>
              </w:rPr>
              <w:t xml:space="preserve"> completed.</w:t>
            </w:r>
          </w:p>
        </w:tc>
      </w:tr>
      <w:tr>
        <w:trPr>
          <w:cantSplit w:val="true"/>
        </w:trPr>
        <w:tc>
          <w:tcPr>
            <w:tcW w:w="194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2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Cause</w:t>
            </w:r>
          </w:p>
        </w:tc>
        <w:tc>
          <w:tcPr>
            <w:tcW w:w="173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lang w:eastAsia="zh-CN"/>
              </w:rPr>
            </w:pPr>
            <w:r>
              <w:rPr>
                <w:rFonts w:cs="Arial" w:ascii="Arial" w:hAnsi="Arial"/>
                <w:sz w:val="18"/>
                <w:lang w:eastAsia="zh-CN"/>
              </w:rPr>
              <w:t>M</w:t>
            </w:r>
          </w:p>
        </w:tc>
        <w:tc>
          <w:tcPr>
            <w:tcW w:w="365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rFonts w:ascii="Arial" w:hAnsi="Arial" w:cs="Arial"/>
                <w:sz w:val="18"/>
              </w:rPr>
            </w:pPr>
            <w:r>
              <w:rPr>
                <w:rFonts w:cs="Arial" w:ascii="Arial" w:hAnsi="Arial"/>
                <w:sz w:val="18"/>
              </w:rPr>
              <w:t>This information element indicates the</w:t>
            </w:r>
            <w:r>
              <w:rPr>
                <w:rFonts w:cs="Arial" w:ascii="Arial" w:hAnsi="Arial"/>
                <w:sz w:val="18"/>
                <w:lang w:eastAsia="zh-CN"/>
              </w:rPr>
              <w:t xml:space="preserve"> return code of message record.</w:t>
            </w:r>
          </w:p>
        </w:tc>
      </w:tr>
      <w:tr>
        <w:trPr>
          <w:cantSplit w:val="true"/>
        </w:trPr>
        <w:tc>
          <w:tcPr>
            <w:tcW w:w="1949"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 xml:space="preserve">Report </w:t>
            </w:r>
            <w:r>
              <w:rPr>
                <w:rFonts w:cs="Arial" w:ascii="Arial" w:hAnsi="Arial"/>
                <w:sz w:val="18"/>
                <w:lang w:eastAsia="zh-CN"/>
              </w:rPr>
              <w:t>message record completed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MRFC</w:t>
            </w:r>
          </w:p>
        </w:tc>
        <w:tc>
          <w:tcPr>
            <w:tcW w:w="162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73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65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information element indicates the context where the command </w:t>
            </w:r>
            <w:r>
              <w:rPr>
                <w:rFonts w:cs="Arial" w:ascii="Arial" w:hAnsi="Arial"/>
                <w:sz w:val="18"/>
                <w:lang w:eastAsia="zh-CN"/>
              </w:rPr>
              <w:t>i</w:t>
            </w:r>
            <w:r>
              <w:rPr>
                <w:rFonts w:cs="Arial" w:ascii="Arial" w:hAnsi="Arial"/>
                <w:sz w:val="18"/>
              </w:rPr>
              <w:t>s executed.</w:t>
            </w:r>
          </w:p>
        </w:tc>
      </w:tr>
      <w:tr>
        <w:trPr>
          <w:cantSplit w:val="true"/>
        </w:trPr>
        <w:tc>
          <w:tcPr>
            <w:tcW w:w="1949"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pPr>
            <w:r>
              <w:rPr/>
            </w:r>
          </w:p>
        </w:tc>
        <w:tc>
          <w:tcPr>
            <w:tcW w:w="162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73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652"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rPr/>
            </w:pPr>
            <w:r>
              <w:rPr>
                <w:rFonts w:cs="Arial" w:ascii="Arial" w:hAnsi="Arial"/>
                <w:sz w:val="18"/>
              </w:rPr>
              <w:t xml:space="preserve">This information element indicates the bearer termination where the command </w:t>
            </w:r>
            <w:r>
              <w:rPr>
                <w:rFonts w:cs="Arial" w:ascii="Arial" w:hAnsi="Arial"/>
                <w:sz w:val="18"/>
                <w:lang w:eastAsia="zh-CN"/>
              </w:rPr>
              <w:t>is</w:t>
            </w:r>
            <w:r>
              <w:rPr>
                <w:rFonts w:cs="Arial" w:ascii="Arial" w:hAnsi="Arial"/>
                <w:sz w:val="18"/>
              </w:rPr>
              <w:t xml:space="preserve"> executed.</w:t>
            </w:r>
          </w:p>
        </w:tc>
      </w:tr>
    </w:tbl>
    <w:p>
      <w:pPr>
        <w:pStyle w:val="Normal"/>
        <w:rPr>
          <w:lang w:val="en-US" w:eastAsia="en-US"/>
        </w:rPr>
      </w:pPr>
      <w:r>
        <w:rPr>
          <w:lang w:val="en-US" w:eastAsia="en-US"/>
        </w:rPr>
      </w:r>
    </w:p>
    <w:p>
      <w:pPr>
        <w:pStyle w:val="Heading2"/>
        <w:bidi w:val="0"/>
        <w:jc w:val="start"/>
        <w:rPr>
          <w:lang w:eastAsia="zh-CN"/>
        </w:rPr>
      </w:pPr>
      <w:bookmarkStart w:id="247" w:name="__RefHeading___Toc22486_3320553937"/>
      <w:bookmarkStart w:id="248" w:name="__RefHeading___Toc343678728"/>
      <w:bookmarkEnd w:id="247"/>
      <w:r>
        <w:rPr>
          <w:lang w:eastAsia="zh-CN"/>
        </w:rPr>
        <w:t xml:space="preserve">8.56 </w:t>
        <w:tab/>
        <w:t>Start playing message</w:t>
      </w:r>
      <w:bookmarkEnd w:id="248"/>
      <w:r>
        <w:rPr>
          <w:lang w:eastAsia="zh-CN"/>
        </w:rPr>
        <w:t xml:space="preserve"> </w:t>
      </w:r>
    </w:p>
    <w:p>
      <w:pPr>
        <w:pStyle w:val="Normal"/>
        <w:rPr>
          <w:lang w:eastAsia="zh-CN"/>
        </w:rPr>
      </w:pPr>
      <w:r>
        <w:rPr>
          <w:lang w:eastAsia="zh-CN"/>
        </w:rPr>
        <w:t>This procedure is used to start playing message.</w:t>
      </w:r>
    </w:p>
    <w:p>
      <w:pPr>
        <w:pStyle w:val="TH"/>
        <w:rPr>
          <w:lang w:eastAsia="zh-CN"/>
        </w:rPr>
      </w:pPr>
      <w:r>
        <w:rPr>
          <w:lang w:eastAsia="zh-CN"/>
        </w:rPr>
        <w:t>Table 8.56.1: Procedures between MRFC and MRFP: start playing message</w:t>
      </w:r>
    </w:p>
    <w:tbl>
      <w:tblPr>
        <w:tblW w:w="9786" w:type="dxa"/>
        <w:jc w:val="center"/>
        <w:tblInd w:w="0" w:type="dxa"/>
        <w:tblCellMar>
          <w:top w:w="0" w:type="dxa"/>
          <w:start w:w="28" w:type="dxa"/>
          <w:bottom w:w="0" w:type="dxa"/>
          <w:end w:w="107" w:type="dxa"/>
        </w:tblCellMar>
      </w:tblPr>
      <w:tblGrid>
        <w:gridCol w:w="1329"/>
        <w:gridCol w:w="826"/>
        <w:gridCol w:w="2241"/>
        <w:gridCol w:w="1492"/>
        <w:gridCol w:w="3898"/>
      </w:tblGrid>
      <w:tr>
        <w:trPr/>
        <w:tc>
          <w:tcPr>
            <w:tcW w:w="132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329"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Start playing message</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MRFC</w:t>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329"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Termination/Bearer Termination Request</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the existing bearer termination or requests a new bearer termination where the </w:t>
            </w:r>
            <w:r>
              <w:rPr>
                <w:rFonts w:cs="Arial" w:ascii="Arial" w:hAnsi="Arial"/>
                <w:sz w:val="18"/>
                <w:lang w:eastAsia="zh-CN"/>
              </w:rPr>
              <w:t xml:space="preserve">message </w:t>
            </w:r>
            <w:r>
              <w:rPr>
                <w:rFonts w:cs="Arial" w:ascii="Arial" w:hAnsi="Arial"/>
                <w:sz w:val="18"/>
              </w:rPr>
              <w:t>is sent.</w:t>
            </w:r>
          </w:p>
        </w:tc>
      </w:tr>
      <w:tr>
        <w:trPr>
          <w:cantSplit w:val="true"/>
        </w:trPr>
        <w:tc>
          <w:tcPr>
            <w:tcW w:w="132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Message identifier</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w:t>
            </w:r>
            <w:r>
              <w:rPr>
                <w:rFonts w:cs="Arial" w:ascii="Arial" w:hAnsi="Arial"/>
                <w:sz w:val="18"/>
                <w:lang w:eastAsia="zh-CN"/>
              </w:rPr>
              <w:t xml:space="preserve"> the message or list of </w:t>
            </w:r>
            <w:r>
              <w:rPr>
                <w:rFonts w:cs="Arial" w:ascii="Arial" w:hAnsi="Arial"/>
                <w:sz w:val="18"/>
              </w:rPr>
              <w:t xml:space="preserve">message </w:t>
            </w:r>
            <w:r>
              <w:rPr>
                <w:rFonts w:cs="Arial" w:ascii="Arial" w:hAnsi="Arial"/>
                <w:sz w:val="18"/>
                <w:lang w:eastAsia="zh-CN"/>
              </w:rPr>
              <w:t>to be played. This may be a single identifier or one identifier per media type.</w:t>
            </w:r>
          </w:p>
        </w:tc>
      </w:tr>
      <w:tr>
        <w:trPr>
          <w:cantSplit w:val="true"/>
        </w:trPr>
        <w:tc>
          <w:tcPr>
            <w:tcW w:w="132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Direction</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O</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w:t>
            </w:r>
            <w:r>
              <w:rPr>
                <w:rFonts w:cs="Arial" w:ascii="Arial" w:hAnsi="Arial"/>
                <w:sz w:val="18"/>
                <w:lang w:eastAsia="zh-CN"/>
              </w:rPr>
              <w:t xml:space="preserve"> </w:t>
            </w:r>
            <w:r>
              <w:rPr>
                <w:rFonts w:cs="Arial" w:ascii="Arial" w:hAnsi="Arial"/>
                <w:sz w:val="18"/>
              </w:rPr>
              <w:t xml:space="preserve">indicates </w:t>
            </w:r>
            <w:r>
              <w:rPr>
                <w:rFonts w:cs="Arial" w:ascii="Arial" w:hAnsi="Arial"/>
                <w:sz w:val="18"/>
                <w:lang w:eastAsia="zh-CN"/>
              </w:rPr>
              <w:t>the direction of the message to be sent.</w:t>
            </w:r>
          </w:p>
        </w:tc>
      </w:tr>
      <w:tr>
        <w:trPr>
          <w:cantSplit w:val="true"/>
        </w:trPr>
        <w:tc>
          <w:tcPr>
            <w:tcW w:w="132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Notify</w:t>
            </w:r>
            <w:r>
              <w:rPr>
                <w:rFonts w:cs="Arial" w:ascii="Arial" w:hAnsi="Arial"/>
                <w:sz w:val="18"/>
                <w:lang w:eastAsia="zh-CN"/>
              </w:rPr>
              <w:t xml:space="preserve"> message c</w:t>
            </w:r>
            <w:r>
              <w:rPr>
                <w:rFonts w:cs="Arial" w:ascii="Arial" w:hAnsi="Arial"/>
                <w:sz w:val="18"/>
              </w:rPr>
              <w:t>ompleted</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rPr>
              <w:t>O</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requests a notification </w:t>
            </w:r>
            <w:r>
              <w:rPr>
                <w:rFonts w:cs="Arial" w:ascii="Arial" w:hAnsi="Arial"/>
                <w:sz w:val="18"/>
                <w:lang w:eastAsia="zh-CN"/>
              </w:rPr>
              <w:t xml:space="preserve">when the playing message is </w:t>
            </w:r>
            <w:r>
              <w:rPr>
                <w:rFonts w:cs="Arial" w:ascii="Arial" w:hAnsi="Arial"/>
                <w:sz w:val="18"/>
              </w:rPr>
              <w:t>completed.</w:t>
            </w:r>
          </w:p>
        </w:tc>
      </w:tr>
      <w:tr>
        <w:trPr>
          <w:cantSplit w:val="true"/>
        </w:trPr>
        <w:tc>
          <w:tcPr>
            <w:tcW w:w="132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Notify termination heartbeat</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C</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lang w:eastAsia="zh-CN"/>
              </w:rPr>
              <w:t>This information element requests termination heartbeat indications. This information element shall be included when requesting a new bearer termination.</w:t>
            </w:r>
          </w:p>
        </w:tc>
      </w:tr>
      <w:tr>
        <w:trPr>
          <w:cantSplit w:val="true"/>
        </w:trPr>
        <w:tc>
          <w:tcPr>
            <w:tcW w:w="1329"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Start playing message 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MRFP</w:t>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329"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420" w:hanging="420"/>
              <w:rPr/>
            </w:pPr>
            <w:r>
              <w:rPr/>
            </w:r>
          </w:p>
        </w:tc>
        <w:tc>
          <w:tcPr>
            <w:tcW w:w="2241"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492"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898"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
        <w:rPr>
          <w:lang w:eastAsia="zh-CN"/>
        </w:rPr>
      </w:pPr>
      <w:r>
        <w:rPr/>
        <w:t>NOTE</w:t>
        <w:tab/>
        <w:t>This procedure may be combined with other procedures such as to ADD bearer connections.</w:t>
      </w:r>
    </w:p>
    <w:p>
      <w:pPr>
        <w:pStyle w:val="Heading2"/>
        <w:bidi w:val="0"/>
        <w:jc w:val="start"/>
        <w:rPr>
          <w:lang w:eastAsia="zh-CN"/>
        </w:rPr>
      </w:pPr>
      <w:bookmarkStart w:id="249" w:name="__RefHeading___Toc343678729"/>
      <w:bookmarkEnd w:id="249"/>
      <w:r>
        <w:rPr>
          <w:lang w:eastAsia="zh-CN"/>
        </w:rPr>
        <w:t>8.57</w:t>
        <w:tab/>
        <w:t>Stop playing message</w:t>
      </w:r>
    </w:p>
    <w:p>
      <w:pPr>
        <w:pStyle w:val="Normal"/>
        <w:rPr>
          <w:lang w:eastAsia="zh-CN"/>
        </w:rPr>
      </w:pPr>
      <w:r>
        <w:rPr>
          <w:lang w:eastAsia="zh-CN"/>
        </w:rPr>
        <w:t>This procedure is used to stop playing message.</w:t>
      </w:r>
    </w:p>
    <w:p>
      <w:pPr>
        <w:pStyle w:val="TH"/>
        <w:rPr/>
      </w:pPr>
      <w:r>
        <w:rPr/>
        <w:t>Table 8.57.1: Procedures between MRFC and MRFP: Stop playing message</w:t>
      </w:r>
    </w:p>
    <w:tbl>
      <w:tblPr>
        <w:tblW w:w="9786" w:type="dxa"/>
        <w:jc w:val="center"/>
        <w:tblInd w:w="0" w:type="dxa"/>
        <w:tblCellMar>
          <w:top w:w="0" w:type="dxa"/>
          <w:start w:w="28" w:type="dxa"/>
          <w:bottom w:w="0" w:type="dxa"/>
          <w:end w:w="107" w:type="dxa"/>
        </w:tblCellMar>
      </w:tblPr>
      <w:tblGrid>
        <w:gridCol w:w="1425"/>
        <w:gridCol w:w="826"/>
        <w:gridCol w:w="1690"/>
        <w:gridCol w:w="1803"/>
        <w:gridCol w:w="4042"/>
      </w:tblGrid>
      <w:tr>
        <w:trPr/>
        <w:tc>
          <w:tcPr>
            <w:tcW w:w="1425"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826"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169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80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4042"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trHeight w:val="508" w:hRule="atLeast"/>
          <w:cantSplit w:val="true"/>
        </w:trPr>
        <w:tc>
          <w:tcPr>
            <w:tcW w:w="1425"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Stop playing message</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MRFC</w:t>
            </w:r>
          </w:p>
        </w:tc>
        <w:tc>
          <w:tcPr>
            <w:tcW w:w="169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80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42"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425"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90"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Bearer</w:t>
            </w:r>
            <w:r>
              <w:rPr>
                <w:rFonts w:cs="Arial" w:ascii="Arial" w:hAnsi="Arial"/>
                <w:sz w:val="18"/>
                <w:lang w:eastAsia="zh-CN"/>
              </w:rPr>
              <w:t xml:space="preserve"> </w:t>
            </w:r>
            <w:r>
              <w:rPr>
                <w:rFonts w:cs="Arial" w:ascii="Arial" w:hAnsi="Arial"/>
                <w:sz w:val="18"/>
              </w:rPr>
              <w:t>Termination</w:t>
            </w:r>
          </w:p>
        </w:tc>
        <w:tc>
          <w:tcPr>
            <w:tcW w:w="180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42"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 the existing bearer termination</w:t>
            </w:r>
            <w:r>
              <w:rPr>
                <w:rFonts w:cs="Arial" w:ascii="Arial" w:hAnsi="Arial"/>
                <w:sz w:val="18"/>
                <w:lang w:eastAsia="zh-CN"/>
              </w:rPr>
              <w:t>.</w:t>
            </w:r>
          </w:p>
        </w:tc>
      </w:tr>
      <w:tr>
        <w:trPr>
          <w:cantSplit w:val="true"/>
        </w:trPr>
        <w:tc>
          <w:tcPr>
            <w:tcW w:w="1425"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90"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 xml:space="preserve">Stop playing </w:t>
            </w:r>
            <w:r>
              <w:rPr>
                <w:rFonts w:cs="Arial" w:ascii="Arial" w:hAnsi="Arial"/>
                <w:sz w:val="18"/>
                <w:lang w:eastAsia="zh-CN"/>
              </w:rPr>
              <w:t>message</w:t>
            </w:r>
          </w:p>
        </w:tc>
        <w:tc>
          <w:tcPr>
            <w:tcW w:w="180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42"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lang w:eastAsia="zh-CN"/>
              </w:rPr>
            </w:pPr>
            <w:r>
              <w:rPr>
                <w:rFonts w:cs="Arial" w:ascii="Arial" w:hAnsi="Arial"/>
                <w:sz w:val="18"/>
              </w:rPr>
              <w:t xml:space="preserve">This information element requests that </w:t>
            </w:r>
            <w:r>
              <w:rPr>
                <w:rFonts w:cs="Arial" w:ascii="Arial" w:hAnsi="Arial"/>
                <w:sz w:val="18"/>
                <w:lang w:eastAsia="zh-CN"/>
              </w:rPr>
              <w:t>message playing is stopped</w:t>
            </w:r>
            <w:r>
              <w:rPr>
                <w:rFonts w:cs="Arial" w:ascii="Arial" w:hAnsi="Arial"/>
                <w:sz w:val="18"/>
              </w:rPr>
              <w:t>.</w:t>
            </w:r>
          </w:p>
        </w:tc>
      </w:tr>
      <w:tr>
        <w:trPr>
          <w:cantSplit w:val="true"/>
        </w:trPr>
        <w:tc>
          <w:tcPr>
            <w:tcW w:w="1425"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Stop playing message</w:t>
            </w:r>
          </w:p>
          <w:p>
            <w:pPr>
              <w:pStyle w:val="Normal"/>
              <w:spacing w:before="0" w:after="0"/>
              <w:jc w:val="center"/>
              <w:rPr>
                <w:rFonts w:ascii="Arial" w:hAnsi="Arial" w:cs="Arial"/>
                <w:sz w:val="18"/>
              </w:rPr>
            </w:pPr>
            <w:r>
              <w:rPr>
                <w:rFonts w:cs="Arial" w:ascii="Arial" w:hAnsi="Arial"/>
                <w:sz w:val="18"/>
              </w:rPr>
              <w:t>Ack</w:t>
            </w:r>
          </w:p>
        </w:tc>
        <w:tc>
          <w:tcPr>
            <w:tcW w:w="826"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MRFP</w:t>
            </w:r>
          </w:p>
        </w:tc>
        <w:tc>
          <w:tcPr>
            <w:tcW w:w="169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80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42"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cantSplit w:val="true"/>
        </w:trPr>
        <w:tc>
          <w:tcPr>
            <w:tcW w:w="1425"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rFonts w:ascii="Arial" w:hAnsi="Arial" w:cs="Arial"/>
                <w:sz w:val="18"/>
              </w:rPr>
            </w:pPr>
            <w:r>
              <w:rPr>
                <w:rFonts w:cs="Arial" w:ascii="Arial" w:hAnsi="Arial"/>
                <w:sz w:val="18"/>
              </w:rPr>
            </w:r>
          </w:p>
        </w:tc>
        <w:tc>
          <w:tcPr>
            <w:tcW w:w="826"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pPr>
            <w:r>
              <w:rPr/>
            </w:r>
          </w:p>
        </w:tc>
        <w:tc>
          <w:tcPr>
            <w:tcW w:w="1690"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80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4042"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eastAsia="zh-CN"/>
        </w:rPr>
      </w:pPr>
      <w:r>
        <w:rPr>
          <w:lang w:eastAsia="zh-CN"/>
        </w:rPr>
      </w:r>
    </w:p>
    <w:p>
      <w:pPr>
        <w:pStyle w:val="Heading2"/>
        <w:bidi w:val="0"/>
        <w:jc w:val="start"/>
        <w:rPr>
          <w:lang w:eastAsia="zh-CN"/>
        </w:rPr>
      </w:pPr>
      <w:bookmarkStart w:id="250" w:name="__RefHeading___Toc343678730"/>
      <w:bookmarkEnd w:id="250"/>
      <w:r>
        <w:rPr>
          <w:lang w:eastAsia="zh-CN"/>
        </w:rPr>
        <w:t>8.58</w:t>
        <w:tab/>
        <w:t>Playing message completed</w:t>
      </w:r>
    </w:p>
    <w:p>
      <w:pPr>
        <w:pStyle w:val="Normal"/>
        <w:rPr>
          <w:lang w:eastAsia="zh-CN"/>
        </w:rPr>
      </w:pPr>
      <w:r>
        <w:rPr>
          <w:lang w:eastAsia="zh-CN"/>
        </w:rPr>
        <w:t xml:space="preserve">This procedure is used to report the playing message completed. </w:t>
      </w:r>
    </w:p>
    <w:p>
      <w:pPr>
        <w:pStyle w:val="TH"/>
        <w:rPr/>
      </w:pPr>
      <w:r>
        <w:rPr>
          <w:lang w:eastAsia="zh-CN"/>
        </w:rPr>
        <w:t>Table 8.58.1: Procedures between MRFC and MRFP: Report playing message</w:t>
      </w:r>
      <w:r>
        <w:rPr/>
        <w:t xml:space="preserve"> completed</w:t>
      </w:r>
    </w:p>
    <w:tbl>
      <w:tblPr>
        <w:tblW w:w="9746" w:type="dxa"/>
        <w:jc w:val="center"/>
        <w:tblInd w:w="0" w:type="dxa"/>
        <w:tblCellMar>
          <w:top w:w="0" w:type="dxa"/>
          <w:start w:w="28" w:type="dxa"/>
          <w:bottom w:w="0" w:type="dxa"/>
          <w:end w:w="107" w:type="dxa"/>
        </w:tblCellMar>
      </w:tblPr>
      <w:tblGrid>
        <w:gridCol w:w="1609"/>
        <w:gridCol w:w="1024"/>
        <w:gridCol w:w="1633"/>
        <w:gridCol w:w="1734"/>
        <w:gridCol w:w="3746"/>
      </w:tblGrid>
      <w:tr>
        <w:trPr/>
        <w:tc>
          <w:tcPr>
            <w:tcW w:w="1609"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Procedure</w:t>
            </w:r>
          </w:p>
        </w:tc>
        <w:tc>
          <w:tcPr>
            <w:tcW w:w="102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Initiated</w:t>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name</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required</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jc w:val="center"/>
              <w:rPr>
                <w:rFonts w:ascii="Arial" w:hAnsi="Arial" w:cs="Arial"/>
                <w:b/>
                <w:b/>
                <w:sz w:val="18"/>
              </w:rPr>
            </w:pPr>
            <w:r>
              <w:rPr>
                <w:rFonts w:cs="Arial" w:ascii="Arial" w:hAnsi="Arial"/>
                <w:b/>
                <w:sz w:val="18"/>
              </w:rPr>
              <w:t>Information element description</w:t>
            </w:r>
          </w:p>
        </w:tc>
      </w:tr>
      <w:tr>
        <w:trPr>
          <w:trHeight w:val="508" w:hRule="atLeast"/>
          <w:cantSplit w:val="true"/>
        </w:trPr>
        <w:tc>
          <w:tcPr>
            <w:tcW w:w="1609"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Report playing message</w:t>
            </w:r>
            <w:r>
              <w:rPr>
                <w:rFonts w:cs="Arial" w:ascii="Arial" w:hAnsi="Arial"/>
                <w:sz w:val="18"/>
                <w:lang w:eastAsia="zh-CN"/>
              </w:rPr>
              <w:t xml:space="preserve"> </w:t>
            </w:r>
            <w:r>
              <w:rPr>
                <w:rFonts w:cs="Arial" w:ascii="Arial" w:hAnsi="Arial"/>
                <w:sz w:val="18"/>
              </w:rPr>
              <w:t>completed</w:t>
            </w:r>
          </w:p>
          <w:p>
            <w:pPr>
              <w:pStyle w:val="Normal"/>
              <w:spacing w:before="0" w:after="0"/>
              <w:jc w:val="center"/>
              <w:rPr>
                <w:rFonts w:ascii="Arial" w:hAnsi="Arial" w:cs="Arial"/>
                <w:sz w:val="18"/>
              </w:rPr>
            </w:pPr>
            <w:r>
              <w:rPr>
                <w:rFonts w:cs="Arial" w:ascii="Arial" w:hAnsi="Arial"/>
                <w:sz w:val="18"/>
              </w:rPr>
            </w:r>
          </w:p>
        </w:tc>
        <w:tc>
          <w:tcPr>
            <w:tcW w:w="1024"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MRFP</w:t>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for the bearer termination.</w:t>
            </w:r>
          </w:p>
        </w:tc>
      </w:tr>
      <w:tr>
        <w:trPr>
          <w:cantSplit w:val="true"/>
        </w:trPr>
        <w:tc>
          <w:tcPr>
            <w:tcW w:w="160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0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33"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Bearer</w:t>
            </w:r>
            <w:r>
              <w:rPr>
                <w:rFonts w:cs="Arial" w:ascii="Arial" w:hAnsi="Arial"/>
                <w:sz w:val="18"/>
                <w:lang w:eastAsia="zh-CN"/>
              </w:rPr>
              <w:t xml:space="preserve"> </w:t>
            </w:r>
            <w:r>
              <w:rPr>
                <w:rFonts w:cs="Arial" w:ascii="Arial" w:hAnsi="Arial"/>
                <w:sz w:val="18"/>
              </w:rPr>
              <w:t>Termination</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This information element indicates the existing bearer termination</w:t>
            </w:r>
            <w:r>
              <w:rPr>
                <w:rFonts w:cs="Arial" w:ascii="Arial" w:hAnsi="Arial"/>
                <w:sz w:val="18"/>
                <w:lang w:eastAsia="zh-CN"/>
              </w:rPr>
              <w:t>.</w:t>
            </w:r>
          </w:p>
        </w:tc>
      </w:tr>
      <w:tr>
        <w:trPr>
          <w:cantSplit w:val="true"/>
        </w:trPr>
        <w:tc>
          <w:tcPr>
            <w:tcW w:w="160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lang w:eastAsia="zh-CN"/>
              </w:rPr>
            </w:pPr>
            <w:r>
              <w:rPr>
                <w:rFonts w:cs="Arial" w:ascii="Arial" w:hAnsi="Arial"/>
                <w:sz w:val="18"/>
                <w:lang w:eastAsia="zh-CN"/>
              </w:rPr>
            </w:r>
          </w:p>
        </w:tc>
        <w:tc>
          <w:tcPr>
            <w:tcW w:w="10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33" w:type="dxa"/>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lang w:eastAsia="zh-CN"/>
              </w:rPr>
              <w:t>Playing</w:t>
            </w:r>
            <w:r>
              <w:rPr>
                <w:rFonts w:cs="Arial" w:ascii="Arial" w:hAnsi="Arial"/>
                <w:sz w:val="18"/>
              </w:rPr>
              <w:t xml:space="preserve"> Completed</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pPr>
            <w:r>
              <w:rPr>
                <w:rFonts w:cs="Arial" w:ascii="Arial" w:hAnsi="Arial"/>
                <w:sz w:val="18"/>
              </w:rPr>
              <w:t xml:space="preserve">This information element indicates completed of the </w:t>
            </w:r>
            <w:r>
              <w:rPr>
                <w:rFonts w:cs="Arial" w:ascii="Arial" w:hAnsi="Arial"/>
                <w:sz w:val="18"/>
                <w:lang w:eastAsia="zh-CN"/>
              </w:rPr>
              <w:t>message play</w:t>
            </w:r>
            <w:r>
              <w:rPr>
                <w:rFonts w:cs="Arial" w:ascii="Arial" w:hAnsi="Arial"/>
                <w:sz w:val="18"/>
              </w:rPr>
              <w:t>.</w:t>
            </w:r>
          </w:p>
        </w:tc>
      </w:tr>
      <w:tr>
        <w:trPr>
          <w:cantSplit w:val="true"/>
        </w:trPr>
        <w:tc>
          <w:tcPr>
            <w:tcW w:w="1609"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024" w:type="dxa"/>
            <w:vMerge w:val="continue"/>
            <w:tcBorders>
              <w:top w:val="single" w:sz="4" w:space="0" w:color="000000"/>
              <w:start w:val="single" w:sz="4" w:space="0" w:color="000000"/>
              <w:bottom w:val="single" w:sz="4" w:space="0" w:color="000000"/>
            </w:tcBorders>
          </w:tcPr>
          <w:p>
            <w:pPr>
              <w:pStyle w:val="Normal"/>
              <w:snapToGrid w:val="false"/>
              <w:spacing w:before="0" w:after="0"/>
              <w:jc w:val="center"/>
              <w:rPr>
                <w:rFonts w:ascii="Arial" w:hAnsi="Arial" w:cs="Arial"/>
                <w:sz w:val="18"/>
              </w:rPr>
            </w:pPr>
            <w:r>
              <w:rPr>
                <w:rFonts w:cs="Arial" w:ascii="Arial" w:hAnsi="Arial"/>
                <w:sz w:val="18"/>
              </w:rPr>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lang w:eastAsia="zh-CN"/>
              </w:rPr>
              <w:t>Cause</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lang w:eastAsia="zh-CN"/>
              </w:rPr>
            </w:pPr>
            <w:r>
              <w:rPr>
                <w:rFonts w:cs="Arial" w:ascii="Arial" w:hAnsi="Arial"/>
                <w:sz w:val="18"/>
                <w:lang w:eastAsia="zh-CN"/>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w:t>
            </w:r>
            <w:r>
              <w:rPr>
                <w:rFonts w:cs="Arial" w:ascii="Arial" w:hAnsi="Arial"/>
                <w:sz w:val="18"/>
                <w:lang w:eastAsia="zh-CN"/>
              </w:rPr>
              <w:t xml:space="preserve"> return code of playing message.</w:t>
            </w:r>
          </w:p>
        </w:tc>
      </w:tr>
      <w:tr>
        <w:trPr>
          <w:cantSplit w:val="true"/>
        </w:trPr>
        <w:tc>
          <w:tcPr>
            <w:tcW w:w="1609" w:type="dxa"/>
            <w:vMerge w:val="restart"/>
            <w:tcBorders>
              <w:top w:val="single" w:sz="4" w:space="0" w:color="000000"/>
              <w:start w:val="single" w:sz="4" w:space="0" w:color="000000"/>
              <w:bottom w:val="single" w:sz="4" w:space="0" w:color="000000"/>
            </w:tcBorders>
          </w:tcPr>
          <w:p>
            <w:pPr>
              <w:pStyle w:val="Normal"/>
              <w:spacing w:before="0" w:after="0"/>
              <w:jc w:val="center"/>
              <w:rPr/>
            </w:pPr>
            <w:r>
              <w:rPr>
                <w:rFonts w:cs="Arial" w:ascii="Arial" w:hAnsi="Arial"/>
                <w:sz w:val="18"/>
              </w:rPr>
              <w:t>Report playing message</w:t>
            </w:r>
            <w:r>
              <w:rPr>
                <w:rFonts w:cs="Arial" w:ascii="Arial" w:hAnsi="Arial"/>
                <w:sz w:val="18"/>
                <w:lang w:eastAsia="zh-CN"/>
              </w:rPr>
              <w:t xml:space="preserve"> </w:t>
            </w:r>
            <w:r>
              <w:rPr>
                <w:rFonts w:cs="Arial" w:ascii="Arial" w:hAnsi="Arial"/>
                <w:sz w:val="18"/>
              </w:rPr>
              <w:t>completed</w:t>
            </w:r>
          </w:p>
          <w:p>
            <w:pPr>
              <w:pStyle w:val="Normal"/>
              <w:spacing w:before="0" w:after="0"/>
              <w:jc w:val="center"/>
              <w:rPr>
                <w:rFonts w:ascii="Arial" w:hAnsi="Arial" w:cs="Arial"/>
                <w:sz w:val="18"/>
              </w:rPr>
            </w:pPr>
            <w:r>
              <w:rPr>
                <w:rFonts w:cs="Arial" w:ascii="Arial" w:hAnsi="Arial"/>
                <w:sz w:val="18"/>
              </w:rPr>
              <w:t>ACK</w:t>
            </w:r>
          </w:p>
        </w:tc>
        <w:tc>
          <w:tcPr>
            <w:tcW w:w="1024" w:type="dxa"/>
            <w:vMerge w:val="restart"/>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MRFC</w:t>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Context</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context where the command was executed.</w:t>
            </w:r>
          </w:p>
        </w:tc>
      </w:tr>
      <w:tr>
        <w:trPr>
          <w:trHeight w:val="411" w:hRule="atLeast"/>
          <w:cantSplit w:val="true"/>
        </w:trPr>
        <w:tc>
          <w:tcPr>
            <w:tcW w:w="1609"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rFonts w:ascii="Arial" w:hAnsi="Arial" w:cs="Arial"/>
                <w:sz w:val="18"/>
              </w:rPr>
            </w:pPr>
            <w:r>
              <w:rPr>
                <w:rFonts w:cs="Arial" w:ascii="Arial" w:hAnsi="Arial"/>
                <w:sz w:val="18"/>
              </w:rPr>
            </w:r>
          </w:p>
        </w:tc>
        <w:tc>
          <w:tcPr>
            <w:tcW w:w="1024" w:type="dxa"/>
            <w:vMerge w:val="continue"/>
            <w:tcBorders>
              <w:top w:val="single" w:sz="4" w:space="0" w:color="000000"/>
              <w:start w:val="single" w:sz="4" w:space="0" w:color="000000"/>
              <w:bottom w:val="single" w:sz="4" w:space="0" w:color="000000"/>
            </w:tcBorders>
          </w:tcPr>
          <w:p>
            <w:pPr>
              <w:pStyle w:val="Normal"/>
              <w:snapToGrid w:val="false"/>
              <w:spacing w:before="0" w:after="180"/>
              <w:ind w:start="1135" w:hanging="851"/>
              <w:rPr/>
            </w:pPr>
            <w:r>
              <w:rPr/>
            </w:r>
          </w:p>
        </w:tc>
        <w:tc>
          <w:tcPr>
            <w:tcW w:w="1633"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Bearer Termination</w:t>
            </w:r>
          </w:p>
        </w:tc>
        <w:tc>
          <w:tcPr>
            <w:tcW w:w="1734" w:type="dxa"/>
            <w:tcBorders>
              <w:top w:val="single" w:sz="4" w:space="0" w:color="000000"/>
              <w:start w:val="single" w:sz="4" w:space="0" w:color="000000"/>
              <w:bottom w:val="single" w:sz="4" w:space="0" w:color="000000"/>
            </w:tcBorders>
          </w:tcPr>
          <w:p>
            <w:pPr>
              <w:pStyle w:val="Normal"/>
              <w:spacing w:before="0" w:after="0"/>
              <w:jc w:val="center"/>
              <w:rPr>
                <w:rFonts w:ascii="Arial" w:hAnsi="Arial" w:cs="Arial"/>
                <w:sz w:val="18"/>
              </w:rPr>
            </w:pPr>
            <w:r>
              <w:rPr>
                <w:rFonts w:cs="Arial" w:ascii="Arial" w:hAnsi="Arial"/>
                <w:sz w:val="18"/>
              </w:rPr>
              <w:t>M</w:t>
            </w:r>
          </w:p>
        </w:tc>
        <w:tc>
          <w:tcPr>
            <w:tcW w:w="3746" w:type="dxa"/>
            <w:tcBorders>
              <w:top w:val="single" w:sz="4" w:space="0" w:color="000000"/>
              <w:start w:val="single" w:sz="4" w:space="0" w:color="000000"/>
              <w:bottom w:val="single" w:sz="4" w:space="0" w:color="000000"/>
              <w:end w:val="single" w:sz="4" w:space="0" w:color="000000"/>
            </w:tcBorders>
          </w:tcPr>
          <w:p>
            <w:pPr>
              <w:pStyle w:val="Normal"/>
              <w:spacing w:before="0" w:after="0"/>
              <w:rPr>
                <w:rFonts w:ascii="Arial" w:hAnsi="Arial" w:cs="Arial"/>
                <w:sz w:val="18"/>
              </w:rPr>
            </w:pPr>
            <w:r>
              <w:rPr>
                <w:rFonts w:cs="Arial" w:ascii="Arial" w:hAnsi="Arial"/>
                <w:sz w:val="18"/>
              </w:rPr>
              <w:t>This information element indicates the bearer termination where the command was executed.</w:t>
            </w:r>
          </w:p>
        </w:tc>
      </w:tr>
    </w:tbl>
    <w:p>
      <w:pPr>
        <w:pStyle w:val="Normal"/>
        <w:rPr>
          <w:lang w:val="en-US" w:eastAsia="en-US"/>
        </w:rPr>
      </w:pPr>
      <w:r>
        <w:rPr>
          <w:lang w:val="en-US" w:eastAsia="en-US"/>
        </w:rPr>
      </w:r>
    </w:p>
    <w:p>
      <w:pPr>
        <w:pStyle w:val="Heading2"/>
        <w:bidi w:val="0"/>
        <w:jc w:val="start"/>
        <w:rPr/>
      </w:pPr>
      <w:bookmarkStart w:id="251" w:name="__RefHeading___Toc22488_3320553937"/>
      <w:bookmarkStart w:id="252" w:name="__RefHeading___Toc343678731"/>
      <w:bookmarkEnd w:id="251"/>
      <w:r>
        <w:rPr/>
        <w:t>8.</w:t>
      </w:r>
      <w:r>
        <w:rPr>
          <w:lang w:eastAsia="zh-CN"/>
        </w:rPr>
        <w:t>59</w:t>
      </w:r>
      <w:r>
        <w:rPr/>
        <w:tab/>
        <w:t>Modify Media</w:t>
      </w:r>
      <w:bookmarkEnd w:id="252"/>
      <w:r>
        <w:rPr/>
        <w:t xml:space="preserve"> </w:t>
      </w:r>
    </w:p>
    <w:p>
      <w:pPr>
        <w:pStyle w:val="Normal"/>
        <w:rPr>
          <w:lang w:eastAsia="zh-CN"/>
        </w:rPr>
      </w:pPr>
      <w:r>
        <w:rPr/>
        <w:t>This procedure is used to modify the media and stream properties for a given Floor Request (as indicated by the Report Floor Request Decision, Clause 8.48).</w:t>
      </w:r>
    </w:p>
    <w:p>
      <w:pPr>
        <w:pStyle w:val="TH"/>
        <w:rPr/>
      </w:pPr>
      <w:r>
        <w:rPr/>
        <w:t>Table 8.</w:t>
      </w:r>
      <w:r>
        <w:rPr>
          <w:lang w:eastAsia="zh-CN"/>
        </w:rPr>
        <w:t>59</w:t>
      </w:r>
      <w:r>
        <w:rPr/>
        <w:t xml:space="preserve">.1: Procedures between MRFC and MRFP: </w:t>
      </w:r>
      <w:r>
        <w:rPr>
          <w:lang w:eastAsia="zh-CN"/>
        </w:rPr>
        <w:t>Modify Media</w:t>
      </w:r>
    </w:p>
    <w:tbl>
      <w:tblPr>
        <w:tblW w:w="9747" w:type="dxa"/>
        <w:jc w:val="center"/>
        <w:tblInd w:w="0" w:type="dxa"/>
        <w:tblCellMar>
          <w:top w:w="0" w:type="dxa"/>
          <w:start w:w="28" w:type="dxa"/>
          <w:bottom w:w="0" w:type="dxa"/>
          <w:end w:w="107" w:type="dxa"/>
        </w:tblCellMar>
      </w:tblPr>
      <w:tblGrid>
        <w:gridCol w:w="1637"/>
        <w:gridCol w:w="1080"/>
        <w:gridCol w:w="1980"/>
        <w:gridCol w:w="1260"/>
        <w:gridCol w:w="3790"/>
      </w:tblGrid>
      <w:tr>
        <w:trPr/>
        <w:tc>
          <w:tcPr>
            <w:tcW w:w="1637" w:type="dxa"/>
            <w:tcBorders>
              <w:top w:val="single" w:sz="4" w:space="0" w:color="000000"/>
              <w:start w:val="single" w:sz="4" w:space="0" w:color="000000"/>
              <w:bottom w:val="single" w:sz="4" w:space="0" w:color="000000"/>
            </w:tcBorders>
          </w:tcPr>
          <w:p>
            <w:pPr>
              <w:pStyle w:val="TAH"/>
              <w:rPr/>
            </w:pPr>
            <w:r>
              <w:rPr/>
              <w:t>Procedure</w:t>
            </w:r>
          </w:p>
        </w:tc>
        <w:tc>
          <w:tcPr>
            <w:tcW w:w="1080" w:type="dxa"/>
            <w:tcBorders>
              <w:top w:val="single" w:sz="4" w:space="0" w:color="000000"/>
              <w:start w:val="single" w:sz="4" w:space="0" w:color="000000"/>
              <w:bottom w:val="single" w:sz="4" w:space="0" w:color="000000"/>
            </w:tcBorders>
          </w:tcPr>
          <w:p>
            <w:pPr>
              <w:pStyle w:val="TAH"/>
              <w:rPr/>
            </w:pPr>
            <w:r>
              <w:rPr/>
              <w:t>Initiated</w:t>
            </w:r>
          </w:p>
        </w:tc>
        <w:tc>
          <w:tcPr>
            <w:tcW w:w="1980" w:type="dxa"/>
            <w:tcBorders>
              <w:top w:val="single" w:sz="4" w:space="0" w:color="000000"/>
              <w:start w:val="single" w:sz="4" w:space="0" w:color="000000"/>
              <w:bottom w:val="single" w:sz="4" w:space="0" w:color="000000"/>
            </w:tcBorders>
          </w:tcPr>
          <w:p>
            <w:pPr>
              <w:pStyle w:val="TAH"/>
              <w:rPr/>
            </w:pPr>
            <w:r>
              <w:rPr/>
              <w:t>Information element name</w:t>
            </w:r>
          </w:p>
        </w:tc>
        <w:tc>
          <w:tcPr>
            <w:tcW w:w="1260" w:type="dxa"/>
            <w:tcBorders>
              <w:top w:val="single" w:sz="4" w:space="0" w:color="000000"/>
              <w:start w:val="single" w:sz="4" w:space="0" w:color="000000"/>
              <w:bottom w:val="single" w:sz="4" w:space="0" w:color="000000"/>
            </w:tcBorders>
          </w:tcPr>
          <w:p>
            <w:pPr>
              <w:pStyle w:val="TAH"/>
              <w:rPr/>
            </w:pPr>
            <w:r>
              <w:rPr/>
              <w:t>Information element required</w:t>
            </w:r>
          </w:p>
        </w:tc>
        <w:tc>
          <w:tcPr>
            <w:tcW w:w="3790" w:type="dxa"/>
            <w:tcBorders>
              <w:top w:val="single" w:sz="4" w:space="0" w:color="000000"/>
              <w:start w:val="single" w:sz="4" w:space="0" w:color="000000"/>
              <w:bottom w:val="single" w:sz="4" w:space="0" w:color="000000"/>
              <w:end w:val="single" w:sz="4" w:space="0" w:color="000000"/>
            </w:tcBorders>
          </w:tcPr>
          <w:p>
            <w:pPr>
              <w:pStyle w:val="TAH"/>
              <w:rPr/>
            </w:pPr>
            <w:r>
              <w:rPr/>
              <w:t>Information element description</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t>Modify Media</w:t>
            </w:r>
          </w:p>
        </w:tc>
        <w:tc>
          <w:tcPr>
            <w:tcW w:w="1080" w:type="dxa"/>
            <w:vMerge w:val="restart"/>
            <w:tcBorders>
              <w:top w:val="single" w:sz="4" w:space="0" w:color="000000"/>
              <w:start w:val="single" w:sz="4" w:space="0" w:color="000000"/>
              <w:bottom w:val="single" w:sz="4" w:space="0" w:color="000000"/>
            </w:tcBorders>
          </w:tcPr>
          <w:p>
            <w:pPr>
              <w:pStyle w:val="TAC"/>
              <w:rPr/>
            </w:pPr>
            <w:r>
              <w:rPr/>
              <w:t>MRFC</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 xml:space="preserve">This information element indicates </w:t>
            </w:r>
            <w:r>
              <w:rPr>
                <w:lang w:eastAsia="zh-CN"/>
              </w:rPr>
              <w:t xml:space="preserve">the existing </w:t>
            </w:r>
            <w:r>
              <w:rPr/>
              <w:t>context for the bearer termination</w:t>
            </w:r>
            <w:r>
              <w:rPr>
                <w:lang w:eastAsia="zh-CN"/>
              </w:rPr>
              <w:t xml:space="preserve"> or requests a new </w:t>
            </w:r>
            <w:r>
              <w:rPr/>
              <w:t>context for the bearer termination.</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existing bearer termination to which the floor request is associated.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Stream</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existing stream to which the floor request is associated</w:t>
            </w:r>
          </w:p>
        </w:tc>
      </w:tr>
      <w:tr>
        <w:trPr>
          <w:trHeight w:val="95" w:hRule="atLeast"/>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Stream Mode</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Stream mode properties associated to the floor request.</w:t>
            </w:r>
          </w:p>
        </w:tc>
      </w:tr>
      <w:tr>
        <w:trPr>
          <w:trHeight w:val="958" w:hRule="atLeast"/>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080" w:type="dxa"/>
            <w:vMerge w:val="continue"/>
            <w:tcBorders>
              <w:top w:val="single" w:sz="4" w:space="0" w:color="000000"/>
              <w:start w:val="single" w:sz="4" w:space="0" w:color="000000"/>
              <w:bottom w:val="single" w:sz="4" w:space="0" w:color="000000"/>
            </w:tcBorders>
          </w:tcPr>
          <w:p>
            <w:pPr>
              <w:pStyle w:val="TAC"/>
              <w:snapToGrid w:val="false"/>
              <w:rPr/>
            </w:pPr>
            <w:r>
              <w:rPr/>
            </w:r>
          </w:p>
        </w:tc>
        <w:tc>
          <w:tcPr>
            <w:tcW w:w="1980" w:type="dxa"/>
            <w:tcBorders>
              <w:top w:val="single" w:sz="4" w:space="0" w:color="000000"/>
              <w:start w:val="single" w:sz="4" w:space="0" w:color="000000"/>
              <w:bottom w:val="single" w:sz="4" w:space="0" w:color="000000"/>
            </w:tcBorders>
          </w:tcPr>
          <w:p>
            <w:pPr>
              <w:pStyle w:val="TAC"/>
              <w:rPr/>
            </w:pPr>
            <w:r>
              <w:rPr/>
              <w:t>Media Properties</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Media properties associated to the floor request</w:t>
            </w:r>
          </w:p>
        </w:tc>
      </w:tr>
      <w:tr>
        <w:trPr>
          <w:cantSplit w:val="true"/>
        </w:trPr>
        <w:tc>
          <w:tcPr>
            <w:tcW w:w="1637" w:type="dxa"/>
            <w:vMerge w:val="restart"/>
            <w:tcBorders>
              <w:top w:val="single" w:sz="4" w:space="0" w:color="000000"/>
              <w:start w:val="single" w:sz="4" w:space="0" w:color="000000"/>
              <w:bottom w:val="single" w:sz="4" w:space="0" w:color="000000"/>
            </w:tcBorders>
          </w:tcPr>
          <w:p>
            <w:pPr>
              <w:pStyle w:val="TAC"/>
              <w:rPr/>
            </w:pPr>
            <w:r>
              <w:rPr>
                <w:lang w:eastAsia="zh-CN"/>
              </w:rPr>
              <w:t xml:space="preserve">Modify Media </w:t>
            </w:r>
            <w:r>
              <w:rPr/>
              <w:t>Ack</w:t>
            </w:r>
          </w:p>
        </w:tc>
        <w:tc>
          <w:tcPr>
            <w:tcW w:w="1080" w:type="dxa"/>
            <w:vMerge w:val="restart"/>
            <w:tcBorders>
              <w:top w:val="single" w:sz="4" w:space="0" w:color="000000"/>
              <w:start w:val="single" w:sz="4" w:space="0" w:color="000000"/>
              <w:bottom w:val="single" w:sz="4" w:space="0" w:color="000000"/>
            </w:tcBorders>
          </w:tcPr>
          <w:p>
            <w:pPr>
              <w:pStyle w:val="TAC"/>
              <w:rPr/>
            </w:pPr>
            <w:r>
              <w:rPr/>
              <w:t>MRFP</w:t>
            </w:r>
          </w:p>
        </w:tc>
        <w:tc>
          <w:tcPr>
            <w:tcW w:w="1980" w:type="dxa"/>
            <w:tcBorders>
              <w:top w:val="single" w:sz="4" w:space="0" w:color="000000"/>
              <w:start w:val="single" w:sz="4" w:space="0" w:color="000000"/>
              <w:bottom w:val="single" w:sz="4" w:space="0" w:color="000000"/>
            </w:tcBorders>
          </w:tcPr>
          <w:p>
            <w:pPr>
              <w:pStyle w:val="TAC"/>
              <w:rPr/>
            </w:pPr>
            <w:r>
              <w:rPr/>
              <w:t>Context</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context where the command was executed.</w:t>
            </w:r>
          </w:p>
        </w:tc>
      </w:tr>
      <w:tr>
        <w:trPr>
          <w:cantSplit w:val="true"/>
        </w:trPr>
        <w:tc>
          <w:tcPr>
            <w:tcW w:w="1637" w:type="dxa"/>
            <w:vMerge w:val="continue"/>
            <w:tcBorders>
              <w:top w:val="single" w:sz="4" w:space="0" w:color="000000"/>
              <w:start w:val="single" w:sz="4" w:space="0" w:color="000000"/>
              <w:bottom w:val="single" w:sz="4" w:space="0" w:color="000000"/>
            </w:tcBorders>
          </w:tcPr>
          <w:p>
            <w:pPr>
              <w:pStyle w:val="TAC"/>
              <w:snapToGrid w:val="false"/>
              <w:rPr>
                <w:lang w:eastAsia="zh-CN"/>
              </w:rPr>
            </w:pPr>
            <w:r>
              <w:rPr>
                <w:lang w:eastAsia="zh-CN"/>
              </w:rPr>
            </w:r>
          </w:p>
        </w:tc>
        <w:tc>
          <w:tcPr>
            <w:tcW w:w="1080" w:type="dxa"/>
            <w:vMerge w:val="continue"/>
            <w:tcBorders>
              <w:top w:val="single" w:sz="4" w:space="0" w:color="000000"/>
              <w:start w:val="single" w:sz="4" w:space="0" w:color="000000"/>
              <w:bottom w:val="single" w:sz="4" w:space="0" w:color="000000"/>
            </w:tcBorders>
          </w:tcPr>
          <w:p>
            <w:pPr>
              <w:pStyle w:val="TAC"/>
              <w:snapToGrid w:val="false"/>
              <w:rPr>
                <w:lang w:eastAsia="zh-CN"/>
              </w:rPr>
            </w:pPr>
            <w:r>
              <w:rPr>
                <w:lang w:eastAsia="zh-CN"/>
              </w:rPr>
            </w:r>
          </w:p>
        </w:tc>
        <w:tc>
          <w:tcPr>
            <w:tcW w:w="1980" w:type="dxa"/>
            <w:tcBorders>
              <w:top w:val="single" w:sz="4" w:space="0" w:color="000000"/>
              <w:start w:val="single" w:sz="4" w:space="0" w:color="000000"/>
              <w:bottom w:val="single" w:sz="4" w:space="0" w:color="000000"/>
            </w:tcBorders>
          </w:tcPr>
          <w:p>
            <w:pPr>
              <w:pStyle w:val="TAC"/>
              <w:rPr/>
            </w:pPr>
            <w:r>
              <w:rPr/>
              <w:t>Bearer Termination</w:t>
            </w:r>
          </w:p>
        </w:tc>
        <w:tc>
          <w:tcPr>
            <w:tcW w:w="1260" w:type="dxa"/>
            <w:tcBorders>
              <w:top w:val="single" w:sz="4" w:space="0" w:color="000000"/>
              <w:start w:val="single" w:sz="4" w:space="0" w:color="000000"/>
              <w:bottom w:val="single" w:sz="4" w:space="0" w:color="000000"/>
            </w:tcBorders>
          </w:tcPr>
          <w:p>
            <w:pPr>
              <w:pStyle w:val="TAC"/>
              <w:rPr/>
            </w:pPr>
            <w:r>
              <w:rPr/>
              <w:t>M</w:t>
            </w:r>
          </w:p>
        </w:tc>
        <w:tc>
          <w:tcPr>
            <w:tcW w:w="3790" w:type="dxa"/>
            <w:tcBorders>
              <w:top w:val="single" w:sz="4" w:space="0" w:color="000000"/>
              <w:start w:val="single" w:sz="4" w:space="0" w:color="000000"/>
              <w:bottom w:val="single" w:sz="4" w:space="0" w:color="000000"/>
              <w:end w:val="single" w:sz="4" w:space="0" w:color="000000"/>
            </w:tcBorders>
          </w:tcPr>
          <w:p>
            <w:pPr>
              <w:pStyle w:val="TAC"/>
              <w:rPr/>
            </w:pPr>
            <w:r>
              <w:rPr/>
              <w:t>This information element indicates the bearer termination where the command was executed.</w:t>
            </w:r>
          </w:p>
        </w:tc>
      </w:tr>
    </w:tbl>
    <w:p>
      <w:pPr>
        <w:pStyle w:val="Normal"/>
        <w:rPr>
          <w:lang w:val="en-US" w:eastAsia="en-US"/>
        </w:rPr>
      </w:pPr>
      <w:r>
        <w:rPr>
          <w:lang w:val="en-US" w:eastAsia="en-US"/>
        </w:rPr>
      </w:r>
    </w:p>
    <w:p>
      <w:pPr>
        <w:pStyle w:val="Heading2"/>
        <w:bidi w:val="0"/>
        <w:jc w:val="start"/>
        <w:rPr>
          <w:lang w:eastAsia="zh-CN"/>
        </w:rPr>
      </w:pPr>
      <w:bookmarkStart w:id="253" w:name="__RefHeading___Toc343678732"/>
      <w:bookmarkEnd w:id="253"/>
      <w:r>
        <w:rPr>
          <w:lang w:eastAsia="zh-CN"/>
        </w:rPr>
        <w:t>8.60</w:t>
        <w:tab/>
        <w:t>ECN Failure Indication</w:t>
      </w:r>
    </w:p>
    <w:p>
      <w:pPr>
        <w:pStyle w:val="Normal"/>
        <w:rPr>
          <w:lang w:eastAsia="zh-CN"/>
        </w:rPr>
      </w:pPr>
      <w:r>
        <w:rPr>
          <w:lang w:eastAsia="zh-CN"/>
        </w:rPr>
        <w:t>This procedure is used to indicate an ECN related Error.</w:t>
      </w:r>
    </w:p>
    <w:p>
      <w:pPr>
        <w:pStyle w:val="TH"/>
        <w:rPr/>
      </w:pPr>
      <w:r>
        <w:rPr/>
        <w:t xml:space="preserve">Table </w:t>
      </w:r>
      <w:r>
        <w:rPr>
          <w:lang w:eastAsia="zh-CN"/>
        </w:rPr>
        <w:t>8.60.1</w:t>
      </w:r>
      <w:r>
        <w:rPr/>
        <w:t>: Procedures between MRFC and MRFP: ECN Failure indication</w:t>
      </w:r>
    </w:p>
    <w:tbl>
      <w:tblPr>
        <w:tblW w:w="9786" w:type="dxa"/>
        <w:jc w:val="center"/>
        <w:tblInd w:w="0" w:type="dxa"/>
        <w:tblCellMar>
          <w:top w:w="0" w:type="dxa"/>
          <w:start w:w="28" w:type="dxa"/>
          <w:bottom w:w="0" w:type="dxa"/>
          <w:end w:w="107" w:type="dxa"/>
        </w:tblCellMar>
      </w:tblPr>
      <w:tblGrid>
        <w:gridCol w:w="1598"/>
        <w:gridCol w:w="939"/>
        <w:gridCol w:w="1662"/>
        <w:gridCol w:w="1770"/>
        <w:gridCol w:w="3817"/>
      </w:tblGrid>
      <w:tr>
        <w:trPr/>
        <w:tc>
          <w:tcPr>
            <w:tcW w:w="1598"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Procedure</w:t>
            </w:r>
          </w:p>
        </w:tc>
        <w:tc>
          <w:tcPr>
            <w:tcW w:w="939"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Initiated</w:t>
            </w:r>
          </w:p>
        </w:tc>
        <w:tc>
          <w:tcPr>
            <w:tcW w:w="166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name</w:t>
            </w:r>
          </w:p>
        </w:tc>
        <w:tc>
          <w:tcPr>
            <w:tcW w:w="177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required</w:t>
            </w:r>
          </w:p>
        </w:tc>
        <w:tc>
          <w:tcPr>
            <w:tcW w:w="3817" w:type="dxa"/>
            <w:tcBorders>
              <w:top w:val="single" w:sz="4" w:space="0" w:color="000000"/>
              <w:start w:val="single" w:sz="4" w:space="0" w:color="000000"/>
              <w:bottom w:val="single" w:sz="4" w:space="0" w:color="000000"/>
              <w:end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Information element description</w:t>
            </w:r>
          </w:p>
        </w:tc>
      </w:tr>
      <w:tr>
        <w:trPr>
          <w:cantSplit w:val="true"/>
        </w:trPr>
        <w:tc>
          <w:tcPr>
            <w:tcW w:w="1598"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ECN Failure Indication</w:t>
            </w:r>
          </w:p>
        </w:tc>
        <w:tc>
          <w:tcPr>
            <w:tcW w:w="939" w:type="dxa"/>
            <w:vMerge w:val="restart"/>
            <w:tcBorders>
              <w:top w:val="single" w:sz="4" w:space="0" w:color="000000"/>
              <w:start w:val="single" w:sz="4" w:space="0" w:color="000000"/>
              <w:bottom w:val="single" w:sz="4" w:space="0" w:color="000000"/>
            </w:tcBorders>
          </w:tcPr>
          <w:p>
            <w:pPr>
              <w:pStyle w:val="Normal"/>
              <w:keepLines/>
              <w:spacing w:before="0" w:after="180"/>
              <w:ind w:start="1135" w:hanging="851"/>
              <w:rPr>
                <w:rFonts w:ascii="Arial" w:hAnsi="Arial" w:cs="Arial"/>
                <w:sz w:val="18"/>
              </w:rPr>
            </w:pPr>
            <w:r>
              <w:rPr>
                <w:rFonts w:cs="Arial" w:ascii="Arial" w:hAnsi="Arial"/>
                <w:sz w:val="18"/>
              </w:rPr>
              <w:t>MRFP</w:t>
            </w:r>
          </w:p>
        </w:tc>
        <w:tc>
          <w:tcPr>
            <w:tcW w:w="166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77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817"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context for the bearer termination.</w:t>
            </w:r>
          </w:p>
        </w:tc>
      </w:tr>
      <w:tr>
        <w:trPr>
          <w:cantSplit w:val="true"/>
        </w:trPr>
        <w:tc>
          <w:tcPr>
            <w:tcW w:w="159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939"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rFonts w:ascii="Arial" w:hAnsi="Arial" w:cs="Arial"/>
                <w:sz w:val="18"/>
              </w:rPr>
            </w:pPr>
            <w:r>
              <w:rPr>
                <w:rFonts w:cs="Arial" w:ascii="Arial" w:hAnsi="Arial"/>
                <w:sz w:val="18"/>
              </w:rPr>
            </w:r>
          </w:p>
        </w:tc>
        <w:tc>
          <w:tcPr>
            <w:tcW w:w="166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77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817" w:type="dxa"/>
            <w:tcBorders>
              <w:top w:val="single" w:sz="4" w:space="0" w:color="000000"/>
              <w:start w:val="single" w:sz="4" w:space="0" w:color="000000"/>
              <w:bottom w:val="single" w:sz="4" w:space="0" w:color="000000"/>
              <w:end w:val="single" w:sz="4" w:space="0" w:color="000000"/>
            </w:tcBorders>
          </w:tcPr>
          <w:p>
            <w:pPr>
              <w:pStyle w:val="TAL"/>
              <w:rPr/>
            </w:pPr>
            <w:r>
              <w:rPr/>
              <w:t>This information element indicates the existing bearer termination.</w:t>
            </w:r>
          </w:p>
        </w:tc>
      </w:tr>
      <w:tr>
        <w:trPr>
          <w:trHeight w:val="685" w:hRule="atLeast"/>
          <w:cantSplit w:val="true"/>
        </w:trPr>
        <w:tc>
          <w:tcPr>
            <w:tcW w:w="1598"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939" w:type="dxa"/>
            <w:vMerge w:val="continue"/>
            <w:tcBorders>
              <w:top w:val="single" w:sz="4" w:space="0" w:color="000000"/>
              <w:start w:val="single" w:sz="4" w:space="0" w:color="000000"/>
              <w:bottom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166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ECN Failure Indication</w:t>
            </w:r>
          </w:p>
        </w:tc>
        <w:tc>
          <w:tcPr>
            <w:tcW w:w="1770" w:type="dxa"/>
            <w:tcBorders>
              <w:top w:val="single" w:sz="4" w:space="0" w:color="000000"/>
              <w:start w:val="single" w:sz="4" w:space="0" w:color="000000"/>
              <w:bottom w:val="single" w:sz="4" w:space="0" w:color="000000"/>
            </w:tcBorders>
          </w:tcPr>
          <w:p>
            <w:pPr>
              <w:pStyle w:val="Normal"/>
              <w:keepNext w:val="true"/>
              <w:keepLines/>
              <w:spacing w:before="0" w:after="180"/>
              <w:jc w:val="center"/>
              <w:rPr>
                <w:rFonts w:ascii="Arial" w:hAnsi="Arial" w:cs="Arial"/>
                <w:sz w:val="18"/>
              </w:rPr>
            </w:pPr>
            <w:r>
              <w:rPr>
                <w:rFonts w:cs="Arial" w:ascii="Arial" w:hAnsi="Arial"/>
                <w:sz w:val="18"/>
              </w:rPr>
              <w:t>M</w:t>
            </w:r>
          </w:p>
        </w:tc>
        <w:tc>
          <w:tcPr>
            <w:tcW w:w="3817" w:type="dxa"/>
            <w:tcBorders>
              <w:top w:val="single" w:sz="4" w:space="0" w:color="000000"/>
              <w:start w:val="single" w:sz="4" w:space="0" w:color="000000"/>
              <w:bottom w:val="single" w:sz="4" w:space="0" w:color="000000"/>
              <w:end w:val="single" w:sz="4" w:space="0" w:color="000000"/>
            </w:tcBorders>
          </w:tcPr>
          <w:p>
            <w:pPr>
              <w:pStyle w:val="TAL"/>
              <w:rPr/>
            </w:pPr>
            <w:r>
              <w:rPr/>
              <w:t xml:space="preserve">This information element indicates </w:t>
            </w:r>
            <w:r>
              <w:rPr>
                <w:lang w:eastAsia="ja-JP"/>
              </w:rPr>
              <w:t xml:space="preserve"> an ECN </w:t>
            </w:r>
            <w:r>
              <w:rPr>
                <w:lang w:eastAsia="ko-KR"/>
              </w:rPr>
              <w:t>f</w:t>
            </w:r>
            <w:r>
              <w:rPr/>
              <w:t>ailure</w:t>
            </w:r>
            <w:r>
              <w:rPr>
                <w:lang w:eastAsia="ja-JP"/>
              </w:rPr>
              <w:t xml:space="preserve"> event.</w:t>
            </w:r>
          </w:p>
        </w:tc>
      </w:tr>
      <w:tr>
        <w:trPr>
          <w:cantSplit w:val="true"/>
        </w:trPr>
        <w:tc>
          <w:tcPr>
            <w:tcW w:w="1598" w:type="dxa"/>
            <w:vMerge w:val="restart"/>
            <w:tcBorders>
              <w:top w:val="single" w:sz="4" w:space="0" w:color="000000"/>
              <w:start w:val="single" w:sz="4" w:space="0" w:color="000000"/>
              <w:bottom w:val="single" w:sz="4" w:space="0" w:color="000000"/>
            </w:tcBorders>
          </w:tcPr>
          <w:p>
            <w:pPr>
              <w:pStyle w:val="Normal"/>
              <w:keepNext w:val="true"/>
              <w:keepLines/>
              <w:spacing w:before="0" w:after="0"/>
              <w:jc w:val="center"/>
              <w:rPr/>
            </w:pPr>
            <w:r>
              <w:rPr>
                <w:rFonts w:cs="Arial" w:ascii="Arial" w:hAnsi="Arial"/>
                <w:sz w:val="18"/>
              </w:rPr>
              <w:t>ECN Failure Indication ACK</w:t>
            </w:r>
          </w:p>
        </w:tc>
        <w:tc>
          <w:tcPr>
            <w:tcW w:w="939" w:type="dxa"/>
            <w:vMerge w:val="restart"/>
            <w:tcBorders>
              <w:top w:val="single" w:sz="4" w:space="0" w:color="000000"/>
              <w:start w:val="single" w:sz="4" w:space="0" w:color="000000"/>
              <w:bottom w:val="single" w:sz="4" w:space="0" w:color="000000"/>
            </w:tcBorders>
          </w:tcPr>
          <w:p>
            <w:pPr>
              <w:pStyle w:val="Normal"/>
              <w:keepLines/>
              <w:spacing w:before="0" w:after="180"/>
              <w:ind w:start="1135" w:hanging="851"/>
              <w:rPr>
                <w:rFonts w:ascii="Arial" w:hAnsi="Arial" w:cs="Arial"/>
                <w:sz w:val="18"/>
              </w:rPr>
            </w:pPr>
            <w:r>
              <w:rPr>
                <w:rFonts w:cs="Arial" w:ascii="Arial" w:hAnsi="Arial"/>
                <w:sz w:val="18"/>
              </w:rPr>
              <w:t>MRFC</w:t>
            </w:r>
          </w:p>
        </w:tc>
        <w:tc>
          <w:tcPr>
            <w:tcW w:w="166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Context</w:t>
            </w:r>
          </w:p>
        </w:tc>
        <w:tc>
          <w:tcPr>
            <w:tcW w:w="177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817" w:type="dxa"/>
            <w:tcBorders>
              <w:top w:val="single" w:sz="4" w:space="0" w:color="000000"/>
              <w:start w:val="single" w:sz="4" w:space="0" w:color="000000"/>
              <w:bottom w:val="single" w:sz="4" w:space="0" w:color="000000"/>
              <w:end w:val="single" w:sz="4" w:space="0" w:color="000000"/>
            </w:tcBorders>
          </w:tcPr>
          <w:p>
            <w:pPr>
              <w:pStyle w:val="TAL"/>
              <w:rPr/>
            </w:pPr>
            <w:r>
              <w:rPr/>
              <w:t xml:space="preserve">This information element indicates the context where the command </w:t>
            </w:r>
            <w:r>
              <w:rPr>
                <w:lang w:eastAsia="zh-CN"/>
              </w:rPr>
              <w:t>i</w:t>
            </w:r>
            <w:r>
              <w:rPr/>
              <w:t>s executed.</w:t>
            </w:r>
          </w:p>
        </w:tc>
      </w:tr>
      <w:tr>
        <w:trPr>
          <w:cantSplit w:val="true"/>
        </w:trPr>
        <w:tc>
          <w:tcPr>
            <w:tcW w:w="1598"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pPr>
            <w:r>
              <w:rPr/>
            </w:r>
          </w:p>
        </w:tc>
        <w:tc>
          <w:tcPr>
            <w:tcW w:w="939" w:type="dxa"/>
            <w:vMerge w:val="continue"/>
            <w:tcBorders>
              <w:top w:val="single" w:sz="4" w:space="0" w:color="000000"/>
              <w:start w:val="single" w:sz="4" w:space="0" w:color="000000"/>
              <w:bottom w:val="single" w:sz="4" w:space="0" w:color="000000"/>
            </w:tcBorders>
          </w:tcPr>
          <w:p>
            <w:pPr>
              <w:pStyle w:val="Normal"/>
              <w:keepLines/>
              <w:snapToGrid w:val="false"/>
              <w:spacing w:before="0" w:after="180"/>
              <w:ind w:start="1135" w:hanging="851"/>
              <w:rPr/>
            </w:pPr>
            <w:r>
              <w:rPr/>
            </w:r>
          </w:p>
        </w:tc>
        <w:tc>
          <w:tcPr>
            <w:tcW w:w="1662"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Bearer Termination</w:t>
            </w:r>
          </w:p>
        </w:tc>
        <w:tc>
          <w:tcPr>
            <w:tcW w:w="1770" w:type="dxa"/>
            <w:tcBorders>
              <w:top w:val="single" w:sz="4" w:space="0" w:color="000000"/>
              <w:start w:val="single" w:sz="4" w:space="0" w:color="000000"/>
              <w:bottom w:val="single" w:sz="4" w:space="0" w:color="000000"/>
            </w:tcBorders>
          </w:tcPr>
          <w:p>
            <w:pPr>
              <w:pStyle w:val="Normal"/>
              <w:keepNext w:val="true"/>
              <w:keepLines/>
              <w:spacing w:before="0" w:after="0"/>
              <w:jc w:val="center"/>
              <w:rPr>
                <w:rFonts w:ascii="Arial" w:hAnsi="Arial" w:cs="Arial"/>
                <w:sz w:val="18"/>
              </w:rPr>
            </w:pPr>
            <w:r>
              <w:rPr>
                <w:rFonts w:cs="Arial" w:ascii="Arial" w:hAnsi="Arial"/>
                <w:sz w:val="18"/>
              </w:rPr>
              <w:t>M</w:t>
            </w:r>
          </w:p>
        </w:tc>
        <w:tc>
          <w:tcPr>
            <w:tcW w:w="3817" w:type="dxa"/>
            <w:tcBorders>
              <w:top w:val="single" w:sz="4" w:space="0" w:color="000000"/>
              <w:start w:val="single" w:sz="4" w:space="0" w:color="000000"/>
              <w:bottom w:val="single" w:sz="4" w:space="0" w:color="000000"/>
              <w:end w:val="single" w:sz="4" w:space="0" w:color="000000"/>
            </w:tcBorders>
          </w:tcPr>
          <w:p>
            <w:pPr>
              <w:pStyle w:val="TAL"/>
              <w:rPr/>
            </w:pPr>
            <w:r>
              <w:rPr/>
              <w:t xml:space="preserve">This information element indicates the bearer termination where the command </w:t>
            </w:r>
            <w:r>
              <w:rPr>
                <w:lang w:eastAsia="zh-CN"/>
              </w:rPr>
              <w:t>is</w:t>
            </w:r>
            <w:r>
              <w:rPr/>
              <w:t xml:space="preserve"> executed.</w:t>
            </w:r>
          </w:p>
        </w:tc>
      </w:tr>
    </w:tbl>
    <w:p>
      <w:pPr>
        <w:pStyle w:val="Normal"/>
        <w:rPr>
          <w:lang w:val="en-US" w:eastAsia="en-US"/>
        </w:rPr>
      </w:pPr>
      <w:r>
        <w:rPr>
          <w:lang w:val="en-US" w:eastAsia="en-US"/>
        </w:rPr>
      </w:r>
    </w:p>
    <w:p>
      <w:pPr>
        <w:pStyle w:val="Heading8"/>
        <w:bidi w:val="0"/>
        <w:ind w:start="0" w:hanging="0"/>
        <w:jc w:val="start"/>
        <w:rPr/>
      </w:pPr>
      <w:bookmarkStart w:id="254" w:name="__RefHeading___Toc343678733"/>
      <w:bookmarkEnd w:id="254"/>
      <w:r>
        <w:rPr/>
        <w:t>Annex A (informative):</w:t>
        <w:br/>
        <w:t>Change history</w:t>
      </w:r>
    </w:p>
    <w:tbl>
      <w:tblPr>
        <w:tblW w:w="9371" w:type="dxa"/>
        <w:jc w:val="start"/>
        <w:tblInd w:w="40" w:type="dxa"/>
        <w:tblCellMar>
          <w:top w:w="0" w:type="dxa"/>
          <w:start w:w="40" w:type="dxa"/>
          <w:bottom w:w="0" w:type="dxa"/>
          <w:end w:w="40" w:type="dxa"/>
        </w:tblCellMar>
      </w:tblPr>
      <w:tblGrid>
        <w:gridCol w:w="800"/>
        <w:gridCol w:w="800"/>
        <w:gridCol w:w="901"/>
        <w:gridCol w:w="476"/>
        <w:gridCol w:w="378"/>
        <w:gridCol w:w="4867"/>
        <w:gridCol w:w="567"/>
        <w:gridCol w:w="582"/>
      </w:tblGrid>
      <w:tr>
        <w:trPr>
          <w:cantSplit w:val="true"/>
        </w:trPr>
        <w:tc>
          <w:tcPr>
            <w:tcW w:w="9371" w:type="dxa"/>
            <w:gridSpan w:val="8"/>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47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37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8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582"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2006-05</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CT4#31</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 xml:space="preserve">Draft Skeleton </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lang w:eastAsia="zh-CN"/>
              </w:rPr>
              <w:t>2006-07</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lang w:eastAsia="zh-CN"/>
              </w:rPr>
              <w:t>CT4#31</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eastAsia="zh-CN"/>
              </w:rPr>
            </w:pPr>
            <w:r>
              <w:rPr>
                <w:rFonts w:cs="Arial" w:ascii="Arial" w:hAnsi="Arial"/>
                <w:color w:val="000000"/>
                <w:sz w:val="16"/>
                <w:lang w:eastAsia="zh-CN"/>
              </w:rPr>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rPr>
              <w:t>Approval of the ad-hoc meeting TDs:</w:t>
            </w:r>
            <w:r>
              <w:rPr>
                <w:rFonts w:cs="Arial" w:ascii="Arial" w:hAnsi="Arial"/>
                <w:color w:val="000000"/>
                <w:sz w:val="16"/>
                <w:lang w:eastAsia="zh-CN"/>
              </w:rPr>
              <w:t xml:space="preserve"> C4-060934, C4-060935, C4-060938, C4-060939, C4-060940, C4-060963, C4-060964, C4-060965, C4-060966, C4-060967, C4-060968.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lang w:eastAsia="zh-CN"/>
              </w:rPr>
              <w:t>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lang w:eastAsia="zh-CN"/>
              </w:rPr>
              <w:t>0.2.0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lang w:eastAsia="zh-CN"/>
              </w:rPr>
              <w:t>2006-09</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lang w:eastAsia="zh-CN"/>
              </w:rPr>
              <w:t>CT4#32</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lang w:eastAsia="zh-CN"/>
              </w:rPr>
            </w:pPr>
            <w:r>
              <w:rPr>
                <w:rFonts w:cs="Arial" w:ascii="Arial" w:hAnsi="Arial"/>
                <w:color w:val="000000"/>
                <w:sz w:val="16"/>
                <w:lang w:eastAsia="zh-CN"/>
              </w:rPr>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rPr>
              <w:t>Approval of the meeting TD</w:t>
            </w:r>
            <w:r>
              <w:rPr>
                <w:rFonts w:cs="Arial" w:ascii="Arial" w:hAnsi="Arial"/>
                <w:color w:val="000000"/>
                <w:sz w:val="16"/>
                <w:lang w:eastAsia="zh-CN"/>
              </w:rPr>
              <w:t>s: C4-061324,C4-061474,C4-601475,C4-061476, C4-061477,C4-061478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lang w:eastAsia="zh-CN"/>
              </w:rPr>
              <w:t>0.2.0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lang w:eastAsia="zh-CN"/>
              </w:rPr>
            </w:pPr>
            <w:r>
              <w:rPr>
                <w:rFonts w:cs="Arial" w:ascii="Arial" w:hAnsi="Arial"/>
                <w:color w:val="000000"/>
                <w:sz w:val="16"/>
                <w:lang w:eastAsia="zh-CN"/>
              </w:rPr>
              <w:t>0.3.0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lang w:eastAsia="zh-CN"/>
              </w:rPr>
              <w:t>2006-11</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lang w:eastAsia="zh-CN"/>
              </w:rPr>
              <w:t>CT4#33</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Approval of the meeting TD</w:t>
            </w:r>
            <w:r>
              <w:rPr>
                <w:rFonts w:cs="Arial" w:ascii="Arial" w:hAnsi="Arial"/>
                <w:color w:val="000000"/>
                <w:sz w:val="16"/>
                <w:lang w:eastAsia="zh-CN"/>
              </w:rPr>
              <w:t>s: C4-061797, C4-061798, C4-061799, C4-061801, C4-061802, C4-061804, C4-061805, C4-061806, C4-061594,C4-061646</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i/>
                <w:i/>
                <w:iCs/>
                <w:color w:val="0000FF"/>
              </w:rPr>
            </w:pPr>
            <w:r>
              <w:rPr>
                <w:rFonts w:cs="Arial" w:ascii="Arial" w:hAnsi="Arial"/>
                <w:color w:val="000000"/>
                <w:sz w:val="16"/>
                <w:lang w:eastAsia="zh-CN"/>
              </w:rPr>
              <w:t>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i/>
                <w:i/>
                <w:iCs/>
                <w:color w:val="0000FF"/>
              </w:rPr>
            </w:pPr>
            <w:r>
              <w:rPr>
                <w:rFonts w:cs="Arial" w:ascii="Arial" w:hAnsi="Arial"/>
                <w:color w:val="000000"/>
                <w:sz w:val="16"/>
                <w:lang w:eastAsia="zh-CN"/>
              </w:rPr>
              <w:t>0.4.0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lang w:eastAsia="zh-CN"/>
              </w:rPr>
              <w:t>2006-11</w:t>
            </w:r>
          </w:p>
        </w:tc>
        <w:tc>
          <w:tcPr>
            <w:tcW w:w="800"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Sent to CT#34 information</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2007-02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CT4#34</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Approval of the meeting TDs: C4-070282, C4-070285, C4-070357, C4-070246, C4-070290, C4-070056, C4-070291, C4070358</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2007-03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CT#35</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CP-070037</w:t>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cs="Arial" w:ascii="Arial" w:hAnsi="Arial"/>
                <w:color w:val="000000"/>
                <w:sz w:val="16"/>
              </w:rPr>
              <w:t>Sent to CT#35 for approval</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2007-03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CT#35</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CP-070261</w:t>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Chapter numbering corrected</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2007-03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CT#35</w:t>
            </w:r>
          </w:p>
        </w:tc>
        <w:tc>
          <w:tcPr>
            <w:tcW w:w="901"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476" w:type="dxa"/>
            <w:tcBorders>
              <w:top w:val="single" w:sz="6" w:space="0" w:color="000000"/>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Approved as v7.0.0</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7.0.0</w:t>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2007-06</w:t>
            </w:r>
          </w:p>
        </w:tc>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CT#36</w:t>
            </w:r>
          </w:p>
        </w:tc>
        <w:tc>
          <w:tcPr>
            <w:tcW w:w="901"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CP-070472</w:t>
            </w:r>
          </w:p>
        </w:tc>
        <w:tc>
          <w:tcPr>
            <w:tcW w:w="476"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0002</w:t>
            </w:r>
          </w:p>
        </w:tc>
        <w:tc>
          <w:tcPr>
            <w:tcW w:w="378" w:type="dxa"/>
            <w:tcBorders>
              <w:top w:val="single" w:sz="6" w:space="0" w:color="000000"/>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Clarify the TTS requirement</w:t>
            </w:r>
          </w:p>
        </w:tc>
        <w:tc>
          <w:tcPr>
            <w:tcW w:w="567"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7.0.0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7.1.0</w:t>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CP-070472</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0003</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Alignment of procedures and normative text</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CP-070472</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0005</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5</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Clarify ASR function requirement</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CP-070324</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0004</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to DTMF handling</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CP-070324</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0007</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Multimedia Play</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CP-070324</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0010</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Remove editor notes</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CP-070324</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0011</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Play Announcement</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CP-070324</w:t>
            </w:r>
          </w:p>
        </w:tc>
        <w:tc>
          <w:tcPr>
            <w:tcW w:w="476"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0012</w:t>
            </w:r>
          </w:p>
        </w:tc>
        <w:tc>
          <w:tcPr>
            <w:tcW w:w="378" w:type="dxa"/>
            <w:tcBorders>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Addition of Non-call Related procedures to chapter 8</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2007-09</w:t>
            </w:r>
          </w:p>
        </w:tc>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CT#37</w:t>
            </w:r>
          </w:p>
        </w:tc>
        <w:tc>
          <w:tcPr>
            <w:tcW w:w="901"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CP-070539</w:t>
            </w:r>
          </w:p>
        </w:tc>
        <w:tc>
          <w:tcPr>
            <w:tcW w:w="476"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0013</w:t>
            </w:r>
          </w:p>
        </w:tc>
        <w:tc>
          <w:tcPr>
            <w:tcW w:w="378" w:type="dxa"/>
            <w:tcBorders>
              <w:top w:val="single" w:sz="6" w:space="0" w:color="000000"/>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Remove option to signal max number of participants in conference</w:t>
            </w:r>
          </w:p>
        </w:tc>
        <w:tc>
          <w:tcPr>
            <w:tcW w:w="567"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7.1.0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7.2.0</w:t>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CP-070539</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0014</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Removal of floor control functions</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CP-070539</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0015</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Correction of stop audio and multimedia record procedures</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CP-070539</w:t>
            </w:r>
          </w:p>
        </w:tc>
        <w:tc>
          <w:tcPr>
            <w:tcW w:w="476"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0017</w:t>
            </w:r>
          </w:p>
        </w:tc>
        <w:tc>
          <w:tcPr>
            <w:tcW w:w="378" w:type="dxa"/>
            <w:tcBorders>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Clarify recording requirement and procedure</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2007-12</w:t>
            </w:r>
          </w:p>
        </w:tc>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CT#38</w:t>
            </w:r>
          </w:p>
        </w:tc>
        <w:tc>
          <w:tcPr>
            <w:tcW w:w="901"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CP-070745</w:t>
            </w:r>
          </w:p>
        </w:tc>
        <w:tc>
          <w:tcPr>
            <w:tcW w:w="476"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0020</w:t>
            </w:r>
          </w:p>
        </w:tc>
        <w:tc>
          <w:tcPr>
            <w:tcW w:w="378" w:type="dxa"/>
            <w:tcBorders>
              <w:top w:val="single" w:sz="6" w:space="0" w:color="000000"/>
              <w:star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Maximum Number of Participants in a conference</w:t>
            </w:r>
          </w:p>
        </w:tc>
        <w:tc>
          <w:tcPr>
            <w:tcW w:w="567"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7.2.0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7.3.0</w:t>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CP-070745</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0021</w:t>
            </w:r>
          </w:p>
        </w:tc>
        <w:tc>
          <w:tcPr>
            <w:tcW w:w="378" w:type="dxa"/>
            <w:tcBorders>
              <w:star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Topology Handling During a Recording</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CP-070745</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0022</w:t>
            </w:r>
          </w:p>
        </w:tc>
        <w:tc>
          <w:tcPr>
            <w:tcW w:w="378" w:type="dxa"/>
            <w:tcBorders>
              <w:star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Amend iterations parameter in start TTS procedure</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CP-070745</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0023</w:t>
            </w:r>
          </w:p>
        </w:tc>
        <w:tc>
          <w:tcPr>
            <w:tcW w:w="378" w:type="dxa"/>
            <w:tcBorders>
              <w:star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record file storage</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CP-070745</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0024</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Clean-up of hanging contexts and terminations</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CP-070745</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0025</w:t>
            </w:r>
          </w:p>
        </w:tc>
        <w:tc>
          <w:tcPr>
            <w:tcW w:w="378" w:type="dxa"/>
            <w:tcBorders>
              <w:star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Eliminate the duplicate definitions on the ASR completion scenario</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CP-070745</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0027</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Implementation of multiple signals played simultaneously</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CP-070745</w:t>
            </w:r>
          </w:p>
        </w:tc>
        <w:tc>
          <w:tcPr>
            <w:tcW w:w="476"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0028</w:t>
            </w:r>
          </w:p>
        </w:tc>
        <w:tc>
          <w:tcPr>
            <w:tcW w:w="378" w:type="dxa"/>
            <w:tcBorders>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the connection address and port</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2008-03</w:t>
            </w:r>
          </w:p>
        </w:tc>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CT#39</w:t>
            </w:r>
          </w:p>
        </w:tc>
        <w:tc>
          <w:tcPr>
            <w:tcW w:w="901"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CP-080021</w:t>
            </w:r>
          </w:p>
        </w:tc>
        <w:tc>
          <w:tcPr>
            <w:tcW w:w="476"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0030</w:t>
            </w:r>
          </w:p>
        </w:tc>
        <w:tc>
          <w:tcPr>
            <w:tcW w:w="378" w:type="dxa"/>
            <w:tcBorders>
              <w:top w:val="single" w:sz="6" w:space="0" w:color="000000"/>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Introduction of support for Messaging on Mp Interface</w:t>
            </w:r>
          </w:p>
        </w:tc>
        <w:tc>
          <w:tcPr>
            <w:tcW w:w="567"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7.3.0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8.0.0</w:t>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CP-080017</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0031</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Alignment of IMS resources procedures’ title</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CP-080021</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0032</w:t>
            </w:r>
          </w:p>
        </w:tc>
        <w:tc>
          <w:tcPr>
            <w:tcW w:w="378" w:type="dxa"/>
            <w:tcBorders>
              <w:start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Mandatory use termination heartbeat</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CP-080021</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0034</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Clarify floor control requirement</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2008-03</w:t>
            </w:r>
          </w:p>
        </w:tc>
        <w:tc>
          <w:tcPr>
            <w:tcW w:w="800" w:type="dxa"/>
            <w:tcBorders>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CT#39</w:t>
            </w:r>
          </w:p>
        </w:tc>
        <w:tc>
          <w:tcPr>
            <w:tcW w:w="901"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476"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378" w:type="dxa"/>
            <w:tcBorders>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Corrupted table structure fixed in tables: 8.17.1, 8.20.1, 8.21.1, 8.22.1, 8.24.1, 8.27.1 by MCC</w:t>
            </w:r>
          </w:p>
        </w:tc>
        <w:tc>
          <w:tcPr>
            <w:tcW w:w="567" w:type="dxa"/>
            <w:tcBorders>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8.0.0</w:t>
            </w:r>
          </w:p>
        </w:tc>
        <w:tc>
          <w:tcPr>
            <w:tcW w:w="582" w:type="dxa"/>
            <w:tcBorders>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8.0.1</w:t>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2008-06</w:t>
            </w:r>
          </w:p>
        </w:tc>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CT#40</w:t>
            </w:r>
          </w:p>
        </w:tc>
        <w:tc>
          <w:tcPr>
            <w:tcW w:w="901"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CP-080263</w:t>
            </w:r>
          </w:p>
        </w:tc>
        <w:tc>
          <w:tcPr>
            <w:tcW w:w="476"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0035</w:t>
            </w:r>
          </w:p>
        </w:tc>
        <w:tc>
          <w:tcPr>
            <w:tcW w:w="378" w:type="dxa"/>
            <w:tcBorders>
              <w:top w:val="single" w:sz="6" w:space="0" w:color="000000"/>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Clarify messaging conference requirements</w:t>
            </w:r>
          </w:p>
        </w:tc>
        <w:tc>
          <w:tcPr>
            <w:tcW w:w="567"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8.0.1</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8.1.0</w:t>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CP-080263</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0038</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Clarify floor control requirements and procedures</w:t>
            </w:r>
          </w:p>
        </w:tc>
        <w:tc>
          <w:tcPr>
            <w:tcW w:w="567"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CP-080263</w:t>
            </w:r>
          </w:p>
        </w:tc>
        <w:tc>
          <w:tcPr>
            <w:tcW w:w="476"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0039</w:t>
            </w:r>
          </w:p>
        </w:tc>
        <w:tc>
          <w:tcPr>
            <w:tcW w:w="378" w:type="dxa"/>
            <w:tcBorders>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Introduction of procedure for Messaging Conference</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2008-09</w:t>
            </w:r>
          </w:p>
        </w:tc>
        <w:tc>
          <w:tcPr>
            <w:tcW w:w="800" w:type="dxa"/>
            <w:tcBorders>
              <w:top w:val="single" w:sz="6" w:space="0" w:color="000000"/>
              <w:start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CT#41</w:t>
            </w:r>
          </w:p>
        </w:tc>
        <w:tc>
          <w:tcPr>
            <w:tcW w:w="901"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CP-080465</w:t>
            </w:r>
          </w:p>
        </w:tc>
        <w:tc>
          <w:tcPr>
            <w:tcW w:w="476"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0041</w:t>
            </w:r>
          </w:p>
        </w:tc>
        <w:tc>
          <w:tcPr>
            <w:tcW w:w="378" w:type="dxa"/>
            <w:tcBorders>
              <w:top w:val="single" w:sz="6" w:space="0" w:color="000000"/>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message storage requirement and procedure</w:t>
            </w:r>
          </w:p>
        </w:tc>
        <w:tc>
          <w:tcPr>
            <w:tcW w:w="567" w:type="dxa"/>
            <w:tcBorders>
              <w:top w:val="single" w:sz="6" w:space="0" w:color="000000"/>
              <w:start w:val="single" w:sz="6" w:space="0" w:color="000000"/>
            </w:tcBorders>
            <w:shd w:fill="FFFFFF" w:val="clear"/>
          </w:tcPr>
          <w:p>
            <w:pPr>
              <w:pStyle w:val="Normal"/>
              <w:spacing w:before="0" w:after="0"/>
              <w:rPr>
                <w:rFonts w:ascii="Arial" w:hAnsi="Arial" w:cs="Arial"/>
                <w:color w:val="000000"/>
                <w:sz w:val="16"/>
              </w:rPr>
            </w:pPr>
            <w:r>
              <w:rPr>
                <w:rFonts w:eastAsia="SimSun;Arial Unicode MS" w:cs="Arial" w:ascii="Arial" w:hAnsi="Arial"/>
                <w:color w:val="000000"/>
                <w:sz w:val="16"/>
                <w:lang w:eastAsia="zh-CN"/>
              </w:rPr>
              <w:t>8.1.0</w:t>
            </w:r>
          </w:p>
        </w:tc>
        <w:tc>
          <w:tcPr>
            <w:tcW w:w="582" w:type="dxa"/>
            <w:tcBorders>
              <w:top w:val="single" w:sz="6" w:space="0" w:color="000000"/>
              <w:start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8.2.0</w:t>
            </w:r>
          </w:p>
        </w:tc>
      </w:tr>
      <w:tr>
        <w:trPr/>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CP-080465</w:t>
            </w:r>
          </w:p>
        </w:tc>
        <w:tc>
          <w:tcPr>
            <w:tcW w:w="476" w:type="dxa"/>
            <w:tcBorders>
              <w:start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0042</w:t>
            </w:r>
          </w:p>
        </w:tc>
        <w:tc>
          <w:tcPr>
            <w:tcW w:w="378" w:type="dxa"/>
            <w:tcBorders>
              <w:start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Clarification of playing messaging requirement and procedure</w:t>
            </w:r>
          </w:p>
        </w:tc>
        <w:tc>
          <w:tcPr>
            <w:tcW w:w="567" w:type="dxa"/>
            <w:tcBorders>
              <w:start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582" w:type="dxa"/>
            <w:tcBorders>
              <w:start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800" w:type="dxa"/>
            <w:tcBorders>
              <w:start w:val="single" w:sz="6" w:space="0" w:color="000000"/>
              <w:bottom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c>
          <w:tcPr>
            <w:tcW w:w="901"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CP-080465</w:t>
            </w:r>
          </w:p>
        </w:tc>
        <w:tc>
          <w:tcPr>
            <w:tcW w:w="476" w:type="dxa"/>
            <w:tcBorders>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0044</w:t>
            </w:r>
          </w:p>
        </w:tc>
        <w:tc>
          <w:tcPr>
            <w:tcW w:w="378" w:type="dxa"/>
            <w:tcBorders>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Improvement of Floor control procedures</w:t>
            </w:r>
          </w:p>
        </w:tc>
        <w:tc>
          <w:tcPr>
            <w:tcW w:w="567" w:type="dxa"/>
            <w:tcBorders>
              <w:start w:val="single" w:sz="6" w:space="0" w:color="000000"/>
              <w:bottom w:val="single" w:sz="6" w:space="0" w:color="000000"/>
            </w:tcBorders>
            <w:shd w:fill="FFFFFF" w:val="clear"/>
          </w:tcPr>
          <w:p>
            <w:pPr>
              <w:pStyle w:val="Normal"/>
              <w:snapToGrid w:val="false"/>
              <w:spacing w:before="0" w:after="0"/>
              <w:rPr>
                <w:rFonts w:ascii="Arial" w:hAnsi="Arial" w:cs="Arial"/>
                <w:color w:val="000000"/>
                <w:sz w:val="16"/>
              </w:rPr>
            </w:pPr>
            <w:r>
              <w:rPr>
                <w:rFonts w:cs="Arial" w:ascii="Arial" w:hAnsi="Arial"/>
                <w:color w:val="000000"/>
                <w:sz w:val="16"/>
              </w:rPr>
            </w:r>
          </w:p>
        </w:tc>
        <w:tc>
          <w:tcPr>
            <w:tcW w:w="582" w:type="dxa"/>
            <w:tcBorders>
              <w:start w:val="single" w:sz="6" w:space="0" w:color="000000"/>
              <w:bottom w:val="single" w:sz="6" w:space="0" w:color="000000"/>
              <w:end w:val="single" w:sz="6" w:space="0" w:color="000000"/>
            </w:tcBorders>
            <w:shd w:fill="FFFFFF" w:val="clear"/>
          </w:tcPr>
          <w:p>
            <w:pPr>
              <w:pStyle w:val="Normal"/>
              <w:snapToGrid w:val="false"/>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2008-12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CT#42</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CP-080694</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0045</w:t>
            </w:r>
          </w:p>
        </w:tc>
        <w:tc>
          <w:tcPr>
            <w:tcW w:w="378" w:type="dxa"/>
            <w:tcBorders>
              <w:top w:val="single" w:sz="6" w:space="0" w:color="000000"/>
              <w:start w:val="single" w:sz="6" w:space="0" w:color="000000"/>
              <w:bottom w:val="single" w:sz="6" w:space="0" w:color="000000"/>
            </w:tcBorders>
            <w:shd w:fill="FFFFFF" w:val="clear"/>
          </w:tcPr>
          <w:p>
            <w:pPr>
              <w:pStyle w:val="Normal"/>
              <w:snapToGrid w:val="false"/>
              <w:spacing w:before="0" w:after="0"/>
              <w:jc w:val="both"/>
              <w:rPr>
                <w:rFonts w:ascii="Arial" w:hAnsi="Arial" w:cs="Arial"/>
                <w:color w:val="000000"/>
                <w:sz w:val="16"/>
              </w:rPr>
            </w:pPr>
            <w:r>
              <w:rPr>
                <w:rFonts w:cs="Arial" w:ascii="Arial" w:hAnsi="Arial"/>
                <w:color w:val="000000"/>
                <w:sz w:val="16"/>
              </w:rPr>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Remove Editor's Note on Message File Format</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8.3.0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2009-12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w:t>
            </w:r>
          </w:p>
        </w:tc>
        <w:tc>
          <w:tcPr>
            <w:tcW w:w="378"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Update to Rel-9 version (MCC)</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8.3.0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9.0.0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2010-12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CT#50</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CP-100685</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0048</w:t>
            </w:r>
          </w:p>
        </w:tc>
        <w:tc>
          <w:tcPr>
            <w:tcW w:w="378"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3</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Support of ECN</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9.0.0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10.0.0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2011-03</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CT#51</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CP-110058</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0049</w:t>
            </w:r>
          </w:p>
        </w:tc>
        <w:tc>
          <w:tcPr>
            <w:tcW w:w="378"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2</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ECN Support in Mp Interface</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10.0.0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10.1.0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2011-06</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CT#52</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CP-110368</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0050</w:t>
            </w:r>
          </w:p>
        </w:tc>
        <w:tc>
          <w:tcPr>
            <w:tcW w:w="378"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Adding ECN IEs to Connection Point procedures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10.1.0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10.2.0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2011-12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CT#54</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CP-110789</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0051</w:t>
            </w:r>
          </w:p>
        </w:tc>
        <w:tc>
          <w:tcPr>
            <w:tcW w:w="378"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ECN Improvements</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10.2.0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10.3.0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2012-06</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CT#56</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CP-120226</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0055</w:t>
            </w:r>
          </w:p>
        </w:tc>
        <w:tc>
          <w:tcPr>
            <w:tcW w:w="378"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1</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Reference update: draft-ietf-avtcore-ecn-for-rtp</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10.3.0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10.4.0</w:t>
            </w:r>
          </w:p>
        </w:tc>
      </w:tr>
      <w:tr>
        <w:trPr/>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2012-12</w:t>
            </w:r>
          </w:p>
        </w:tc>
        <w:tc>
          <w:tcPr>
            <w:tcW w:w="800"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CT#58</w:t>
            </w:r>
          </w:p>
        </w:tc>
        <w:tc>
          <w:tcPr>
            <w:tcW w:w="901"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CP-120723</w:t>
            </w:r>
          </w:p>
        </w:tc>
        <w:tc>
          <w:tcPr>
            <w:tcW w:w="476"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0058</w:t>
            </w:r>
          </w:p>
        </w:tc>
        <w:tc>
          <w:tcPr>
            <w:tcW w:w="378" w:type="dxa"/>
            <w:tcBorders>
              <w:top w:val="single" w:sz="6" w:space="0" w:color="000000"/>
              <w:start w:val="single" w:sz="6" w:space="0" w:color="000000"/>
              <w:bottom w:val="single" w:sz="6" w:space="0" w:color="000000"/>
            </w:tcBorders>
            <w:shd w:fill="FFFFFF" w:val="clear"/>
          </w:tcPr>
          <w:p>
            <w:pPr>
              <w:pStyle w:val="Normal"/>
              <w:spacing w:before="0" w:after="0"/>
              <w:jc w:val="both"/>
              <w:rPr>
                <w:rFonts w:ascii="Arial" w:hAnsi="Arial" w:cs="Arial"/>
                <w:color w:val="000000"/>
                <w:sz w:val="16"/>
              </w:rPr>
            </w:pPr>
            <w:r>
              <w:rPr>
                <w:rFonts w:cs="Arial" w:ascii="Arial" w:hAnsi="Arial"/>
                <w:color w:val="000000"/>
                <w:sz w:val="16"/>
              </w:rPr>
              <w:t>-</w:t>
            </w:r>
          </w:p>
        </w:tc>
        <w:tc>
          <w:tcPr>
            <w:tcW w:w="48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Reference update: RFC 6679</w:t>
            </w:r>
          </w:p>
        </w:tc>
        <w:tc>
          <w:tcPr>
            <w:tcW w:w="567" w:type="dxa"/>
            <w:tcBorders>
              <w:top w:val="single" w:sz="6" w:space="0" w:color="000000"/>
              <w:start w:val="single" w:sz="6" w:space="0" w:color="000000"/>
              <w:bottom w:val="single" w:sz="6" w:space="0" w:color="000000"/>
            </w:tcBorders>
            <w:shd w:fill="FFFFFF" w:val="clear"/>
          </w:tcPr>
          <w:p>
            <w:pPr>
              <w:pStyle w:val="Normal"/>
              <w:spacing w:before="0" w:after="0"/>
              <w:rPr>
                <w:rFonts w:ascii="Arial" w:hAnsi="Arial" w:cs="Arial"/>
                <w:color w:val="000000"/>
                <w:sz w:val="16"/>
              </w:rPr>
            </w:pPr>
            <w:r>
              <w:rPr>
                <w:rFonts w:cs="Arial" w:ascii="Arial" w:hAnsi="Arial"/>
                <w:color w:val="000000"/>
                <w:sz w:val="16"/>
              </w:rPr>
              <w:t>10.4.0</w:t>
            </w:r>
          </w:p>
        </w:tc>
        <w:tc>
          <w:tcPr>
            <w:tcW w:w="582" w:type="dxa"/>
            <w:tcBorders>
              <w:top w:val="single" w:sz="6" w:space="0" w:color="000000"/>
              <w:start w:val="single" w:sz="6" w:space="0" w:color="000000"/>
              <w:bottom w:val="single" w:sz="6" w:space="0" w:color="000000"/>
              <w:end w:val="single" w:sz="6" w:space="0" w:color="000000"/>
            </w:tcBorders>
            <w:shd w:fill="FFFFFF" w:val="clear"/>
          </w:tcPr>
          <w:p>
            <w:pPr>
              <w:pStyle w:val="Normal"/>
              <w:spacing w:before="0" w:after="0"/>
              <w:rPr>
                <w:rFonts w:ascii="Arial" w:hAnsi="Arial" w:eastAsia="SimSun;Arial Unicode MS" w:cs="Arial"/>
                <w:color w:val="000000"/>
                <w:sz w:val="16"/>
                <w:lang w:eastAsia="zh-CN"/>
              </w:rPr>
            </w:pPr>
            <w:r>
              <w:rPr>
                <w:rFonts w:eastAsia="SimSun;Arial Unicode MS" w:cs="Arial" w:ascii="Arial" w:hAnsi="Arial"/>
                <w:color w:val="000000"/>
                <w:sz w:val="16"/>
                <w:lang w:eastAsia="zh-CN"/>
              </w:rPr>
              <w:t>10.5.0</w:t>
            </w:r>
          </w:p>
        </w:tc>
      </w:tr>
    </w:tbl>
    <w:p>
      <w:pPr>
        <w:pStyle w:val="Normal"/>
        <w:spacing w:before="0" w:after="180"/>
        <w:rPr>
          <w:rFonts w:eastAsia="SimSun;Arial Unicode MS"/>
          <w:lang w:eastAsia="zh-CN"/>
        </w:rPr>
      </w:pPr>
      <w:r>
        <w:rPr>
          <w:rFonts w:eastAsia="SimSun;Arial Unicode MS"/>
          <w:lang w:eastAsia="zh-CN"/>
        </w:rPr>
      </w:r>
    </w:p>
    <w:sectPr>
      <w:headerReference w:type="default" r:id="rId79"/>
      <w:footerReference w:type="default" r:id="rId80"/>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Trebuchet MS">
    <w:charset w:val="00" w:characterSet="windows-1252"/>
    <w:family w:val="swiss"/>
    <w:pitch w:val="variable"/>
  </w:font>
  <w:font w:name="Geneva">
    <w:altName w:val="Arial"/>
    <w:charset w:val="00" w:characterSet="windows-1252"/>
    <w:family w:val="swiss"/>
    <w:pitch w:val="variable"/>
  </w:font>
  <w:font w:name="Liberation Sans">
    <w:altName w:val="Arial"/>
    <w:charset w:val="01" w:characterSet="utf-8"/>
    <w:family w:val="swiss"/>
    <w:pitch w:val="variable"/>
  </w:font>
  <w:font w:name="Tahoma">
    <w:charset w:val="00" w:characterSet="windows-1252"/>
    <w:family w:val="swiss"/>
    <w:pitch w:val="variable"/>
  </w:font>
  <w:font w:name="SimSun">
    <w:altName w:val="Arial Unicode MS"/>
    <w:charset w:val="86"/>
    <w:family w:val="auto"/>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1261110</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overflowPunct w:val="false"/>
                            <w:autoSpaceDE w:val="false"/>
                            <w:bidi w:val="0"/>
                            <w:jc w:val="end"/>
                            <w:textAlignment w:val="baseline"/>
                            <w:rPr/>
                          </w:pPr>
                          <w:r>
                            <w:rPr>
                              <w:sz w:val="64"/>
                            </w:rPr>
                            <w:t>3GPP T</w:t>
                          </w:r>
                          <w:r>
                            <w:rPr>
                              <w:sz w:val="64"/>
                              <w:lang w:val="en-US" w:eastAsia="en-US"/>
                            </w:rPr>
                            <w:t>S</w:t>
                          </w:r>
                          <w:r>
                            <w:rPr>
                              <w:sz w:val="64"/>
                            </w:rPr>
                            <w:t xml:space="preserve"> 2</w:t>
                          </w:r>
                          <w:r>
                            <w:rPr>
                              <w:sz w:val="64"/>
                              <w:lang w:val="en-US" w:eastAsia="en-US"/>
                            </w:rPr>
                            <w:t>3</w:t>
                          </w:r>
                          <w:r>
                            <w:rPr>
                              <w:sz w:val="64"/>
                            </w:rPr>
                            <w:t>.</w:t>
                          </w:r>
                          <w:r>
                            <w:rPr>
                              <w:sz w:val="64"/>
                              <w:lang w:val="en-US" w:eastAsia="en-US"/>
                            </w:rPr>
                            <w:t>333</w:t>
                          </w:r>
                          <w:r>
                            <w:rPr>
                              <w:sz w:val="64"/>
                            </w:rPr>
                            <w:t xml:space="preserve"> </w:t>
                          </w:r>
                          <w:r>
                            <w:rPr/>
                            <w:t xml:space="preserve">V10.5.0 </w:t>
                          </w:r>
                          <w:r>
                            <w:rPr>
                              <w:sz w:val="32"/>
                            </w:rPr>
                            <w:t>(2012-12)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99.3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overflowPunct w:val="false"/>
                      <w:autoSpaceDE w:val="false"/>
                      <w:bidi w:val="0"/>
                      <w:jc w:val="end"/>
                      <w:textAlignment w:val="baseline"/>
                      <w:rPr/>
                    </w:pPr>
                    <w:r>
                      <w:rPr>
                        <w:sz w:val="64"/>
                      </w:rPr>
                      <w:t>3GPP T</w:t>
                    </w:r>
                    <w:r>
                      <w:rPr>
                        <w:sz w:val="64"/>
                        <w:lang w:val="en-US" w:eastAsia="en-US"/>
                      </w:rPr>
                      <w:t>S</w:t>
                    </w:r>
                    <w:r>
                      <w:rPr>
                        <w:sz w:val="64"/>
                      </w:rPr>
                      <w:t xml:space="preserve"> 2</w:t>
                    </w:r>
                    <w:r>
                      <w:rPr>
                        <w:sz w:val="64"/>
                        <w:lang w:val="en-US" w:eastAsia="en-US"/>
                      </w:rPr>
                      <w:t>3</w:t>
                    </w:r>
                    <w:r>
                      <w:rPr>
                        <w:sz w:val="64"/>
                      </w:rPr>
                      <w:t>.</w:t>
                    </w:r>
                    <w:r>
                      <w:rPr>
                        <w:sz w:val="64"/>
                        <w:lang w:val="en-US" w:eastAsia="en-US"/>
                      </w:rPr>
                      <w:t>333</w:t>
                    </w:r>
                    <w:r>
                      <w:rPr>
                        <w:sz w:val="64"/>
                      </w:rPr>
                      <w:t xml:space="preserve"> </w:t>
                    </w:r>
                    <w:r>
                      <w:rPr/>
                      <w:t xml:space="preserve">V10.5.0 </w:t>
                    </w:r>
                    <w:r>
                      <w:rPr>
                        <w:sz w:val="32"/>
                      </w:rPr>
                      <w:t>(2012-12)</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1801495</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overflowPunct w:val="false"/>
                            <w:autoSpaceDE w:val="false"/>
                            <w:bidi w:val="0"/>
                            <w:ind w:end="28" w:hanging="0"/>
                            <w:jc w:val="end"/>
                            <w:textAlignment w:val="baseline"/>
                            <w:rPr>
                              <w:lang w:val="en-US" w:eastAsia="en-US"/>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141.85pt;mso-position-vertical-relative:page;margin-left:0pt;mso-position-horizontal:left;mso-position-horizontal-relative:text">
              <v:fill opacity="0f"/>
              <v:textbox inset="0in,0in,0in,0in">
                <w:txbxContent>
                  <w:p>
                    <w:pPr>
                      <w:pStyle w:val="ZB"/>
                      <w:widowControl w:val="false"/>
                      <w:overflowPunct w:val="false"/>
                      <w:autoSpaceDE w:val="false"/>
                      <w:bidi w:val="0"/>
                      <w:ind w:end="28" w:hanging="0"/>
                      <w:jc w:val="end"/>
                      <w:textAlignment w:val="baseline"/>
                      <w:rPr>
                        <w:lang w:val="en-US" w:eastAsia="en-US"/>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942465"/>
              <wp:effectExtent l="0" t="0" r="0" b="0"/>
              <wp:wrapTopAndBottom/>
              <wp:docPr id="3" name="Frame3"/>
              <a:graphic xmlns:a="http://schemas.openxmlformats.org/drawingml/2006/main">
                <a:graphicData uri="http://schemas.microsoft.com/office/word/2010/wordprocessingShape">
                  <wps:wsp>
                    <wps:cNvSpPr txBox="1"/>
                    <wps:spPr>
                      <a:xfrm>
                        <a:off x="0" y="0"/>
                        <a:ext cx="6167755" cy="1942465"/>
                      </a:xfrm>
                      <a:prstGeom prst="rect"/>
                      <a:solidFill>
                        <a:srgbClr val="FFFFFF">
                          <a:alpha val="0"/>
                        </a:srgbClr>
                      </a:solidFill>
                    </wps:spPr>
                    <wps:txbx>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lang w:eastAsia="zh-CN"/>
                            </w:rPr>
                          </w:pPr>
                          <w:r>
                            <w:rPr/>
                            <w:t xml:space="preserve">Multimedia Resource Function Controller (MRFC) - </w:t>
                            <w:br/>
                            <w:t>Multimedia Resource Function Processor (MRFP) Mp interface</w:t>
                          </w:r>
                          <w:r>
                            <w:rPr>
                              <w:lang w:eastAsia="zh-CN"/>
                            </w:rPr>
                            <w:t>:</w:t>
                          </w:r>
                          <w:r>
                            <w:rPr/>
                            <w:t xml:space="preserve"> </w:t>
                          </w:r>
                          <w:r>
                            <w:rPr>
                              <w:lang w:eastAsia="zh-CN"/>
                            </w:rPr>
                            <w:t>Procedures Descriptions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widowControl w:val="false"/>
                            <w:overflowPunct w:val="false"/>
                            <w:autoSpaceDE w:val="false"/>
                            <w:bidi w:val="0"/>
                            <w:spacing w:lineRule="atLeast" w:line="240"/>
                            <w:jc w:val="end"/>
                            <w:textAlignment w:val="baseline"/>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52.95pt;mso-wrap-distance-left:0pt;mso-wrap-distance-right:0pt;mso-wrap-distance-top:0pt;mso-wrap-distance-bottom:0pt;margin-top:149.55pt;mso-position-vertical:center;mso-position-vertical-relative:margin;margin-left:0pt;mso-position-horizontal:left;mso-position-horizontal-relative:text">
              <v:fill opacity="0f"/>
              <v:textbox inset="0in,0in,0in,0in">
                <w:txbxContent>
                  <w:p>
                    <w:pPr>
                      <w:pStyle w:val="ZT"/>
                      <w:widowControl w:val="false"/>
                      <w:overflowPunct w:val="false"/>
                      <w:autoSpaceDE w:val="false"/>
                      <w:bidi w:val="0"/>
                      <w:spacing w:lineRule="atLeast" w:line="240"/>
                      <w:jc w:val="end"/>
                      <w:textAlignment w:val="baseline"/>
                      <w:rPr/>
                    </w:pPr>
                    <w:r>
                      <w:rPr/>
                      <w:t>3rd Generation Partnership Project;</w:t>
                    </w:r>
                  </w:p>
                  <w:p>
                    <w:pPr>
                      <w:pStyle w:val="ZT"/>
                      <w:widowControl w:val="false"/>
                      <w:overflowPunct w:val="false"/>
                      <w:autoSpaceDE w:val="false"/>
                      <w:bidi w:val="0"/>
                      <w:spacing w:lineRule="atLeast" w:line="240"/>
                      <w:jc w:val="end"/>
                      <w:textAlignment w:val="baseline"/>
                      <w:rPr/>
                    </w:pPr>
                    <w:r>
                      <w:rPr/>
                      <w:t>Technical Specification Group Core Network and Terminals;</w:t>
                    </w:r>
                  </w:p>
                  <w:p>
                    <w:pPr>
                      <w:pStyle w:val="ZT"/>
                      <w:widowControl w:val="false"/>
                      <w:overflowPunct w:val="false"/>
                      <w:autoSpaceDE w:val="false"/>
                      <w:bidi w:val="0"/>
                      <w:spacing w:lineRule="atLeast" w:line="240"/>
                      <w:jc w:val="end"/>
                      <w:textAlignment w:val="baseline"/>
                      <w:rPr>
                        <w:lang w:eastAsia="zh-CN"/>
                      </w:rPr>
                    </w:pPr>
                    <w:r>
                      <w:rPr/>
                      <w:t xml:space="preserve">Multimedia Resource Function Controller (MRFC) - </w:t>
                      <w:br/>
                      <w:t>Multimedia Resource Function Processor (MRFP) Mp interface</w:t>
                    </w:r>
                    <w:r>
                      <w:rPr>
                        <w:lang w:eastAsia="zh-CN"/>
                      </w:rPr>
                      <w:t>:</w:t>
                    </w:r>
                    <w:r>
                      <w:rPr/>
                      <w:t xml:space="preserve"> </w:t>
                    </w:r>
                    <w:r>
                      <w:rPr>
                        <w:lang w:eastAsia="zh-CN"/>
                      </w:rPr>
                      <w:t>Procedures Descriptions</w:t>
                    </w:r>
                  </w:p>
                  <w:p>
                    <w:pPr>
                      <w:pStyle w:val="ZT"/>
                      <w:widowControl w:val="false"/>
                      <w:overflowPunct w:val="false"/>
                      <w:autoSpaceDE w:val="false"/>
                      <w:bidi w:val="0"/>
                      <w:spacing w:lineRule="atLeast" w:line="240"/>
                      <w:jc w:val="end"/>
                      <w:textAlignment w:val="baseline"/>
                      <w:rPr/>
                    </w:pPr>
                    <w:r>
                      <w:rPr/>
                      <w:t>(</w:t>
                    </w:r>
                    <w:r>
                      <w:rPr>
                        <w:rStyle w:val="ZGSM"/>
                      </w:rPr>
                      <w:t>Release 10</w:t>
                    </w:r>
                    <w:r>
                      <w:rPr/>
                      <w:t>)</w:t>
                    </w:r>
                  </w:p>
                  <w:p>
                    <w:pPr>
                      <w:pStyle w:val="ZT"/>
                      <w:widowControl w:val="false"/>
                      <w:overflowPunct w:val="false"/>
                      <w:autoSpaceDE w:val="false"/>
                      <w:bidi w:val="0"/>
                      <w:spacing w:lineRule="atLeast" w:line="240"/>
                      <w:jc w:val="end"/>
                      <w:textAlignment w:val="baseline"/>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4501515</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400"/>
                              <w:tab w:val="right" w:pos="10206" w:leader="none"/>
                            </w:tabs>
                            <w:bidi w:val="0"/>
                            <w:jc w:val="start"/>
                            <w:rPr>
                              <w:lang w:val="fr-FR" w:eastAsia="en-US"/>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2" style="width:127.55pt;height:65pt" o:ole="">
                                <v:imagedata r:id="rId3" o:title=""/>
                              </v:shape>
                              <o:OLEObject Type="Embed" ProgID="" ShapeID="ole_rId2" DrawAspect="Content" ObjectID="_922172323" r:id="rId2"/>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354.45pt;mso-position-vertical-relative:page;margin-left:0pt;mso-position-horizontal:left;mso-position-horizontal-relative:text">
              <v:fill opacity="0f"/>
              <v:textbox inset="0in,0.0138888888888889in,0in,0in">
                <w:txbxContent>
                  <w:p>
                    <w:pPr>
                      <w:pStyle w:val="ZU"/>
                      <w:tabs>
                        <w:tab w:val="clear" w:pos="400"/>
                        <w:tab w:val="right" w:pos="10206" w:leader="none"/>
                      </w:tabs>
                      <w:bidi w:val="0"/>
                      <w:jc w:val="start"/>
                      <w:rPr>
                        <w:lang w:val="fr-FR" w:eastAsia="en-US"/>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1"/>
                                  <a:srcRect l="-2" t="-2" r="-2" b="-2"/>
                                  <a:stretch>
                                    <a:fillRect/>
                                  </a:stretch>
                                </pic:blipFill>
                                <pic:spPr bwMode="auto">
                                  <a:xfrm>
                                    <a:off x="0" y="0"/>
                                    <a:ext cx="1131570" cy="1032510"/>
                                  </a:xfrm>
                                  <a:prstGeom prst="rect">
                                    <a:avLst/>
                                  </a:prstGeom>
                                </pic:spPr>
                              </pic:pic>
                            </a:graphicData>
                          </a:graphic>
                        </wp:inline>
                      </w:drawing>
                    </w:r>
                    <w:r>
                      <w:rPr>
                        <w:color w:val="0000FF"/>
                      </w:rPr>
                      <w:tab/>
                    </w:r>
                    <w:r>
                      <w:rPr>
                        <w:lang w:val="fr-FR" w:eastAsia="en-US"/>
                      </w:rPr>
                      <w:object w:dxaOrig="2551" w:dyaOrig="1300">
                        <v:shape id="ole_rId4" style="width:127.55pt;height:65pt" o:ole="">
                          <v:imagedata r:id="rId5" o:title=""/>
                        </v:shape>
                        <o:OLEObject Type="Embed" ProgID="" ShapeID="ole_rId4" DrawAspect="Content" ObjectID="_623495090" r:id="rId4"/>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76035" cy="1038860"/>
              <wp:effectExtent l="0" t="0" r="0" b="0"/>
              <wp:wrapTopAndBottom/>
              <wp:docPr id="7" name="Frame5"/>
              <a:graphic xmlns:a="http://schemas.openxmlformats.org/drawingml/2006/main">
                <a:graphicData uri="http://schemas.microsoft.com/office/word/2010/wordprocessingShape">
                  <wps:wsp>
                    <wps:cNvSpPr txBox="1"/>
                    <wps:spPr>
                      <a:xfrm>
                        <a:off x="0" y="0"/>
                        <a:ext cx="637603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0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t xml:space="preserve"> </w:t>
                      <w:br/>
                      <w:t>The present document has not been subject to any approval process by the 3GPP</w:t>
                    </w:r>
                    <w:r>
                      <w:rPr>
                        <w:sz w:val="16"/>
                        <w:vertAlign w:val="superscript"/>
                      </w:rPr>
                      <w:t xml:space="preserve"> </w:t>
                    </w:r>
                    <w:r>
                      <w:rPr>
                        <w:sz w:val="16"/>
                      </w:rPr>
                      <w:t>Organizational Partners and shall not be implemented.</w:t>
                      <w:tab/>
                      <w:t xml:space="preserve"> </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4501515</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354.45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overflowPunct w:val="false"/>
      <w:autoSpaceDE w:val="false"/>
      <w:bidi w:val="0"/>
      <w:jc w:val="start"/>
      <w:textAlignment w:val="baseline"/>
      <w:rPr/>
    </w:pPr>
    <w:r>
      <w:rPr/>
    </w:r>
    <w:r>
      <mc:AlternateContent>
        <mc:Choice Requires="wps">
          <w:drawing>
            <wp:anchor behindDoc="0" distT="0" distB="0" distL="0" distR="0" simplePos="0" locked="0" layoutInCell="1" allowOverlap="1" relativeHeight="159">
              <wp:simplePos x="0" y="0"/>
              <wp:positionH relativeFrom="margin">
                <wp:align>right</wp:align>
              </wp:positionH>
              <wp:positionV relativeFrom="paragraph">
                <wp:posOffset>635</wp:posOffset>
              </wp:positionV>
              <wp:extent cx="1818640" cy="131445"/>
              <wp:effectExtent l="0" t="0" r="0" b="0"/>
              <wp:wrapSquare wrapText="largest"/>
              <wp:docPr id="37"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23.333 V10.5.0 (2012-12)</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23.333 V10.5.0 (2012-12)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56">
              <wp:simplePos x="0" y="0"/>
              <wp:positionH relativeFrom="margin">
                <wp:align>center</wp:align>
              </wp:positionH>
              <wp:positionV relativeFrom="paragraph">
                <wp:posOffset>635</wp:posOffset>
              </wp:positionV>
              <wp:extent cx="127635" cy="131445"/>
              <wp:effectExtent l="0" t="0" r="0" b="0"/>
              <wp:wrapSquare wrapText="largest"/>
              <wp:docPr id="38"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98</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98</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53">
              <wp:simplePos x="0" y="0"/>
              <wp:positionH relativeFrom="margin">
                <wp:align>left</wp:align>
              </wp:positionH>
              <wp:positionV relativeFrom="paragraph">
                <wp:posOffset>635</wp:posOffset>
              </wp:positionV>
              <wp:extent cx="591820" cy="131445"/>
              <wp:effectExtent l="0" t="0" r="0" b="0"/>
              <wp:wrapSquare wrapText="largest"/>
              <wp:docPr id="39"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20"/>
        </w:tabs>
        <w:ind w:start="720" w:hanging="360"/>
      </w:pPr>
      <w:rPr>
        <w:lang w:eastAsia="zh-CN"/>
      </w:rPr>
    </w:lvl>
  </w:abstractNum>
  <w:abstractNum w:abstractNumId="3">
    <w:lvl w:ilvl="0">
      <w:start w:val="1"/>
      <w:numFmt w:val="bullet"/>
      <w:lvlText w:val="-"/>
      <w:lvlJc w:val="start"/>
      <w:pPr>
        <w:tabs>
          <w:tab w:val="num" w:pos="0"/>
        </w:tabs>
        <w:ind w:start="567" w:hanging="283"/>
      </w:pPr>
      <w:rPr>
        <w:rFonts w:ascii="Arial" w:hAnsi="Arial" w:cs="Arial" w:hint="default"/>
      </w:rPr>
    </w:lvl>
  </w:abstractNum>
  <w:abstractNum w:abstractNumId="4">
    <w:lvl w:ilvl="0">
      <w:start w:val="5"/>
      <w:numFmt w:val="bullet"/>
      <w:lvlText w:val="-"/>
      <w:lvlJc w:val="start"/>
      <w:pPr>
        <w:tabs>
          <w:tab w:val="num" w:pos="644"/>
        </w:tabs>
        <w:ind w:start="644" w:hanging="360"/>
      </w:pPr>
      <w:rPr>
        <w:rFonts w:ascii="Times New Roman" w:hAnsi="Times New Roman" w:cs="Times New Roman" w:hint="default"/>
      </w:rPr>
    </w:lvl>
  </w:abstractNum>
  <w:abstractNum w:abstractNumId="5">
    <w:lvl w:ilvl="0">
      <w:start w:val="1"/>
      <w:numFmt w:val="decimal"/>
      <w:lvlText w:val="%1)"/>
      <w:lvlJc w:val="start"/>
      <w:pPr>
        <w:tabs>
          <w:tab w:val="num" w:pos="737"/>
        </w:tabs>
        <w:ind w:start="737" w:hanging="453"/>
      </w:pPr>
      <w:rPr/>
    </w:lvl>
  </w:abstractNum>
  <w:abstractNum w:abstractNumId="6">
    <w:lvl w:ilvl="0">
      <w:start w:val="6"/>
      <w:numFmt w:val="bullet"/>
      <w:lvlText w:val="-"/>
      <w:lvlJc w:val="start"/>
      <w:pPr>
        <w:tabs>
          <w:tab w:val="num" w:pos="360"/>
        </w:tabs>
        <w:ind w:start="360" w:hanging="360"/>
      </w:pPr>
      <w:rPr>
        <w:rFonts w:ascii="Times New Roman" w:hAnsi="Times New Roman" w:cs="Times New Roman"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abstractNum>
  <w:abstractNum w:abstractNumId="8">
    <w:lvl w:ilvl="0">
      <w:numFmt w:val="bullet"/>
      <w:lvlText w:val=""/>
      <w:lvlJc w:val="start"/>
      <w:pPr>
        <w:tabs>
          <w:tab w:val="num" w:pos="283"/>
        </w:tabs>
        <w:ind w:start="567" w:hanging="283"/>
      </w:pPr>
      <w:rPr>
        <w:rFonts w:ascii="Symbol" w:hAnsi="Symbol" w:cs="Symbol" w:hint="default"/>
      </w:rPr>
    </w:lvl>
  </w:abstractNum>
  <w:abstractNum w:abstractNumId="9">
    <w:lvl w:ilvl="0">
      <w:numFmt w:val="bullet"/>
      <w:lvlText w:val=""/>
      <w:lvlJc w:val="start"/>
      <w:pPr>
        <w:tabs>
          <w:tab w:val="num" w:pos="283"/>
        </w:tabs>
        <w:ind w:start="850" w:hanging="283"/>
      </w:pPr>
      <w:rPr>
        <w:rFonts w:ascii="Geneva" w:hAnsi="Geneva" w:cs="Geneva" w:hint="default"/>
      </w:rPr>
    </w:lvl>
  </w:abstractNum>
  <w:abstractNum w:abstractNumId="10">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3">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70"/>
  <w:defaultTabStop w:val="400"/>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star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lang w:eastAsia="zh-CN"/>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Arial" w:hAnsi="Arial" w:cs="Aria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eastAsia="SimSun;Arial Unicode MS"/>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rFonts w:ascii="Times New Roman" w:hAnsi="Times New Roman" w:eastAsia="Times New Roman" w:cs="Times New Roman"/>
      <w:color w:val="000000"/>
      <w:lang w:eastAsia="zh-C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Times New Roman" w:hAnsi="Times New Roman" w:eastAsia="SimSun;Arial Unicode MS"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8z0">
    <w:name w:val="WW8Num18z0"/>
    <w:qFormat/>
    <w:rPr>
      <w:rFonts w:ascii="Trebuchet MS" w:hAnsi="Trebuchet MS" w:cs="Trebuchet MS"/>
    </w:rPr>
  </w:style>
  <w:style w:type="character" w:styleId="WW8Num18z1">
    <w:name w:val="WW8Num18z1"/>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Trebuchet MS" w:hAnsi="Trebuchet MS" w:cs="Trebuchet MS"/>
    </w:rPr>
  </w:style>
  <w:style w:type="character" w:styleId="WW8Num21z1">
    <w:name w:val="WW8Num21z1"/>
    <w:qFormat/>
    <w:rPr>
      <w:rFonts w:ascii="Wingdings" w:hAnsi="Wingdings" w:cs="Wingdings"/>
    </w:rPr>
  </w:style>
  <w:style w:type="character" w:styleId="WW8Num22z0">
    <w:name w:val="WW8Num22z0"/>
    <w:qFormat/>
    <w:rPr/>
  </w:style>
  <w:style w:type="character" w:styleId="WW8Num23z0">
    <w:name w:val="WW8Num23z0"/>
    <w:qFormat/>
    <w:rPr/>
  </w:style>
  <w:style w:type="character" w:styleId="WW8Num23z1">
    <w:name w:val="WW8Num23z1"/>
    <w:qFormat/>
    <w:rPr/>
  </w:style>
  <w:style w:type="character" w:styleId="WW8Num23z2">
    <w:name w:val="WW8Num23z2"/>
    <w:qFormat/>
    <w:rPr/>
  </w:style>
  <w:style w:type="character" w:styleId="WW8Num23z3">
    <w:name w:val="WW8Num23z3"/>
    <w:qFormat/>
    <w:rPr/>
  </w:style>
  <w:style w:type="character" w:styleId="WW8Num23z4">
    <w:name w:val="WW8Num23z4"/>
    <w:qFormat/>
    <w:rPr/>
  </w:style>
  <w:style w:type="character" w:styleId="WW8Num23z5">
    <w:name w:val="WW8Num23z5"/>
    <w:qFormat/>
    <w:rPr/>
  </w:style>
  <w:style w:type="character" w:styleId="WW8Num23z6">
    <w:name w:val="WW8Num23z6"/>
    <w:qFormat/>
    <w:rPr/>
  </w:style>
  <w:style w:type="character" w:styleId="WW8Num23z7">
    <w:name w:val="WW8Num23z7"/>
    <w:qFormat/>
    <w:rPr/>
  </w:style>
  <w:style w:type="character" w:styleId="WW8Num23z8">
    <w:name w:val="WW8Num23z8"/>
    <w:qFormat/>
    <w:rPr/>
  </w:style>
  <w:style w:type="character" w:styleId="WW8Num24z0">
    <w:name w:val="WW8Num24z0"/>
    <w:qFormat/>
    <w:rPr>
      <w:rFonts w:ascii="Wingdings" w:hAnsi="Wingdings" w:cs="Wingdings"/>
    </w:rPr>
  </w:style>
  <w:style w:type="character" w:styleId="WW8Num25z0">
    <w:name w:val="WW8Num25z0"/>
    <w:qFormat/>
    <w:rPr>
      <w:rFonts w:ascii="Wingdings" w:hAnsi="Wingdings" w:cs="Wingdings"/>
    </w:rPr>
  </w:style>
  <w:style w:type="character" w:styleId="WW8Num26z0">
    <w:name w:val="WW8Num26z0"/>
    <w:qFormat/>
    <w:rPr>
      <w:rFonts w:eastAsia="Times New Roman"/>
    </w:rPr>
  </w:style>
  <w:style w:type="character" w:styleId="WW8Num27z0">
    <w:name w:val="WW8Num27z0"/>
    <w:qFormat/>
    <w:rPr>
      <w:rFonts w:ascii="Times New Roman" w:hAnsi="Times New Roman" w:eastAsia="SimSun;Arial Unicode MS" w:cs="Times New Roman"/>
    </w:rPr>
  </w:style>
  <w:style w:type="character" w:styleId="WW8Num27z1">
    <w:name w:val="WW8Num27z1"/>
    <w:qFormat/>
    <w:rPr>
      <w:rFonts w:ascii="Wingdings" w:hAnsi="Wingdings" w:cs="Wingdings"/>
    </w:rPr>
  </w:style>
  <w:style w:type="character" w:styleId="WW8Num28z0">
    <w:name w:val="WW8Num28z0"/>
    <w:qFormat/>
    <w:rPr/>
  </w:style>
  <w:style w:type="character" w:styleId="WW8Num28z1">
    <w:name w:val="WW8Num28z1"/>
    <w:qFormat/>
    <w:rPr/>
  </w:style>
  <w:style w:type="character" w:styleId="WW8Num28z2">
    <w:name w:val="WW8Num28z2"/>
    <w:qFormat/>
    <w:rPr/>
  </w:style>
  <w:style w:type="character" w:styleId="WW8Num28z3">
    <w:name w:val="WW8Num28z3"/>
    <w:qFormat/>
    <w:rPr/>
  </w:style>
  <w:style w:type="character" w:styleId="WW8Num28z4">
    <w:name w:val="WW8Num28z4"/>
    <w:qFormat/>
    <w:rPr/>
  </w:style>
  <w:style w:type="character" w:styleId="WW8Num28z5">
    <w:name w:val="WW8Num28z5"/>
    <w:qFormat/>
    <w:rPr/>
  </w:style>
  <w:style w:type="character" w:styleId="WW8Num28z6">
    <w:name w:val="WW8Num28z6"/>
    <w:qFormat/>
    <w:rPr/>
  </w:style>
  <w:style w:type="character" w:styleId="WW8Num28z7">
    <w:name w:val="WW8Num28z7"/>
    <w:qFormat/>
    <w:rPr/>
  </w:style>
  <w:style w:type="character" w:styleId="WW8Num28z8">
    <w:name w:val="WW8Num28z8"/>
    <w:qFormat/>
    <w:rPr/>
  </w:style>
  <w:style w:type="character" w:styleId="WW8Num29z0">
    <w:name w:val="WW8Num29z0"/>
    <w:qFormat/>
    <w:rPr/>
  </w:style>
  <w:style w:type="character" w:styleId="WW8Num30z0">
    <w:name w:val="WW8Num30z0"/>
    <w:qFormat/>
    <w:rPr>
      <w:rFonts w:eastAsia="Times New Roman"/>
    </w:rPr>
  </w:style>
  <w:style w:type="character" w:styleId="WW8Num31z0">
    <w:name w:val="WW8Num31z0"/>
    <w:qFormat/>
    <w:rPr/>
  </w:style>
  <w:style w:type="character" w:styleId="WW8Num32z0">
    <w:name w:val="WW8Num32z0"/>
    <w:qFormat/>
    <w:rPr/>
  </w:style>
  <w:style w:type="character" w:styleId="WW8Num33z0">
    <w:name w:val="WW8Num33z0"/>
    <w:qFormat/>
    <w:rPr/>
  </w:style>
  <w:style w:type="character" w:styleId="WW8Num33z1">
    <w:name w:val="WW8Num33z1"/>
    <w:qFormat/>
    <w:rPr/>
  </w:style>
  <w:style w:type="character" w:styleId="WW8Num33z2">
    <w:name w:val="WW8Num33z2"/>
    <w:qFormat/>
    <w:rPr/>
  </w:style>
  <w:style w:type="character" w:styleId="WW8Num33z3">
    <w:name w:val="WW8Num33z3"/>
    <w:qFormat/>
    <w:rPr/>
  </w:style>
  <w:style w:type="character" w:styleId="WW8Num33z4">
    <w:name w:val="WW8Num33z4"/>
    <w:qFormat/>
    <w:rPr/>
  </w:style>
  <w:style w:type="character" w:styleId="WW8Num33z5">
    <w:name w:val="WW8Num33z5"/>
    <w:qFormat/>
    <w:rPr/>
  </w:style>
  <w:style w:type="character" w:styleId="WW8Num33z6">
    <w:name w:val="WW8Num33z6"/>
    <w:qFormat/>
    <w:rPr/>
  </w:style>
  <w:style w:type="character" w:styleId="WW8Num33z7">
    <w:name w:val="WW8Num33z7"/>
    <w:qFormat/>
    <w:rPr/>
  </w:style>
  <w:style w:type="character" w:styleId="WW8Num33z8">
    <w:name w:val="WW8Num33z8"/>
    <w:qFormat/>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lang w:val="en-US" w:eastAsia="en-US"/>
    </w:rPr>
  </w:style>
  <w:style w:type="character" w:styleId="WW8NumSt3z0">
    <w:name w:val="WW8NumSt3z0"/>
    <w:qFormat/>
    <w:rPr>
      <w:rFonts w:ascii="Symbol" w:hAnsi="Symbol" w:cs="Symbol"/>
    </w:rPr>
  </w:style>
  <w:style w:type="character" w:styleId="WW8NumSt36z0">
    <w:name w:val="WW8NumSt36z0"/>
    <w:qFormat/>
    <w:rPr>
      <w:rFonts w:ascii="Geneva;Arial" w:hAnsi="Geneva;Arial" w:cs="Geneva;Aria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NOChar">
    <w:name w:val="NO Char"/>
    <w:basedOn w:val="DefaultParagraphFont"/>
    <w:qFormat/>
    <w:rPr>
      <w:lang w:val="en-GB" w:bidi="ar-SA"/>
    </w:rPr>
  </w:style>
  <w:style w:type="character" w:styleId="EditorsNoteCharChar">
    <w:name w:val="Editor's Note Char Char"/>
    <w:basedOn w:val="NOChar"/>
    <w:qFormat/>
    <w:rPr>
      <w:color w:val="FF0000"/>
    </w:rPr>
  </w:style>
  <w:style w:type="character" w:styleId="THChar">
    <w:name w:val="TH Char"/>
    <w:basedOn w:val="DefaultParagraphFont"/>
    <w:qFormat/>
    <w:rPr>
      <w:rFonts w:ascii="Arial" w:hAnsi="Arial" w:cs="Arial"/>
      <w:b/>
      <w:lang w:val="en-GB" w:bidi="ar-SA"/>
    </w:rPr>
  </w:style>
  <w:style w:type="character" w:styleId="TACChar">
    <w:name w:val="TAC Char"/>
    <w:basedOn w:val="DefaultParagraphFont"/>
    <w:qFormat/>
    <w:rPr>
      <w:rFonts w:ascii="Arial" w:hAnsi="Arial" w:cs="Arial"/>
      <w:sz w:val="18"/>
      <w:lang w:val="en-GB" w:bidi="ar-SA"/>
    </w:rPr>
  </w:style>
  <w:style w:type="character" w:styleId="TALChar">
    <w:name w:val="TAL Char"/>
    <w:basedOn w:val="DefaultParagraphFont"/>
    <w:qFormat/>
    <w:rPr>
      <w:rFonts w:ascii="Arial" w:hAnsi="Arial" w:cs="Arial"/>
      <w:sz w:val="18"/>
      <w:lang w:val="en-GB" w:bidi="ar-SA"/>
    </w:rPr>
  </w:style>
  <w:style w:type="character" w:styleId="EditorsNoteChar">
    <w:name w:val="Editor's Note Char"/>
    <w:basedOn w:val="NOChar"/>
    <w:qFormat/>
    <w:rPr>
      <w:color w:val="FF0000"/>
    </w:rPr>
  </w:style>
  <w:style w:type="character" w:styleId="B1Char">
    <w:name w:val="B1 Char"/>
    <w:basedOn w:val="DefaultParagraphFont"/>
    <w:qFormat/>
    <w:rPr>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400"/>
        <w:tab w:val="right" w:pos="9639" w:leader="dot"/>
      </w:tabs>
      <w:overflowPunct w:val="false"/>
      <w:autoSpaceDE w:val="false"/>
      <w:bidi w:val="0"/>
      <w:spacing w:before="120" w:after="0"/>
      <w:ind w:start="567" w:end="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400"/>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400"/>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40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10"/>
      </w:numPr>
    </w:pPr>
    <w:rPr/>
  </w:style>
  <w:style w:type="paragraph" w:styleId="ListNumber2">
    <w:name w:val="List Number 2"/>
    <w:basedOn w:val="ListNumber"/>
    <w:qFormat/>
    <w:pPr>
      <w:numPr>
        <w:ilvl w:val="0"/>
        <w:numId w:val="11"/>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12"/>
      </w:numPr>
    </w:pPr>
    <w:rPr/>
  </w:style>
  <w:style w:type="paragraph" w:styleId="ListBullet2">
    <w:name w:val="List Bullet 2"/>
    <w:basedOn w:val="ListBullet"/>
    <w:qFormat/>
    <w:pPr>
      <w:numPr>
        <w:ilvl w:val="0"/>
        <w:numId w:val="13"/>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end"/>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end="28" w:hanging="0"/>
      <w:jc w:val="end"/>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end"/>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end"/>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14"/>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400"/>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400"/>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RCoverPage">
    <w:name w:val="CR Cover Page"/>
    <w:qFormat/>
    <w:pPr>
      <w:widowControl/>
      <w:bidi w:val="0"/>
      <w:spacing w:before="0" w:after="120"/>
    </w:pPr>
    <w:rPr>
      <w:rFonts w:ascii="Arial" w:hAnsi="Arial" w:eastAsia="SimSun;Arial Unicode MS" w:cs="Arial"/>
      <w:color w:val="auto"/>
      <w:sz w:val="20"/>
      <w:szCs w:val="20"/>
      <w:lang w:val="en-GB" w:bidi="ar-SA" w:eastAsia="zh-CN"/>
    </w:rPr>
  </w:style>
  <w:style w:type="paragraph" w:styleId="ListBullet1">
    <w:name w:val="List Bullet 1"/>
    <w:basedOn w:val="Normal"/>
    <w:qFormat/>
    <w:pPr>
      <w:numPr>
        <w:ilvl w:val="0"/>
        <w:numId w:val="7"/>
      </w:numPr>
    </w:pPr>
    <w:rPr/>
  </w:style>
  <w:style w:type="paragraph" w:styleId="B11">
    <w:name w:val="B1+"/>
    <w:basedOn w:val="B1"/>
    <w:qFormat/>
    <w:pPr>
      <w:numPr>
        <w:ilvl w:val="0"/>
        <w:numId w:val="5"/>
      </w:numPr>
    </w:pPr>
    <w:rPr/>
  </w:style>
  <w:style w:type="paragraph" w:styleId="BalloonText">
    <w:name w:val="Balloon Text"/>
    <w:basedOn w:val="Normal"/>
    <w:qFormat/>
    <w:pPr/>
    <w:rPr>
      <w:sz w:val="16"/>
      <w:szCs w:val="16"/>
    </w:rPr>
  </w:style>
  <w:style w:type="paragraph" w:styleId="CarCar1">
    <w:name w:val=" Car Car1"/>
    <w:basedOn w:val="Normal"/>
    <w:qFormat/>
    <w:pPr>
      <w:widowControl w:val="false"/>
      <w:overflowPunct w:val="true"/>
      <w:autoSpaceDE w:val="true"/>
      <w:spacing w:before="0" w:after="0"/>
      <w:jc w:val="both"/>
      <w:textAlignment w:val="auto"/>
    </w:pPr>
    <w:rPr>
      <w:rFonts w:ascii="Tahoma" w:hAnsi="Tahoma" w:eastAsia="SimSun;Arial Unicode MS" w:cs="Tahoma"/>
      <w:kern w:val="2"/>
      <w:sz w:val="24"/>
      <w:lang w:val="en-US"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CommentSubject">
    <w:name w:val="Comment Subject"/>
    <w:basedOn w:val="CommentText"/>
    <w:next w:val="CommentText"/>
    <w:qFormat/>
    <w:pPr/>
    <w:rPr>
      <w:b/>
      <w:bCs/>
    </w:rPr>
  </w:style>
  <w:style w:type="paragraph" w:styleId="CharCharCharChar">
    <w:name w:val=" Char Char Char Char"/>
    <w:basedOn w:val="Normal"/>
    <w:qFormat/>
    <w:pPr>
      <w:widowControl w:val="false"/>
      <w:overflowPunct w:val="true"/>
      <w:autoSpaceDE w:val="true"/>
      <w:spacing w:before="0" w:after="0"/>
      <w:jc w:val="both"/>
      <w:textAlignment w:val="auto"/>
    </w:pPr>
    <w:rPr>
      <w:rFonts w:ascii="Tahoma" w:hAnsi="Tahoma" w:eastAsia="SimSun;Arial Unicode MS" w:cs="Tahoma"/>
      <w:kern w:val="2"/>
      <w:sz w:val="24"/>
      <w:lang w:val="en-US" w:eastAsia="zh-CN"/>
    </w:rPr>
  </w:style>
  <w:style w:type="paragraph" w:styleId="CharCharCharCharCharCharCharCharCharCharCharCharCharCharCharCharCharCharCharChar">
    <w:name w:val=" Char Char Char Char Char Char Char Char Char Char Char Char Char Char Char Char Char Char Char Char"/>
    <w:basedOn w:val="Normal"/>
    <w:qFormat/>
    <w:pPr>
      <w:widowControl w:val="false"/>
      <w:overflowPunct w:val="true"/>
      <w:autoSpaceDE w:val="true"/>
      <w:spacing w:before="0" w:after="0"/>
      <w:jc w:val="both"/>
      <w:textAlignment w:val="auto"/>
    </w:pPr>
    <w:rPr>
      <w:rFonts w:ascii="Tahoma" w:hAnsi="Tahoma" w:eastAsia="SimSun;Arial Unicode MS" w:cs="Tahoma"/>
      <w:kern w:val="2"/>
      <w:sz w:val="24"/>
      <w:lang w:val="en-US" w:eastAsia="zh-CN"/>
    </w:rPr>
  </w:style>
  <w:style w:type="paragraph" w:styleId="CharCharCharCharCharCharCharCharCharCharCharChar">
    <w:name w:val=" Char Char Char Char Char Char Char Char Char Char Char Char"/>
    <w:basedOn w:val="Normal"/>
    <w:qFormat/>
    <w:pPr>
      <w:widowControl w:val="false"/>
      <w:overflowPunct w:val="true"/>
      <w:autoSpaceDE w:val="true"/>
      <w:spacing w:before="0" w:after="0"/>
      <w:jc w:val="both"/>
      <w:textAlignment w:val="auto"/>
    </w:pPr>
    <w:rPr>
      <w:rFonts w:ascii="Tahoma" w:hAnsi="Tahoma" w:eastAsia="SimSun;Arial Unicode MS" w:cs="Tahoma"/>
      <w:kern w:val="2"/>
      <w:sz w:val="24"/>
      <w:lang w:val="en-US" w:eastAsia="zh-CN"/>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3.bin"/><Relationship Id="rId5" Type="http://schemas.openxmlformats.org/officeDocument/2006/relationships/image" Target="media/image4.wmf"/><Relationship Id="rId6" Type="http://schemas.openxmlformats.org/officeDocument/2006/relationships/oleObject" Target="embeddings/oleObject4.bin"/><Relationship Id="rId7" Type="http://schemas.openxmlformats.org/officeDocument/2006/relationships/image" Target="media/image5.wmf"/><Relationship Id="rId8" Type="http://schemas.openxmlformats.org/officeDocument/2006/relationships/oleObject" Target="embeddings/oleObject5.bin"/><Relationship Id="rId9" Type="http://schemas.openxmlformats.org/officeDocument/2006/relationships/image" Target="media/image6.wmf"/><Relationship Id="rId10" Type="http://schemas.openxmlformats.org/officeDocument/2006/relationships/oleObject" Target="embeddings/oleObject6.bin"/><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wmf"/><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wmf"/><Relationship Id="rId22" Type="http://schemas.openxmlformats.org/officeDocument/2006/relationships/image" Target="media/image18.wmf"/><Relationship Id="rId23" Type="http://schemas.openxmlformats.org/officeDocument/2006/relationships/image" Target="media/image19.wmf"/><Relationship Id="rId24" Type="http://schemas.openxmlformats.org/officeDocument/2006/relationships/image" Target="media/image20.wmf"/><Relationship Id="rId25" Type="http://schemas.openxmlformats.org/officeDocument/2006/relationships/image" Target="media/image21.wmf"/><Relationship Id="rId26" Type="http://schemas.openxmlformats.org/officeDocument/2006/relationships/image" Target="media/image22.wmf"/><Relationship Id="rId27" Type="http://schemas.openxmlformats.org/officeDocument/2006/relationships/oleObject" Target="embeddings/oleObject7.bin"/><Relationship Id="rId28" Type="http://schemas.openxmlformats.org/officeDocument/2006/relationships/image" Target="media/image23.wmf"/><Relationship Id="rId29" Type="http://schemas.openxmlformats.org/officeDocument/2006/relationships/image" Target="media/image24.wmf"/><Relationship Id="rId30" Type="http://schemas.openxmlformats.org/officeDocument/2006/relationships/image" Target="media/image25.wmf"/><Relationship Id="rId31" Type="http://schemas.openxmlformats.org/officeDocument/2006/relationships/image" Target="media/image26.wmf"/><Relationship Id="rId32" Type="http://schemas.openxmlformats.org/officeDocument/2006/relationships/image" Target="media/image27.wmf"/><Relationship Id="rId33" Type="http://schemas.openxmlformats.org/officeDocument/2006/relationships/image" Target="media/image28.wmf"/><Relationship Id="rId34" Type="http://schemas.openxmlformats.org/officeDocument/2006/relationships/image" Target="media/image29.wmf"/><Relationship Id="rId35" Type="http://schemas.openxmlformats.org/officeDocument/2006/relationships/oleObject" Target="embeddings/oleObject8.bin"/><Relationship Id="rId36" Type="http://schemas.openxmlformats.org/officeDocument/2006/relationships/image" Target="media/image30.wmf"/><Relationship Id="rId37" Type="http://schemas.openxmlformats.org/officeDocument/2006/relationships/image" Target="media/image31.wmf"/><Relationship Id="rId38" Type="http://schemas.openxmlformats.org/officeDocument/2006/relationships/oleObject" Target="embeddings/oleObject9.bin"/><Relationship Id="rId39" Type="http://schemas.openxmlformats.org/officeDocument/2006/relationships/image" Target="media/image32.wmf"/><Relationship Id="rId40" Type="http://schemas.openxmlformats.org/officeDocument/2006/relationships/oleObject" Target="embeddings/oleObject10.bin"/><Relationship Id="rId41" Type="http://schemas.openxmlformats.org/officeDocument/2006/relationships/image" Target="media/image33.wmf"/><Relationship Id="rId42" Type="http://schemas.openxmlformats.org/officeDocument/2006/relationships/image" Target="media/image34.wmf"/><Relationship Id="rId43" Type="http://schemas.openxmlformats.org/officeDocument/2006/relationships/oleObject" Target="embeddings/oleObject11.bin"/><Relationship Id="rId44" Type="http://schemas.openxmlformats.org/officeDocument/2006/relationships/image" Target="media/image35.wmf"/><Relationship Id="rId45" Type="http://schemas.openxmlformats.org/officeDocument/2006/relationships/package" Target="embeddings/oleObject12.pptx"/><Relationship Id="rId46" Type="http://schemas.openxmlformats.org/officeDocument/2006/relationships/image" Target="media/image1.wmf"/><Relationship Id="rId47" Type="http://schemas.openxmlformats.org/officeDocument/2006/relationships/package" Target="embeddings/oleObject13.pptx"/><Relationship Id="rId48" Type="http://schemas.openxmlformats.org/officeDocument/2006/relationships/image" Target="media/image1.wmf"/><Relationship Id="rId49" Type="http://schemas.openxmlformats.org/officeDocument/2006/relationships/package" Target="embeddings/oleObject14.pptx"/><Relationship Id="rId50" Type="http://schemas.openxmlformats.org/officeDocument/2006/relationships/image" Target="media/image1.wmf"/><Relationship Id="rId51" Type="http://schemas.openxmlformats.org/officeDocument/2006/relationships/image" Target="media/image2.wmf"/><Relationship Id="rId52" Type="http://schemas.openxmlformats.org/officeDocument/2006/relationships/package" Target="embeddings/oleObject15.pptx"/><Relationship Id="rId53" Type="http://schemas.openxmlformats.org/officeDocument/2006/relationships/image" Target="media/image1.wmf"/><Relationship Id="rId54" Type="http://schemas.openxmlformats.org/officeDocument/2006/relationships/package" Target="embeddings/oleObject16.pptx"/><Relationship Id="rId55" Type="http://schemas.openxmlformats.org/officeDocument/2006/relationships/image" Target="media/image1.wmf"/><Relationship Id="rId56" Type="http://schemas.openxmlformats.org/officeDocument/2006/relationships/package" Target="embeddings/oleObject17.pptx"/><Relationship Id="rId57" Type="http://schemas.openxmlformats.org/officeDocument/2006/relationships/image" Target="media/image1.wmf"/><Relationship Id="rId58" Type="http://schemas.openxmlformats.org/officeDocument/2006/relationships/image" Target="media/image2.wmf"/><Relationship Id="rId59" Type="http://schemas.openxmlformats.org/officeDocument/2006/relationships/oleObject" Target="embeddings/oleObject18.bin"/><Relationship Id="rId60" Type="http://schemas.openxmlformats.org/officeDocument/2006/relationships/image" Target="media/image3.wmf"/><Relationship Id="rId61" Type="http://schemas.openxmlformats.org/officeDocument/2006/relationships/oleObject" Target="embeddings/oleObject19.bin"/><Relationship Id="rId62" Type="http://schemas.openxmlformats.org/officeDocument/2006/relationships/image" Target="media/image4.wmf"/><Relationship Id="rId63" Type="http://schemas.openxmlformats.org/officeDocument/2006/relationships/oleObject" Target="embeddings/oleObject20.bin"/><Relationship Id="rId64" Type="http://schemas.openxmlformats.org/officeDocument/2006/relationships/image" Target="media/image5.wmf"/><Relationship Id="rId65" Type="http://schemas.openxmlformats.org/officeDocument/2006/relationships/oleObject" Target="embeddings/oleObject21.bin"/><Relationship Id="rId66" Type="http://schemas.openxmlformats.org/officeDocument/2006/relationships/image" Target="media/image6.wmf"/><Relationship Id="rId67" Type="http://schemas.openxmlformats.org/officeDocument/2006/relationships/oleObject" Target="embeddings/oleObject22.bin"/><Relationship Id="rId68" Type="http://schemas.openxmlformats.org/officeDocument/2006/relationships/image" Target="media/image7.wmf"/><Relationship Id="rId69" Type="http://schemas.openxmlformats.org/officeDocument/2006/relationships/oleObject" Target="embeddings/oleObject23.bin"/><Relationship Id="rId70" Type="http://schemas.openxmlformats.org/officeDocument/2006/relationships/image" Target="media/image8.wmf"/><Relationship Id="rId71" Type="http://schemas.openxmlformats.org/officeDocument/2006/relationships/oleObject" Target="embeddings/oleObject24.bin"/><Relationship Id="rId72" Type="http://schemas.openxmlformats.org/officeDocument/2006/relationships/image" Target="media/image9.wmf"/><Relationship Id="rId73" Type="http://schemas.openxmlformats.org/officeDocument/2006/relationships/oleObject" Target="embeddings/oleObject25.bin"/><Relationship Id="rId74" Type="http://schemas.openxmlformats.org/officeDocument/2006/relationships/image" Target="media/image10.wmf"/><Relationship Id="rId75" Type="http://schemas.openxmlformats.org/officeDocument/2006/relationships/oleObject" Target="embeddings/oleObject26.bin"/><Relationship Id="rId76" Type="http://schemas.openxmlformats.org/officeDocument/2006/relationships/image" Target="media/image11.wmf"/><Relationship Id="rId77" Type="http://schemas.openxmlformats.org/officeDocument/2006/relationships/oleObject" Target="embeddings/oleObject27.bin"/><Relationship Id="rId78" Type="http://schemas.openxmlformats.org/officeDocument/2006/relationships/image" Target="media/image12.wmf"/><Relationship Id="rId79" Type="http://schemas.openxmlformats.org/officeDocument/2006/relationships/header" Target="header2.xml"/><Relationship Id="rId80" Type="http://schemas.openxmlformats.org/officeDocument/2006/relationships/footer" Target="footer2.xml"/><Relationship Id="rId81" Type="http://schemas.openxmlformats.org/officeDocument/2006/relationships/numbering" Target="numbering.xml"/><Relationship Id="rId82" Type="http://schemas.openxmlformats.org/officeDocument/2006/relationships/fontTable" Target="fontTable.xml"/><Relationship Id="rId83"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oleObject" Target="embeddings/oleObject1.bin"/><Relationship Id="rId3" Type="http://schemas.openxmlformats.org/officeDocument/2006/relationships/image" Target="media/image2.wmf"/><Relationship Id="rId4" Type="http://schemas.openxmlformats.org/officeDocument/2006/relationships/oleObject" Target="embeddings/oleObject2.bin"/><Relationship Id="rId5" Type="http://schemas.openxmlformats.org/officeDocument/2006/relationships/image" Target="media/image3.wmf"/>
</Relationships>
</file>

<file path=docProps/app.xml><?xml version="1.0" encoding="utf-8"?>
<Properties xmlns="http://schemas.openxmlformats.org/officeDocument/2006/extended-properties" xmlns:vt="http://schemas.openxmlformats.org/officeDocument/2006/docPropsVTypes">
  <Template>3gpp_70.dot</Template>
  <TotalTime>116</TotalTime>
  <Application>LibreOffice/6.4.7.2$Linux_X86_64 LibreOffice_project/40$Build-2</Application>
  <Pages>98</Pages>
  <Words>27099</Words>
  <Characters>149418</Characters>
  <CharactersWithSpaces>173316</CharactersWithSpaces>
  <Paragraphs>3462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2008-03-20T18:54:00Z</dcterms:created>
  <dc:creator>Kimmo Kymalainen</dc:creator>
  <dc:description/>
  <cp:keywords>LTE UMTS network multimedia</cp:keywords>
  <dc:language>en-US</dc:language>
  <cp:lastModifiedBy>MCC-KK</cp:lastModifiedBy>
  <cp:lastPrinted>2005-10-21T09:22:00Z</cp:lastPrinted>
  <dcterms:modified xsi:type="dcterms:W3CDTF">2012-12-19T11:07:00Z</dcterms:modified>
  <cp:revision>21</cp:revision>
  <dc:subject>Multimedia Resource Function Controller (MRFC)  Multimedia Resource Function Processor (MRFP) Mp interface: Procedures Descriptions (Release 9)</dc:subject>
  <dc:title>3GPP TS 23.333</dc:title>
</cp:coreProperties>
</file>