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BCA3" w14:textId="77777777" w:rsidR="00404C7A" w:rsidRDefault="00404C7A" w:rsidP="00404C7A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>
        <w:rPr>
          <w:sz w:val="30"/>
          <w:szCs w:val="30"/>
        </w:rPr>
        <w:t>TC</w:t>
      </w:r>
    </w:p>
    <w:p w14:paraId="1F83A617" w14:textId="77777777" w:rsidR="00404C7A" w:rsidRDefault="00404C7A" w:rsidP="00404C7A">
      <w:pPr>
        <w:rPr>
          <w:b/>
          <w:bCs/>
          <w:sz w:val="32"/>
          <w:szCs w:val="32"/>
        </w:rPr>
      </w:pPr>
    </w:p>
    <w:p w14:paraId="188770E9" w14:textId="77777777" w:rsidR="00404C7A" w:rsidRDefault="00404C7A" w:rsidP="00404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1F036919" w14:textId="77777777" w:rsidR="00404C7A" w:rsidRDefault="00404C7A" w:rsidP="00404C7A">
      <w:pPr>
        <w:rPr>
          <w:sz w:val="30"/>
          <w:szCs w:val="30"/>
        </w:rPr>
      </w:pPr>
      <w:r>
        <w:rPr>
          <w:sz w:val="30"/>
          <w:szCs w:val="30"/>
        </w:rPr>
        <w:t xml:space="preserve">Wykonanie przelewu </w:t>
      </w:r>
    </w:p>
    <w:p w14:paraId="60E39E60" w14:textId="77777777" w:rsidR="00404C7A" w:rsidRDefault="00404C7A" w:rsidP="00404C7A">
      <w:pPr>
        <w:rPr>
          <w:b/>
          <w:bCs/>
          <w:sz w:val="32"/>
          <w:szCs w:val="32"/>
        </w:rPr>
      </w:pPr>
    </w:p>
    <w:p w14:paraId="173FAEDB" w14:textId="77777777" w:rsidR="00404C7A" w:rsidRDefault="00404C7A" w:rsidP="00404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123C335" w14:textId="77777777" w:rsidR="00404C7A" w:rsidRDefault="00404C7A" w:rsidP="00404C7A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54046BD8" w14:textId="77777777" w:rsidR="00404C7A" w:rsidRDefault="00404C7A" w:rsidP="00404C7A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#4”</w:t>
      </w:r>
    </w:p>
    <w:bookmarkEnd w:id="0"/>
    <w:p w14:paraId="48AA2206" w14:textId="77777777" w:rsidR="00404C7A" w:rsidRDefault="00404C7A" w:rsidP="00404C7A">
      <w:pPr>
        <w:rPr>
          <w:sz w:val="32"/>
          <w:szCs w:val="32"/>
        </w:rPr>
      </w:pPr>
    </w:p>
    <w:p w14:paraId="41E81C57" w14:textId="77777777" w:rsidR="00404C7A" w:rsidRDefault="00404C7A" w:rsidP="00404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00941F7C" w14:textId="77777777" w:rsidR="00404C7A" w:rsidRDefault="00404C7A" w:rsidP="00404C7A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dane do formularza rejestracji</w:t>
      </w:r>
    </w:p>
    <w:p w14:paraId="4D887E69" w14:textId="77777777" w:rsidR="00404C7A" w:rsidRDefault="00404C7A" w:rsidP="00404C7A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„OK”</w:t>
      </w:r>
    </w:p>
    <w:p w14:paraId="08665BFD" w14:textId="77777777" w:rsidR="00404C7A" w:rsidRDefault="00404C7A" w:rsidP="00404C7A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spośród dwóch pojawiających się przycisków - „Potwierdź”  oraz „Popraw” klika ten pierwszy </w:t>
      </w:r>
    </w:p>
    <w:p w14:paraId="59E3AFAE" w14:textId="77777777" w:rsidR="00404C7A" w:rsidRDefault="00404C7A" w:rsidP="00404C7A">
      <w:pPr>
        <w:rPr>
          <w:sz w:val="32"/>
          <w:szCs w:val="32"/>
        </w:rPr>
      </w:pPr>
    </w:p>
    <w:p w14:paraId="0ED79DF3" w14:textId="77777777" w:rsidR="00404C7A" w:rsidRDefault="00404C7A" w:rsidP="00404C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00D330CC" w14:textId="77777777" w:rsidR="00404C7A" w:rsidRDefault="00404C7A" w:rsidP="00404C7A">
      <w:pPr>
        <w:rPr>
          <w:sz w:val="30"/>
          <w:szCs w:val="30"/>
        </w:rPr>
      </w:pPr>
      <w:r>
        <w:rPr>
          <w:sz w:val="30"/>
          <w:szCs w:val="30"/>
        </w:rPr>
        <w:t xml:space="preserve">Przelew zostaje wykonany do odbiorcy. Zamiast formularza i przycisku „Zarejestruj użytkownika” pojawiają się informację: </w:t>
      </w:r>
    </w:p>
    <w:p w14:paraId="4103BA75" w14:textId="77777777" w:rsidR="00404C7A" w:rsidRDefault="00404C7A" w:rsidP="00404C7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Dostępne środki: XXX PLN</w:t>
      </w:r>
    </w:p>
    <w:p w14:paraId="4714E4C2" w14:textId="77777777" w:rsidR="00404C7A" w:rsidRDefault="00404C7A" w:rsidP="00404C7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Komunikat: Przelew został przekazany do realizacji.</w:t>
      </w:r>
    </w:p>
    <w:p w14:paraId="0798CC02" w14:textId="77777777" w:rsidR="00404C7A" w:rsidRDefault="00404C7A" w:rsidP="00404C7A">
      <w:pPr>
        <w:pStyle w:val="Akapitzlist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Komunikat w postaci klikanego odsyłacza do nowego formularzu</w:t>
      </w:r>
    </w:p>
    <w:p w14:paraId="0BD720ED" w14:textId="77777777" w:rsidR="00404C7A" w:rsidRDefault="00404C7A" w:rsidP="00404C7A">
      <w:pPr>
        <w:rPr>
          <w:sz w:val="32"/>
          <w:szCs w:val="32"/>
        </w:rPr>
      </w:pPr>
    </w:p>
    <w:p w14:paraId="5716E06A" w14:textId="77777777" w:rsidR="00404C7A" w:rsidRDefault="00404C7A" w:rsidP="00404C7A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p w14:paraId="23AC24D1" w14:textId="77777777" w:rsidR="00404C7A" w:rsidRDefault="00404C7A" w:rsidP="00404C7A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Numer rachunku odbiorcy: 83109069928729691303181767</w:t>
      </w:r>
    </w:p>
    <w:p w14:paraId="1E0D2564" w14:textId="77777777" w:rsidR="00404C7A" w:rsidRDefault="00404C7A" w:rsidP="00404C7A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Nazwa odbiorcy: Alior Bank</w:t>
      </w:r>
    </w:p>
    <w:p w14:paraId="79604165" w14:textId="77777777" w:rsidR="00404C7A" w:rsidRDefault="00404C7A" w:rsidP="00404C7A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7CB9B83F" w14:textId="77777777" w:rsidR="00404C7A" w:rsidRDefault="00404C7A" w:rsidP="00404C7A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521129DD" w14:textId="0354B9B9" w:rsidR="00D5312F" w:rsidRPr="00404C7A" w:rsidRDefault="00404C7A" w:rsidP="00404C7A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bookmarkEnd w:id="1"/>
      <w:r>
        <w:rPr>
          <w:sz w:val="30"/>
          <w:szCs w:val="30"/>
        </w:rPr>
        <w:t>21.34</w:t>
      </w:r>
    </w:p>
    <w:sectPr w:rsidR="00D5312F" w:rsidRPr="0040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D405D"/>
    <w:multiLevelType w:val="hybridMultilevel"/>
    <w:tmpl w:val="424E09C2"/>
    <w:lvl w:ilvl="0" w:tplc="9DB48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428796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0681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03996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48699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2D"/>
    <w:rsid w:val="00404C7A"/>
    <w:rsid w:val="007E002D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83D8"/>
  <w15:chartTrackingRefBased/>
  <w15:docId w15:val="{F6835B8B-CBA9-4C86-AA5A-1CC1D796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4C7A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2023-07-23T15:43:00Z</dcterms:created>
  <dcterms:modified xsi:type="dcterms:W3CDTF">2023-07-23T15:43:00Z</dcterms:modified>
</cp:coreProperties>
</file>