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183907</wp:posOffset>
            </wp:positionH>
            <wp:positionV relativeFrom="paragraph">
              <wp:posOffset>102235</wp:posOffset>
            </wp:positionV>
            <wp:extent cx="925514" cy="466254"/>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25514" cy="466254"/>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Universidad Autónoma de Baja California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Centro de Investigación para el Aprendizaje Digital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heading=h.gjdgxs" w:id="0"/>
      <w:bookmarkEnd w:id="0"/>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Plantillas para el diseño instruccional de cursos en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heading=h.30j0zll" w:id="1"/>
      <w:bookmarkEnd w:id="1"/>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modalidad semipresencial</w:t>
      </w:r>
    </w:p>
    <w:p w:rsidR="00000000" w:rsidDel="00000000" w:rsidP="00000000" w:rsidRDefault="00000000" w:rsidRPr="00000000" w14:paraId="0000000A">
      <w:pPr>
        <w:pStyle w:val="Subtitle"/>
        <w:rPr>
          <w:b w:val="1"/>
          <w:bCs w:val="1"/>
        </w:rPr>
      </w:pPr>
      <w:r w:rsidDel="00000000" w:rsidR="00000000" w:rsidRPr="00000000">
        <w:rPr>
          <w:rtl w:val="0"/>
        </w:rPr>
      </w:r>
    </w:p>
    <w:p w:rsidR="00000000" w:rsidDel="00000000" w:rsidP="00000000" w:rsidRDefault="00000000" w:rsidRPr="00000000" w14:paraId="0000000B">
      <w:pPr>
        <w:pStyle w:val="Subtitle"/>
        <w:rPr>
          <w:b w:val="1"/>
          <w:bCs w:val="1"/>
        </w:rPr>
      </w:pPr>
      <w:r w:rsidDel="00000000" w:rsidR="00000000" w:rsidRPr="00000000">
        <w:rPr>
          <w:b w:val="1"/>
          <w:bCs w:val="1"/>
          <w:rtl w:val="0"/>
        </w:rPr>
        <w:t xml:space="preserve">Asignatura: 38985 Contabilidad Financiera</w:t>
      </w:r>
    </w:p>
    <w:p w:rsidR="00000000" w:rsidDel="00000000" w:rsidP="00000000" w:rsidRDefault="00000000" w:rsidRPr="00000000" w14:paraId="0000000C">
      <w:pPr>
        <w:pStyle w:val="Subtitle"/>
        <w:rPr>
          <w:b w:val="1"/>
          <w:bCs w:val="1"/>
        </w:rPr>
      </w:pPr>
      <w:r w:rsidDel="00000000" w:rsidR="00000000" w:rsidRPr="00000000">
        <w:rPr>
          <w:b w:val="1"/>
          <w:bCs w:val="1"/>
          <w:rtl w:val="0"/>
        </w:rPr>
        <w:t xml:space="preserve">Diseñador(es): Dra. Zurisaddai Rubio Arriaga</w:t>
      </w:r>
    </w:p>
    <w:p w:rsidR="00000000" w:rsidDel="00000000" w:rsidP="00000000" w:rsidRDefault="00000000" w:rsidRPr="00000000" w14:paraId="0000000D">
      <w:pPr>
        <w:spacing w:after="160" w:line="259" w:lineRule="auto"/>
        <w:rPr>
          <w:b w:val="1"/>
          <w:bCs w:val="1"/>
        </w:rPr>
      </w:pPr>
      <w:r w:rsidDel="00000000" w:rsidR="00000000" w:rsidRPr="00000000">
        <w:rPr>
          <w:rtl w:val="0"/>
        </w:rPr>
      </w:r>
    </w:p>
    <w:p w:rsidR="00000000" w:rsidDel="00000000" w:rsidP="00000000" w:rsidRDefault="00000000" w:rsidRPr="00000000" w14:paraId="0000000E">
      <w:pPr>
        <w:pBdr>
          <w:top w:color="000000" w:space="1" w:sz="6" w:val="single"/>
          <w:bottom w:color="000000" w:space="1" w:sz="6" w:val="single"/>
        </w:pBdr>
        <w:spacing w:after="160" w:line="259" w:lineRule="auto"/>
        <w:jc w:val="right"/>
        <w:rPr>
          <w:b w:val="1"/>
          <w:bCs w:val="1"/>
          <w:color w:val="595959"/>
          <w:sz w:val="28"/>
          <w:szCs w:val="28"/>
        </w:rPr>
      </w:pPr>
      <w:bookmarkStart w:colFirst="0" w:colLast="0" w:name="_heading=h.1fob9te" w:id="2"/>
      <w:bookmarkEnd w:id="2"/>
      <w:r w:rsidDel="00000000" w:rsidR="00000000" w:rsidRPr="00000000">
        <w:rPr>
          <w:b w:val="1"/>
          <w:bCs w:val="1"/>
          <w:color w:val="595959"/>
          <w:sz w:val="28"/>
          <w:szCs w:val="28"/>
          <w:rtl w:val="0"/>
        </w:rPr>
        <w:t xml:space="preserve"> Sección 1. Descripción general del curso.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heading=h.3znysh7" w:id="3"/>
      <w:bookmarkEnd w:id="3"/>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38985 Contabilidad financiera</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Nivel académico</w:t>
      </w:r>
      <w:r w:rsidDel="00000000" w:rsidR="00000000" w:rsidRPr="00000000">
        <w:rPr>
          <w:rtl w:val="0"/>
        </w:rPr>
        <w:t xml:space="preserve">: Licenciatura</w:t>
      </w:r>
    </w:p>
    <w:p w:rsidR="00000000" w:rsidDel="00000000" w:rsidP="00000000" w:rsidRDefault="00000000" w:rsidRPr="00000000" w14:paraId="00000014">
      <w:pPr>
        <w:rPr/>
      </w:pPr>
      <w:r w:rsidDel="00000000" w:rsidR="00000000" w:rsidRPr="00000000">
        <w:rPr>
          <w:b w:val="1"/>
          <w:bCs w:val="1"/>
          <w:rtl w:val="0"/>
        </w:rPr>
        <w:t xml:space="preserve">Clave</w:t>
      </w:r>
      <w:r w:rsidDel="00000000" w:rsidR="00000000" w:rsidRPr="00000000">
        <w:rPr>
          <w:rtl w:val="0"/>
        </w:rPr>
        <w:t xml:space="preserve">: 38985</w:t>
      </w:r>
    </w:p>
    <w:p w:rsidR="00000000" w:rsidDel="00000000" w:rsidP="00000000" w:rsidRDefault="00000000" w:rsidRPr="00000000" w14:paraId="00000015">
      <w:pPr>
        <w:rPr>
          <w:color w:val="2f5496"/>
        </w:rPr>
      </w:pPr>
      <w:r w:rsidDel="00000000" w:rsidR="00000000" w:rsidRPr="00000000">
        <w:rPr>
          <w:b w:val="1"/>
          <w:bCs w:val="1"/>
          <w:rtl w:val="0"/>
        </w:rPr>
        <w:t xml:space="preserve">Programa Educativo</w:t>
      </w:r>
      <w:r w:rsidDel="00000000" w:rsidR="00000000" w:rsidRPr="00000000">
        <w:rPr>
          <w:rtl w:val="0"/>
        </w:rPr>
        <w:t xml:space="preserve">: Licenciatura en Contaduría</w:t>
      </w:r>
      <w:r w:rsidDel="00000000" w:rsidR="00000000" w:rsidRPr="00000000">
        <w:rPr>
          <w:rtl w:val="0"/>
        </w:rPr>
      </w:r>
    </w:p>
    <w:p w:rsidR="00000000" w:rsidDel="00000000" w:rsidP="00000000" w:rsidRDefault="00000000" w:rsidRPr="00000000" w14:paraId="00000016">
      <w:pPr>
        <w:rPr>
          <w:color w:val="2f5496"/>
        </w:rPr>
      </w:pPr>
      <w:r w:rsidDel="00000000" w:rsidR="00000000" w:rsidRPr="00000000">
        <w:rPr>
          <w:b w:val="1"/>
          <w:bCs w:val="1"/>
          <w:rtl w:val="0"/>
        </w:rPr>
        <w:t xml:space="preserve">Vigencia de la unidad de Aprendizaje</w:t>
      </w:r>
      <w:r w:rsidDel="00000000" w:rsidR="00000000" w:rsidRPr="00000000">
        <w:rPr>
          <w:rtl w:val="0"/>
        </w:rPr>
        <w:t xml:space="preserve">:  Plan de estudios 2021-2</w:t>
      </w: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Créditos y total de horas</w:t>
      </w:r>
      <w:r w:rsidDel="00000000" w:rsidR="00000000" w:rsidRPr="00000000">
        <w:rPr>
          <w:rtl w:val="0"/>
        </w:rPr>
        <w:t xml:space="preserve">: CR: 8, HC:2, HT:4, HE:2</w:t>
      </w:r>
    </w:p>
    <w:p w:rsidR="00000000" w:rsidDel="00000000" w:rsidP="00000000" w:rsidRDefault="00000000" w:rsidRPr="00000000" w14:paraId="00000018">
      <w:pPr>
        <w:rPr/>
      </w:pPr>
      <w:r w:rsidDel="00000000" w:rsidR="00000000" w:rsidRPr="00000000">
        <w:rPr>
          <w:b w:val="1"/>
          <w:bCs w:val="1"/>
          <w:rtl w:val="0"/>
        </w:rPr>
        <w:t xml:space="preserve">Etapa formativa</w:t>
      </w:r>
      <w:r w:rsidDel="00000000" w:rsidR="00000000" w:rsidRPr="00000000">
        <w:rPr>
          <w:rtl w:val="0"/>
        </w:rPr>
        <w:t xml:space="preserve">: Básica</w:t>
      </w:r>
    </w:p>
    <w:p w:rsidR="00000000" w:rsidDel="00000000" w:rsidP="00000000" w:rsidRDefault="00000000" w:rsidRPr="00000000" w14:paraId="00000019">
      <w:pPr>
        <w:rPr/>
      </w:pPr>
      <w:r w:rsidDel="00000000" w:rsidR="00000000" w:rsidRPr="00000000">
        <w:rPr>
          <w:b w:val="1"/>
          <w:bCs w:val="1"/>
          <w:rtl w:val="0"/>
        </w:rPr>
        <w:t xml:space="preserve">Carácter de la asignatura</w:t>
      </w:r>
      <w:r w:rsidDel="00000000" w:rsidR="00000000" w:rsidRPr="00000000">
        <w:rPr>
          <w:rtl w:val="0"/>
        </w:rPr>
        <w:t xml:space="preserve">: Obligatoria</w:t>
      </w:r>
    </w:p>
    <w:p w:rsidR="00000000" w:rsidDel="00000000" w:rsidP="00000000" w:rsidRDefault="00000000" w:rsidRPr="00000000" w14:paraId="0000001A">
      <w:pPr>
        <w:rPr/>
      </w:pPr>
      <w:r w:rsidDel="00000000" w:rsidR="00000000" w:rsidRPr="00000000">
        <w:rPr>
          <w:b w:val="1"/>
          <w:bCs w:val="1"/>
          <w:rtl w:val="0"/>
        </w:rPr>
        <w:t xml:space="preserve">Modalidad Instruccional</w:t>
      </w:r>
      <w:r w:rsidDel="00000000" w:rsidR="00000000" w:rsidRPr="00000000">
        <w:rPr>
          <w:rtl w:val="0"/>
        </w:rPr>
        <w:t xml:space="preserve">: </w:t>
      </w:r>
      <w:r w:rsidDel="00000000" w:rsidR="00000000" w:rsidRPr="00000000">
        <w:rPr>
          <w:color w:val="000000"/>
          <w:rtl w:val="0"/>
        </w:rPr>
        <w:t xml:space="preserve">Semipresencial.</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bookmarkStart w:colFirst="0" w:colLast="0" w:name="_heading=h.2et92p0" w:id="4"/>
      <w:bookmarkEnd w:id="4"/>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¿Qué aprenderá el estudiante durante el curso?</w:t>
      </w:r>
    </w:p>
    <w:p w:rsidR="00000000" w:rsidDel="00000000" w:rsidP="00000000" w:rsidRDefault="00000000" w:rsidRPr="00000000" w14:paraId="0000001D">
      <w:pPr>
        <w:rPr>
          <w:b w:val="1"/>
          <w:bCs w:val="1"/>
        </w:rPr>
      </w:pPr>
      <w:r w:rsidDel="00000000" w:rsidR="00000000" w:rsidRPr="00000000">
        <w:rPr>
          <w:b w:val="1"/>
          <w:bCs w:val="1"/>
          <w:rtl w:val="0"/>
        </w:rPr>
        <w:t xml:space="preserve">Competencia general:</w:t>
      </w:r>
    </w:p>
    <w:p w:rsidR="00000000" w:rsidDel="00000000" w:rsidP="00000000" w:rsidRDefault="00000000" w:rsidRPr="00000000" w14:paraId="0000001E">
      <w:pPr>
        <w:rPr/>
      </w:pPr>
      <w:r w:rsidDel="00000000" w:rsidR="00000000" w:rsidRPr="00000000">
        <w:rPr>
          <w:rtl w:val="0"/>
        </w:rPr>
        <w:t xml:space="preserve">Formular los estados financieros y sus notas, a partir de la balanza de comprobación, la técnica, normatividad contable y operaciones especiales, para posibilitar su análisis e interpretación y permitir una mejor toma de decisiones en los negocios, con honestidad, responsabilidad y objetividad.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Propósito general:</w:t>
      </w:r>
    </w:p>
    <w:p w:rsidR="00000000" w:rsidDel="00000000" w:rsidP="00000000" w:rsidRDefault="00000000" w:rsidRPr="00000000" w14:paraId="00000021">
      <w:pPr>
        <w:rPr/>
      </w:pPr>
      <w:r w:rsidDel="00000000" w:rsidR="00000000" w:rsidRPr="00000000">
        <w:rPr>
          <w:rtl w:val="0"/>
        </w:rPr>
        <w:t xml:space="preserve">La unidad de aprendizaje Contabilidad Financiera, da continuidad a los conocimientos sobre registro de operaciones utilizando diferentes procedimientos y métodos de registro que le permiten al alumno seguir conociendo la parte operativa para generar información financiera que sirva de base para la toma de decisiones para mejorar la estructura financiera de las organizaciones. Esta asignatura se imparte en la etapa básica con carácter de obligatoria y aporta al área de conocimiento de la Contabilidad.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¿Cómo aprenderá el estudiante? </w:t>
      </w:r>
    </w:p>
    <w:p w:rsidR="00000000" w:rsidDel="00000000" w:rsidP="00000000" w:rsidRDefault="00000000" w:rsidRPr="00000000" w14:paraId="00000024">
      <w:pPr>
        <w:rPr>
          <w:b w:val="1"/>
          <w:bCs w:val="1"/>
        </w:rPr>
      </w:pPr>
      <w:r w:rsidDel="00000000" w:rsidR="00000000" w:rsidRPr="00000000">
        <w:rPr>
          <w:b w:val="1"/>
          <w:bCs w:val="1"/>
          <w:rtl w:val="0"/>
        </w:rPr>
        <w:t xml:space="preserve">Estrategia general de aprendizaje:</w:t>
      </w:r>
    </w:p>
    <w:p w:rsidR="00000000" w:rsidDel="00000000" w:rsidP="00000000" w:rsidRDefault="00000000" w:rsidRPr="00000000" w14:paraId="00000025">
      <w:pPr>
        <w:rPr/>
      </w:pPr>
      <w:r w:rsidDel="00000000" w:rsidR="00000000" w:rsidRPr="00000000">
        <w:rPr>
          <w:rtl w:val="0"/>
        </w:rPr>
        <w:t xml:space="preserve">En este curso se manejan conceptos básicos de la contabilidad mediante la exposición de temas teóricos acompañados de ejemplos. En forma sincrónica y asincrónica: se dejarán tareas de investigaciones documentales y ejercicios prácticos, en ocasiones se enunciarán problemas en clase elaborados especialmente para cada unidad, que deberán ser resueltos de forma individual. Durante el periodo se aplicarán por lo menos tres exámenes parciales que incluirán teoría, práctica o una combinación (teórica-práctica). Finalmente, se resolverá una práctica final en equipo donde se aplicará lo visto durante el curso que deberá ser entregado al final del mismo.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¿Cómo sabrá que lo aprendió?</w:t>
      </w:r>
    </w:p>
    <w:p w:rsidR="00000000" w:rsidDel="00000000" w:rsidP="00000000" w:rsidRDefault="00000000" w:rsidRPr="00000000" w14:paraId="00000028">
      <w:pPr>
        <w:rPr>
          <w:b w:val="1"/>
          <w:bCs w:val="1"/>
        </w:rPr>
      </w:pPr>
      <w:r w:rsidDel="00000000" w:rsidR="00000000" w:rsidRPr="00000000">
        <w:rPr>
          <w:b w:val="1"/>
          <w:bCs w:val="1"/>
          <w:rtl w:val="0"/>
        </w:rPr>
        <w:t xml:space="preserve">Evidencias de desempeño:</w:t>
      </w:r>
    </w:p>
    <w:p w:rsidR="00000000" w:rsidDel="00000000" w:rsidP="00000000" w:rsidRDefault="00000000" w:rsidRPr="00000000" w14:paraId="00000029">
      <w:pPr>
        <w:rPr/>
      </w:pPr>
      <w:r w:rsidDel="00000000" w:rsidR="00000000" w:rsidRPr="00000000">
        <w:rPr>
          <w:rtl w:val="0"/>
        </w:rPr>
        <w:t xml:space="preserve">Solución de un caso mediante la formulación de los estados financieros y sus notas conforme con la normatividad y técnica contable. El reporte debe integrar las siguientes características: registro de operaciones eligiendo una de las fórmulas de asignación de costos, elaboración de ajustes en libro diario, libro Maror, libros auxiliares y elaboración de estados financieros a partir de la hoja de trabajo (los requisitos y características se detallan más adelante).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Criterios de acreditación:</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Desarrollar, presentar y cumplir en tiempo y forma con las actividades descritas en cada una de las metas del curso, como pueden ser:</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Trabajos de investigación</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Solución de casos prácticos (los requisitos y características se detallan en cada actividad)</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trabajo final completo es requisito para acreditar la materia, en caso no entregarse completo, la calificación máxima será de 50. En los casos que el motivo de reprobación sea el no entregar el trabajo final en tiempo y forma, será requisitos para presentar examen extraordinario, además de los establecidos en el estatuto universitario.</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Criterios de evaluación:</w:t>
      </w:r>
    </w:p>
    <w:p w:rsidR="00000000" w:rsidDel="00000000" w:rsidP="00000000" w:rsidRDefault="00000000" w:rsidRPr="00000000" w14:paraId="00000032">
      <w:pPr>
        <w:rPr/>
      </w:pPr>
      <w:r w:rsidDel="00000000" w:rsidR="00000000" w:rsidRPr="00000000">
        <w:rPr>
          <w:rtl w:val="0"/>
        </w:rPr>
        <w:t xml:space="preserve">Cada una de las metas contiene los criterios específicos conforme a los cuales será evaluado el estudiante. Estos criterios se presentan en la forma de requisitos para acreditar la meta/práctica (características y condiciones de forma y tiempo de los entregables), y de evidencias de desempeño (resultados esperados) en cada unidad.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Cada meta/práctica tiene un valor porcentual en el conjunto de la calificación.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Evaluación:</w:t>
      </w:r>
    </w:p>
    <w:p w:rsidR="00000000" w:rsidDel="00000000" w:rsidP="00000000" w:rsidRDefault="00000000" w:rsidRPr="00000000" w14:paraId="00000037">
      <w:pPr>
        <w:rPr/>
      </w:pP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5670"/>
        <w:gridCol w:w="2312"/>
        <w:tblGridChange w:id="0">
          <w:tblGrid>
            <w:gridCol w:w="846"/>
            <w:gridCol w:w="5670"/>
            <w:gridCol w:w="2312"/>
          </w:tblGrid>
        </w:tblGridChange>
      </w:tblGrid>
      <w:tr>
        <w:trPr>
          <w:cantSplit w:val="0"/>
          <w:tblHeader w:val="0"/>
        </w:trPr>
        <w:tc>
          <w:tcPr/>
          <w:p w:rsidR="00000000" w:rsidDel="00000000" w:rsidP="00000000" w:rsidRDefault="00000000" w:rsidRPr="00000000" w14:paraId="00000038">
            <w:pPr>
              <w:jc w:val="center"/>
              <w:rPr>
                <w:b w:val="1"/>
                <w:bCs w:val="1"/>
              </w:rPr>
            </w:pPr>
            <w:r w:rsidDel="00000000" w:rsidR="00000000" w:rsidRPr="00000000">
              <w:rPr>
                <w:b w:val="1"/>
                <w:bCs w:val="1"/>
                <w:rtl w:val="0"/>
              </w:rPr>
              <w:t xml:space="preserve">No.</w:t>
            </w:r>
          </w:p>
        </w:tc>
        <w:tc>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Evidencia</w:t>
            </w:r>
          </w:p>
        </w:tc>
        <w:tc>
          <w:tcPr/>
          <w:p w:rsidR="00000000" w:rsidDel="00000000" w:rsidP="00000000" w:rsidRDefault="00000000" w:rsidRPr="00000000" w14:paraId="0000003A">
            <w:pPr>
              <w:jc w:val="center"/>
              <w:rPr>
                <w:b w:val="1"/>
                <w:bCs w:val="1"/>
              </w:rPr>
            </w:pPr>
            <w:r w:rsidDel="00000000" w:rsidR="00000000" w:rsidRPr="00000000">
              <w:rPr>
                <w:b w:val="1"/>
                <w:bCs w:val="1"/>
                <w:rtl w:val="0"/>
              </w:rPr>
              <w:t xml:space="preserve">Porcentaje</w:t>
            </w:r>
          </w:p>
        </w:tc>
      </w:tr>
      <w:tr>
        <w:trPr>
          <w:cantSplit w:val="0"/>
          <w:tblHeader w:val="0"/>
        </w:trPr>
        <w:tc>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03C">
            <w:pPr>
              <w:rPr/>
            </w:pPr>
            <w:r w:rsidDel="00000000" w:rsidR="00000000" w:rsidRPr="00000000">
              <w:rPr>
                <w:rtl w:val="0"/>
              </w:rPr>
              <w:t xml:space="preserve">Entrega de actividades en clases y tareas (150 puntos)</w:t>
            </w:r>
          </w:p>
        </w:tc>
        <w:tc>
          <w:tcPr/>
          <w:p w:rsidR="00000000" w:rsidDel="00000000" w:rsidP="00000000" w:rsidRDefault="00000000" w:rsidRPr="00000000" w14:paraId="0000003D">
            <w:pPr>
              <w:jc w:val="center"/>
              <w:rPr/>
            </w:pPr>
            <w:r w:rsidDel="00000000" w:rsidR="00000000" w:rsidRPr="00000000">
              <w:rPr>
                <w:rtl w:val="0"/>
              </w:rPr>
              <w:t xml:space="preserve">30%</w:t>
            </w:r>
          </w:p>
        </w:tc>
      </w:tr>
      <w:tr>
        <w:trPr>
          <w:cantSplit w:val="0"/>
          <w:tblHeader w:val="0"/>
        </w:trPr>
        <w:tc>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03F">
            <w:pPr>
              <w:rPr/>
            </w:pPr>
            <w:r w:rsidDel="00000000" w:rsidR="00000000" w:rsidRPr="00000000">
              <w:rPr>
                <w:rtl w:val="0"/>
              </w:rPr>
              <w:t xml:space="preserve">Exámenes parciales </w:t>
            </w:r>
          </w:p>
        </w:tc>
        <w:tc>
          <w:tcPr/>
          <w:p w:rsidR="00000000" w:rsidDel="00000000" w:rsidP="00000000" w:rsidRDefault="00000000" w:rsidRPr="00000000" w14:paraId="00000040">
            <w:pPr>
              <w:jc w:val="cente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41">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042">
            <w:pPr>
              <w:rPr/>
            </w:pPr>
            <w:r w:rsidDel="00000000" w:rsidR="00000000" w:rsidRPr="00000000">
              <w:rPr>
                <w:rtl w:val="0"/>
              </w:rPr>
              <w:t xml:space="preserve">Trabajo final completo (Observar los requisitos de forma y fondo del trabajo)</w:t>
            </w:r>
          </w:p>
        </w:tc>
        <w:tc>
          <w:tcPr/>
          <w:p w:rsidR="00000000" w:rsidDel="00000000" w:rsidP="00000000" w:rsidRDefault="00000000" w:rsidRPr="00000000" w14:paraId="00000043">
            <w:pPr>
              <w:jc w:val="center"/>
              <w:rPr/>
            </w:pPr>
            <w:r w:rsidDel="00000000" w:rsidR="00000000" w:rsidRPr="00000000">
              <w:rPr>
                <w:rtl w:val="0"/>
              </w:rPr>
              <w:t xml:space="preserve">20%</w:t>
            </w:r>
          </w:p>
        </w:tc>
      </w:tr>
      <w:tr>
        <w:trPr>
          <w:cantSplit w:val="0"/>
          <w:tblHeader w:val="0"/>
        </w:trPr>
        <w:tc>
          <w:tcPr>
            <w:gridSpan w:val="2"/>
          </w:tcPr>
          <w:p w:rsidR="00000000" w:rsidDel="00000000" w:rsidP="00000000" w:rsidRDefault="00000000" w:rsidRPr="00000000" w14:paraId="00000044">
            <w:pPr>
              <w:jc w:val="right"/>
              <w:rPr>
                <w:b w:val="1"/>
                <w:bCs w:val="1"/>
              </w:rPr>
            </w:pPr>
            <w:r w:rsidDel="00000000" w:rsidR="00000000" w:rsidRPr="00000000">
              <w:rPr>
                <w:b w:val="1"/>
                <w:bCs w:val="1"/>
                <w:rtl w:val="0"/>
              </w:rPr>
              <w:t xml:space="preserve">TOTAL</w:t>
            </w:r>
          </w:p>
        </w:tc>
        <w:tc>
          <w:tcPr/>
          <w:p w:rsidR="00000000" w:rsidDel="00000000" w:rsidP="00000000" w:rsidRDefault="00000000" w:rsidRPr="00000000" w14:paraId="00000046">
            <w:pPr>
              <w:jc w:val="center"/>
              <w:rPr>
                <w:b w:val="1"/>
                <w:bCs w:val="1"/>
              </w:rPr>
            </w:pPr>
            <w:r w:rsidDel="00000000" w:rsidR="00000000" w:rsidRPr="00000000">
              <w:rPr>
                <w:b w:val="1"/>
                <w:bCs w:val="1"/>
                <w:rtl w:val="0"/>
              </w:rPr>
              <w:t xml:space="preserve">100%</w:t>
            </w:r>
          </w:p>
        </w:tc>
      </w:tr>
    </w:tbl>
    <w:p w:rsidR="00000000" w:rsidDel="00000000" w:rsidP="00000000" w:rsidRDefault="00000000" w:rsidRPr="00000000" w14:paraId="00000047">
      <w:pPr>
        <w:rPr/>
      </w:pPr>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16"/>
        <w:gridCol w:w="2312"/>
        <w:tblGridChange w:id="0">
          <w:tblGrid>
            <w:gridCol w:w="6516"/>
            <w:gridCol w:w="2312"/>
          </w:tblGrid>
        </w:tblGridChange>
      </w:tblGrid>
      <w:tr>
        <w:trPr>
          <w:cantSplit w:val="0"/>
          <w:tblHeader w:val="0"/>
        </w:trPr>
        <w:tc>
          <w:tcPr/>
          <w:p w:rsidR="00000000" w:rsidDel="00000000" w:rsidP="00000000" w:rsidRDefault="00000000" w:rsidRPr="00000000" w14:paraId="00000048">
            <w:pPr>
              <w:rPr/>
            </w:pPr>
            <w:r w:rsidDel="00000000" w:rsidR="00000000" w:rsidRPr="00000000">
              <w:rPr>
                <w:rtl w:val="0"/>
              </w:rPr>
              <w:t xml:space="preserve">Valor del promedio antes del Examen Ordinario</w:t>
            </w:r>
          </w:p>
        </w:tc>
        <w:tc>
          <w:tcPr/>
          <w:p w:rsidR="00000000" w:rsidDel="00000000" w:rsidP="00000000" w:rsidRDefault="00000000" w:rsidRPr="00000000" w14:paraId="00000049">
            <w:pPr>
              <w:jc w:val="center"/>
              <w:rPr/>
            </w:pPr>
            <w:r w:rsidDel="00000000" w:rsidR="00000000" w:rsidRPr="00000000">
              <w:rPr>
                <w:rtl w:val="0"/>
              </w:rPr>
              <w:t xml:space="preserve">60%</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Valor del examen Ordinario </w:t>
            </w:r>
          </w:p>
        </w:tc>
        <w:tc>
          <w:tcPr/>
          <w:p w:rsidR="00000000" w:rsidDel="00000000" w:rsidP="00000000" w:rsidRDefault="00000000" w:rsidRPr="00000000" w14:paraId="0000004B">
            <w:pPr>
              <w:jc w:val="center"/>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Calificación de unidad de aprendizaje</w:t>
            </w:r>
          </w:p>
        </w:tc>
        <w:tc>
          <w:tcPr/>
          <w:p w:rsidR="00000000" w:rsidDel="00000000" w:rsidP="00000000" w:rsidRDefault="00000000" w:rsidRPr="00000000" w14:paraId="0000004D">
            <w:pPr>
              <w:jc w:val="center"/>
              <w:rPr/>
            </w:pPr>
            <w:r w:rsidDel="00000000" w:rsidR="00000000" w:rsidRPr="00000000">
              <w:rPr>
                <w:rtl w:val="0"/>
              </w:rPr>
              <w:t xml:space="preserve">100%</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El alumno deberá seguir los siguientes lineamientos para tener derecho a su calificación final:</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Todas las tareas virtuales deberán ser entregadas a más tardar el día y hora asignada mediante la plataforma blackboard (no se recibirán por correo electrónico).</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Las tareas asignadas en clases presenciales tienen que entregarse durante dicho horario, recibiendo un sello de la actividad por parte del docente en curso para que se pueda contabilizar como actividad entregada.</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asistencia a clase no forma parte de los criterios para evaluar el curso (debe contar con el 80 % para tener derecho a calificación)</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exención del examen final queda a juicio del maestro, siempre y cuando:</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alumno deberá reunir cuando menos el 80% de asistencia al curso.</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Tener promedio igual o superior de 90 en exámenes parciales.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Haber cubierto el 95% de las tareas y trabajos durante el semestre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Entregar el trabajo final completo en tiempo y forma.</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Derecho a Examen ordinario </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alumno deberá reunir cuando menos el 80% de asistencia al curso.</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Entregar el trabajo final completo en tiempo y forma</w:t>
      </w:r>
      <w:r w:rsidDel="00000000" w:rsidR="00000000" w:rsidRPr="00000000">
        <w:rPr>
          <w:rtl w:val="0"/>
        </w:rPr>
        <w:t xml:space="preserve">, en caso de no entregarse, la calificación máxima del curso será de 50.</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Derecho a Examen Extraordinario</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alumno deberá reunir cuando menos el 60% de asistencia al curso</w:t>
      </w:r>
      <w:r w:rsidDel="00000000" w:rsidR="00000000" w:rsidRPr="00000000">
        <w:rPr>
          <w:rtl w:val="0"/>
        </w:rPr>
        <w:t xml:space="preserve">.</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Haber entregado el trabajo final en periodo ordinario completo, en caso contrario, se asignará un nuevo trabajo final para elaborar y ser entregado en la fecha y horario del examen extraordinario, cumpliendo con los requisitos de fondo y forma enunciados en este instrumento.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Entregar el trabajo final completo en tiempo y forma</w:t>
      </w:r>
      <w:r w:rsidDel="00000000" w:rsidR="00000000" w:rsidRPr="00000000">
        <w:rPr>
          <w:rtl w:val="0"/>
        </w:rPr>
        <w:t xml:space="preserve">, en caso de no entregarse, la calificación máxima será de 50.</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Nota inamovible:</w:t>
      </w:r>
      <w:r w:rsidDel="00000000" w:rsidR="00000000" w:rsidRPr="00000000">
        <w:rPr>
          <w:rtl w:val="0"/>
        </w:rPr>
        <w:t xml:space="preserve"> Conducirse dentro y fuera de la Universidad Autónoma de Baja California de</w:t>
      </w:r>
    </w:p>
    <w:p w:rsidR="00000000" w:rsidDel="00000000" w:rsidP="00000000" w:rsidRDefault="00000000" w:rsidRPr="00000000" w14:paraId="00000063">
      <w:pPr>
        <w:rPr/>
      </w:pPr>
      <w:r w:rsidDel="00000000" w:rsidR="00000000" w:rsidRPr="00000000">
        <w:rPr>
          <w:rtl w:val="0"/>
        </w:rPr>
        <w:t xml:space="preserve">acuerdo con el código de ética vigente que cita los siguientes valores: Confianza, Democracia,</w:t>
      </w:r>
    </w:p>
    <w:p w:rsidR="00000000" w:rsidDel="00000000" w:rsidP="00000000" w:rsidRDefault="00000000" w:rsidRPr="00000000" w14:paraId="00000064">
      <w:pPr>
        <w:rPr/>
      </w:pPr>
      <w:r w:rsidDel="00000000" w:rsidR="00000000" w:rsidRPr="00000000">
        <w:rPr>
          <w:rtl w:val="0"/>
        </w:rPr>
        <w:t xml:space="preserve">Honestidad, Humildad, Justicia, Lealtad, Libertad, Perseverancia, Respeto, Responsabilidad</w:t>
      </w:r>
    </w:p>
    <w:p w:rsidR="00000000" w:rsidDel="00000000" w:rsidP="00000000" w:rsidRDefault="00000000" w:rsidRPr="00000000" w14:paraId="00000065">
      <w:pPr>
        <w:rPr/>
      </w:pPr>
      <w:r w:rsidDel="00000000" w:rsidR="00000000" w:rsidRPr="00000000">
        <w:rPr>
          <w:rtl w:val="0"/>
        </w:rPr>
        <w:t xml:space="preserve">y Solidaridad.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►Autores, fechas de elaboración y última actualización.</w:t>
      </w:r>
    </w:p>
    <w:p w:rsidR="00000000" w:rsidDel="00000000" w:rsidP="00000000" w:rsidRDefault="00000000" w:rsidRPr="00000000" w14:paraId="00000068">
      <w:pPr>
        <w:rPr/>
      </w:pPr>
      <w:r w:rsidDel="00000000" w:rsidR="00000000" w:rsidRPr="00000000">
        <w:rPr>
          <w:b w:val="1"/>
          <w:bCs w:val="1"/>
          <w:rtl w:val="0"/>
        </w:rPr>
        <w:t xml:space="preserve">Programa de Unidad de Aprendizaje:</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Dra. Zurisaddai Rubio Arriaga, Enero de 2026.</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Diseño Instruccional para la modalidad semipresencial: </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Dra. Zurisaddai Rubio Arriaga, Enero de 2026.</w:t>
      </w:r>
    </w:p>
    <w:p w:rsidR="00000000" w:rsidDel="00000000" w:rsidP="00000000" w:rsidRDefault="00000000" w:rsidRPr="00000000" w14:paraId="0000006D">
      <w:pPr>
        <w:rPr>
          <w:rFonts w:ascii="Calibri" w:cs="Calibri" w:eastAsia="Calibri" w:hAnsi="Calibri"/>
          <w:b w:val="1"/>
          <w:bCs w:val="1"/>
          <w:color w:val="5a5a5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E">
      <w:pPr>
        <w:spacing w:after="160" w:line="259" w:lineRule="auto"/>
        <w:rPr>
          <w:b w:val="1"/>
          <w:bCs w:val="1"/>
        </w:rPr>
      </w:pPr>
      <w:r w:rsidDel="00000000" w:rsidR="00000000" w:rsidRPr="00000000">
        <w:rPr>
          <w:rtl w:val="0"/>
        </w:rPr>
      </w:r>
    </w:p>
    <w:p w:rsidR="00000000" w:rsidDel="00000000" w:rsidP="00000000" w:rsidRDefault="00000000" w:rsidRPr="00000000" w14:paraId="0000006F">
      <w:pPr>
        <w:pBdr>
          <w:top w:color="000000" w:space="1" w:sz="6" w:val="single"/>
          <w:bottom w:color="000000" w:space="1" w:sz="6" w:val="single"/>
        </w:pBdr>
        <w:spacing w:after="160" w:line="259" w:lineRule="auto"/>
        <w:jc w:val="right"/>
        <w:rPr>
          <w:b w:val="1"/>
          <w:bCs w:val="1"/>
          <w:color w:val="595959"/>
          <w:sz w:val="28"/>
          <w:szCs w:val="28"/>
        </w:rPr>
      </w:pPr>
      <w:bookmarkStart w:colFirst="0" w:colLast="0" w:name="_heading=h.tyjcwt" w:id="5"/>
      <w:bookmarkEnd w:id="5"/>
      <w:r w:rsidDel="00000000" w:rsidR="00000000" w:rsidRPr="00000000">
        <w:rPr>
          <w:b w:val="1"/>
          <w:bCs w:val="1"/>
          <w:color w:val="595959"/>
          <w:sz w:val="28"/>
          <w:szCs w:val="28"/>
          <w:rtl w:val="0"/>
        </w:rPr>
        <w:t xml:space="preserve"> Sección 2. Plan de actividades.</w:t>
      </w:r>
    </w:p>
    <w:p w:rsidR="00000000" w:rsidDel="00000000" w:rsidP="00000000" w:rsidRDefault="00000000" w:rsidRPr="00000000" w14:paraId="00000070">
      <w:pPr>
        <w:jc w:val="center"/>
        <w:rPr>
          <w:b w:val="1"/>
          <w:bCs w:val="1"/>
          <w:i w:val="1"/>
          <w:iCs w:val="1"/>
        </w:rPr>
      </w:pPr>
      <w:r w:rsidDel="00000000" w:rsidR="00000000" w:rsidRPr="00000000">
        <w:rPr>
          <w:rtl w:val="0"/>
        </w:rPr>
      </w:r>
    </w:p>
    <w:tbl>
      <w:tblPr>
        <w:tblStyle w:val="Table3"/>
        <w:tblW w:w="10620.0"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5"/>
        <w:gridCol w:w="480"/>
        <w:gridCol w:w="945"/>
        <w:gridCol w:w="840"/>
        <w:gridCol w:w="2265"/>
        <w:gridCol w:w="2130"/>
        <w:gridCol w:w="705"/>
        <w:tblGridChange w:id="0">
          <w:tblGrid>
            <w:gridCol w:w="3255"/>
            <w:gridCol w:w="480"/>
            <w:gridCol w:w="945"/>
            <w:gridCol w:w="840"/>
            <w:gridCol w:w="2265"/>
            <w:gridCol w:w="2130"/>
            <w:gridCol w:w="705"/>
          </w:tblGrid>
        </w:tblGridChange>
      </w:tblGrid>
      <w:tr>
        <w:trPr>
          <w:cantSplit w:val="0"/>
          <w:trHeight w:val="740" w:hRule="atLeast"/>
          <w:tblHeader w:val="0"/>
        </w:trPr>
        <w:tc>
          <w:tcPr>
            <w:gridSpan w:val="7"/>
          </w:tcPr>
          <w:p w:rsidR="00000000" w:rsidDel="00000000" w:rsidP="00000000" w:rsidRDefault="00000000" w:rsidRPr="00000000" w14:paraId="00000071">
            <w:pPr>
              <w:jc w:val="center"/>
              <w:rPr>
                <w:b w:val="1"/>
                <w:bCs w:val="1"/>
                <w:color w:val="000000"/>
                <w:sz w:val="22"/>
                <w:szCs w:val="22"/>
              </w:rPr>
            </w:pPr>
            <w:r w:rsidDel="00000000" w:rsidR="00000000" w:rsidRPr="00000000">
              <w:rPr>
                <w:b w:val="1"/>
                <w:bCs w:val="1"/>
                <w:color w:val="000000"/>
                <w:sz w:val="22"/>
                <w:szCs w:val="22"/>
                <w:rtl w:val="0"/>
              </w:rPr>
              <w:t xml:space="preserve">Nombre del curso</w:t>
            </w:r>
          </w:p>
          <w:p w:rsidR="00000000" w:rsidDel="00000000" w:rsidP="00000000" w:rsidRDefault="00000000" w:rsidRPr="00000000" w14:paraId="00000072">
            <w:pPr>
              <w:rPr>
                <w:color w:val="000000"/>
              </w:rPr>
            </w:pPr>
            <w:r w:rsidDel="00000000" w:rsidR="00000000" w:rsidRPr="00000000">
              <w:rPr>
                <w:b w:val="1"/>
                <w:bCs w:val="1"/>
                <w:color w:val="000000"/>
                <w:rtl w:val="0"/>
              </w:rPr>
              <w:t xml:space="preserve">Competencia</w:t>
            </w:r>
            <w:r w:rsidDel="00000000" w:rsidR="00000000" w:rsidRPr="00000000">
              <w:rPr>
                <w:color w:val="000000"/>
                <w:rtl w:val="0"/>
              </w:rPr>
              <w:t xml:space="preserve">: Formular los estados financieros y sus notas, a partir de la balanza de comprobación, la técnica, normatividad contable y operaciones especiales, para posibilitar su análisis e interpretación y permitir una mejor toma de decisiones en los negocios, con honestidad, responsabilidad y objetividad.</w:t>
            </w:r>
          </w:p>
          <w:p w:rsidR="00000000" w:rsidDel="00000000" w:rsidP="00000000" w:rsidRDefault="00000000" w:rsidRPr="00000000" w14:paraId="00000073">
            <w:pPr>
              <w:rPr>
                <w:color w:val="000000"/>
              </w:rPr>
            </w:pPr>
            <w:r w:rsidDel="00000000" w:rsidR="00000000" w:rsidRPr="00000000">
              <w:rPr>
                <w:rtl w:val="0"/>
              </w:rPr>
            </w:r>
          </w:p>
        </w:tc>
      </w:tr>
      <w:tr>
        <w:trPr>
          <w:cantSplit w:val="0"/>
          <w:trHeight w:val="320" w:hRule="atLeast"/>
          <w:tblHeader w:val="0"/>
        </w:trPr>
        <w:tc>
          <w:tcPr>
            <w:gridSpan w:val="7"/>
            <w:shd w:fill="9cc3e5" w:val="clear"/>
          </w:tcPr>
          <w:p w:rsidR="00000000" w:rsidDel="00000000" w:rsidP="00000000" w:rsidRDefault="00000000" w:rsidRPr="00000000" w14:paraId="0000007A">
            <w:pPr>
              <w:rPr>
                <w:b w:val="1"/>
                <w:bCs w:val="1"/>
                <w:color w:val="000000"/>
              </w:rPr>
            </w:pPr>
            <w:r w:rsidDel="00000000" w:rsidR="00000000" w:rsidRPr="00000000">
              <w:rPr>
                <w:b w:val="1"/>
                <w:bCs w:val="1"/>
                <w:color w:val="000000"/>
                <w:rtl w:val="0"/>
              </w:rPr>
              <w:t xml:space="preserve">Unidad 1: Fórmulas de asignación de costos</w:t>
            </w:r>
          </w:p>
          <w:p w:rsidR="00000000" w:rsidDel="00000000" w:rsidP="00000000" w:rsidRDefault="00000000" w:rsidRPr="00000000" w14:paraId="0000007B">
            <w:pPr>
              <w:rPr>
                <w:color w:val="000000"/>
              </w:rPr>
            </w:pPr>
            <w:r w:rsidDel="00000000" w:rsidR="00000000" w:rsidRPr="00000000">
              <w:rPr>
                <w:color w:val="000000"/>
                <w:rtl w:val="0"/>
              </w:rPr>
              <w:t xml:space="preserve">Formular los estados financieros y sus notas, a partir de la balanza de comprobación, la técnica, normatividad contable y operaciones especiales, para posibilitar su análisis e interpretación y permitir una mejor toma de decisiones en los negocios, con honestidad, responsabilidad y objetividad.</w:t>
            </w:r>
          </w:p>
          <w:p w:rsidR="00000000" w:rsidDel="00000000" w:rsidP="00000000" w:rsidRDefault="00000000" w:rsidRPr="00000000" w14:paraId="0000007C">
            <w:pPr>
              <w:rPr>
                <w:color w:val="000000"/>
              </w:rPr>
            </w:pPr>
            <w:r w:rsidDel="00000000" w:rsidR="00000000" w:rsidRPr="00000000">
              <w:rPr>
                <w:rtl w:val="0"/>
              </w:rPr>
            </w:r>
          </w:p>
        </w:tc>
      </w:tr>
      <w:tr>
        <w:trPr>
          <w:cantSplit w:val="0"/>
          <w:tblHeader w:val="0"/>
        </w:trPr>
        <w:tc>
          <w:tcPr>
            <w:shd w:fill="bdd7ee" w:val="clear"/>
            <w:vAlign w:val="center"/>
          </w:tcPr>
          <w:p w:rsidR="00000000" w:rsidDel="00000000" w:rsidP="00000000" w:rsidRDefault="00000000" w:rsidRPr="00000000" w14:paraId="00000083">
            <w:pPr>
              <w:rPr>
                <w:b w:val="1"/>
                <w:bCs w:val="1"/>
                <w:color w:val="000000"/>
                <w:sz w:val="18"/>
                <w:szCs w:val="18"/>
              </w:rPr>
            </w:pPr>
            <w:r w:rsidDel="00000000" w:rsidR="00000000" w:rsidRPr="00000000">
              <w:rPr>
                <w:b w:val="1"/>
                <w:bCs w:val="1"/>
                <w:color w:val="000000"/>
                <w:sz w:val="18"/>
                <w:szCs w:val="18"/>
                <w:rtl w:val="0"/>
              </w:rPr>
              <w:t xml:space="preserve">Meta</w:t>
            </w:r>
          </w:p>
        </w:tc>
        <w:tc>
          <w:tcPr>
            <w:gridSpan w:val="2"/>
            <w:shd w:fill="bdd7ee" w:val="clear"/>
            <w:vAlign w:val="center"/>
          </w:tcPr>
          <w:p w:rsidR="00000000" w:rsidDel="00000000" w:rsidP="00000000" w:rsidRDefault="00000000" w:rsidRPr="00000000" w14:paraId="00000084">
            <w:pPr>
              <w:jc w:val="center"/>
              <w:rPr>
                <w:b w:val="1"/>
                <w:bCs w:val="1"/>
                <w:color w:val="000000"/>
                <w:sz w:val="16"/>
                <w:szCs w:val="16"/>
              </w:rPr>
            </w:pPr>
            <w:r w:rsidDel="00000000" w:rsidR="00000000" w:rsidRPr="00000000">
              <w:rPr>
                <w:b w:val="1"/>
                <w:bCs w:val="1"/>
                <w:color w:val="000000"/>
                <w:sz w:val="16"/>
                <w:szCs w:val="16"/>
                <w:rtl w:val="0"/>
              </w:rPr>
              <w:t xml:space="preserve">Semana</w:t>
            </w:r>
          </w:p>
        </w:tc>
        <w:tc>
          <w:tcPr>
            <w:shd w:fill="bdd7ee" w:val="clear"/>
          </w:tcPr>
          <w:p w:rsidR="00000000" w:rsidDel="00000000" w:rsidP="00000000" w:rsidRDefault="00000000" w:rsidRPr="00000000" w14:paraId="00000086">
            <w:pPr>
              <w:rPr>
                <w:b w:val="1"/>
                <w:bCs w:val="1"/>
                <w:color w:val="000000"/>
                <w:sz w:val="16"/>
                <w:szCs w:val="16"/>
              </w:rPr>
            </w:pPr>
            <w:r w:rsidDel="00000000" w:rsidR="00000000" w:rsidRPr="00000000">
              <w:rPr>
                <w:b w:val="1"/>
                <w:bCs w:val="1"/>
                <w:color w:val="000000"/>
                <w:sz w:val="16"/>
                <w:szCs w:val="16"/>
                <w:rtl w:val="0"/>
              </w:rPr>
              <w:t xml:space="preserve">Entrega</w:t>
            </w:r>
          </w:p>
        </w:tc>
        <w:tc>
          <w:tcPr>
            <w:shd w:fill="bdd7ee" w:val="clear"/>
          </w:tcPr>
          <w:p w:rsidR="00000000" w:rsidDel="00000000" w:rsidP="00000000" w:rsidRDefault="00000000" w:rsidRPr="00000000" w14:paraId="00000087">
            <w:pPr>
              <w:rPr>
                <w:b w:val="1"/>
                <w:bCs w:val="1"/>
                <w:color w:val="000000"/>
                <w:sz w:val="18"/>
                <w:szCs w:val="18"/>
              </w:rPr>
            </w:pPr>
            <w:r w:rsidDel="00000000" w:rsidR="00000000" w:rsidRPr="00000000">
              <w:rPr>
                <w:b w:val="1"/>
                <w:bCs w:val="1"/>
                <w:color w:val="000000"/>
                <w:sz w:val="18"/>
                <w:szCs w:val="18"/>
                <w:rtl w:val="0"/>
              </w:rPr>
              <w:t xml:space="preserve">Actividad</w:t>
            </w:r>
          </w:p>
        </w:tc>
        <w:tc>
          <w:tcPr>
            <w:shd w:fill="bdd7ee" w:val="clear"/>
          </w:tcPr>
          <w:p w:rsidR="00000000" w:rsidDel="00000000" w:rsidP="00000000" w:rsidRDefault="00000000" w:rsidRPr="00000000" w14:paraId="00000088">
            <w:pPr>
              <w:rPr>
                <w:b w:val="1"/>
                <w:bCs w:val="1"/>
                <w:color w:val="000000"/>
                <w:sz w:val="18"/>
                <w:szCs w:val="18"/>
              </w:rPr>
            </w:pPr>
            <w:r w:rsidDel="00000000" w:rsidR="00000000" w:rsidRPr="00000000">
              <w:rPr>
                <w:b w:val="1"/>
                <w:bCs w:val="1"/>
                <w:color w:val="000000"/>
                <w:sz w:val="18"/>
                <w:szCs w:val="18"/>
                <w:rtl w:val="0"/>
              </w:rPr>
              <w:t xml:space="preserve">Evidencia(s)</w:t>
            </w:r>
          </w:p>
        </w:tc>
        <w:tc>
          <w:tcPr>
            <w:shd w:fill="bdd7ee" w:val="clear"/>
            <w:vAlign w:val="center"/>
          </w:tcPr>
          <w:p w:rsidR="00000000" w:rsidDel="00000000" w:rsidP="00000000" w:rsidRDefault="00000000" w:rsidRPr="00000000" w14:paraId="00000089">
            <w:pPr>
              <w:rPr>
                <w:b w:val="1"/>
                <w:bCs w:val="1"/>
                <w:color w:val="000000"/>
                <w:sz w:val="18"/>
                <w:szCs w:val="18"/>
              </w:rPr>
            </w:pPr>
            <w:r w:rsidDel="00000000" w:rsidR="00000000" w:rsidRPr="00000000">
              <w:rPr>
                <w:b w:val="1"/>
                <w:bCs w:val="1"/>
                <w:color w:val="000000"/>
                <w:sz w:val="18"/>
                <w:szCs w:val="18"/>
                <w:rtl w:val="0"/>
              </w:rPr>
              <w:t xml:space="preserve">Valor</w:t>
            </w:r>
          </w:p>
        </w:tc>
      </w:tr>
      <w:tr>
        <w:trPr>
          <w:cantSplit w:val="0"/>
          <w:tblHeader w:val="0"/>
        </w:trPr>
        <w:tc>
          <w:tcPr>
            <w:vMerge w:val="restart"/>
            <w:vAlign w:val="center"/>
          </w:tcPr>
          <w:p w:rsidR="00000000" w:rsidDel="00000000" w:rsidP="00000000" w:rsidRDefault="00000000" w:rsidRPr="00000000" w14:paraId="0000008A">
            <w:pPr>
              <w:rPr>
                <w:color w:val="000000"/>
                <w:sz w:val="18"/>
                <w:szCs w:val="18"/>
              </w:rPr>
            </w:pPr>
            <w:r w:rsidDel="00000000" w:rsidR="00000000" w:rsidRPr="00000000">
              <w:rPr>
                <w:color w:val="000000"/>
                <w:sz w:val="18"/>
                <w:szCs w:val="18"/>
                <w:rtl w:val="0"/>
              </w:rPr>
              <w:t xml:space="preserve">Meta 1.0 Presentar el encuadre del curso</w:t>
            </w:r>
          </w:p>
        </w:tc>
        <w:tc>
          <w:tcPr>
            <w:vAlign w:val="center"/>
          </w:tcPr>
          <w:p w:rsidR="00000000" w:rsidDel="00000000" w:rsidP="00000000" w:rsidRDefault="00000000" w:rsidRPr="00000000" w14:paraId="0000008B">
            <w:pPr>
              <w:jc w:val="center"/>
              <w:rPr>
                <w:color w:val="000000"/>
                <w:sz w:val="18"/>
                <w:szCs w:val="18"/>
              </w:rPr>
            </w:pPr>
            <w:r w:rsidDel="00000000" w:rsidR="00000000" w:rsidRPr="00000000">
              <w:rPr>
                <w:color w:val="000000"/>
                <w:sz w:val="18"/>
                <w:szCs w:val="18"/>
                <w:rtl w:val="0"/>
              </w:rPr>
              <w:t xml:space="preserve">1</w:t>
            </w:r>
          </w:p>
        </w:tc>
        <w:tc>
          <w:tcPr/>
          <w:p w:rsidR="00000000" w:rsidDel="00000000" w:rsidP="00000000" w:rsidRDefault="00000000" w:rsidRPr="00000000" w14:paraId="0000008C">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08D">
            <w:pPr>
              <w:jc w:val="center"/>
              <w:rPr>
                <w:color w:val="000000"/>
                <w:sz w:val="14"/>
                <w:szCs w:val="14"/>
              </w:rPr>
            </w:pPr>
            <w:r w:rsidDel="00000000" w:rsidR="00000000" w:rsidRPr="00000000">
              <w:rPr>
                <w:sz w:val="14"/>
                <w:szCs w:val="14"/>
                <w:rtl w:val="0"/>
              </w:rPr>
              <w:t xml:space="preserve">/ Sincrónico</w:t>
            </w:r>
            <w:r w:rsidDel="00000000" w:rsidR="00000000" w:rsidRPr="00000000">
              <w:rPr>
                <w:rtl w:val="0"/>
              </w:rPr>
            </w:r>
          </w:p>
        </w:tc>
        <w:tc>
          <w:tcPr>
            <w:shd w:fill="auto" w:val="clear"/>
          </w:tcPr>
          <w:p w:rsidR="00000000" w:rsidDel="00000000" w:rsidP="00000000" w:rsidRDefault="00000000" w:rsidRPr="00000000" w14:paraId="0000008E">
            <w:pPr>
              <w:jc w:val="left"/>
              <w:rPr>
                <w:color w:val="000000"/>
                <w:sz w:val="18"/>
                <w:szCs w:val="18"/>
              </w:rPr>
            </w:pPr>
            <w:r w:rsidDel="00000000" w:rsidR="00000000" w:rsidRPr="00000000">
              <w:rPr>
                <w:sz w:val="18"/>
                <w:szCs w:val="18"/>
                <w:rtl w:val="0"/>
              </w:rPr>
              <w:t xml:space="preserve">26 Ene</w:t>
            </w:r>
            <w:r w:rsidDel="00000000" w:rsidR="00000000" w:rsidRPr="00000000">
              <w:rPr>
                <w:rtl w:val="0"/>
              </w:rPr>
            </w:r>
          </w:p>
        </w:tc>
        <w:tc>
          <w:tcPr>
            <w:shd w:fill="auto" w:val="clear"/>
          </w:tcPr>
          <w:p w:rsidR="00000000" w:rsidDel="00000000" w:rsidP="00000000" w:rsidRDefault="00000000" w:rsidRPr="00000000" w14:paraId="0000008F">
            <w:pPr>
              <w:rPr>
                <w:color w:val="000000"/>
                <w:sz w:val="18"/>
                <w:szCs w:val="18"/>
              </w:rPr>
            </w:pPr>
            <w:r w:rsidDel="00000000" w:rsidR="00000000" w:rsidRPr="00000000">
              <w:rPr>
                <w:color w:val="000000"/>
                <w:sz w:val="18"/>
                <w:szCs w:val="18"/>
                <w:rtl w:val="0"/>
              </w:rPr>
              <w:t xml:space="preserve">Presentación ante el grupo y dar los criterios de evaluación</w:t>
            </w:r>
          </w:p>
        </w:tc>
        <w:tc>
          <w:tcPr>
            <w:shd w:fill="auto" w:val="clear"/>
          </w:tcPr>
          <w:p w:rsidR="00000000" w:rsidDel="00000000" w:rsidP="00000000" w:rsidRDefault="00000000" w:rsidRPr="00000000" w14:paraId="00000090">
            <w:pPr>
              <w:jc w:val="center"/>
              <w:rPr>
                <w:color w:val="000000"/>
                <w:sz w:val="18"/>
                <w:szCs w:val="18"/>
              </w:rPr>
            </w:pPr>
            <w:r w:rsidDel="00000000" w:rsidR="00000000" w:rsidRPr="00000000">
              <w:rPr>
                <w:color w:val="000000"/>
                <w:sz w:val="18"/>
                <w:szCs w:val="18"/>
                <w:rtl w:val="0"/>
              </w:rPr>
              <w:t xml:space="preserve">Actividad de encuadre</w:t>
            </w:r>
          </w:p>
        </w:tc>
        <w:tc>
          <w:tcPr>
            <w:vAlign w:val="center"/>
          </w:tcPr>
          <w:p w:rsidR="00000000" w:rsidDel="00000000" w:rsidP="00000000" w:rsidRDefault="00000000" w:rsidRPr="00000000" w14:paraId="00000091">
            <w:pPr>
              <w:jc w:val="center"/>
              <w:rPr>
                <w:color w:val="000000"/>
                <w:sz w:val="18"/>
                <w:szCs w:val="18"/>
              </w:rPr>
            </w:pPr>
            <w:r w:rsidDel="00000000" w:rsidR="00000000" w:rsidRPr="00000000">
              <w:rPr>
                <w:color w:val="000000"/>
                <w:sz w:val="18"/>
                <w:szCs w:val="18"/>
                <w:rtl w:val="0"/>
              </w:rPr>
              <w:t xml:space="preserve">0</w:t>
            </w:r>
          </w:p>
        </w:tc>
      </w:tr>
      <w:tr>
        <w:trPr>
          <w:cantSplit w:val="0"/>
          <w:tblHeader w:val="0"/>
        </w:trPr>
        <w:tc>
          <w:tcPr>
            <w:vMerge w:val="continue"/>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vAlign w:val="center"/>
          </w:tcPr>
          <w:p w:rsidR="00000000" w:rsidDel="00000000" w:rsidP="00000000" w:rsidRDefault="00000000" w:rsidRPr="00000000" w14:paraId="00000093">
            <w:pPr>
              <w:jc w:val="center"/>
              <w:rPr>
                <w:color w:val="000000"/>
                <w:sz w:val="18"/>
                <w:szCs w:val="18"/>
              </w:rPr>
            </w:pPr>
            <w:r w:rsidDel="00000000" w:rsidR="00000000" w:rsidRPr="00000000">
              <w:rPr>
                <w:rtl w:val="0"/>
              </w:rPr>
            </w:r>
          </w:p>
        </w:tc>
        <w:tc>
          <w:tcPr/>
          <w:p w:rsidR="00000000" w:rsidDel="00000000" w:rsidP="00000000" w:rsidRDefault="00000000" w:rsidRPr="00000000" w14:paraId="00000094">
            <w:pPr>
              <w:jc w:val="center"/>
              <w:rPr>
                <w:sz w:val="14"/>
                <w:szCs w:val="14"/>
              </w:rPr>
            </w:pPr>
            <w:r w:rsidDel="00000000" w:rsidR="00000000" w:rsidRPr="00000000">
              <w:rPr>
                <w:sz w:val="14"/>
                <w:szCs w:val="14"/>
                <w:rtl w:val="0"/>
              </w:rPr>
              <w:t xml:space="preserve">Virtual / Asincrónico</w:t>
            </w:r>
          </w:p>
        </w:tc>
        <w:tc>
          <w:tcPr>
            <w:shd w:fill="auto" w:val="clear"/>
          </w:tcPr>
          <w:p w:rsidR="00000000" w:rsidDel="00000000" w:rsidP="00000000" w:rsidRDefault="00000000" w:rsidRPr="00000000" w14:paraId="00000095">
            <w:pPr>
              <w:jc w:val="left"/>
              <w:rPr>
                <w:color w:val="000000"/>
                <w:sz w:val="18"/>
                <w:szCs w:val="18"/>
              </w:rPr>
            </w:pPr>
            <w:r w:rsidDel="00000000" w:rsidR="00000000" w:rsidRPr="00000000">
              <w:rPr>
                <w:sz w:val="18"/>
                <w:szCs w:val="18"/>
                <w:rtl w:val="0"/>
              </w:rPr>
              <w:t xml:space="preserve">31 Ene</w:t>
            </w:r>
            <w:r w:rsidDel="00000000" w:rsidR="00000000" w:rsidRPr="00000000">
              <w:rPr>
                <w:rtl w:val="0"/>
              </w:rPr>
            </w:r>
          </w:p>
        </w:tc>
        <w:tc>
          <w:tcPr>
            <w:shd w:fill="auto" w:val="clear"/>
          </w:tcPr>
          <w:p w:rsidR="00000000" w:rsidDel="00000000" w:rsidP="00000000" w:rsidRDefault="00000000" w:rsidRPr="00000000" w14:paraId="00000096">
            <w:pPr>
              <w:rPr>
                <w:color w:val="000000"/>
                <w:sz w:val="18"/>
                <w:szCs w:val="18"/>
              </w:rPr>
            </w:pPr>
            <w:r w:rsidDel="00000000" w:rsidR="00000000" w:rsidRPr="00000000">
              <w:rPr>
                <w:color w:val="000000"/>
                <w:sz w:val="18"/>
                <w:szCs w:val="18"/>
                <w:rtl w:val="0"/>
              </w:rPr>
              <w:t xml:space="preserve">Examen diagnostico </w:t>
            </w:r>
          </w:p>
        </w:tc>
        <w:tc>
          <w:tcPr>
            <w:shd w:fill="auto" w:val="clear"/>
          </w:tcPr>
          <w:p w:rsidR="00000000" w:rsidDel="00000000" w:rsidP="00000000" w:rsidRDefault="00000000" w:rsidRPr="00000000" w14:paraId="00000097">
            <w:pPr>
              <w:jc w:val="center"/>
              <w:rPr>
                <w:color w:val="000000"/>
                <w:sz w:val="18"/>
                <w:szCs w:val="18"/>
              </w:rPr>
            </w:pPr>
            <w:r w:rsidDel="00000000" w:rsidR="00000000" w:rsidRPr="00000000">
              <w:rPr>
                <w:color w:val="000000"/>
                <w:sz w:val="18"/>
                <w:szCs w:val="18"/>
                <w:rtl w:val="0"/>
              </w:rPr>
              <w:t xml:space="preserve">Examen diagnostico</w:t>
            </w:r>
          </w:p>
        </w:tc>
        <w:tc>
          <w:tcPr>
            <w:vAlign w:val="center"/>
          </w:tcPr>
          <w:p w:rsidR="00000000" w:rsidDel="00000000" w:rsidP="00000000" w:rsidRDefault="00000000" w:rsidRPr="00000000" w14:paraId="00000098">
            <w:pPr>
              <w:jc w:val="center"/>
              <w:rPr>
                <w:color w:val="000000"/>
                <w:sz w:val="18"/>
                <w:szCs w:val="18"/>
              </w:rPr>
            </w:pPr>
            <w:r w:rsidDel="00000000" w:rsidR="00000000" w:rsidRPr="00000000">
              <w:rPr>
                <w:color w:val="000000"/>
                <w:sz w:val="18"/>
                <w:szCs w:val="18"/>
                <w:rtl w:val="0"/>
              </w:rPr>
              <w:t xml:space="preserve">0%</w:t>
            </w:r>
          </w:p>
        </w:tc>
      </w:tr>
      <w:tr>
        <w:trPr>
          <w:cantSplit w:val="0"/>
          <w:trHeight w:val="120" w:hRule="atLeast"/>
          <w:tblHeader w:val="0"/>
        </w:trPr>
        <w:tc>
          <w:tcPr>
            <w:vMerge w:val="restart"/>
            <w:vAlign w:val="center"/>
          </w:tcPr>
          <w:p w:rsidR="00000000" w:rsidDel="00000000" w:rsidP="00000000" w:rsidRDefault="00000000" w:rsidRPr="00000000" w14:paraId="00000099">
            <w:pPr>
              <w:rPr>
                <w:color w:val="000000"/>
                <w:sz w:val="18"/>
                <w:szCs w:val="18"/>
              </w:rPr>
            </w:pPr>
            <w:r w:rsidDel="00000000" w:rsidR="00000000" w:rsidRPr="00000000">
              <w:rPr>
                <w:color w:val="000000"/>
                <w:sz w:val="18"/>
                <w:szCs w:val="18"/>
                <w:rtl w:val="0"/>
              </w:rPr>
              <w:t xml:space="preserve">Meta 1.1 Identificar las fórmulas de asignación de costos de inventarios</w:t>
            </w:r>
          </w:p>
        </w:tc>
        <w:tc>
          <w:tcPr>
            <w:vMerge w:val="restart"/>
            <w:vAlign w:val="center"/>
          </w:tcPr>
          <w:p w:rsidR="00000000" w:rsidDel="00000000" w:rsidP="00000000" w:rsidRDefault="00000000" w:rsidRPr="00000000" w14:paraId="0000009A">
            <w:pPr>
              <w:jc w:val="center"/>
              <w:rPr>
                <w:color w:val="000000"/>
                <w:sz w:val="18"/>
                <w:szCs w:val="18"/>
              </w:rPr>
            </w:pPr>
            <w:r w:rsidDel="00000000" w:rsidR="00000000" w:rsidRPr="00000000">
              <w:rPr>
                <w:color w:val="000000"/>
                <w:sz w:val="18"/>
                <w:szCs w:val="18"/>
                <w:rtl w:val="0"/>
              </w:rPr>
              <w:t xml:space="preserve">2</w:t>
            </w:r>
          </w:p>
        </w:tc>
        <w:tc>
          <w:tcPr/>
          <w:p w:rsidR="00000000" w:rsidDel="00000000" w:rsidP="00000000" w:rsidRDefault="00000000" w:rsidRPr="00000000" w14:paraId="0000009B">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09C">
            <w:pPr>
              <w:jc w:val="center"/>
              <w:rPr>
                <w:color w:val="000000"/>
                <w:sz w:val="14"/>
                <w:szCs w:val="14"/>
              </w:rPr>
            </w:pPr>
            <w:r w:rsidDel="00000000" w:rsidR="00000000" w:rsidRPr="00000000">
              <w:rPr>
                <w:sz w:val="14"/>
                <w:szCs w:val="14"/>
                <w:rtl w:val="0"/>
              </w:rPr>
              <w:t xml:space="preserve">/ Sincrónico</w:t>
            </w:r>
            <w:r w:rsidDel="00000000" w:rsidR="00000000" w:rsidRPr="00000000">
              <w:rPr>
                <w:rtl w:val="0"/>
              </w:rPr>
            </w:r>
          </w:p>
        </w:tc>
        <w:tc>
          <w:tcPr>
            <w:shd w:fill="auto" w:val="clear"/>
            <w:vAlign w:val="center"/>
          </w:tcPr>
          <w:p w:rsidR="00000000" w:rsidDel="00000000" w:rsidP="00000000" w:rsidRDefault="00000000" w:rsidRPr="00000000" w14:paraId="0000009D">
            <w:pPr>
              <w:rPr>
                <w:color w:val="000000"/>
                <w:sz w:val="18"/>
                <w:szCs w:val="18"/>
              </w:rPr>
            </w:pPr>
            <w:r w:rsidDel="00000000" w:rsidR="00000000" w:rsidRPr="00000000">
              <w:rPr>
                <w:sz w:val="18"/>
                <w:szCs w:val="18"/>
                <w:rtl w:val="0"/>
              </w:rPr>
              <w:t xml:space="preserve">03 Feb</w:t>
            </w:r>
            <w:r w:rsidDel="00000000" w:rsidR="00000000" w:rsidRPr="00000000">
              <w:rPr>
                <w:rtl w:val="0"/>
              </w:rPr>
            </w:r>
          </w:p>
        </w:tc>
        <w:tc>
          <w:tcPr>
            <w:shd w:fill="auto" w:val="clear"/>
            <w:vAlign w:val="center"/>
          </w:tcPr>
          <w:p w:rsidR="00000000" w:rsidDel="00000000" w:rsidP="00000000" w:rsidRDefault="00000000" w:rsidRPr="00000000" w14:paraId="0000009E">
            <w:pPr>
              <w:rPr>
                <w:color w:val="000000"/>
                <w:sz w:val="18"/>
                <w:szCs w:val="18"/>
              </w:rPr>
            </w:pPr>
            <w:r w:rsidDel="00000000" w:rsidR="00000000" w:rsidRPr="00000000">
              <w:rPr>
                <w:color w:val="000000"/>
                <w:sz w:val="18"/>
                <w:szCs w:val="18"/>
                <w:rtl w:val="0"/>
              </w:rPr>
              <w:t xml:space="preserve">Presentación del docente </w:t>
            </w:r>
          </w:p>
        </w:tc>
        <w:tc>
          <w:tcPr>
            <w:shd w:fill="auto" w:val="clear"/>
            <w:vAlign w:val="center"/>
          </w:tcPr>
          <w:p w:rsidR="00000000" w:rsidDel="00000000" w:rsidP="00000000" w:rsidRDefault="00000000" w:rsidRPr="00000000" w14:paraId="0000009F">
            <w:pPr>
              <w:rPr>
                <w:color w:val="000000"/>
                <w:sz w:val="18"/>
                <w:szCs w:val="18"/>
              </w:rPr>
            </w:pPr>
            <w:r w:rsidDel="00000000" w:rsidR="00000000" w:rsidRPr="00000000">
              <w:rPr>
                <w:rtl w:val="0"/>
              </w:rPr>
            </w:r>
          </w:p>
        </w:tc>
        <w:tc>
          <w:tcPr>
            <w:vAlign w:val="center"/>
          </w:tcPr>
          <w:p w:rsidR="00000000" w:rsidDel="00000000" w:rsidP="00000000" w:rsidRDefault="00000000" w:rsidRPr="00000000" w14:paraId="000000A0">
            <w:pPr>
              <w:jc w:val="center"/>
              <w:rPr>
                <w:color w:val="000000"/>
                <w:sz w:val="18"/>
                <w:szCs w:val="18"/>
              </w:rPr>
            </w:pPr>
            <w:r w:rsidDel="00000000" w:rsidR="00000000" w:rsidRPr="00000000">
              <w:rPr>
                <w:color w:val="000000"/>
                <w:sz w:val="18"/>
                <w:szCs w:val="18"/>
                <w:rtl w:val="0"/>
              </w:rPr>
              <w:t xml:space="preserve">0%</w:t>
            </w:r>
          </w:p>
        </w:tc>
      </w:tr>
      <w:tr>
        <w:trPr>
          <w:cantSplit w:val="0"/>
          <w:trHeight w:val="140" w:hRule="atLeast"/>
          <w:tblHeader w:val="0"/>
        </w:trPr>
        <w:tc>
          <w:tcPr>
            <w:vMerge w:val="continue"/>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p w:rsidR="00000000" w:rsidDel="00000000" w:rsidP="00000000" w:rsidRDefault="00000000" w:rsidRPr="00000000" w14:paraId="000000A3">
            <w:pPr>
              <w:jc w:val="center"/>
              <w:rPr>
                <w:color w:val="000000"/>
                <w:sz w:val="14"/>
                <w:szCs w:val="14"/>
              </w:rPr>
            </w:pPr>
            <w:r w:rsidDel="00000000" w:rsidR="00000000" w:rsidRPr="00000000">
              <w:rPr>
                <w:sz w:val="14"/>
                <w:szCs w:val="14"/>
                <w:rtl w:val="0"/>
              </w:rPr>
              <w:t xml:space="preserve">Virtual / Asincrónico</w:t>
            </w:r>
            <w:r w:rsidDel="00000000" w:rsidR="00000000" w:rsidRPr="00000000">
              <w:rPr>
                <w:rtl w:val="0"/>
              </w:rPr>
            </w:r>
          </w:p>
        </w:tc>
        <w:tc>
          <w:tcPr>
            <w:shd w:fill="auto" w:val="clear"/>
            <w:vAlign w:val="center"/>
          </w:tcPr>
          <w:p w:rsidR="00000000" w:rsidDel="00000000" w:rsidP="00000000" w:rsidRDefault="00000000" w:rsidRPr="00000000" w14:paraId="000000A4">
            <w:pPr>
              <w:rPr>
                <w:color w:val="000000"/>
                <w:sz w:val="18"/>
                <w:szCs w:val="18"/>
              </w:rPr>
            </w:pPr>
            <w:r w:rsidDel="00000000" w:rsidR="00000000" w:rsidRPr="00000000">
              <w:rPr>
                <w:sz w:val="18"/>
                <w:szCs w:val="18"/>
                <w:rtl w:val="0"/>
              </w:rPr>
              <w:t xml:space="preserve">07 Feb</w:t>
            </w:r>
            <w:r w:rsidDel="00000000" w:rsidR="00000000" w:rsidRPr="00000000">
              <w:rPr>
                <w:rtl w:val="0"/>
              </w:rPr>
            </w:r>
          </w:p>
        </w:tc>
        <w:tc>
          <w:tcPr>
            <w:shd w:fill="auto" w:val="clear"/>
            <w:vAlign w:val="center"/>
          </w:tcPr>
          <w:p w:rsidR="00000000" w:rsidDel="00000000" w:rsidP="00000000" w:rsidRDefault="00000000" w:rsidRPr="00000000" w14:paraId="000000A5">
            <w:pPr>
              <w:rPr>
                <w:color w:val="000000"/>
                <w:sz w:val="18"/>
                <w:szCs w:val="18"/>
              </w:rPr>
            </w:pPr>
            <w:r w:rsidDel="00000000" w:rsidR="00000000" w:rsidRPr="00000000">
              <w:rPr>
                <w:color w:val="000000"/>
                <w:sz w:val="18"/>
                <w:szCs w:val="18"/>
                <w:rtl w:val="0"/>
              </w:rPr>
              <w:t xml:space="preserve">Registro en libro diario y tarjetas de almacén</w:t>
            </w:r>
          </w:p>
        </w:tc>
        <w:tc>
          <w:tcPr>
            <w:shd w:fill="auto" w:val="clear"/>
            <w:vAlign w:val="center"/>
          </w:tcPr>
          <w:p w:rsidR="00000000" w:rsidDel="00000000" w:rsidP="00000000" w:rsidRDefault="00000000" w:rsidRPr="00000000" w14:paraId="000000A6">
            <w:pPr>
              <w:rPr>
                <w:color w:val="000000"/>
                <w:sz w:val="18"/>
                <w:szCs w:val="18"/>
              </w:rPr>
            </w:pPr>
            <w:r w:rsidDel="00000000" w:rsidR="00000000" w:rsidRPr="00000000">
              <w:rPr>
                <w:color w:val="000000"/>
                <w:sz w:val="18"/>
                <w:szCs w:val="18"/>
                <w:rtl w:val="0"/>
              </w:rPr>
              <w:t xml:space="preserve">Libro diario y tarjetas de almacén.</w:t>
            </w:r>
          </w:p>
        </w:tc>
        <w:tc>
          <w:tcPr>
            <w:vAlign w:val="center"/>
          </w:tcPr>
          <w:p w:rsidR="00000000" w:rsidDel="00000000" w:rsidP="00000000" w:rsidRDefault="00000000" w:rsidRPr="00000000" w14:paraId="000000A7">
            <w:pPr>
              <w:jc w:val="center"/>
              <w:rPr>
                <w:color w:val="000000"/>
                <w:sz w:val="18"/>
                <w:szCs w:val="18"/>
              </w:rPr>
            </w:pPr>
            <w:r w:rsidDel="00000000" w:rsidR="00000000" w:rsidRPr="00000000">
              <w:rPr>
                <w:color w:val="000000"/>
                <w:sz w:val="18"/>
                <w:szCs w:val="18"/>
                <w:rtl w:val="0"/>
              </w:rPr>
              <w:t xml:space="preserve">10 pts</w:t>
            </w:r>
          </w:p>
        </w:tc>
      </w:tr>
      <w:tr>
        <w:trPr>
          <w:cantSplit w:val="0"/>
          <w:tblHeader w:val="0"/>
        </w:trPr>
        <w:tc>
          <w:tcPr>
            <w:vMerge w:val="restart"/>
            <w:vAlign w:val="center"/>
          </w:tcPr>
          <w:p w:rsidR="00000000" w:rsidDel="00000000" w:rsidP="00000000" w:rsidRDefault="00000000" w:rsidRPr="00000000" w14:paraId="000000A8">
            <w:pPr>
              <w:rPr>
                <w:color w:val="000000"/>
                <w:sz w:val="18"/>
                <w:szCs w:val="18"/>
              </w:rPr>
            </w:pPr>
            <w:r w:rsidDel="00000000" w:rsidR="00000000" w:rsidRPr="00000000">
              <w:rPr>
                <w:color w:val="000000"/>
                <w:sz w:val="18"/>
                <w:szCs w:val="18"/>
                <w:rtl w:val="0"/>
              </w:rPr>
              <w:t xml:space="preserve">Meta 1.2. Distinguir y comparar los criterios de selección para los sistemas de asignación de inventarios.</w:t>
            </w:r>
          </w:p>
        </w:tc>
        <w:tc>
          <w:tcPr>
            <w:vMerge w:val="restart"/>
            <w:vAlign w:val="center"/>
          </w:tcPr>
          <w:p w:rsidR="00000000" w:rsidDel="00000000" w:rsidP="00000000" w:rsidRDefault="00000000" w:rsidRPr="00000000" w14:paraId="000000A9">
            <w:pPr>
              <w:jc w:val="center"/>
              <w:rPr>
                <w:color w:val="000000"/>
                <w:sz w:val="18"/>
                <w:szCs w:val="18"/>
              </w:rPr>
            </w:pPr>
            <w:r w:rsidDel="00000000" w:rsidR="00000000" w:rsidRPr="00000000">
              <w:rPr>
                <w:color w:val="000000"/>
                <w:sz w:val="18"/>
                <w:szCs w:val="18"/>
                <w:rtl w:val="0"/>
              </w:rPr>
              <w:t xml:space="preserve">3</w:t>
            </w:r>
          </w:p>
        </w:tc>
        <w:tc>
          <w:tcPr/>
          <w:p w:rsidR="00000000" w:rsidDel="00000000" w:rsidP="00000000" w:rsidRDefault="00000000" w:rsidRPr="00000000" w14:paraId="000000AA">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0AB">
            <w:pPr>
              <w:jc w:val="center"/>
              <w:rPr>
                <w:color w:val="000000"/>
                <w:sz w:val="14"/>
                <w:szCs w:val="14"/>
              </w:rPr>
            </w:pPr>
            <w:r w:rsidDel="00000000" w:rsidR="00000000" w:rsidRPr="00000000">
              <w:rPr>
                <w:sz w:val="14"/>
                <w:szCs w:val="14"/>
                <w:rtl w:val="0"/>
              </w:rPr>
              <w:t xml:space="preserve">/ Sincrónico</w:t>
            </w:r>
            <w:r w:rsidDel="00000000" w:rsidR="00000000" w:rsidRPr="00000000">
              <w:rPr>
                <w:rtl w:val="0"/>
              </w:rPr>
            </w:r>
          </w:p>
        </w:tc>
        <w:tc>
          <w:tcPr>
            <w:shd w:fill="auto" w:val="clear"/>
            <w:vAlign w:val="center"/>
          </w:tcPr>
          <w:p w:rsidR="00000000" w:rsidDel="00000000" w:rsidP="00000000" w:rsidRDefault="00000000" w:rsidRPr="00000000" w14:paraId="000000AC">
            <w:pPr>
              <w:rPr>
                <w:color w:val="000000"/>
                <w:sz w:val="18"/>
                <w:szCs w:val="18"/>
              </w:rPr>
            </w:pPr>
            <w:r w:rsidDel="00000000" w:rsidR="00000000" w:rsidRPr="00000000">
              <w:rPr>
                <w:sz w:val="18"/>
                <w:szCs w:val="18"/>
                <w:rtl w:val="0"/>
              </w:rPr>
              <w:t xml:space="preserve">09 Feb</w:t>
            </w:r>
            <w:r w:rsidDel="00000000" w:rsidR="00000000" w:rsidRPr="00000000">
              <w:rPr>
                <w:rtl w:val="0"/>
              </w:rPr>
            </w:r>
          </w:p>
        </w:tc>
        <w:tc>
          <w:tcPr>
            <w:shd w:fill="auto" w:val="clear"/>
            <w:vAlign w:val="center"/>
          </w:tcPr>
          <w:p w:rsidR="00000000" w:rsidDel="00000000" w:rsidP="00000000" w:rsidRDefault="00000000" w:rsidRPr="00000000" w14:paraId="000000AD">
            <w:pPr>
              <w:rPr>
                <w:color w:val="000000"/>
                <w:sz w:val="18"/>
                <w:szCs w:val="18"/>
              </w:rPr>
            </w:pPr>
            <w:r w:rsidDel="00000000" w:rsidR="00000000" w:rsidRPr="00000000">
              <w:rPr>
                <w:color w:val="000000"/>
                <w:sz w:val="18"/>
                <w:szCs w:val="18"/>
                <w:rtl w:val="0"/>
              </w:rPr>
              <w:t xml:space="preserve">Discusión de los resultados obtenidos en las actividades anteriores. Presentación del docente.</w:t>
            </w:r>
          </w:p>
        </w:tc>
        <w:tc>
          <w:tcPr>
            <w:shd w:fill="auto" w:val="clear"/>
            <w:vAlign w:val="center"/>
          </w:tcPr>
          <w:p w:rsidR="00000000" w:rsidDel="00000000" w:rsidP="00000000" w:rsidRDefault="00000000" w:rsidRPr="00000000" w14:paraId="000000AE">
            <w:pPr>
              <w:rPr>
                <w:color w:val="000000"/>
                <w:sz w:val="18"/>
                <w:szCs w:val="18"/>
              </w:rPr>
            </w:pPr>
            <w:r w:rsidDel="00000000" w:rsidR="00000000" w:rsidRPr="00000000">
              <w:rPr>
                <w:rtl w:val="0"/>
              </w:rPr>
            </w:r>
          </w:p>
        </w:tc>
        <w:tc>
          <w:tcPr>
            <w:vAlign w:val="center"/>
          </w:tcPr>
          <w:p w:rsidR="00000000" w:rsidDel="00000000" w:rsidP="00000000" w:rsidRDefault="00000000" w:rsidRPr="00000000" w14:paraId="000000AF">
            <w:pPr>
              <w:jc w:val="center"/>
              <w:rPr>
                <w:color w:val="000000"/>
                <w:sz w:val="18"/>
                <w:szCs w:val="18"/>
              </w:rPr>
            </w:pPr>
            <w:r w:rsidDel="00000000" w:rsidR="00000000" w:rsidRPr="00000000">
              <w:rPr>
                <w:color w:val="000000"/>
                <w:sz w:val="18"/>
                <w:szCs w:val="18"/>
                <w:rtl w:val="0"/>
              </w:rPr>
              <w:t xml:space="preserve">0%</w:t>
            </w:r>
          </w:p>
        </w:tc>
      </w:tr>
      <w:tr>
        <w:trPr>
          <w:cantSplit w:val="0"/>
          <w:tblHeader w:val="0"/>
        </w:trPr>
        <w:tc>
          <w:tcPr>
            <w:vMerge w:val="continue"/>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p w:rsidR="00000000" w:rsidDel="00000000" w:rsidP="00000000" w:rsidRDefault="00000000" w:rsidRPr="00000000" w14:paraId="000000B2">
            <w:pPr>
              <w:jc w:val="center"/>
              <w:rPr>
                <w:color w:val="000000"/>
                <w:sz w:val="14"/>
                <w:szCs w:val="14"/>
              </w:rPr>
            </w:pPr>
            <w:r w:rsidDel="00000000" w:rsidR="00000000" w:rsidRPr="00000000">
              <w:rPr>
                <w:sz w:val="14"/>
                <w:szCs w:val="14"/>
                <w:rtl w:val="0"/>
              </w:rPr>
              <w:t xml:space="preserve">Virtual / Asincrónico</w:t>
            </w:r>
            <w:r w:rsidDel="00000000" w:rsidR="00000000" w:rsidRPr="00000000">
              <w:rPr>
                <w:rtl w:val="0"/>
              </w:rPr>
            </w:r>
          </w:p>
        </w:tc>
        <w:tc>
          <w:tcPr>
            <w:shd w:fill="auto" w:val="clear"/>
            <w:vAlign w:val="center"/>
          </w:tcPr>
          <w:p w:rsidR="00000000" w:rsidDel="00000000" w:rsidP="00000000" w:rsidRDefault="00000000" w:rsidRPr="00000000" w14:paraId="000000B3">
            <w:pPr>
              <w:rPr>
                <w:color w:val="000000"/>
                <w:sz w:val="18"/>
                <w:szCs w:val="18"/>
              </w:rPr>
            </w:pPr>
            <w:r w:rsidDel="00000000" w:rsidR="00000000" w:rsidRPr="00000000">
              <w:rPr>
                <w:sz w:val="18"/>
                <w:szCs w:val="18"/>
                <w:rtl w:val="0"/>
              </w:rPr>
              <w:t xml:space="preserve">14 Feb</w:t>
            </w:r>
            <w:r w:rsidDel="00000000" w:rsidR="00000000" w:rsidRPr="00000000">
              <w:rPr>
                <w:rtl w:val="0"/>
              </w:rPr>
            </w:r>
          </w:p>
        </w:tc>
        <w:tc>
          <w:tcPr>
            <w:shd w:fill="auto" w:val="clear"/>
            <w:vAlign w:val="center"/>
          </w:tcPr>
          <w:p w:rsidR="00000000" w:rsidDel="00000000" w:rsidP="00000000" w:rsidRDefault="00000000" w:rsidRPr="00000000" w14:paraId="000000B4">
            <w:pPr>
              <w:rPr>
                <w:color w:val="000000"/>
                <w:sz w:val="18"/>
                <w:szCs w:val="18"/>
              </w:rPr>
            </w:pPr>
            <w:r w:rsidDel="00000000" w:rsidR="00000000" w:rsidRPr="00000000">
              <w:rPr>
                <w:color w:val="000000"/>
                <w:sz w:val="18"/>
                <w:szCs w:val="18"/>
                <w:rtl w:val="0"/>
              </w:rPr>
              <w:t xml:space="preserve">Cuadro comparativo de los sistemas de asignación de costos.</w:t>
            </w:r>
          </w:p>
        </w:tc>
        <w:tc>
          <w:tcPr>
            <w:shd w:fill="auto" w:val="clear"/>
            <w:vAlign w:val="center"/>
          </w:tcPr>
          <w:p w:rsidR="00000000" w:rsidDel="00000000" w:rsidP="00000000" w:rsidRDefault="00000000" w:rsidRPr="00000000" w14:paraId="000000B5">
            <w:pPr>
              <w:rPr>
                <w:color w:val="000000"/>
                <w:sz w:val="18"/>
                <w:szCs w:val="18"/>
              </w:rPr>
            </w:pPr>
            <w:r w:rsidDel="00000000" w:rsidR="00000000" w:rsidRPr="00000000">
              <w:rPr>
                <w:color w:val="000000"/>
                <w:sz w:val="18"/>
                <w:szCs w:val="18"/>
                <w:rtl w:val="0"/>
              </w:rPr>
              <w:t xml:space="preserve">Cuadro comparativo</w:t>
            </w:r>
          </w:p>
        </w:tc>
        <w:tc>
          <w:tcPr>
            <w:vAlign w:val="center"/>
          </w:tcPr>
          <w:p w:rsidR="00000000" w:rsidDel="00000000" w:rsidP="00000000" w:rsidRDefault="00000000" w:rsidRPr="00000000" w14:paraId="000000B6">
            <w:pPr>
              <w:jc w:val="center"/>
              <w:rPr>
                <w:color w:val="000000"/>
                <w:sz w:val="18"/>
                <w:szCs w:val="18"/>
              </w:rPr>
            </w:pPr>
            <w:r w:rsidDel="00000000" w:rsidR="00000000" w:rsidRPr="00000000">
              <w:rPr>
                <w:color w:val="000000"/>
                <w:sz w:val="18"/>
                <w:szCs w:val="18"/>
                <w:rtl w:val="0"/>
              </w:rPr>
              <w:t xml:space="preserve">10 pts</w:t>
            </w:r>
          </w:p>
        </w:tc>
      </w:tr>
      <w:tr>
        <w:trPr>
          <w:cantSplit w:val="0"/>
          <w:trHeight w:val="200" w:hRule="atLeast"/>
          <w:tblHeader w:val="0"/>
        </w:trPr>
        <w:tc>
          <w:tcPr>
            <w:gridSpan w:val="7"/>
            <w:shd w:fill="9cc3e5" w:val="clear"/>
          </w:tcPr>
          <w:p w:rsidR="00000000" w:rsidDel="00000000" w:rsidP="00000000" w:rsidRDefault="00000000" w:rsidRPr="00000000" w14:paraId="000000B7">
            <w:pPr>
              <w:rPr>
                <w:b w:val="1"/>
                <w:bCs w:val="1"/>
                <w:color w:val="000000"/>
              </w:rPr>
            </w:pPr>
            <w:r w:rsidDel="00000000" w:rsidR="00000000" w:rsidRPr="00000000">
              <w:rPr>
                <w:b w:val="1"/>
                <w:bCs w:val="1"/>
                <w:color w:val="000000"/>
                <w:rtl w:val="0"/>
              </w:rPr>
              <w:t xml:space="preserve">Unidad 2: Operaciones especiales</w:t>
            </w:r>
          </w:p>
          <w:p w:rsidR="00000000" w:rsidDel="00000000" w:rsidP="00000000" w:rsidRDefault="00000000" w:rsidRPr="00000000" w14:paraId="000000B8">
            <w:pPr>
              <w:rPr>
                <w:color w:val="000000"/>
              </w:rPr>
            </w:pPr>
            <w:r w:rsidDel="00000000" w:rsidR="00000000" w:rsidRPr="00000000">
              <w:rPr>
                <w:color w:val="000000"/>
                <w:rtl w:val="0"/>
              </w:rPr>
              <w:t xml:space="preserve">Elaborar registros contables pertinentes, mediante la aplicación de las operaciones especiales, con la finalidad de presentar la información y resultados de operación, con responsabilidad y pensamiento crítico.</w:t>
            </w:r>
          </w:p>
          <w:p w:rsidR="00000000" w:rsidDel="00000000" w:rsidP="00000000" w:rsidRDefault="00000000" w:rsidRPr="00000000" w14:paraId="000000B9">
            <w:pPr>
              <w:rPr>
                <w:color w:val="000000"/>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C0">
            <w:pPr>
              <w:rPr>
                <w:color w:val="000000"/>
                <w:sz w:val="18"/>
                <w:szCs w:val="18"/>
              </w:rPr>
            </w:pPr>
            <w:r w:rsidDel="00000000" w:rsidR="00000000" w:rsidRPr="00000000">
              <w:rPr>
                <w:color w:val="000000"/>
                <w:sz w:val="18"/>
                <w:szCs w:val="18"/>
                <w:rtl w:val="0"/>
              </w:rPr>
              <w:t xml:space="preserve">Meta 2.0. Registrar Operaciones en moneda extranjera  </w:t>
            </w:r>
          </w:p>
        </w:tc>
        <w:tc>
          <w:tcPr>
            <w:vMerge w:val="restart"/>
            <w:vAlign w:val="center"/>
          </w:tcPr>
          <w:p w:rsidR="00000000" w:rsidDel="00000000" w:rsidP="00000000" w:rsidRDefault="00000000" w:rsidRPr="00000000" w14:paraId="000000C1">
            <w:pPr>
              <w:jc w:val="center"/>
              <w:rPr>
                <w:color w:val="000000"/>
                <w:sz w:val="18"/>
                <w:szCs w:val="18"/>
              </w:rPr>
            </w:pPr>
            <w:r w:rsidDel="00000000" w:rsidR="00000000" w:rsidRPr="00000000">
              <w:rPr>
                <w:color w:val="000000"/>
                <w:sz w:val="18"/>
                <w:szCs w:val="18"/>
                <w:rtl w:val="0"/>
              </w:rPr>
              <w:t xml:space="preserve">4</w:t>
            </w:r>
          </w:p>
        </w:tc>
        <w:tc>
          <w:tcPr/>
          <w:p w:rsidR="00000000" w:rsidDel="00000000" w:rsidP="00000000" w:rsidRDefault="00000000" w:rsidRPr="00000000" w14:paraId="000000C2">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0C3">
            <w:pPr>
              <w:jc w:val="center"/>
              <w:rPr>
                <w:color w:val="000000"/>
                <w:sz w:val="14"/>
                <w:szCs w:val="14"/>
              </w:rPr>
            </w:pPr>
            <w:r w:rsidDel="00000000" w:rsidR="00000000" w:rsidRPr="00000000">
              <w:rPr>
                <w:sz w:val="14"/>
                <w:szCs w:val="14"/>
                <w:rtl w:val="0"/>
              </w:rPr>
              <w:t xml:space="preserve">/ Sincrónico</w:t>
            </w:r>
            <w:r w:rsidDel="00000000" w:rsidR="00000000" w:rsidRPr="00000000">
              <w:rPr>
                <w:rtl w:val="0"/>
              </w:rPr>
            </w:r>
          </w:p>
        </w:tc>
        <w:tc>
          <w:tcPr>
            <w:shd w:fill="auto" w:val="clear"/>
          </w:tcPr>
          <w:p w:rsidR="00000000" w:rsidDel="00000000" w:rsidP="00000000" w:rsidRDefault="00000000" w:rsidRPr="00000000" w14:paraId="000000C4">
            <w:pPr>
              <w:jc w:val="center"/>
              <w:rPr>
                <w:color w:val="000000"/>
                <w:sz w:val="18"/>
                <w:szCs w:val="18"/>
              </w:rPr>
            </w:pPr>
            <w:r w:rsidDel="00000000" w:rsidR="00000000" w:rsidRPr="00000000">
              <w:rPr>
                <w:sz w:val="18"/>
                <w:szCs w:val="18"/>
                <w:rtl w:val="0"/>
              </w:rPr>
              <w:t xml:space="preserve">16 Feb</w:t>
            </w:r>
            <w:r w:rsidDel="00000000" w:rsidR="00000000" w:rsidRPr="00000000">
              <w:rPr>
                <w:rtl w:val="0"/>
              </w:rPr>
            </w:r>
          </w:p>
        </w:tc>
        <w:tc>
          <w:tcPr>
            <w:shd w:fill="auto" w:val="clear"/>
          </w:tcPr>
          <w:p w:rsidR="00000000" w:rsidDel="00000000" w:rsidP="00000000" w:rsidRDefault="00000000" w:rsidRPr="00000000" w14:paraId="000000C5">
            <w:pPr>
              <w:jc w:val="center"/>
              <w:rPr>
                <w:color w:val="000000"/>
                <w:sz w:val="18"/>
                <w:szCs w:val="18"/>
              </w:rPr>
            </w:pPr>
            <w:r w:rsidDel="00000000" w:rsidR="00000000" w:rsidRPr="00000000">
              <w:rPr>
                <w:color w:val="000000"/>
                <w:sz w:val="18"/>
                <w:szCs w:val="18"/>
                <w:rtl w:val="0"/>
              </w:rPr>
              <w:t xml:space="preserve">Presentación del docente</w:t>
            </w:r>
          </w:p>
        </w:tc>
        <w:tc>
          <w:tcPr>
            <w:shd w:fill="auto" w:val="clear"/>
          </w:tcPr>
          <w:p w:rsidR="00000000" w:rsidDel="00000000" w:rsidP="00000000" w:rsidRDefault="00000000" w:rsidRPr="00000000" w14:paraId="000000C6">
            <w:pPr>
              <w:jc w:val="center"/>
              <w:rPr>
                <w:color w:val="000000"/>
                <w:sz w:val="18"/>
                <w:szCs w:val="18"/>
              </w:rPr>
            </w:pPr>
            <w:r w:rsidDel="00000000" w:rsidR="00000000" w:rsidRPr="00000000">
              <w:rPr>
                <w:rtl w:val="0"/>
              </w:rPr>
            </w:r>
          </w:p>
        </w:tc>
        <w:tc>
          <w:tcPr>
            <w:vAlign w:val="center"/>
          </w:tcPr>
          <w:p w:rsidR="00000000" w:rsidDel="00000000" w:rsidP="00000000" w:rsidRDefault="00000000" w:rsidRPr="00000000" w14:paraId="000000C7">
            <w:pPr>
              <w:jc w:val="center"/>
              <w:rPr>
                <w:color w:val="000000"/>
                <w:sz w:val="18"/>
                <w:szCs w:val="18"/>
              </w:rPr>
            </w:pPr>
            <w:r w:rsidDel="00000000" w:rsidR="00000000" w:rsidRPr="00000000">
              <w:rPr>
                <w:color w:val="000000"/>
                <w:sz w:val="18"/>
                <w:szCs w:val="18"/>
                <w:rtl w:val="0"/>
              </w:rPr>
              <w:t xml:space="preserve">0</w:t>
            </w:r>
          </w:p>
        </w:tc>
      </w:tr>
      <w:tr>
        <w:trPr>
          <w:cantSplit w:val="0"/>
          <w:tblHeader w:val="0"/>
        </w:trPr>
        <w:tc>
          <w:tcPr>
            <w:vMerge w:val="continue"/>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p w:rsidR="00000000" w:rsidDel="00000000" w:rsidP="00000000" w:rsidRDefault="00000000" w:rsidRPr="00000000" w14:paraId="000000CA">
            <w:pPr>
              <w:jc w:val="center"/>
              <w:rPr>
                <w:color w:val="000000"/>
                <w:sz w:val="14"/>
                <w:szCs w:val="14"/>
              </w:rPr>
            </w:pPr>
            <w:r w:rsidDel="00000000" w:rsidR="00000000" w:rsidRPr="00000000">
              <w:rPr>
                <w:sz w:val="14"/>
                <w:szCs w:val="14"/>
                <w:rtl w:val="0"/>
              </w:rPr>
              <w:t xml:space="preserve">Virtual / Asincrónico</w:t>
            </w:r>
            <w:r w:rsidDel="00000000" w:rsidR="00000000" w:rsidRPr="00000000">
              <w:rPr>
                <w:rtl w:val="0"/>
              </w:rPr>
            </w:r>
          </w:p>
        </w:tc>
        <w:tc>
          <w:tcPr>
            <w:shd w:fill="auto" w:val="clear"/>
            <w:vAlign w:val="center"/>
          </w:tcPr>
          <w:p w:rsidR="00000000" w:rsidDel="00000000" w:rsidP="00000000" w:rsidRDefault="00000000" w:rsidRPr="00000000" w14:paraId="000000CB">
            <w:pPr>
              <w:rPr>
                <w:sz w:val="18"/>
                <w:szCs w:val="18"/>
              </w:rPr>
            </w:pPr>
            <w:r w:rsidDel="00000000" w:rsidR="00000000" w:rsidRPr="00000000">
              <w:rPr>
                <w:sz w:val="18"/>
                <w:szCs w:val="18"/>
                <w:rtl w:val="0"/>
              </w:rPr>
              <w:t xml:space="preserve">21 Feb</w:t>
            </w:r>
          </w:p>
        </w:tc>
        <w:tc>
          <w:tcPr>
            <w:shd w:fill="auto" w:val="clear"/>
            <w:vAlign w:val="center"/>
          </w:tcPr>
          <w:p w:rsidR="00000000" w:rsidDel="00000000" w:rsidP="00000000" w:rsidRDefault="00000000" w:rsidRPr="00000000" w14:paraId="000000CC">
            <w:pPr>
              <w:rPr>
                <w:color w:val="000000"/>
                <w:sz w:val="18"/>
                <w:szCs w:val="18"/>
              </w:rPr>
            </w:pPr>
            <w:r w:rsidDel="00000000" w:rsidR="00000000" w:rsidRPr="00000000">
              <w:rPr>
                <w:color w:val="000000"/>
                <w:sz w:val="18"/>
                <w:szCs w:val="18"/>
                <w:rtl w:val="0"/>
              </w:rPr>
              <w:t xml:space="preserve">Investigación documental</w:t>
            </w:r>
          </w:p>
        </w:tc>
        <w:tc>
          <w:tcPr>
            <w:shd w:fill="auto" w:val="clear"/>
            <w:vAlign w:val="center"/>
          </w:tcPr>
          <w:p w:rsidR="00000000" w:rsidDel="00000000" w:rsidP="00000000" w:rsidRDefault="00000000" w:rsidRPr="00000000" w14:paraId="000000CD">
            <w:pPr>
              <w:rPr>
                <w:color w:val="000000"/>
                <w:sz w:val="18"/>
                <w:szCs w:val="18"/>
              </w:rPr>
            </w:pPr>
            <w:r w:rsidDel="00000000" w:rsidR="00000000" w:rsidRPr="00000000">
              <w:rPr>
                <w:color w:val="000000"/>
                <w:sz w:val="18"/>
                <w:szCs w:val="18"/>
                <w:rtl w:val="0"/>
              </w:rPr>
              <w:t xml:space="preserve">Cuadro sinóptico</w:t>
            </w:r>
          </w:p>
        </w:tc>
        <w:tc>
          <w:tcPr>
            <w:vAlign w:val="center"/>
          </w:tcPr>
          <w:p w:rsidR="00000000" w:rsidDel="00000000" w:rsidP="00000000" w:rsidRDefault="00000000" w:rsidRPr="00000000" w14:paraId="000000CE">
            <w:pPr>
              <w:jc w:val="center"/>
              <w:rPr>
                <w:color w:val="000000"/>
                <w:sz w:val="18"/>
                <w:szCs w:val="18"/>
              </w:rPr>
            </w:pPr>
            <w:r w:rsidDel="00000000" w:rsidR="00000000" w:rsidRPr="00000000">
              <w:rPr>
                <w:color w:val="000000"/>
                <w:sz w:val="18"/>
                <w:szCs w:val="18"/>
                <w:rtl w:val="0"/>
              </w:rPr>
              <w:t xml:space="preserve">10 pts</w:t>
            </w:r>
          </w:p>
        </w:tc>
      </w:tr>
      <w:tr>
        <w:trPr>
          <w:cantSplit w:val="0"/>
          <w:trHeight w:val="120" w:hRule="atLeast"/>
          <w:tblHeader w:val="0"/>
        </w:trPr>
        <w:tc>
          <w:tcPr>
            <w:vMerge w:val="restart"/>
            <w:vAlign w:val="center"/>
          </w:tcPr>
          <w:p w:rsidR="00000000" w:rsidDel="00000000" w:rsidP="00000000" w:rsidRDefault="00000000" w:rsidRPr="00000000" w14:paraId="000000CF">
            <w:pPr>
              <w:rPr>
                <w:color w:val="000000"/>
                <w:sz w:val="18"/>
                <w:szCs w:val="18"/>
              </w:rPr>
            </w:pPr>
            <w:r w:rsidDel="00000000" w:rsidR="00000000" w:rsidRPr="00000000">
              <w:rPr>
                <w:color w:val="000000"/>
                <w:sz w:val="18"/>
                <w:szCs w:val="18"/>
                <w:rtl w:val="0"/>
              </w:rPr>
              <w:t xml:space="preserve">Meta 2.1. Registrar las operaciones en moneda extranjera por método variable</w:t>
            </w:r>
          </w:p>
        </w:tc>
        <w:tc>
          <w:tcPr>
            <w:vMerge w:val="restart"/>
            <w:vAlign w:val="center"/>
          </w:tcPr>
          <w:p w:rsidR="00000000" w:rsidDel="00000000" w:rsidP="00000000" w:rsidRDefault="00000000" w:rsidRPr="00000000" w14:paraId="000000D0">
            <w:pPr>
              <w:jc w:val="center"/>
              <w:rPr>
                <w:color w:val="000000"/>
                <w:sz w:val="18"/>
                <w:szCs w:val="18"/>
              </w:rPr>
            </w:pPr>
            <w:r w:rsidDel="00000000" w:rsidR="00000000" w:rsidRPr="00000000">
              <w:rPr>
                <w:color w:val="000000"/>
                <w:sz w:val="18"/>
                <w:szCs w:val="18"/>
                <w:rtl w:val="0"/>
              </w:rPr>
              <w:t xml:space="preserve">5</w:t>
            </w:r>
          </w:p>
        </w:tc>
        <w:tc>
          <w:tcPr/>
          <w:p w:rsidR="00000000" w:rsidDel="00000000" w:rsidP="00000000" w:rsidRDefault="00000000" w:rsidRPr="00000000" w14:paraId="000000D1">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0D2">
            <w:pPr>
              <w:jc w:val="center"/>
              <w:rPr>
                <w:color w:val="000000"/>
                <w:sz w:val="14"/>
                <w:szCs w:val="14"/>
              </w:rPr>
            </w:pPr>
            <w:r w:rsidDel="00000000" w:rsidR="00000000" w:rsidRPr="00000000">
              <w:rPr>
                <w:sz w:val="14"/>
                <w:szCs w:val="14"/>
                <w:rtl w:val="0"/>
              </w:rPr>
              <w:t xml:space="preserve">/ Sincrónico</w:t>
            </w:r>
            <w:r w:rsidDel="00000000" w:rsidR="00000000" w:rsidRPr="00000000">
              <w:rPr>
                <w:rtl w:val="0"/>
              </w:rPr>
            </w:r>
          </w:p>
        </w:tc>
        <w:tc>
          <w:tcPr>
            <w:shd w:fill="auto" w:val="clear"/>
            <w:vAlign w:val="center"/>
          </w:tcPr>
          <w:p w:rsidR="00000000" w:rsidDel="00000000" w:rsidP="00000000" w:rsidRDefault="00000000" w:rsidRPr="00000000" w14:paraId="000000D3">
            <w:pPr>
              <w:rPr>
                <w:sz w:val="18"/>
                <w:szCs w:val="18"/>
              </w:rPr>
            </w:pPr>
            <w:r w:rsidDel="00000000" w:rsidR="00000000" w:rsidRPr="00000000">
              <w:rPr>
                <w:sz w:val="18"/>
                <w:szCs w:val="18"/>
                <w:rtl w:val="0"/>
              </w:rPr>
              <w:t xml:space="preserve">24 Feb</w:t>
            </w:r>
          </w:p>
          <w:p w:rsidR="00000000" w:rsidDel="00000000" w:rsidP="00000000" w:rsidRDefault="00000000" w:rsidRPr="00000000" w14:paraId="000000D4">
            <w:pPr>
              <w:rPr>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0D5">
            <w:pPr>
              <w:rPr>
                <w:color w:val="000000"/>
                <w:sz w:val="18"/>
                <w:szCs w:val="18"/>
              </w:rPr>
            </w:pPr>
            <w:r w:rsidDel="00000000" w:rsidR="00000000" w:rsidRPr="00000000">
              <w:rPr>
                <w:color w:val="000000"/>
                <w:sz w:val="18"/>
                <w:szCs w:val="18"/>
                <w:rtl w:val="0"/>
              </w:rPr>
              <w:t xml:space="preserve">Presentación del docente</w:t>
            </w:r>
          </w:p>
        </w:tc>
        <w:tc>
          <w:tcPr>
            <w:shd w:fill="auto" w:val="clear"/>
            <w:vAlign w:val="center"/>
          </w:tcPr>
          <w:p w:rsidR="00000000" w:rsidDel="00000000" w:rsidP="00000000" w:rsidRDefault="00000000" w:rsidRPr="00000000" w14:paraId="000000D6">
            <w:pPr>
              <w:rPr>
                <w:color w:val="000000"/>
                <w:sz w:val="18"/>
                <w:szCs w:val="18"/>
              </w:rPr>
            </w:pPr>
            <w:r w:rsidDel="00000000" w:rsidR="00000000" w:rsidRPr="00000000">
              <w:rPr>
                <w:rtl w:val="0"/>
              </w:rPr>
            </w:r>
          </w:p>
        </w:tc>
        <w:tc>
          <w:tcPr>
            <w:vAlign w:val="center"/>
          </w:tcPr>
          <w:p w:rsidR="00000000" w:rsidDel="00000000" w:rsidP="00000000" w:rsidRDefault="00000000" w:rsidRPr="00000000" w14:paraId="000000D7">
            <w:pPr>
              <w:jc w:val="center"/>
              <w:rPr>
                <w:color w:val="000000"/>
                <w:sz w:val="18"/>
                <w:szCs w:val="18"/>
              </w:rPr>
            </w:pPr>
            <w:r w:rsidDel="00000000" w:rsidR="00000000" w:rsidRPr="00000000">
              <w:rPr>
                <w:color w:val="000000"/>
                <w:sz w:val="18"/>
                <w:szCs w:val="18"/>
                <w:rtl w:val="0"/>
              </w:rPr>
              <w:t xml:space="preserve">0</w:t>
            </w:r>
          </w:p>
        </w:tc>
      </w:tr>
      <w:tr>
        <w:trPr>
          <w:cantSplit w:val="0"/>
          <w:trHeight w:val="140" w:hRule="atLeast"/>
          <w:tblHeader w:val="0"/>
        </w:trPr>
        <w:tc>
          <w:tcPr>
            <w:vMerge w:val="continue"/>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p w:rsidR="00000000" w:rsidDel="00000000" w:rsidP="00000000" w:rsidRDefault="00000000" w:rsidRPr="00000000" w14:paraId="000000DA">
            <w:pPr>
              <w:jc w:val="center"/>
              <w:rPr>
                <w:color w:val="000000"/>
                <w:sz w:val="14"/>
                <w:szCs w:val="14"/>
              </w:rPr>
            </w:pPr>
            <w:r w:rsidDel="00000000" w:rsidR="00000000" w:rsidRPr="00000000">
              <w:rPr>
                <w:sz w:val="14"/>
                <w:szCs w:val="14"/>
                <w:rtl w:val="0"/>
              </w:rPr>
              <w:t xml:space="preserve">Virtual / Asincrónico</w:t>
            </w:r>
            <w:r w:rsidDel="00000000" w:rsidR="00000000" w:rsidRPr="00000000">
              <w:rPr>
                <w:rtl w:val="0"/>
              </w:rPr>
            </w:r>
          </w:p>
        </w:tc>
        <w:tc>
          <w:tcPr>
            <w:shd w:fill="auto" w:val="clear"/>
            <w:vAlign w:val="center"/>
          </w:tcPr>
          <w:p w:rsidR="00000000" w:rsidDel="00000000" w:rsidP="00000000" w:rsidRDefault="00000000" w:rsidRPr="00000000" w14:paraId="000000DB">
            <w:pPr>
              <w:rPr>
                <w:sz w:val="18"/>
                <w:szCs w:val="18"/>
              </w:rPr>
            </w:pPr>
            <w:r w:rsidDel="00000000" w:rsidR="00000000" w:rsidRPr="00000000">
              <w:rPr>
                <w:sz w:val="18"/>
                <w:szCs w:val="18"/>
                <w:rtl w:val="0"/>
              </w:rPr>
              <w:t xml:space="preserve">28 Feb</w:t>
            </w:r>
          </w:p>
        </w:tc>
        <w:tc>
          <w:tcPr>
            <w:shd w:fill="auto" w:val="clear"/>
            <w:vAlign w:val="center"/>
          </w:tcPr>
          <w:p w:rsidR="00000000" w:rsidDel="00000000" w:rsidP="00000000" w:rsidRDefault="00000000" w:rsidRPr="00000000" w14:paraId="000000DC">
            <w:pPr>
              <w:rPr>
                <w:color w:val="000000"/>
                <w:sz w:val="18"/>
                <w:szCs w:val="18"/>
              </w:rPr>
            </w:pPr>
            <w:r w:rsidDel="00000000" w:rsidR="00000000" w:rsidRPr="00000000">
              <w:rPr>
                <w:color w:val="000000"/>
                <w:sz w:val="18"/>
                <w:szCs w:val="18"/>
                <w:rtl w:val="0"/>
              </w:rPr>
              <w:t xml:space="preserve">Registros contables y tarjetas auxiliares.</w:t>
            </w:r>
          </w:p>
        </w:tc>
        <w:tc>
          <w:tcPr>
            <w:shd w:fill="auto" w:val="clear"/>
            <w:vAlign w:val="center"/>
          </w:tcPr>
          <w:p w:rsidR="00000000" w:rsidDel="00000000" w:rsidP="00000000" w:rsidRDefault="00000000" w:rsidRPr="00000000" w14:paraId="000000DD">
            <w:pPr>
              <w:rPr>
                <w:color w:val="000000"/>
                <w:sz w:val="18"/>
                <w:szCs w:val="18"/>
              </w:rPr>
            </w:pPr>
            <w:r w:rsidDel="00000000" w:rsidR="00000000" w:rsidRPr="00000000">
              <w:rPr>
                <w:color w:val="000000"/>
                <w:sz w:val="18"/>
                <w:szCs w:val="18"/>
                <w:rtl w:val="0"/>
              </w:rPr>
              <w:t xml:space="preserve">Elaboración de libro diario, esquemas de </w:t>
            </w:r>
            <w:r w:rsidDel="00000000" w:rsidR="00000000" w:rsidRPr="00000000">
              <w:rPr>
                <w:sz w:val="18"/>
                <w:szCs w:val="18"/>
                <w:rtl w:val="0"/>
              </w:rPr>
              <w:t xml:space="preserve">Mar</w:t>
            </w:r>
            <w:r w:rsidDel="00000000" w:rsidR="00000000" w:rsidRPr="00000000">
              <w:rPr>
                <w:color w:val="000000"/>
                <w:sz w:val="18"/>
                <w:szCs w:val="18"/>
                <w:rtl w:val="0"/>
              </w:rPr>
              <w:t xml:space="preserve">or y tarjetas auxiliares.</w:t>
            </w:r>
          </w:p>
        </w:tc>
        <w:tc>
          <w:tcPr>
            <w:vAlign w:val="center"/>
          </w:tcPr>
          <w:p w:rsidR="00000000" w:rsidDel="00000000" w:rsidP="00000000" w:rsidRDefault="00000000" w:rsidRPr="00000000" w14:paraId="000000DE">
            <w:pPr>
              <w:jc w:val="center"/>
              <w:rPr>
                <w:color w:val="000000"/>
                <w:sz w:val="18"/>
                <w:szCs w:val="18"/>
              </w:rPr>
            </w:pPr>
            <w:r w:rsidDel="00000000" w:rsidR="00000000" w:rsidRPr="00000000">
              <w:rPr>
                <w:color w:val="000000"/>
                <w:sz w:val="18"/>
                <w:szCs w:val="18"/>
                <w:rtl w:val="0"/>
              </w:rPr>
              <w:t xml:space="preserve">10 pts</w:t>
            </w:r>
          </w:p>
        </w:tc>
      </w:tr>
      <w:tr>
        <w:trPr>
          <w:cantSplit w:val="0"/>
          <w:tblHeader w:val="0"/>
        </w:trPr>
        <w:tc>
          <w:tcPr>
            <w:vMerge w:val="restart"/>
            <w:vAlign w:val="center"/>
          </w:tcPr>
          <w:p w:rsidR="00000000" w:rsidDel="00000000" w:rsidP="00000000" w:rsidRDefault="00000000" w:rsidRPr="00000000" w14:paraId="000000DF">
            <w:pPr>
              <w:rPr>
                <w:color w:val="000000"/>
                <w:sz w:val="18"/>
                <w:szCs w:val="18"/>
              </w:rPr>
            </w:pPr>
            <w:r w:rsidDel="00000000" w:rsidR="00000000" w:rsidRPr="00000000">
              <w:rPr>
                <w:color w:val="000000"/>
                <w:sz w:val="18"/>
                <w:szCs w:val="18"/>
                <w:rtl w:val="0"/>
              </w:rPr>
              <w:t xml:space="preserve">Meta 2.2. Registrar las operaciones en moneda extranjera por método fijo</w:t>
            </w:r>
          </w:p>
        </w:tc>
        <w:tc>
          <w:tcPr>
            <w:vMerge w:val="restart"/>
            <w:vAlign w:val="center"/>
          </w:tcPr>
          <w:p w:rsidR="00000000" w:rsidDel="00000000" w:rsidP="00000000" w:rsidRDefault="00000000" w:rsidRPr="00000000" w14:paraId="000000E0">
            <w:pPr>
              <w:jc w:val="center"/>
              <w:rPr>
                <w:color w:val="000000"/>
                <w:sz w:val="18"/>
                <w:szCs w:val="18"/>
              </w:rPr>
            </w:pPr>
            <w:r w:rsidDel="00000000" w:rsidR="00000000" w:rsidRPr="00000000">
              <w:rPr>
                <w:color w:val="000000"/>
                <w:sz w:val="18"/>
                <w:szCs w:val="18"/>
                <w:rtl w:val="0"/>
              </w:rPr>
              <w:t xml:space="preserve">6</w:t>
            </w:r>
          </w:p>
        </w:tc>
        <w:tc>
          <w:tcPr/>
          <w:p w:rsidR="00000000" w:rsidDel="00000000" w:rsidP="00000000" w:rsidRDefault="00000000" w:rsidRPr="00000000" w14:paraId="000000E1">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0E2">
            <w:pPr>
              <w:jc w:val="center"/>
              <w:rPr>
                <w:color w:val="000000"/>
                <w:sz w:val="14"/>
                <w:szCs w:val="14"/>
              </w:rPr>
            </w:pPr>
            <w:r w:rsidDel="00000000" w:rsidR="00000000" w:rsidRPr="00000000">
              <w:rPr>
                <w:sz w:val="14"/>
                <w:szCs w:val="14"/>
                <w:rtl w:val="0"/>
              </w:rPr>
              <w:t xml:space="preserve">/ Sincrónico</w:t>
            </w:r>
            <w:r w:rsidDel="00000000" w:rsidR="00000000" w:rsidRPr="00000000">
              <w:rPr>
                <w:rtl w:val="0"/>
              </w:rPr>
            </w:r>
          </w:p>
        </w:tc>
        <w:tc>
          <w:tcPr>
            <w:shd w:fill="auto" w:val="clear"/>
            <w:vAlign w:val="center"/>
          </w:tcPr>
          <w:p w:rsidR="00000000" w:rsidDel="00000000" w:rsidP="00000000" w:rsidRDefault="00000000" w:rsidRPr="00000000" w14:paraId="000000E3">
            <w:pPr>
              <w:rPr>
                <w:color w:val="000000"/>
                <w:sz w:val="18"/>
                <w:szCs w:val="18"/>
              </w:rPr>
            </w:pPr>
            <w:r w:rsidDel="00000000" w:rsidR="00000000" w:rsidRPr="00000000">
              <w:rPr>
                <w:sz w:val="18"/>
                <w:szCs w:val="18"/>
                <w:rtl w:val="0"/>
              </w:rPr>
              <w:t xml:space="preserve">02 Mar</w:t>
            </w:r>
            <w:r w:rsidDel="00000000" w:rsidR="00000000" w:rsidRPr="00000000">
              <w:rPr>
                <w:rtl w:val="0"/>
              </w:rPr>
            </w:r>
          </w:p>
        </w:tc>
        <w:tc>
          <w:tcPr>
            <w:shd w:fill="auto" w:val="clear"/>
            <w:vAlign w:val="center"/>
          </w:tcPr>
          <w:p w:rsidR="00000000" w:rsidDel="00000000" w:rsidP="00000000" w:rsidRDefault="00000000" w:rsidRPr="00000000" w14:paraId="000000E4">
            <w:pPr>
              <w:rPr>
                <w:color w:val="000000"/>
                <w:sz w:val="18"/>
                <w:szCs w:val="18"/>
              </w:rPr>
            </w:pPr>
            <w:r w:rsidDel="00000000" w:rsidR="00000000" w:rsidRPr="00000000">
              <w:rPr>
                <w:color w:val="000000"/>
                <w:sz w:val="18"/>
                <w:szCs w:val="18"/>
                <w:rtl w:val="0"/>
              </w:rPr>
              <w:t xml:space="preserve">Presentación del docente</w:t>
            </w:r>
          </w:p>
        </w:tc>
        <w:tc>
          <w:tcPr>
            <w:shd w:fill="auto" w:val="clear"/>
            <w:vAlign w:val="center"/>
          </w:tcPr>
          <w:p w:rsidR="00000000" w:rsidDel="00000000" w:rsidP="00000000" w:rsidRDefault="00000000" w:rsidRPr="00000000" w14:paraId="000000E5">
            <w:pPr>
              <w:rPr>
                <w:color w:val="000000"/>
                <w:sz w:val="18"/>
                <w:szCs w:val="18"/>
              </w:rPr>
            </w:pPr>
            <w:r w:rsidDel="00000000" w:rsidR="00000000" w:rsidRPr="00000000">
              <w:rPr>
                <w:rtl w:val="0"/>
              </w:rPr>
            </w:r>
          </w:p>
        </w:tc>
        <w:tc>
          <w:tcPr>
            <w:vAlign w:val="center"/>
          </w:tcPr>
          <w:p w:rsidR="00000000" w:rsidDel="00000000" w:rsidP="00000000" w:rsidRDefault="00000000" w:rsidRPr="00000000" w14:paraId="000000E6">
            <w:pPr>
              <w:jc w:val="center"/>
              <w:rPr>
                <w:color w:val="000000"/>
                <w:sz w:val="18"/>
                <w:szCs w:val="18"/>
              </w:rPr>
            </w:pPr>
            <w:r w:rsidDel="00000000" w:rsidR="00000000" w:rsidRPr="00000000">
              <w:rPr>
                <w:color w:val="000000"/>
                <w:sz w:val="18"/>
                <w:szCs w:val="18"/>
                <w:rtl w:val="0"/>
              </w:rPr>
              <w:t xml:space="preserve">0</w:t>
            </w:r>
          </w:p>
        </w:tc>
      </w:tr>
      <w:tr>
        <w:trPr>
          <w:cantSplit w:val="0"/>
          <w:tblHeader w:val="0"/>
        </w:trPr>
        <w:tc>
          <w:tcPr>
            <w:vMerge w:val="continue"/>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p w:rsidR="00000000" w:rsidDel="00000000" w:rsidP="00000000" w:rsidRDefault="00000000" w:rsidRPr="00000000" w14:paraId="000000E9">
            <w:pPr>
              <w:jc w:val="center"/>
              <w:rPr>
                <w:color w:val="000000"/>
                <w:sz w:val="14"/>
                <w:szCs w:val="14"/>
              </w:rPr>
            </w:pPr>
            <w:r w:rsidDel="00000000" w:rsidR="00000000" w:rsidRPr="00000000">
              <w:rPr>
                <w:sz w:val="14"/>
                <w:szCs w:val="14"/>
                <w:rtl w:val="0"/>
              </w:rPr>
              <w:t xml:space="preserve">Virtual / Asincrónico</w:t>
            </w:r>
            <w:r w:rsidDel="00000000" w:rsidR="00000000" w:rsidRPr="00000000">
              <w:rPr>
                <w:rtl w:val="0"/>
              </w:rPr>
            </w:r>
          </w:p>
        </w:tc>
        <w:tc>
          <w:tcPr>
            <w:shd w:fill="auto" w:val="clear"/>
            <w:vAlign w:val="center"/>
          </w:tcPr>
          <w:p w:rsidR="00000000" w:rsidDel="00000000" w:rsidP="00000000" w:rsidRDefault="00000000" w:rsidRPr="00000000" w14:paraId="000000EA">
            <w:pPr>
              <w:rPr>
                <w:color w:val="000000"/>
                <w:sz w:val="18"/>
                <w:szCs w:val="18"/>
              </w:rPr>
            </w:pPr>
            <w:r w:rsidDel="00000000" w:rsidR="00000000" w:rsidRPr="00000000">
              <w:rPr>
                <w:sz w:val="18"/>
                <w:szCs w:val="18"/>
                <w:rtl w:val="0"/>
              </w:rPr>
              <w:t xml:space="preserve">07 Mar </w:t>
            </w:r>
            <w:r w:rsidDel="00000000" w:rsidR="00000000" w:rsidRPr="00000000">
              <w:rPr>
                <w:rtl w:val="0"/>
              </w:rPr>
            </w:r>
          </w:p>
        </w:tc>
        <w:tc>
          <w:tcPr>
            <w:shd w:fill="auto" w:val="clear"/>
            <w:vAlign w:val="center"/>
          </w:tcPr>
          <w:p w:rsidR="00000000" w:rsidDel="00000000" w:rsidP="00000000" w:rsidRDefault="00000000" w:rsidRPr="00000000" w14:paraId="000000EB">
            <w:pPr>
              <w:rPr>
                <w:color w:val="000000"/>
                <w:sz w:val="18"/>
                <w:szCs w:val="18"/>
              </w:rPr>
            </w:pPr>
            <w:r w:rsidDel="00000000" w:rsidR="00000000" w:rsidRPr="00000000">
              <w:rPr>
                <w:color w:val="000000"/>
                <w:sz w:val="18"/>
                <w:szCs w:val="18"/>
                <w:rtl w:val="0"/>
              </w:rPr>
              <w:t xml:space="preserve">Registros contables y tarjetas auxiliares</w:t>
            </w:r>
          </w:p>
        </w:tc>
        <w:tc>
          <w:tcPr>
            <w:shd w:fill="auto" w:val="clear"/>
            <w:vAlign w:val="center"/>
          </w:tcPr>
          <w:p w:rsidR="00000000" w:rsidDel="00000000" w:rsidP="00000000" w:rsidRDefault="00000000" w:rsidRPr="00000000" w14:paraId="000000EC">
            <w:pPr>
              <w:rPr>
                <w:color w:val="000000"/>
                <w:sz w:val="18"/>
                <w:szCs w:val="18"/>
              </w:rPr>
            </w:pPr>
            <w:r w:rsidDel="00000000" w:rsidR="00000000" w:rsidRPr="00000000">
              <w:rPr>
                <w:color w:val="000000"/>
                <w:sz w:val="18"/>
                <w:szCs w:val="18"/>
                <w:rtl w:val="0"/>
              </w:rPr>
              <w:t xml:space="preserve">Elaboración de libro diario, esquemas de </w:t>
            </w:r>
            <w:r w:rsidDel="00000000" w:rsidR="00000000" w:rsidRPr="00000000">
              <w:rPr>
                <w:sz w:val="18"/>
                <w:szCs w:val="18"/>
                <w:rtl w:val="0"/>
              </w:rPr>
              <w:t xml:space="preserve">Mar</w:t>
            </w:r>
            <w:r w:rsidDel="00000000" w:rsidR="00000000" w:rsidRPr="00000000">
              <w:rPr>
                <w:color w:val="000000"/>
                <w:sz w:val="18"/>
                <w:szCs w:val="18"/>
                <w:rtl w:val="0"/>
              </w:rPr>
              <w:t xml:space="preserve">or y tarjetas auxiliares.</w:t>
            </w:r>
          </w:p>
        </w:tc>
        <w:tc>
          <w:tcPr>
            <w:vAlign w:val="center"/>
          </w:tcPr>
          <w:p w:rsidR="00000000" w:rsidDel="00000000" w:rsidP="00000000" w:rsidRDefault="00000000" w:rsidRPr="00000000" w14:paraId="000000ED">
            <w:pPr>
              <w:jc w:val="center"/>
              <w:rPr>
                <w:color w:val="000000"/>
                <w:sz w:val="18"/>
                <w:szCs w:val="18"/>
              </w:rPr>
            </w:pPr>
            <w:r w:rsidDel="00000000" w:rsidR="00000000" w:rsidRPr="00000000">
              <w:rPr>
                <w:color w:val="000000"/>
                <w:sz w:val="18"/>
                <w:szCs w:val="18"/>
                <w:rtl w:val="0"/>
              </w:rPr>
              <w:t xml:space="preserve">10 pts</w:t>
            </w:r>
          </w:p>
        </w:tc>
      </w:tr>
      <w:tr>
        <w:trPr>
          <w:cantSplit w:val="0"/>
          <w:tblHeader w:val="0"/>
        </w:trPr>
        <w:tc>
          <w:tcPr>
            <w:vMerge w:val="restart"/>
            <w:vAlign w:val="center"/>
          </w:tcPr>
          <w:p w:rsidR="00000000" w:rsidDel="00000000" w:rsidP="00000000" w:rsidRDefault="00000000" w:rsidRPr="00000000" w14:paraId="000000EE">
            <w:pPr>
              <w:rPr>
                <w:color w:val="000000"/>
                <w:sz w:val="18"/>
                <w:szCs w:val="18"/>
              </w:rPr>
            </w:pPr>
            <w:r w:rsidDel="00000000" w:rsidR="00000000" w:rsidRPr="00000000">
              <w:rPr>
                <w:color w:val="000000"/>
                <w:sz w:val="18"/>
                <w:szCs w:val="18"/>
                <w:rtl w:val="0"/>
              </w:rPr>
              <w:t xml:space="preserve">Meta 2.3. Registrar las operaciones en moneda extranjera por método de cuenta complementaria.</w:t>
            </w:r>
          </w:p>
        </w:tc>
        <w:tc>
          <w:tcPr>
            <w:vMerge w:val="restart"/>
            <w:vAlign w:val="center"/>
          </w:tcPr>
          <w:p w:rsidR="00000000" w:rsidDel="00000000" w:rsidP="00000000" w:rsidRDefault="00000000" w:rsidRPr="00000000" w14:paraId="000000EF">
            <w:pPr>
              <w:jc w:val="center"/>
              <w:rPr>
                <w:color w:val="000000"/>
                <w:sz w:val="18"/>
                <w:szCs w:val="18"/>
              </w:rPr>
            </w:pPr>
            <w:r w:rsidDel="00000000" w:rsidR="00000000" w:rsidRPr="00000000">
              <w:rPr>
                <w:color w:val="000000"/>
                <w:sz w:val="18"/>
                <w:szCs w:val="18"/>
                <w:rtl w:val="0"/>
              </w:rPr>
              <w:t xml:space="preserve">7</w:t>
            </w:r>
          </w:p>
        </w:tc>
        <w:tc>
          <w:tcPr/>
          <w:p w:rsidR="00000000" w:rsidDel="00000000" w:rsidP="00000000" w:rsidRDefault="00000000" w:rsidRPr="00000000" w14:paraId="000000F0">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0F1">
            <w:pPr>
              <w:jc w:val="center"/>
              <w:rPr>
                <w:color w:val="000000"/>
                <w:sz w:val="14"/>
                <w:szCs w:val="14"/>
              </w:rPr>
            </w:pPr>
            <w:r w:rsidDel="00000000" w:rsidR="00000000" w:rsidRPr="00000000">
              <w:rPr>
                <w:sz w:val="14"/>
                <w:szCs w:val="14"/>
                <w:rtl w:val="0"/>
              </w:rPr>
              <w:t xml:space="preserve">/ Sincrónico</w:t>
            </w:r>
            <w:r w:rsidDel="00000000" w:rsidR="00000000" w:rsidRPr="00000000">
              <w:rPr>
                <w:rtl w:val="0"/>
              </w:rPr>
            </w:r>
          </w:p>
        </w:tc>
        <w:tc>
          <w:tcPr>
            <w:shd w:fill="auto" w:val="clear"/>
            <w:vAlign w:val="center"/>
          </w:tcPr>
          <w:p w:rsidR="00000000" w:rsidDel="00000000" w:rsidP="00000000" w:rsidRDefault="00000000" w:rsidRPr="00000000" w14:paraId="000000F2">
            <w:pPr>
              <w:rPr>
                <w:color w:val="000000"/>
                <w:sz w:val="18"/>
                <w:szCs w:val="18"/>
              </w:rPr>
            </w:pPr>
            <w:r w:rsidDel="00000000" w:rsidR="00000000" w:rsidRPr="00000000">
              <w:rPr>
                <w:sz w:val="18"/>
                <w:szCs w:val="18"/>
                <w:rtl w:val="0"/>
              </w:rPr>
              <w:t xml:space="preserve">09 Mar</w:t>
            </w:r>
            <w:r w:rsidDel="00000000" w:rsidR="00000000" w:rsidRPr="00000000">
              <w:rPr>
                <w:rtl w:val="0"/>
              </w:rPr>
            </w:r>
          </w:p>
        </w:tc>
        <w:tc>
          <w:tcPr>
            <w:shd w:fill="auto" w:val="clear"/>
            <w:vAlign w:val="center"/>
          </w:tcPr>
          <w:p w:rsidR="00000000" w:rsidDel="00000000" w:rsidP="00000000" w:rsidRDefault="00000000" w:rsidRPr="00000000" w14:paraId="000000F3">
            <w:pPr>
              <w:rPr>
                <w:color w:val="000000"/>
                <w:sz w:val="18"/>
                <w:szCs w:val="18"/>
              </w:rPr>
            </w:pPr>
            <w:r w:rsidDel="00000000" w:rsidR="00000000" w:rsidRPr="00000000">
              <w:rPr>
                <w:color w:val="000000"/>
                <w:sz w:val="18"/>
                <w:szCs w:val="18"/>
                <w:rtl w:val="0"/>
              </w:rPr>
              <w:t xml:space="preserve">Presentación del docente</w:t>
            </w:r>
          </w:p>
        </w:tc>
        <w:tc>
          <w:tcPr>
            <w:shd w:fill="auto" w:val="clear"/>
            <w:vAlign w:val="center"/>
          </w:tcPr>
          <w:p w:rsidR="00000000" w:rsidDel="00000000" w:rsidP="00000000" w:rsidRDefault="00000000" w:rsidRPr="00000000" w14:paraId="000000F4">
            <w:pPr>
              <w:rPr>
                <w:color w:val="000000"/>
                <w:sz w:val="18"/>
                <w:szCs w:val="18"/>
              </w:rPr>
            </w:pPr>
            <w:r w:rsidDel="00000000" w:rsidR="00000000" w:rsidRPr="00000000">
              <w:rPr>
                <w:rtl w:val="0"/>
              </w:rPr>
            </w:r>
          </w:p>
        </w:tc>
        <w:tc>
          <w:tcPr>
            <w:vAlign w:val="center"/>
          </w:tcPr>
          <w:p w:rsidR="00000000" w:rsidDel="00000000" w:rsidP="00000000" w:rsidRDefault="00000000" w:rsidRPr="00000000" w14:paraId="000000F5">
            <w:pPr>
              <w:jc w:val="center"/>
              <w:rPr>
                <w:color w:val="000000"/>
                <w:sz w:val="18"/>
                <w:szCs w:val="18"/>
              </w:rPr>
            </w:pPr>
            <w:r w:rsidDel="00000000" w:rsidR="00000000" w:rsidRPr="00000000">
              <w:rPr>
                <w:color w:val="000000"/>
                <w:sz w:val="18"/>
                <w:szCs w:val="18"/>
                <w:rtl w:val="0"/>
              </w:rPr>
              <w:t xml:space="preserve">0</w:t>
            </w:r>
          </w:p>
        </w:tc>
      </w:tr>
      <w:tr>
        <w:trPr>
          <w:cantSplit w:val="0"/>
          <w:tblHeader w:val="0"/>
        </w:trPr>
        <w:tc>
          <w:tcPr>
            <w:vMerge w:val="continue"/>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p w:rsidR="00000000" w:rsidDel="00000000" w:rsidP="00000000" w:rsidRDefault="00000000" w:rsidRPr="00000000" w14:paraId="000000F8">
            <w:pPr>
              <w:jc w:val="center"/>
              <w:rPr>
                <w:color w:val="000000"/>
                <w:sz w:val="14"/>
                <w:szCs w:val="14"/>
              </w:rPr>
            </w:pPr>
            <w:r w:rsidDel="00000000" w:rsidR="00000000" w:rsidRPr="00000000">
              <w:rPr>
                <w:sz w:val="14"/>
                <w:szCs w:val="14"/>
                <w:rtl w:val="0"/>
              </w:rPr>
              <w:t xml:space="preserve">Virtual / Asincrónico</w:t>
            </w:r>
            <w:r w:rsidDel="00000000" w:rsidR="00000000" w:rsidRPr="00000000">
              <w:rPr>
                <w:rtl w:val="0"/>
              </w:rPr>
            </w:r>
          </w:p>
        </w:tc>
        <w:tc>
          <w:tcPr>
            <w:shd w:fill="auto" w:val="clear"/>
            <w:vAlign w:val="center"/>
          </w:tcPr>
          <w:p w:rsidR="00000000" w:rsidDel="00000000" w:rsidP="00000000" w:rsidRDefault="00000000" w:rsidRPr="00000000" w14:paraId="000000F9">
            <w:pPr>
              <w:rPr>
                <w:color w:val="000000"/>
                <w:sz w:val="18"/>
                <w:szCs w:val="18"/>
              </w:rPr>
            </w:pPr>
            <w:r w:rsidDel="00000000" w:rsidR="00000000" w:rsidRPr="00000000">
              <w:rPr>
                <w:sz w:val="18"/>
                <w:szCs w:val="18"/>
                <w:rtl w:val="0"/>
              </w:rPr>
              <w:t xml:space="preserve">14 Mar</w:t>
            </w:r>
            <w:r w:rsidDel="00000000" w:rsidR="00000000" w:rsidRPr="00000000">
              <w:rPr>
                <w:rtl w:val="0"/>
              </w:rPr>
            </w:r>
          </w:p>
        </w:tc>
        <w:tc>
          <w:tcPr>
            <w:shd w:fill="auto" w:val="clear"/>
            <w:vAlign w:val="center"/>
          </w:tcPr>
          <w:p w:rsidR="00000000" w:rsidDel="00000000" w:rsidP="00000000" w:rsidRDefault="00000000" w:rsidRPr="00000000" w14:paraId="000000FA">
            <w:pPr>
              <w:rPr>
                <w:color w:val="000000"/>
                <w:sz w:val="18"/>
                <w:szCs w:val="18"/>
              </w:rPr>
            </w:pPr>
            <w:r w:rsidDel="00000000" w:rsidR="00000000" w:rsidRPr="00000000">
              <w:rPr>
                <w:color w:val="000000"/>
                <w:sz w:val="18"/>
                <w:szCs w:val="18"/>
                <w:rtl w:val="0"/>
              </w:rPr>
              <w:t xml:space="preserve">Registros contables y tarjetas auxiliares. </w:t>
            </w:r>
          </w:p>
        </w:tc>
        <w:tc>
          <w:tcPr>
            <w:shd w:fill="auto" w:val="clear"/>
            <w:vAlign w:val="center"/>
          </w:tcPr>
          <w:p w:rsidR="00000000" w:rsidDel="00000000" w:rsidP="00000000" w:rsidRDefault="00000000" w:rsidRPr="00000000" w14:paraId="000000FB">
            <w:pPr>
              <w:rPr>
                <w:color w:val="000000"/>
                <w:sz w:val="18"/>
                <w:szCs w:val="18"/>
              </w:rPr>
            </w:pPr>
            <w:r w:rsidDel="00000000" w:rsidR="00000000" w:rsidRPr="00000000">
              <w:rPr>
                <w:color w:val="000000"/>
                <w:sz w:val="18"/>
                <w:szCs w:val="18"/>
                <w:rtl w:val="0"/>
              </w:rPr>
              <w:t xml:space="preserve">Elaboración de libro diario, esquemas de </w:t>
            </w:r>
            <w:r w:rsidDel="00000000" w:rsidR="00000000" w:rsidRPr="00000000">
              <w:rPr>
                <w:sz w:val="18"/>
                <w:szCs w:val="18"/>
                <w:rtl w:val="0"/>
              </w:rPr>
              <w:t xml:space="preserve">Mar</w:t>
            </w:r>
            <w:r w:rsidDel="00000000" w:rsidR="00000000" w:rsidRPr="00000000">
              <w:rPr>
                <w:color w:val="000000"/>
                <w:sz w:val="18"/>
                <w:szCs w:val="18"/>
                <w:rtl w:val="0"/>
              </w:rPr>
              <w:t xml:space="preserve">or y tarjetas auxiliares.</w:t>
            </w:r>
          </w:p>
        </w:tc>
        <w:tc>
          <w:tcPr>
            <w:vAlign w:val="center"/>
          </w:tcPr>
          <w:p w:rsidR="00000000" w:rsidDel="00000000" w:rsidP="00000000" w:rsidRDefault="00000000" w:rsidRPr="00000000" w14:paraId="000000FC">
            <w:pPr>
              <w:jc w:val="center"/>
              <w:rPr>
                <w:color w:val="000000"/>
                <w:sz w:val="18"/>
                <w:szCs w:val="18"/>
              </w:rPr>
            </w:pPr>
            <w:r w:rsidDel="00000000" w:rsidR="00000000" w:rsidRPr="00000000">
              <w:rPr>
                <w:color w:val="000000"/>
                <w:sz w:val="18"/>
                <w:szCs w:val="18"/>
                <w:rtl w:val="0"/>
              </w:rPr>
              <w:t xml:space="preserve">10 pts</w:t>
            </w:r>
          </w:p>
        </w:tc>
      </w:tr>
      <w:tr>
        <w:trPr>
          <w:cantSplit w:val="0"/>
          <w:tblHeader w:val="0"/>
        </w:trPr>
        <w:tc>
          <w:tcPr>
            <w:vMerge w:val="restart"/>
            <w:vAlign w:val="center"/>
          </w:tcPr>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line="276" w:lineRule="auto"/>
              <w:rPr>
                <w:color w:val="000000"/>
                <w:sz w:val="18"/>
                <w:szCs w:val="18"/>
              </w:rPr>
            </w:pPr>
            <w:r w:rsidDel="00000000" w:rsidR="00000000" w:rsidRPr="00000000">
              <w:rPr>
                <w:color w:val="000000"/>
                <w:sz w:val="18"/>
                <w:szCs w:val="18"/>
                <w:rtl w:val="0"/>
              </w:rPr>
              <w:t xml:space="preserve">Meta 2.4. Reconocer las ventas en abonos</w:t>
            </w:r>
          </w:p>
        </w:tc>
        <w:tc>
          <w:tcPr>
            <w:vMerge w:val="restart"/>
            <w:vAlign w:val="center"/>
          </w:tcPr>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line="276" w:lineRule="auto"/>
              <w:rPr>
                <w:color w:val="000000"/>
                <w:sz w:val="18"/>
                <w:szCs w:val="18"/>
              </w:rPr>
            </w:pPr>
            <w:r w:rsidDel="00000000" w:rsidR="00000000" w:rsidRPr="00000000">
              <w:rPr>
                <w:color w:val="000000"/>
                <w:sz w:val="18"/>
                <w:szCs w:val="18"/>
                <w:rtl w:val="0"/>
              </w:rPr>
              <w:t xml:space="preserve">8</w:t>
            </w:r>
          </w:p>
        </w:tc>
        <w:tc>
          <w:tcPr/>
          <w:p w:rsidR="00000000" w:rsidDel="00000000" w:rsidP="00000000" w:rsidRDefault="00000000" w:rsidRPr="00000000" w14:paraId="000000FF">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100">
            <w:pPr>
              <w:jc w:val="center"/>
              <w:rPr>
                <w:sz w:val="14"/>
                <w:szCs w:val="14"/>
              </w:rPr>
            </w:pPr>
            <w:r w:rsidDel="00000000" w:rsidR="00000000" w:rsidRPr="00000000">
              <w:rPr>
                <w:sz w:val="14"/>
                <w:szCs w:val="14"/>
                <w:rtl w:val="0"/>
              </w:rPr>
              <w:t xml:space="preserve">/ Sincrónico</w:t>
            </w:r>
          </w:p>
        </w:tc>
        <w:tc>
          <w:tcPr>
            <w:shd w:fill="auto" w:val="clear"/>
            <w:vAlign w:val="center"/>
          </w:tcPr>
          <w:p w:rsidR="00000000" w:rsidDel="00000000" w:rsidP="00000000" w:rsidRDefault="00000000" w:rsidRPr="00000000" w14:paraId="00000101">
            <w:pPr>
              <w:rPr>
                <w:color w:val="000000"/>
                <w:sz w:val="18"/>
                <w:szCs w:val="18"/>
              </w:rPr>
            </w:pPr>
            <w:r w:rsidDel="00000000" w:rsidR="00000000" w:rsidRPr="00000000">
              <w:rPr>
                <w:sz w:val="18"/>
                <w:szCs w:val="18"/>
                <w:rtl w:val="0"/>
              </w:rPr>
              <w:t xml:space="preserve">17 Mar</w:t>
            </w:r>
            <w:r w:rsidDel="00000000" w:rsidR="00000000" w:rsidRPr="00000000">
              <w:rPr>
                <w:rtl w:val="0"/>
              </w:rPr>
            </w:r>
          </w:p>
        </w:tc>
        <w:tc>
          <w:tcPr>
            <w:shd w:fill="auto" w:val="clear"/>
            <w:vAlign w:val="center"/>
          </w:tcPr>
          <w:p w:rsidR="00000000" w:rsidDel="00000000" w:rsidP="00000000" w:rsidRDefault="00000000" w:rsidRPr="00000000" w14:paraId="00000102">
            <w:pPr>
              <w:rPr>
                <w:color w:val="000000"/>
                <w:sz w:val="18"/>
                <w:szCs w:val="18"/>
              </w:rPr>
            </w:pPr>
            <w:r w:rsidDel="00000000" w:rsidR="00000000" w:rsidRPr="00000000">
              <w:rPr>
                <w:color w:val="000000"/>
                <w:sz w:val="18"/>
                <w:szCs w:val="18"/>
                <w:rtl w:val="0"/>
              </w:rPr>
              <w:t xml:space="preserve">Presentación del docente</w:t>
            </w:r>
          </w:p>
        </w:tc>
        <w:tc>
          <w:tcPr>
            <w:shd w:fill="auto" w:val="clear"/>
            <w:vAlign w:val="center"/>
          </w:tcPr>
          <w:p w:rsidR="00000000" w:rsidDel="00000000" w:rsidP="00000000" w:rsidRDefault="00000000" w:rsidRPr="00000000" w14:paraId="00000103">
            <w:pPr>
              <w:rPr>
                <w:color w:val="000000"/>
                <w:sz w:val="18"/>
                <w:szCs w:val="18"/>
              </w:rPr>
            </w:pPr>
            <w:r w:rsidDel="00000000" w:rsidR="00000000" w:rsidRPr="00000000">
              <w:rPr>
                <w:rtl w:val="0"/>
              </w:rPr>
            </w:r>
          </w:p>
        </w:tc>
        <w:tc>
          <w:tcPr>
            <w:vAlign w:val="center"/>
          </w:tcPr>
          <w:p w:rsidR="00000000" w:rsidDel="00000000" w:rsidP="00000000" w:rsidRDefault="00000000" w:rsidRPr="00000000" w14:paraId="00000104">
            <w:pPr>
              <w:jc w:val="center"/>
              <w:rPr>
                <w:color w:val="000000"/>
                <w:sz w:val="18"/>
                <w:szCs w:val="18"/>
              </w:rPr>
            </w:pPr>
            <w:r w:rsidDel="00000000" w:rsidR="00000000" w:rsidRPr="00000000">
              <w:rPr>
                <w:color w:val="000000"/>
                <w:sz w:val="18"/>
                <w:szCs w:val="18"/>
                <w:rtl w:val="0"/>
              </w:rPr>
              <w:t xml:space="preserve">0%</w:t>
            </w:r>
          </w:p>
        </w:tc>
      </w:tr>
      <w:tr>
        <w:trPr>
          <w:cantSplit w:val="0"/>
          <w:tblHeader w:val="0"/>
        </w:trPr>
        <w:tc>
          <w:tcPr>
            <w:vMerge w:val="continue"/>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p w:rsidR="00000000" w:rsidDel="00000000" w:rsidP="00000000" w:rsidRDefault="00000000" w:rsidRPr="00000000" w14:paraId="00000107">
            <w:pPr>
              <w:jc w:val="center"/>
              <w:rPr>
                <w:sz w:val="14"/>
                <w:szCs w:val="14"/>
              </w:rPr>
            </w:pPr>
            <w:r w:rsidDel="00000000" w:rsidR="00000000" w:rsidRPr="00000000">
              <w:rPr>
                <w:sz w:val="14"/>
                <w:szCs w:val="14"/>
                <w:rtl w:val="0"/>
              </w:rPr>
              <w:t xml:space="preserve">Virtual / Asincrónico</w:t>
            </w:r>
          </w:p>
        </w:tc>
        <w:tc>
          <w:tcPr>
            <w:shd w:fill="auto" w:val="clear"/>
            <w:vAlign w:val="center"/>
          </w:tcPr>
          <w:p w:rsidR="00000000" w:rsidDel="00000000" w:rsidP="00000000" w:rsidRDefault="00000000" w:rsidRPr="00000000" w14:paraId="00000108">
            <w:pPr>
              <w:rPr>
                <w:color w:val="000000"/>
                <w:sz w:val="18"/>
                <w:szCs w:val="18"/>
              </w:rPr>
            </w:pPr>
            <w:r w:rsidDel="00000000" w:rsidR="00000000" w:rsidRPr="00000000">
              <w:rPr>
                <w:sz w:val="18"/>
                <w:szCs w:val="18"/>
                <w:rtl w:val="0"/>
              </w:rPr>
              <w:t xml:space="preserve">21 Mar</w:t>
            </w:r>
            <w:r w:rsidDel="00000000" w:rsidR="00000000" w:rsidRPr="00000000">
              <w:rPr>
                <w:rtl w:val="0"/>
              </w:rPr>
            </w:r>
          </w:p>
        </w:tc>
        <w:tc>
          <w:tcPr>
            <w:shd w:fill="auto" w:val="clear"/>
            <w:vAlign w:val="center"/>
          </w:tcPr>
          <w:p w:rsidR="00000000" w:rsidDel="00000000" w:rsidP="00000000" w:rsidRDefault="00000000" w:rsidRPr="00000000" w14:paraId="00000109">
            <w:pPr>
              <w:rPr>
                <w:color w:val="000000"/>
                <w:sz w:val="18"/>
                <w:szCs w:val="18"/>
              </w:rPr>
            </w:pPr>
            <w:r w:rsidDel="00000000" w:rsidR="00000000" w:rsidRPr="00000000">
              <w:rPr>
                <w:color w:val="000000"/>
                <w:sz w:val="18"/>
                <w:szCs w:val="18"/>
                <w:rtl w:val="0"/>
              </w:rPr>
              <w:t xml:space="preserve">Investigación documental / Examen I</w:t>
            </w:r>
          </w:p>
        </w:tc>
        <w:tc>
          <w:tcPr>
            <w:shd w:fill="auto" w:val="clear"/>
            <w:vAlign w:val="center"/>
          </w:tcPr>
          <w:p w:rsidR="00000000" w:rsidDel="00000000" w:rsidP="00000000" w:rsidRDefault="00000000" w:rsidRPr="00000000" w14:paraId="0000010A">
            <w:pPr>
              <w:rPr>
                <w:color w:val="000000"/>
                <w:sz w:val="18"/>
                <w:szCs w:val="18"/>
              </w:rPr>
            </w:pPr>
            <w:r w:rsidDel="00000000" w:rsidR="00000000" w:rsidRPr="00000000">
              <w:rPr>
                <w:color w:val="000000"/>
                <w:sz w:val="18"/>
                <w:szCs w:val="18"/>
                <w:rtl w:val="0"/>
              </w:rPr>
              <w:t xml:space="preserve">Elaboración de cuadro sinóptico /</w:t>
            </w:r>
          </w:p>
          <w:p w:rsidR="00000000" w:rsidDel="00000000" w:rsidP="00000000" w:rsidRDefault="00000000" w:rsidRPr="00000000" w14:paraId="0000010B">
            <w:pPr>
              <w:rPr>
                <w:color w:val="000000"/>
                <w:sz w:val="18"/>
                <w:szCs w:val="18"/>
              </w:rPr>
            </w:pPr>
            <w:r w:rsidDel="00000000" w:rsidR="00000000" w:rsidRPr="00000000">
              <w:rPr>
                <w:color w:val="000000"/>
                <w:sz w:val="18"/>
                <w:szCs w:val="18"/>
                <w:rtl w:val="0"/>
              </w:rPr>
              <w:t xml:space="preserve">Examen I</w:t>
            </w:r>
          </w:p>
        </w:tc>
        <w:tc>
          <w:tcPr>
            <w:vAlign w:val="center"/>
          </w:tcPr>
          <w:p w:rsidR="00000000" w:rsidDel="00000000" w:rsidP="00000000" w:rsidRDefault="00000000" w:rsidRPr="00000000" w14:paraId="0000010C">
            <w:pPr>
              <w:jc w:val="center"/>
              <w:rPr>
                <w:color w:val="000000"/>
                <w:sz w:val="18"/>
                <w:szCs w:val="18"/>
              </w:rPr>
            </w:pPr>
            <w:r w:rsidDel="00000000" w:rsidR="00000000" w:rsidRPr="00000000">
              <w:rPr>
                <w:color w:val="000000"/>
                <w:sz w:val="18"/>
                <w:szCs w:val="18"/>
                <w:rtl w:val="0"/>
              </w:rPr>
              <w:t xml:space="preserve">10 pts/</w:t>
            </w:r>
          </w:p>
          <w:p w:rsidR="00000000" w:rsidDel="00000000" w:rsidP="00000000" w:rsidRDefault="00000000" w:rsidRPr="00000000" w14:paraId="0000010D">
            <w:pPr>
              <w:jc w:val="center"/>
              <w:rPr>
                <w:color w:val="000000"/>
                <w:sz w:val="18"/>
                <w:szCs w:val="18"/>
              </w:rPr>
            </w:pPr>
            <w:r w:rsidDel="00000000" w:rsidR="00000000" w:rsidRPr="00000000">
              <w:rPr>
                <w:color w:val="000000"/>
                <w:sz w:val="18"/>
                <w:szCs w:val="18"/>
                <w:rtl w:val="0"/>
              </w:rPr>
              <w:t xml:space="preserve">15%</w:t>
            </w:r>
          </w:p>
        </w:tc>
      </w:tr>
      <w:tr>
        <w:trPr>
          <w:cantSplit w:val="0"/>
          <w:tblHeader w:val="0"/>
        </w:trPr>
        <w:tc>
          <w:tcPr>
            <w:gridSpan w:val="7"/>
            <w:shd w:fill="95b3d7" w:val="clear"/>
            <w:vAlign w:val="center"/>
          </w:tcPr>
          <w:p w:rsidR="00000000" w:rsidDel="00000000" w:rsidP="00000000" w:rsidRDefault="00000000" w:rsidRPr="00000000" w14:paraId="0000010E">
            <w:pPr>
              <w:rPr>
                <w:b w:val="1"/>
                <w:bCs w:val="1"/>
                <w:color w:val="000000"/>
              </w:rPr>
            </w:pPr>
            <w:r w:rsidDel="00000000" w:rsidR="00000000" w:rsidRPr="00000000">
              <w:rPr>
                <w:b w:val="1"/>
                <w:bCs w:val="1"/>
                <w:color w:val="000000"/>
                <w:rtl w:val="0"/>
              </w:rPr>
              <w:t xml:space="preserve">Unidad 3: Ajustes</w:t>
            </w:r>
          </w:p>
          <w:p w:rsidR="00000000" w:rsidDel="00000000" w:rsidP="00000000" w:rsidRDefault="00000000" w:rsidRPr="00000000" w14:paraId="0000010F">
            <w:pPr>
              <w:rPr>
                <w:color w:val="000000"/>
              </w:rPr>
            </w:pPr>
            <w:r w:rsidDel="00000000" w:rsidR="00000000" w:rsidRPr="00000000">
              <w:rPr>
                <w:rtl w:val="0"/>
              </w:rPr>
              <w:t xml:space="preserve">Identificar las cuentas sujetas a ajustes por lo procedimientos de registro de inventario perpetuo y analítico, a través de la normatividad contable, para realizar los registros que permitan obtener información financiera razonable a los usuarios, con imparcialidad y actitud analítica.</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116">
            <w:pPr>
              <w:widowControl w:val="0"/>
              <w:pBdr>
                <w:top w:space="0" w:sz="0" w:val="nil"/>
                <w:left w:space="0" w:sz="0" w:val="nil"/>
                <w:bottom w:space="0" w:sz="0" w:val="nil"/>
                <w:right w:space="0" w:sz="0" w:val="nil"/>
                <w:between w:space="0" w:sz="0" w:val="nil"/>
              </w:pBdr>
              <w:spacing w:line="276" w:lineRule="auto"/>
              <w:rPr>
                <w:color w:val="000000"/>
                <w:sz w:val="18"/>
                <w:szCs w:val="18"/>
              </w:rPr>
            </w:pPr>
            <w:r w:rsidDel="00000000" w:rsidR="00000000" w:rsidRPr="00000000">
              <w:rPr>
                <w:color w:val="000000"/>
                <w:sz w:val="18"/>
                <w:szCs w:val="18"/>
                <w:rtl w:val="0"/>
              </w:rPr>
              <w:t xml:space="preserve">Meta 3.0. Identificar la estimación de cuentas incobrables, obsolescencia y lento movimiento de inventarios, aplicación de pagos y cobros anticipados.</w:t>
            </w:r>
          </w:p>
        </w:tc>
        <w:tc>
          <w:tcPr>
            <w:vMerge w:val="restart"/>
            <w:vAlign w:val="center"/>
          </w:tcPr>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spacing w:line="276" w:lineRule="auto"/>
              <w:rPr>
                <w:color w:val="000000"/>
                <w:sz w:val="18"/>
                <w:szCs w:val="18"/>
              </w:rPr>
            </w:pPr>
            <w:r w:rsidDel="00000000" w:rsidR="00000000" w:rsidRPr="00000000">
              <w:rPr>
                <w:color w:val="000000"/>
                <w:sz w:val="18"/>
                <w:szCs w:val="18"/>
                <w:rtl w:val="0"/>
              </w:rPr>
              <w:t xml:space="preserve">9</w:t>
            </w:r>
          </w:p>
        </w:tc>
        <w:tc>
          <w:tcPr/>
          <w:p w:rsidR="00000000" w:rsidDel="00000000" w:rsidP="00000000" w:rsidRDefault="00000000" w:rsidRPr="00000000" w14:paraId="00000118">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119">
            <w:pPr>
              <w:jc w:val="center"/>
              <w:rPr>
                <w:sz w:val="14"/>
                <w:szCs w:val="14"/>
              </w:rPr>
            </w:pPr>
            <w:r w:rsidDel="00000000" w:rsidR="00000000" w:rsidRPr="00000000">
              <w:rPr>
                <w:sz w:val="14"/>
                <w:szCs w:val="14"/>
                <w:rtl w:val="0"/>
              </w:rPr>
              <w:t xml:space="preserve">/ Sincrónico</w:t>
            </w:r>
          </w:p>
        </w:tc>
        <w:tc>
          <w:tcPr>
            <w:shd w:fill="auto" w:val="clear"/>
            <w:vAlign w:val="center"/>
          </w:tcPr>
          <w:p w:rsidR="00000000" w:rsidDel="00000000" w:rsidP="00000000" w:rsidRDefault="00000000" w:rsidRPr="00000000" w14:paraId="0000011A">
            <w:pPr>
              <w:rPr>
                <w:sz w:val="18"/>
                <w:szCs w:val="18"/>
              </w:rPr>
            </w:pPr>
            <w:r w:rsidDel="00000000" w:rsidR="00000000" w:rsidRPr="00000000">
              <w:rPr>
                <w:sz w:val="18"/>
                <w:szCs w:val="18"/>
                <w:rtl w:val="0"/>
              </w:rPr>
              <w:t xml:space="preserve">23 Mar</w:t>
            </w:r>
          </w:p>
        </w:tc>
        <w:tc>
          <w:tcPr>
            <w:shd w:fill="auto" w:val="clear"/>
            <w:vAlign w:val="center"/>
          </w:tcPr>
          <w:p w:rsidR="00000000" w:rsidDel="00000000" w:rsidP="00000000" w:rsidRDefault="00000000" w:rsidRPr="00000000" w14:paraId="0000011B">
            <w:pPr>
              <w:rPr>
                <w:color w:val="000000"/>
                <w:sz w:val="18"/>
                <w:szCs w:val="18"/>
              </w:rPr>
            </w:pPr>
            <w:r w:rsidDel="00000000" w:rsidR="00000000" w:rsidRPr="00000000">
              <w:rPr>
                <w:color w:val="000000"/>
                <w:sz w:val="18"/>
                <w:szCs w:val="18"/>
                <w:rtl w:val="0"/>
              </w:rPr>
              <w:t xml:space="preserve">Presentación docente y elaboración de ejercicios.</w:t>
            </w:r>
          </w:p>
        </w:tc>
        <w:tc>
          <w:tcPr>
            <w:shd w:fill="auto" w:val="clear"/>
            <w:vAlign w:val="center"/>
          </w:tcPr>
          <w:p w:rsidR="00000000" w:rsidDel="00000000" w:rsidP="00000000" w:rsidRDefault="00000000" w:rsidRPr="00000000" w14:paraId="0000011C">
            <w:pPr>
              <w:rPr>
                <w:color w:val="000000"/>
                <w:sz w:val="18"/>
                <w:szCs w:val="18"/>
              </w:rPr>
            </w:pPr>
            <w:r w:rsidDel="00000000" w:rsidR="00000000" w:rsidRPr="00000000">
              <w:rPr>
                <w:rtl w:val="0"/>
              </w:rPr>
            </w:r>
          </w:p>
        </w:tc>
        <w:tc>
          <w:tcPr>
            <w:vAlign w:val="center"/>
          </w:tcPr>
          <w:p w:rsidR="00000000" w:rsidDel="00000000" w:rsidP="00000000" w:rsidRDefault="00000000" w:rsidRPr="00000000" w14:paraId="0000011D">
            <w:pPr>
              <w:jc w:val="center"/>
              <w:rPr>
                <w:color w:val="000000"/>
                <w:sz w:val="18"/>
                <w:szCs w:val="18"/>
              </w:rPr>
            </w:pPr>
            <w:r w:rsidDel="00000000" w:rsidR="00000000" w:rsidRPr="00000000">
              <w:rPr>
                <w:color w:val="000000"/>
                <w:sz w:val="18"/>
                <w:szCs w:val="18"/>
                <w:rtl w:val="0"/>
              </w:rPr>
              <w:t xml:space="preserve">0%</w:t>
            </w:r>
          </w:p>
        </w:tc>
      </w:tr>
      <w:tr>
        <w:trPr>
          <w:cantSplit w:val="0"/>
          <w:tblHeader w:val="0"/>
        </w:trPr>
        <w:tc>
          <w:tcPr>
            <w:vMerge w:val="continue"/>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p w:rsidR="00000000" w:rsidDel="00000000" w:rsidP="00000000" w:rsidRDefault="00000000" w:rsidRPr="00000000" w14:paraId="00000120">
            <w:pPr>
              <w:jc w:val="center"/>
              <w:rPr>
                <w:sz w:val="14"/>
                <w:szCs w:val="14"/>
              </w:rPr>
            </w:pPr>
            <w:r w:rsidDel="00000000" w:rsidR="00000000" w:rsidRPr="00000000">
              <w:rPr>
                <w:sz w:val="14"/>
                <w:szCs w:val="14"/>
                <w:rtl w:val="0"/>
              </w:rPr>
              <w:t xml:space="preserve">Virtual / Asincrónico</w:t>
            </w:r>
          </w:p>
        </w:tc>
        <w:tc>
          <w:tcPr>
            <w:shd w:fill="auto" w:val="clear"/>
            <w:vAlign w:val="center"/>
          </w:tcPr>
          <w:p w:rsidR="00000000" w:rsidDel="00000000" w:rsidP="00000000" w:rsidRDefault="00000000" w:rsidRPr="00000000" w14:paraId="00000121">
            <w:pPr>
              <w:rPr>
                <w:sz w:val="18"/>
                <w:szCs w:val="18"/>
              </w:rPr>
            </w:pPr>
            <w:r w:rsidDel="00000000" w:rsidR="00000000" w:rsidRPr="00000000">
              <w:rPr>
                <w:sz w:val="18"/>
                <w:szCs w:val="18"/>
                <w:rtl w:val="0"/>
              </w:rPr>
              <w:t xml:space="preserve">28 Mar</w:t>
            </w:r>
          </w:p>
        </w:tc>
        <w:tc>
          <w:tcPr>
            <w:shd w:fill="auto" w:val="clear"/>
            <w:vAlign w:val="center"/>
          </w:tcPr>
          <w:p w:rsidR="00000000" w:rsidDel="00000000" w:rsidP="00000000" w:rsidRDefault="00000000" w:rsidRPr="00000000" w14:paraId="00000122">
            <w:pPr>
              <w:rPr>
                <w:color w:val="000000"/>
                <w:sz w:val="18"/>
                <w:szCs w:val="18"/>
              </w:rPr>
            </w:pPr>
            <w:r w:rsidDel="00000000" w:rsidR="00000000" w:rsidRPr="00000000">
              <w:rPr>
                <w:color w:val="000000"/>
                <w:sz w:val="18"/>
                <w:szCs w:val="18"/>
                <w:rtl w:val="0"/>
              </w:rPr>
              <w:t xml:space="preserve">Investigación documental.</w:t>
            </w:r>
          </w:p>
        </w:tc>
        <w:tc>
          <w:tcPr>
            <w:shd w:fill="auto" w:val="clear"/>
            <w:vAlign w:val="center"/>
          </w:tcPr>
          <w:p w:rsidR="00000000" w:rsidDel="00000000" w:rsidP="00000000" w:rsidRDefault="00000000" w:rsidRPr="00000000" w14:paraId="00000123">
            <w:pPr>
              <w:rPr>
                <w:color w:val="000000"/>
                <w:sz w:val="18"/>
                <w:szCs w:val="18"/>
              </w:rPr>
            </w:pPr>
            <w:r w:rsidDel="00000000" w:rsidR="00000000" w:rsidRPr="00000000">
              <w:rPr>
                <w:color w:val="000000"/>
                <w:sz w:val="18"/>
                <w:szCs w:val="18"/>
                <w:rtl w:val="0"/>
              </w:rPr>
              <w:t xml:space="preserve">Cuadro sinóptico </w:t>
            </w:r>
          </w:p>
        </w:tc>
        <w:tc>
          <w:tcPr>
            <w:vAlign w:val="center"/>
          </w:tcPr>
          <w:p w:rsidR="00000000" w:rsidDel="00000000" w:rsidP="00000000" w:rsidRDefault="00000000" w:rsidRPr="00000000" w14:paraId="00000124">
            <w:pPr>
              <w:jc w:val="center"/>
              <w:rPr>
                <w:color w:val="000000"/>
                <w:sz w:val="18"/>
                <w:szCs w:val="18"/>
              </w:rPr>
            </w:pPr>
            <w:r w:rsidDel="00000000" w:rsidR="00000000" w:rsidRPr="00000000">
              <w:rPr>
                <w:color w:val="000000"/>
                <w:sz w:val="18"/>
                <w:szCs w:val="18"/>
                <w:rtl w:val="0"/>
              </w:rPr>
              <w:t xml:space="preserve">10 pts</w:t>
            </w:r>
          </w:p>
        </w:tc>
      </w:tr>
      <w:tr>
        <w:trPr>
          <w:cantSplit w:val="0"/>
          <w:tblHeader w:val="0"/>
        </w:trPr>
        <w:tc>
          <w:tcPr>
            <w:vMerge w:val="restart"/>
            <w:vAlign w:val="center"/>
          </w:tcPr>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line="276" w:lineRule="auto"/>
              <w:rPr>
                <w:color w:val="000000"/>
                <w:sz w:val="18"/>
                <w:szCs w:val="18"/>
              </w:rPr>
            </w:pPr>
            <w:r w:rsidDel="00000000" w:rsidR="00000000" w:rsidRPr="00000000">
              <w:rPr>
                <w:color w:val="000000"/>
                <w:sz w:val="18"/>
                <w:szCs w:val="18"/>
                <w:rtl w:val="0"/>
              </w:rPr>
              <w:t xml:space="preserve">Meta 3.1. Comparar los métodos de depreciación.</w:t>
            </w:r>
          </w:p>
        </w:tc>
        <w:tc>
          <w:tcPr>
            <w:vMerge w:val="restart"/>
            <w:vAlign w:val="center"/>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pacing w:line="276" w:lineRule="auto"/>
              <w:rPr>
                <w:color w:val="000000"/>
                <w:sz w:val="18"/>
                <w:szCs w:val="18"/>
              </w:rPr>
            </w:pPr>
            <w:r w:rsidDel="00000000" w:rsidR="00000000" w:rsidRPr="00000000">
              <w:rPr>
                <w:color w:val="000000"/>
                <w:sz w:val="18"/>
                <w:szCs w:val="18"/>
                <w:rtl w:val="0"/>
              </w:rPr>
              <w:t xml:space="preserve">10</w:t>
            </w:r>
          </w:p>
        </w:tc>
        <w:tc>
          <w:tcPr/>
          <w:p w:rsidR="00000000" w:rsidDel="00000000" w:rsidP="00000000" w:rsidRDefault="00000000" w:rsidRPr="00000000" w14:paraId="00000127">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128">
            <w:pPr>
              <w:jc w:val="center"/>
              <w:rPr>
                <w:sz w:val="14"/>
                <w:szCs w:val="14"/>
              </w:rPr>
            </w:pPr>
            <w:r w:rsidDel="00000000" w:rsidR="00000000" w:rsidRPr="00000000">
              <w:rPr>
                <w:sz w:val="14"/>
                <w:szCs w:val="14"/>
                <w:rtl w:val="0"/>
              </w:rPr>
              <w:t xml:space="preserve">/ Sincrónico</w:t>
            </w:r>
          </w:p>
        </w:tc>
        <w:tc>
          <w:tcPr>
            <w:shd w:fill="auto" w:val="clear"/>
            <w:vAlign w:val="center"/>
          </w:tcPr>
          <w:p w:rsidR="00000000" w:rsidDel="00000000" w:rsidP="00000000" w:rsidRDefault="00000000" w:rsidRPr="00000000" w14:paraId="00000129">
            <w:pPr>
              <w:rPr>
                <w:sz w:val="18"/>
                <w:szCs w:val="18"/>
              </w:rPr>
            </w:pPr>
            <w:r w:rsidDel="00000000" w:rsidR="00000000" w:rsidRPr="00000000">
              <w:rPr>
                <w:sz w:val="18"/>
                <w:szCs w:val="18"/>
                <w:rtl w:val="0"/>
              </w:rPr>
              <w:t xml:space="preserve">31 Mar</w:t>
            </w:r>
          </w:p>
        </w:tc>
        <w:tc>
          <w:tcPr>
            <w:shd w:fill="auto" w:val="clear"/>
            <w:vAlign w:val="center"/>
          </w:tcPr>
          <w:p w:rsidR="00000000" w:rsidDel="00000000" w:rsidP="00000000" w:rsidRDefault="00000000" w:rsidRPr="00000000" w14:paraId="0000012A">
            <w:pPr>
              <w:rPr>
                <w:color w:val="000000"/>
                <w:sz w:val="18"/>
                <w:szCs w:val="18"/>
              </w:rPr>
            </w:pPr>
            <w:r w:rsidDel="00000000" w:rsidR="00000000" w:rsidRPr="00000000">
              <w:rPr>
                <w:color w:val="000000"/>
                <w:sz w:val="18"/>
                <w:szCs w:val="18"/>
                <w:rtl w:val="0"/>
              </w:rPr>
              <w:t xml:space="preserve">Registros contables y cédulas auxiliares.</w:t>
            </w:r>
          </w:p>
        </w:tc>
        <w:tc>
          <w:tcPr>
            <w:shd w:fill="auto" w:val="clear"/>
            <w:vAlign w:val="center"/>
          </w:tcPr>
          <w:p w:rsidR="00000000" w:rsidDel="00000000" w:rsidP="00000000" w:rsidRDefault="00000000" w:rsidRPr="00000000" w14:paraId="0000012B">
            <w:pPr>
              <w:rPr>
                <w:color w:val="000000"/>
                <w:sz w:val="18"/>
                <w:szCs w:val="18"/>
              </w:rPr>
            </w:pPr>
            <w:r w:rsidDel="00000000" w:rsidR="00000000" w:rsidRPr="00000000">
              <w:rPr>
                <w:rtl w:val="0"/>
              </w:rPr>
            </w:r>
          </w:p>
        </w:tc>
        <w:tc>
          <w:tcPr>
            <w:vAlign w:val="center"/>
          </w:tcPr>
          <w:p w:rsidR="00000000" w:rsidDel="00000000" w:rsidP="00000000" w:rsidRDefault="00000000" w:rsidRPr="00000000" w14:paraId="0000012C">
            <w:pPr>
              <w:jc w:val="center"/>
              <w:rPr>
                <w:color w:val="000000"/>
                <w:sz w:val="18"/>
                <w:szCs w:val="18"/>
              </w:rPr>
            </w:pPr>
            <w:r w:rsidDel="00000000" w:rsidR="00000000" w:rsidRPr="00000000">
              <w:rPr>
                <w:color w:val="000000"/>
                <w:sz w:val="18"/>
                <w:szCs w:val="18"/>
                <w:rtl w:val="0"/>
              </w:rPr>
              <w:t xml:space="preserve">0%</w:t>
            </w:r>
          </w:p>
        </w:tc>
      </w:tr>
      <w:tr>
        <w:trPr>
          <w:cantSplit w:val="0"/>
          <w:tblHeader w:val="0"/>
        </w:trPr>
        <w:tc>
          <w:tcPr>
            <w:vMerge w:val="continue"/>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p w:rsidR="00000000" w:rsidDel="00000000" w:rsidP="00000000" w:rsidRDefault="00000000" w:rsidRPr="00000000" w14:paraId="0000012F">
            <w:pPr>
              <w:jc w:val="center"/>
              <w:rPr>
                <w:sz w:val="14"/>
                <w:szCs w:val="14"/>
              </w:rPr>
            </w:pPr>
            <w:r w:rsidDel="00000000" w:rsidR="00000000" w:rsidRPr="00000000">
              <w:rPr>
                <w:sz w:val="14"/>
                <w:szCs w:val="14"/>
                <w:rtl w:val="0"/>
              </w:rPr>
              <w:t xml:space="preserve">Virtual / Asincrónico</w:t>
            </w:r>
          </w:p>
        </w:tc>
        <w:tc>
          <w:tcPr>
            <w:shd w:fill="auto" w:val="clear"/>
            <w:vAlign w:val="center"/>
          </w:tcPr>
          <w:p w:rsidR="00000000" w:rsidDel="00000000" w:rsidP="00000000" w:rsidRDefault="00000000" w:rsidRPr="00000000" w14:paraId="00000130">
            <w:pPr>
              <w:rPr>
                <w:sz w:val="18"/>
                <w:szCs w:val="18"/>
              </w:rPr>
            </w:pPr>
            <w:r w:rsidDel="00000000" w:rsidR="00000000" w:rsidRPr="00000000">
              <w:rPr>
                <w:sz w:val="18"/>
                <w:szCs w:val="18"/>
                <w:rtl w:val="0"/>
              </w:rPr>
              <w:t xml:space="preserve">03 Abr</w:t>
            </w:r>
          </w:p>
        </w:tc>
        <w:tc>
          <w:tcPr>
            <w:shd w:fill="auto" w:val="clear"/>
            <w:vAlign w:val="center"/>
          </w:tcPr>
          <w:p w:rsidR="00000000" w:rsidDel="00000000" w:rsidP="00000000" w:rsidRDefault="00000000" w:rsidRPr="00000000" w14:paraId="00000131">
            <w:pPr>
              <w:rPr>
                <w:color w:val="000000"/>
                <w:sz w:val="18"/>
                <w:szCs w:val="18"/>
              </w:rPr>
            </w:pPr>
            <w:r w:rsidDel="00000000" w:rsidR="00000000" w:rsidRPr="00000000">
              <w:rPr>
                <w:color w:val="000000"/>
                <w:sz w:val="18"/>
                <w:szCs w:val="18"/>
                <w:rtl w:val="0"/>
              </w:rPr>
              <w:t xml:space="preserve">Investigación documental.</w:t>
            </w:r>
          </w:p>
        </w:tc>
        <w:tc>
          <w:tcPr>
            <w:shd w:fill="auto" w:val="clear"/>
            <w:vAlign w:val="center"/>
          </w:tcPr>
          <w:p w:rsidR="00000000" w:rsidDel="00000000" w:rsidP="00000000" w:rsidRDefault="00000000" w:rsidRPr="00000000" w14:paraId="00000132">
            <w:pPr>
              <w:rPr>
                <w:color w:val="000000"/>
                <w:sz w:val="18"/>
                <w:szCs w:val="18"/>
              </w:rPr>
            </w:pPr>
            <w:r w:rsidDel="00000000" w:rsidR="00000000" w:rsidRPr="00000000">
              <w:rPr>
                <w:color w:val="000000"/>
                <w:sz w:val="18"/>
                <w:szCs w:val="18"/>
                <w:rtl w:val="0"/>
              </w:rPr>
              <w:t xml:space="preserve">Sinopsis comparando los métodos de depreciación. </w:t>
            </w:r>
          </w:p>
        </w:tc>
        <w:tc>
          <w:tcPr>
            <w:vAlign w:val="center"/>
          </w:tcPr>
          <w:p w:rsidR="00000000" w:rsidDel="00000000" w:rsidP="00000000" w:rsidRDefault="00000000" w:rsidRPr="00000000" w14:paraId="00000133">
            <w:pPr>
              <w:jc w:val="center"/>
              <w:rPr>
                <w:color w:val="000000"/>
                <w:sz w:val="18"/>
                <w:szCs w:val="18"/>
              </w:rPr>
            </w:pPr>
            <w:r w:rsidDel="00000000" w:rsidR="00000000" w:rsidRPr="00000000">
              <w:rPr>
                <w:color w:val="000000"/>
                <w:sz w:val="18"/>
                <w:szCs w:val="18"/>
                <w:rtl w:val="0"/>
              </w:rPr>
              <w:t xml:space="preserve">10 pts</w:t>
            </w:r>
          </w:p>
        </w:tc>
      </w:tr>
      <w:tr>
        <w:trPr>
          <w:cantSplit w:val="0"/>
          <w:tblHeader w:val="0"/>
        </w:trPr>
        <w:tc>
          <w:tcPr>
            <w:vMerge w:val="restart"/>
            <w:vAlign w:val="center"/>
          </w:tcPr>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pacing w:line="276" w:lineRule="auto"/>
              <w:rPr>
                <w:color w:val="000000"/>
                <w:sz w:val="18"/>
                <w:szCs w:val="18"/>
              </w:rPr>
            </w:pPr>
            <w:r w:rsidDel="00000000" w:rsidR="00000000" w:rsidRPr="00000000">
              <w:rPr>
                <w:color w:val="000000"/>
                <w:sz w:val="18"/>
                <w:szCs w:val="18"/>
                <w:rtl w:val="0"/>
              </w:rPr>
              <w:t xml:space="preserve">Meta 3.2. Identificar los métodos de amortización</w:t>
            </w:r>
          </w:p>
        </w:tc>
        <w:tc>
          <w:tcPr>
            <w:vMerge w:val="restart"/>
            <w:vAlign w:val="center"/>
          </w:tcPr>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spacing w:line="276" w:lineRule="auto"/>
              <w:rPr>
                <w:color w:val="000000"/>
                <w:sz w:val="18"/>
                <w:szCs w:val="18"/>
              </w:rPr>
            </w:pPr>
            <w:r w:rsidDel="00000000" w:rsidR="00000000" w:rsidRPr="00000000">
              <w:rPr>
                <w:color w:val="000000"/>
                <w:sz w:val="18"/>
                <w:szCs w:val="18"/>
                <w:rtl w:val="0"/>
              </w:rPr>
              <w:t xml:space="preserve">11</w:t>
            </w:r>
          </w:p>
        </w:tc>
        <w:tc>
          <w:tcPr/>
          <w:p w:rsidR="00000000" w:rsidDel="00000000" w:rsidP="00000000" w:rsidRDefault="00000000" w:rsidRPr="00000000" w14:paraId="00000136">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137">
            <w:pPr>
              <w:jc w:val="center"/>
              <w:rPr>
                <w:sz w:val="14"/>
                <w:szCs w:val="14"/>
              </w:rPr>
            </w:pPr>
            <w:r w:rsidDel="00000000" w:rsidR="00000000" w:rsidRPr="00000000">
              <w:rPr>
                <w:sz w:val="14"/>
                <w:szCs w:val="14"/>
                <w:rtl w:val="0"/>
              </w:rPr>
              <w:t xml:space="preserve">/ Sincrónico</w:t>
            </w:r>
          </w:p>
        </w:tc>
        <w:tc>
          <w:tcPr>
            <w:shd w:fill="auto" w:val="clear"/>
            <w:vAlign w:val="center"/>
          </w:tcPr>
          <w:p w:rsidR="00000000" w:rsidDel="00000000" w:rsidP="00000000" w:rsidRDefault="00000000" w:rsidRPr="00000000" w14:paraId="00000138">
            <w:pPr>
              <w:rPr>
                <w:sz w:val="18"/>
                <w:szCs w:val="18"/>
              </w:rPr>
            </w:pPr>
            <w:r w:rsidDel="00000000" w:rsidR="00000000" w:rsidRPr="00000000">
              <w:rPr>
                <w:sz w:val="18"/>
                <w:szCs w:val="18"/>
                <w:rtl w:val="0"/>
              </w:rPr>
              <w:t xml:space="preserve">06 Abr</w:t>
            </w:r>
          </w:p>
        </w:tc>
        <w:tc>
          <w:tcPr>
            <w:shd w:fill="auto" w:val="clear"/>
            <w:vAlign w:val="center"/>
          </w:tcPr>
          <w:p w:rsidR="00000000" w:rsidDel="00000000" w:rsidP="00000000" w:rsidRDefault="00000000" w:rsidRPr="00000000" w14:paraId="00000139">
            <w:pPr>
              <w:rPr>
                <w:color w:val="000000"/>
                <w:sz w:val="18"/>
                <w:szCs w:val="18"/>
              </w:rPr>
            </w:pPr>
            <w:r w:rsidDel="00000000" w:rsidR="00000000" w:rsidRPr="00000000">
              <w:rPr>
                <w:color w:val="000000"/>
                <w:sz w:val="18"/>
                <w:szCs w:val="18"/>
                <w:rtl w:val="0"/>
              </w:rPr>
              <w:t xml:space="preserve">Registros contables y cédulas auxiliares.</w:t>
            </w:r>
          </w:p>
        </w:tc>
        <w:tc>
          <w:tcPr>
            <w:shd w:fill="auto" w:val="clear"/>
            <w:vAlign w:val="center"/>
          </w:tcPr>
          <w:p w:rsidR="00000000" w:rsidDel="00000000" w:rsidP="00000000" w:rsidRDefault="00000000" w:rsidRPr="00000000" w14:paraId="0000013A">
            <w:pPr>
              <w:rPr>
                <w:color w:val="000000"/>
                <w:sz w:val="18"/>
                <w:szCs w:val="18"/>
              </w:rPr>
            </w:pPr>
            <w:r w:rsidDel="00000000" w:rsidR="00000000" w:rsidRPr="00000000">
              <w:rPr>
                <w:rtl w:val="0"/>
              </w:rPr>
            </w:r>
          </w:p>
        </w:tc>
        <w:tc>
          <w:tcPr>
            <w:vAlign w:val="center"/>
          </w:tcPr>
          <w:p w:rsidR="00000000" w:rsidDel="00000000" w:rsidP="00000000" w:rsidRDefault="00000000" w:rsidRPr="00000000" w14:paraId="0000013B">
            <w:pPr>
              <w:jc w:val="center"/>
              <w:rPr>
                <w:color w:val="000000"/>
                <w:sz w:val="18"/>
                <w:szCs w:val="18"/>
              </w:rPr>
            </w:pPr>
            <w:r w:rsidDel="00000000" w:rsidR="00000000" w:rsidRPr="00000000">
              <w:rPr>
                <w:color w:val="000000"/>
                <w:sz w:val="18"/>
                <w:szCs w:val="18"/>
                <w:rtl w:val="0"/>
              </w:rPr>
              <w:t xml:space="preserve">0%</w:t>
            </w:r>
          </w:p>
        </w:tc>
      </w:tr>
      <w:tr>
        <w:trPr>
          <w:cantSplit w:val="0"/>
          <w:tblHeader w:val="0"/>
        </w:trPr>
        <w:tc>
          <w:tcPr>
            <w:vMerge w:val="continue"/>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p w:rsidR="00000000" w:rsidDel="00000000" w:rsidP="00000000" w:rsidRDefault="00000000" w:rsidRPr="00000000" w14:paraId="0000013E">
            <w:pPr>
              <w:jc w:val="center"/>
              <w:rPr>
                <w:sz w:val="14"/>
                <w:szCs w:val="14"/>
              </w:rPr>
            </w:pPr>
            <w:r w:rsidDel="00000000" w:rsidR="00000000" w:rsidRPr="00000000">
              <w:rPr>
                <w:sz w:val="14"/>
                <w:szCs w:val="14"/>
                <w:rtl w:val="0"/>
              </w:rPr>
              <w:t xml:space="preserve">Virtual / Asincrónico</w:t>
            </w:r>
          </w:p>
        </w:tc>
        <w:tc>
          <w:tcPr>
            <w:shd w:fill="auto" w:val="clear"/>
            <w:vAlign w:val="center"/>
          </w:tcPr>
          <w:p w:rsidR="00000000" w:rsidDel="00000000" w:rsidP="00000000" w:rsidRDefault="00000000" w:rsidRPr="00000000" w14:paraId="0000013F">
            <w:pPr>
              <w:rPr>
                <w:sz w:val="18"/>
                <w:szCs w:val="18"/>
              </w:rPr>
            </w:pPr>
            <w:r w:rsidDel="00000000" w:rsidR="00000000" w:rsidRPr="00000000">
              <w:rPr>
                <w:sz w:val="18"/>
                <w:szCs w:val="18"/>
                <w:rtl w:val="0"/>
              </w:rPr>
              <w:t xml:space="preserve">11 Abr</w:t>
            </w:r>
          </w:p>
        </w:tc>
        <w:tc>
          <w:tcPr>
            <w:shd w:fill="auto" w:val="clear"/>
            <w:vAlign w:val="center"/>
          </w:tcPr>
          <w:p w:rsidR="00000000" w:rsidDel="00000000" w:rsidP="00000000" w:rsidRDefault="00000000" w:rsidRPr="00000000" w14:paraId="00000140">
            <w:pPr>
              <w:rPr>
                <w:color w:val="000000"/>
                <w:sz w:val="18"/>
                <w:szCs w:val="18"/>
              </w:rPr>
            </w:pPr>
            <w:r w:rsidDel="00000000" w:rsidR="00000000" w:rsidRPr="00000000">
              <w:rPr>
                <w:color w:val="000000"/>
                <w:sz w:val="18"/>
                <w:szCs w:val="18"/>
                <w:rtl w:val="0"/>
              </w:rPr>
              <w:t xml:space="preserve">Investigación documental.</w:t>
            </w:r>
          </w:p>
        </w:tc>
        <w:tc>
          <w:tcPr>
            <w:shd w:fill="auto" w:val="clear"/>
            <w:vAlign w:val="center"/>
          </w:tcPr>
          <w:p w:rsidR="00000000" w:rsidDel="00000000" w:rsidP="00000000" w:rsidRDefault="00000000" w:rsidRPr="00000000" w14:paraId="00000141">
            <w:pPr>
              <w:rPr>
                <w:color w:val="000000"/>
                <w:sz w:val="18"/>
                <w:szCs w:val="18"/>
              </w:rPr>
            </w:pPr>
            <w:r w:rsidDel="00000000" w:rsidR="00000000" w:rsidRPr="00000000">
              <w:rPr>
                <w:color w:val="000000"/>
                <w:sz w:val="18"/>
                <w:szCs w:val="18"/>
                <w:rtl w:val="0"/>
              </w:rPr>
              <w:t xml:space="preserve">Cuadro conceptual de los métodos de amortización.</w:t>
            </w:r>
          </w:p>
        </w:tc>
        <w:tc>
          <w:tcPr>
            <w:vAlign w:val="center"/>
          </w:tcPr>
          <w:p w:rsidR="00000000" w:rsidDel="00000000" w:rsidP="00000000" w:rsidRDefault="00000000" w:rsidRPr="00000000" w14:paraId="00000142">
            <w:pPr>
              <w:jc w:val="center"/>
              <w:rPr>
                <w:color w:val="000000"/>
                <w:sz w:val="18"/>
                <w:szCs w:val="18"/>
              </w:rPr>
            </w:pPr>
            <w:r w:rsidDel="00000000" w:rsidR="00000000" w:rsidRPr="00000000">
              <w:rPr>
                <w:color w:val="000000"/>
                <w:sz w:val="18"/>
                <w:szCs w:val="18"/>
                <w:rtl w:val="0"/>
              </w:rPr>
              <w:t xml:space="preserve">10 pts</w:t>
            </w:r>
          </w:p>
        </w:tc>
      </w:tr>
      <w:tr>
        <w:trPr>
          <w:cantSplit w:val="0"/>
          <w:tblHeader w:val="0"/>
        </w:trPr>
        <w:tc>
          <w:tcPr>
            <w:vMerge w:val="restart"/>
            <w:vAlign w:val="center"/>
          </w:tcPr>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pacing w:line="276" w:lineRule="auto"/>
              <w:rPr>
                <w:color w:val="000000"/>
                <w:sz w:val="18"/>
                <w:szCs w:val="18"/>
              </w:rPr>
            </w:pPr>
            <w:r w:rsidDel="00000000" w:rsidR="00000000" w:rsidRPr="00000000">
              <w:rPr>
                <w:color w:val="000000"/>
                <w:sz w:val="18"/>
                <w:szCs w:val="18"/>
                <w:rtl w:val="0"/>
              </w:rPr>
              <w:t xml:space="preserve">Meta 3.3. Registrar gastos y productos financieros</w:t>
            </w:r>
          </w:p>
        </w:tc>
        <w:tc>
          <w:tcPr>
            <w:vMerge w:val="restart"/>
            <w:vAlign w:val="center"/>
          </w:tcPr>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pacing w:line="276" w:lineRule="auto"/>
              <w:rPr>
                <w:color w:val="000000"/>
                <w:sz w:val="18"/>
                <w:szCs w:val="18"/>
              </w:rPr>
            </w:pPr>
            <w:r w:rsidDel="00000000" w:rsidR="00000000" w:rsidRPr="00000000">
              <w:rPr>
                <w:color w:val="000000"/>
                <w:sz w:val="18"/>
                <w:szCs w:val="18"/>
                <w:rtl w:val="0"/>
              </w:rPr>
              <w:t xml:space="preserve">12</w:t>
            </w:r>
          </w:p>
        </w:tc>
        <w:tc>
          <w:tcPr/>
          <w:p w:rsidR="00000000" w:rsidDel="00000000" w:rsidP="00000000" w:rsidRDefault="00000000" w:rsidRPr="00000000" w14:paraId="00000145">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146">
            <w:pPr>
              <w:jc w:val="center"/>
              <w:rPr>
                <w:sz w:val="14"/>
                <w:szCs w:val="14"/>
              </w:rPr>
            </w:pPr>
            <w:r w:rsidDel="00000000" w:rsidR="00000000" w:rsidRPr="00000000">
              <w:rPr>
                <w:sz w:val="14"/>
                <w:szCs w:val="14"/>
                <w:rtl w:val="0"/>
              </w:rPr>
              <w:t xml:space="preserve">/ Sincrónico</w:t>
            </w:r>
          </w:p>
        </w:tc>
        <w:tc>
          <w:tcPr>
            <w:shd w:fill="auto" w:val="clear"/>
            <w:vAlign w:val="center"/>
          </w:tcPr>
          <w:p w:rsidR="00000000" w:rsidDel="00000000" w:rsidP="00000000" w:rsidRDefault="00000000" w:rsidRPr="00000000" w14:paraId="00000147">
            <w:pPr>
              <w:rPr>
                <w:sz w:val="18"/>
                <w:szCs w:val="18"/>
              </w:rPr>
            </w:pPr>
            <w:r w:rsidDel="00000000" w:rsidR="00000000" w:rsidRPr="00000000">
              <w:rPr>
                <w:sz w:val="18"/>
                <w:szCs w:val="18"/>
                <w:rtl w:val="0"/>
              </w:rPr>
              <w:t xml:space="preserve">13 Abr</w:t>
            </w:r>
          </w:p>
        </w:tc>
        <w:tc>
          <w:tcPr>
            <w:shd w:fill="auto" w:val="clear"/>
            <w:vAlign w:val="center"/>
          </w:tcPr>
          <w:p w:rsidR="00000000" w:rsidDel="00000000" w:rsidP="00000000" w:rsidRDefault="00000000" w:rsidRPr="00000000" w14:paraId="00000148">
            <w:pPr>
              <w:rPr>
                <w:color w:val="000000"/>
                <w:sz w:val="18"/>
                <w:szCs w:val="18"/>
              </w:rPr>
            </w:pPr>
            <w:r w:rsidDel="00000000" w:rsidR="00000000" w:rsidRPr="00000000">
              <w:rPr>
                <w:color w:val="000000"/>
                <w:sz w:val="18"/>
                <w:szCs w:val="18"/>
                <w:rtl w:val="0"/>
              </w:rPr>
              <w:t xml:space="preserve">Registros contables. Presentación del docente.</w:t>
            </w:r>
          </w:p>
        </w:tc>
        <w:tc>
          <w:tcPr>
            <w:shd w:fill="auto" w:val="clear"/>
            <w:vAlign w:val="center"/>
          </w:tcPr>
          <w:p w:rsidR="00000000" w:rsidDel="00000000" w:rsidP="00000000" w:rsidRDefault="00000000" w:rsidRPr="00000000" w14:paraId="00000149">
            <w:pPr>
              <w:rPr>
                <w:color w:val="000000"/>
                <w:sz w:val="18"/>
                <w:szCs w:val="18"/>
              </w:rPr>
            </w:pPr>
            <w:r w:rsidDel="00000000" w:rsidR="00000000" w:rsidRPr="00000000">
              <w:rPr>
                <w:rtl w:val="0"/>
              </w:rPr>
            </w:r>
          </w:p>
        </w:tc>
        <w:tc>
          <w:tcPr>
            <w:vAlign w:val="center"/>
          </w:tcPr>
          <w:p w:rsidR="00000000" w:rsidDel="00000000" w:rsidP="00000000" w:rsidRDefault="00000000" w:rsidRPr="00000000" w14:paraId="0000014A">
            <w:pPr>
              <w:jc w:val="center"/>
              <w:rPr>
                <w:color w:val="000000"/>
                <w:sz w:val="18"/>
                <w:szCs w:val="18"/>
              </w:rPr>
            </w:pPr>
            <w:r w:rsidDel="00000000" w:rsidR="00000000" w:rsidRPr="00000000">
              <w:rPr>
                <w:color w:val="000000"/>
                <w:sz w:val="18"/>
                <w:szCs w:val="18"/>
                <w:rtl w:val="0"/>
              </w:rPr>
              <w:t xml:space="preserve">0%</w:t>
            </w:r>
          </w:p>
        </w:tc>
      </w:tr>
      <w:tr>
        <w:trPr>
          <w:cantSplit w:val="0"/>
          <w:tblHeader w:val="0"/>
        </w:trPr>
        <w:tc>
          <w:tcPr>
            <w:vMerge w:val="continue"/>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p w:rsidR="00000000" w:rsidDel="00000000" w:rsidP="00000000" w:rsidRDefault="00000000" w:rsidRPr="00000000" w14:paraId="0000014D">
            <w:pPr>
              <w:jc w:val="center"/>
              <w:rPr>
                <w:sz w:val="14"/>
                <w:szCs w:val="14"/>
              </w:rPr>
            </w:pPr>
            <w:r w:rsidDel="00000000" w:rsidR="00000000" w:rsidRPr="00000000">
              <w:rPr>
                <w:sz w:val="14"/>
                <w:szCs w:val="14"/>
                <w:rtl w:val="0"/>
              </w:rPr>
              <w:t xml:space="preserve">Virtual / Asincrónico</w:t>
            </w:r>
          </w:p>
        </w:tc>
        <w:tc>
          <w:tcPr>
            <w:shd w:fill="auto" w:val="clear"/>
            <w:vAlign w:val="center"/>
          </w:tcPr>
          <w:p w:rsidR="00000000" w:rsidDel="00000000" w:rsidP="00000000" w:rsidRDefault="00000000" w:rsidRPr="00000000" w14:paraId="0000014E">
            <w:pPr>
              <w:rPr>
                <w:sz w:val="18"/>
                <w:szCs w:val="18"/>
              </w:rPr>
            </w:pPr>
            <w:r w:rsidDel="00000000" w:rsidR="00000000" w:rsidRPr="00000000">
              <w:rPr>
                <w:sz w:val="18"/>
                <w:szCs w:val="18"/>
                <w:rtl w:val="0"/>
              </w:rPr>
              <w:t xml:space="preserve">18 Abr</w:t>
            </w:r>
          </w:p>
        </w:tc>
        <w:tc>
          <w:tcPr>
            <w:shd w:fill="auto" w:val="clear"/>
            <w:vAlign w:val="center"/>
          </w:tcPr>
          <w:p w:rsidR="00000000" w:rsidDel="00000000" w:rsidP="00000000" w:rsidRDefault="00000000" w:rsidRPr="00000000" w14:paraId="0000014F">
            <w:pPr>
              <w:rPr>
                <w:color w:val="000000"/>
                <w:sz w:val="18"/>
                <w:szCs w:val="18"/>
              </w:rPr>
            </w:pPr>
            <w:r w:rsidDel="00000000" w:rsidR="00000000" w:rsidRPr="00000000">
              <w:rPr>
                <w:color w:val="000000"/>
                <w:sz w:val="18"/>
                <w:szCs w:val="18"/>
                <w:rtl w:val="0"/>
              </w:rPr>
              <w:t xml:space="preserve">Investigación documental. Examen II</w:t>
            </w:r>
          </w:p>
        </w:tc>
        <w:tc>
          <w:tcPr>
            <w:shd w:fill="auto" w:val="clear"/>
            <w:vAlign w:val="center"/>
          </w:tcPr>
          <w:p w:rsidR="00000000" w:rsidDel="00000000" w:rsidP="00000000" w:rsidRDefault="00000000" w:rsidRPr="00000000" w14:paraId="00000150">
            <w:pPr>
              <w:rPr>
                <w:color w:val="000000"/>
                <w:sz w:val="18"/>
                <w:szCs w:val="18"/>
              </w:rPr>
            </w:pPr>
            <w:r w:rsidDel="00000000" w:rsidR="00000000" w:rsidRPr="00000000">
              <w:rPr>
                <w:color w:val="000000"/>
                <w:sz w:val="18"/>
                <w:szCs w:val="18"/>
                <w:rtl w:val="0"/>
              </w:rPr>
              <w:t xml:space="preserve">Cuadro comparativo entre los momentos en que se registra o utiliza los gastos y productos financieros.</w:t>
            </w:r>
          </w:p>
          <w:p w:rsidR="00000000" w:rsidDel="00000000" w:rsidP="00000000" w:rsidRDefault="00000000" w:rsidRPr="00000000" w14:paraId="00000151">
            <w:pPr>
              <w:rPr>
                <w:color w:val="000000"/>
                <w:sz w:val="18"/>
                <w:szCs w:val="18"/>
              </w:rPr>
            </w:pPr>
            <w:r w:rsidDel="00000000" w:rsidR="00000000" w:rsidRPr="00000000">
              <w:rPr>
                <w:color w:val="000000"/>
                <w:sz w:val="18"/>
                <w:szCs w:val="18"/>
                <w:rtl w:val="0"/>
              </w:rPr>
              <w:t xml:space="preserve">Examen II</w:t>
            </w:r>
          </w:p>
        </w:tc>
        <w:tc>
          <w:tcPr>
            <w:vAlign w:val="center"/>
          </w:tcPr>
          <w:p w:rsidR="00000000" w:rsidDel="00000000" w:rsidP="00000000" w:rsidRDefault="00000000" w:rsidRPr="00000000" w14:paraId="00000152">
            <w:pPr>
              <w:jc w:val="center"/>
              <w:rPr>
                <w:color w:val="000000"/>
                <w:sz w:val="18"/>
                <w:szCs w:val="18"/>
              </w:rPr>
            </w:pPr>
            <w:r w:rsidDel="00000000" w:rsidR="00000000" w:rsidRPr="00000000">
              <w:rPr>
                <w:color w:val="000000"/>
                <w:sz w:val="18"/>
                <w:szCs w:val="18"/>
                <w:rtl w:val="0"/>
              </w:rPr>
              <w:t xml:space="preserve">10 pts /15%</w:t>
            </w:r>
          </w:p>
        </w:tc>
      </w:tr>
      <w:tr>
        <w:trPr>
          <w:cantSplit w:val="0"/>
          <w:trHeight w:val="140" w:hRule="atLeast"/>
          <w:tblHeader w:val="0"/>
        </w:trPr>
        <w:tc>
          <w:tcPr>
            <w:gridSpan w:val="7"/>
            <w:shd w:fill="9cc3e5" w:val="clear"/>
          </w:tcPr>
          <w:p w:rsidR="00000000" w:rsidDel="00000000" w:rsidP="00000000" w:rsidRDefault="00000000" w:rsidRPr="00000000" w14:paraId="00000153">
            <w:pPr>
              <w:rPr>
                <w:b w:val="1"/>
                <w:bCs w:val="1"/>
                <w:color w:val="000000"/>
              </w:rPr>
            </w:pPr>
            <w:r w:rsidDel="00000000" w:rsidR="00000000" w:rsidRPr="00000000">
              <w:rPr>
                <w:b w:val="1"/>
                <w:bCs w:val="1"/>
                <w:color w:val="000000"/>
                <w:rtl w:val="0"/>
              </w:rPr>
              <w:t xml:space="preserve">Unidad 4: Elaboración de la hoja de trabajo</w:t>
            </w:r>
          </w:p>
          <w:p w:rsidR="00000000" w:rsidDel="00000000" w:rsidP="00000000" w:rsidRDefault="00000000" w:rsidRPr="00000000" w14:paraId="00000154">
            <w:pPr>
              <w:rPr>
                <w:b w:val="1"/>
                <w:bCs w:val="1"/>
                <w:color w:val="000000"/>
              </w:rPr>
            </w:pPr>
            <w:r w:rsidDel="00000000" w:rsidR="00000000" w:rsidRPr="00000000">
              <w:rPr>
                <w:color w:val="000000"/>
                <w:rtl w:val="0"/>
              </w:rPr>
              <w:t xml:space="preserve">Elaborar la hoja de trabajo, a partir de la balanza de comprobación y la incorporación de los ajustes, para la confección de los estados financieros, de manera responsable y ordenada.</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line="276" w:lineRule="auto"/>
              <w:rPr>
                <w:color w:val="000000"/>
                <w:sz w:val="18"/>
                <w:szCs w:val="18"/>
              </w:rPr>
            </w:pPr>
            <w:r w:rsidDel="00000000" w:rsidR="00000000" w:rsidRPr="00000000">
              <w:rPr>
                <w:color w:val="000000"/>
                <w:sz w:val="18"/>
                <w:szCs w:val="18"/>
                <w:rtl w:val="0"/>
              </w:rPr>
              <w:t xml:space="preserve">Meta 4.0. Elaborar saldos ajustados y balanza previa.</w:t>
            </w:r>
          </w:p>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line="276" w:lineRule="auto"/>
              <w:rPr>
                <w:color w:val="000000"/>
                <w:sz w:val="18"/>
                <w:szCs w:val="18"/>
              </w:rPr>
            </w:pPr>
            <w:r w:rsidDel="00000000" w:rsidR="00000000" w:rsidRPr="00000000">
              <w:rPr>
                <w:rtl w:val="0"/>
              </w:rPr>
            </w:r>
          </w:p>
        </w:tc>
        <w:tc>
          <w:tcPr>
            <w:vMerge w:val="restart"/>
            <w:vAlign w:val="center"/>
          </w:tcPr>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line="276" w:lineRule="auto"/>
              <w:rPr>
                <w:color w:val="000000"/>
                <w:sz w:val="18"/>
                <w:szCs w:val="18"/>
              </w:rPr>
            </w:pPr>
            <w:r w:rsidDel="00000000" w:rsidR="00000000" w:rsidRPr="00000000">
              <w:rPr>
                <w:color w:val="000000"/>
                <w:sz w:val="18"/>
                <w:szCs w:val="18"/>
                <w:rtl w:val="0"/>
              </w:rPr>
              <w:t xml:space="preserve">13</w:t>
            </w:r>
          </w:p>
        </w:tc>
        <w:tc>
          <w:tcPr/>
          <w:p w:rsidR="00000000" w:rsidDel="00000000" w:rsidP="00000000" w:rsidRDefault="00000000" w:rsidRPr="00000000" w14:paraId="0000015E">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15F">
            <w:pPr>
              <w:jc w:val="center"/>
              <w:rPr>
                <w:sz w:val="14"/>
                <w:szCs w:val="14"/>
              </w:rPr>
            </w:pPr>
            <w:r w:rsidDel="00000000" w:rsidR="00000000" w:rsidRPr="00000000">
              <w:rPr>
                <w:sz w:val="14"/>
                <w:szCs w:val="14"/>
                <w:rtl w:val="0"/>
              </w:rPr>
              <w:t xml:space="preserve">/ Sincrónico</w:t>
            </w:r>
          </w:p>
        </w:tc>
        <w:tc>
          <w:tcPr>
            <w:shd w:fill="auto" w:val="clear"/>
            <w:vAlign w:val="center"/>
          </w:tcPr>
          <w:p w:rsidR="00000000" w:rsidDel="00000000" w:rsidP="00000000" w:rsidRDefault="00000000" w:rsidRPr="00000000" w14:paraId="00000160">
            <w:pPr>
              <w:rPr>
                <w:sz w:val="18"/>
                <w:szCs w:val="18"/>
              </w:rPr>
            </w:pPr>
            <w:r w:rsidDel="00000000" w:rsidR="00000000" w:rsidRPr="00000000">
              <w:rPr>
                <w:sz w:val="18"/>
                <w:szCs w:val="18"/>
                <w:rtl w:val="0"/>
              </w:rPr>
              <w:t xml:space="preserve">20 Abr</w:t>
            </w:r>
          </w:p>
        </w:tc>
        <w:tc>
          <w:tcPr>
            <w:shd w:fill="auto" w:val="clear"/>
            <w:vAlign w:val="center"/>
          </w:tcPr>
          <w:p w:rsidR="00000000" w:rsidDel="00000000" w:rsidP="00000000" w:rsidRDefault="00000000" w:rsidRPr="00000000" w14:paraId="00000161">
            <w:pPr>
              <w:rPr>
                <w:color w:val="000000"/>
                <w:sz w:val="18"/>
                <w:szCs w:val="18"/>
              </w:rPr>
            </w:pPr>
            <w:r w:rsidDel="00000000" w:rsidR="00000000" w:rsidRPr="00000000">
              <w:rPr>
                <w:color w:val="000000"/>
                <w:sz w:val="18"/>
                <w:szCs w:val="18"/>
                <w:rtl w:val="0"/>
              </w:rPr>
              <w:t xml:space="preserve">Presentación docente</w:t>
            </w:r>
          </w:p>
        </w:tc>
        <w:tc>
          <w:tcPr>
            <w:shd w:fill="auto" w:val="clear"/>
            <w:vAlign w:val="center"/>
          </w:tcPr>
          <w:p w:rsidR="00000000" w:rsidDel="00000000" w:rsidP="00000000" w:rsidRDefault="00000000" w:rsidRPr="00000000" w14:paraId="00000162">
            <w:pPr>
              <w:rPr>
                <w:color w:val="000000"/>
                <w:sz w:val="18"/>
                <w:szCs w:val="18"/>
              </w:rPr>
            </w:pPr>
            <w:r w:rsidDel="00000000" w:rsidR="00000000" w:rsidRPr="00000000">
              <w:rPr>
                <w:rtl w:val="0"/>
              </w:rPr>
            </w:r>
          </w:p>
        </w:tc>
        <w:tc>
          <w:tcPr>
            <w:vAlign w:val="center"/>
          </w:tcPr>
          <w:p w:rsidR="00000000" w:rsidDel="00000000" w:rsidP="00000000" w:rsidRDefault="00000000" w:rsidRPr="00000000" w14:paraId="00000163">
            <w:pPr>
              <w:jc w:val="center"/>
              <w:rPr>
                <w:color w:val="000000"/>
                <w:sz w:val="18"/>
                <w:szCs w:val="18"/>
              </w:rPr>
            </w:pPr>
            <w:r w:rsidDel="00000000" w:rsidR="00000000" w:rsidRPr="00000000">
              <w:rPr>
                <w:color w:val="000000"/>
                <w:sz w:val="18"/>
                <w:szCs w:val="18"/>
                <w:rtl w:val="0"/>
              </w:rPr>
              <w:t xml:space="preserve">0</w:t>
            </w:r>
          </w:p>
        </w:tc>
      </w:tr>
      <w:tr>
        <w:trPr>
          <w:cantSplit w:val="0"/>
          <w:tblHeader w:val="0"/>
        </w:trPr>
        <w:tc>
          <w:tcPr>
            <w:vMerge w:val="continue"/>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p w:rsidR="00000000" w:rsidDel="00000000" w:rsidP="00000000" w:rsidRDefault="00000000" w:rsidRPr="00000000" w14:paraId="00000166">
            <w:pPr>
              <w:jc w:val="center"/>
              <w:rPr>
                <w:sz w:val="14"/>
                <w:szCs w:val="14"/>
              </w:rPr>
            </w:pPr>
            <w:r w:rsidDel="00000000" w:rsidR="00000000" w:rsidRPr="00000000">
              <w:rPr>
                <w:sz w:val="14"/>
                <w:szCs w:val="14"/>
                <w:rtl w:val="0"/>
              </w:rPr>
              <w:t xml:space="preserve">Virtual / Asincrónico</w:t>
            </w:r>
          </w:p>
        </w:tc>
        <w:tc>
          <w:tcPr>
            <w:shd w:fill="auto" w:val="clear"/>
            <w:vAlign w:val="center"/>
          </w:tcPr>
          <w:p w:rsidR="00000000" w:rsidDel="00000000" w:rsidP="00000000" w:rsidRDefault="00000000" w:rsidRPr="00000000" w14:paraId="00000167">
            <w:pPr>
              <w:rPr>
                <w:sz w:val="18"/>
                <w:szCs w:val="18"/>
              </w:rPr>
            </w:pPr>
            <w:r w:rsidDel="00000000" w:rsidR="00000000" w:rsidRPr="00000000">
              <w:rPr>
                <w:sz w:val="18"/>
                <w:szCs w:val="18"/>
                <w:rtl w:val="0"/>
              </w:rPr>
              <w:t xml:space="preserve">25 Abr</w:t>
            </w:r>
          </w:p>
        </w:tc>
        <w:tc>
          <w:tcPr>
            <w:shd w:fill="auto" w:val="clear"/>
            <w:vAlign w:val="center"/>
          </w:tcPr>
          <w:p w:rsidR="00000000" w:rsidDel="00000000" w:rsidP="00000000" w:rsidRDefault="00000000" w:rsidRPr="00000000" w14:paraId="00000168">
            <w:pPr>
              <w:rPr>
                <w:color w:val="000000"/>
                <w:sz w:val="18"/>
                <w:szCs w:val="18"/>
              </w:rPr>
            </w:pPr>
            <w:r w:rsidDel="00000000" w:rsidR="00000000" w:rsidRPr="00000000">
              <w:rPr>
                <w:color w:val="000000"/>
                <w:sz w:val="18"/>
                <w:szCs w:val="18"/>
                <w:rtl w:val="0"/>
              </w:rPr>
              <w:t xml:space="preserve">Hoja de trabajo individual</w:t>
            </w:r>
          </w:p>
        </w:tc>
        <w:tc>
          <w:tcPr>
            <w:shd w:fill="auto" w:val="clear"/>
            <w:vAlign w:val="center"/>
          </w:tcPr>
          <w:p w:rsidR="00000000" w:rsidDel="00000000" w:rsidP="00000000" w:rsidRDefault="00000000" w:rsidRPr="00000000" w14:paraId="00000169">
            <w:pPr>
              <w:rPr>
                <w:color w:val="000000"/>
                <w:sz w:val="18"/>
                <w:szCs w:val="18"/>
              </w:rPr>
            </w:pPr>
            <w:r w:rsidDel="00000000" w:rsidR="00000000" w:rsidRPr="00000000">
              <w:rPr>
                <w:color w:val="000000"/>
                <w:sz w:val="18"/>
                <w:szCs w:val="18"/>
                <w:rtl w:val="0"/>
              </w:rPr>
              <w:t xml:space="preserve">Elaboración de hoja de trabajo en Excel.</w:t>
            </w:r>
          </w:p>
        </w:tc>
        <w:tc>
          <w:tcPr>
            <w:vAlign w:val="center"/>
          </w:tcPr>
          <w:p w:rsidR="00000000" w:rsidDel="00000000" w:rsidP="00000000" w:rsidRDefault="00000000" w:rsidRPr="00000000" w14:paraId="0000016A">
            <w:pPr>
              <w:jc w:val="center"/>
              <w:rPr>
                <w:color w:val="000000"/>
                <w:sz w:val="18"/>
                <w:szCs w:val="18"/>
              </w:rPr>
            </w:pPr>
            <w:r w:rsidDel="00000000" w:rsidR="00000000" w:rsidRPr="00000000">
              <w:rPr>
                <w:color w:val="000000"/>
                <w:sz w:val="18"/>
                <w:szCs w:val="18"/>
                <w:rtl w:val="0"/>
              </w:rPr>
              <w:t xml:space="preserve">10 pts</w:t>
            </w:r>
          </w:p>
        </w:tc>
      </w:tr>
      <w:tr>
        <w:trPr>
          <w:cantSplit w:val="0"/>
          <w:trHeight w:val="140" w:hRule="atLeast"/>
          <w:tblHeader w:val="0"/>
        </w:trPr>
        <w:tc>
          <w:tcPr>
            <w:gridSpan w:val="7"/>
            <w:shd w:fill="9cc3e5" w:val="clear"/>
          </w:tcPr>
          <w:p w:rsidR="00000000" w:rsidDel="00000000" w:rsidP="00000000" w:rsidRDefault="00000000" w:rsidRPr="00000000" w14:paraId="0000016B">
            <w:pPr>
              <w:rPr>
                <w:b w:val="1"/>
                <w:bCs w:val="1"/>
                <w:color w:val="000000"/>
              </w:rPr>
            </w:pPr>
            <w:r w:rsidDel="00000000" w:rsidR="00000000" w:rsidRPr="00000000">
              <w:rPr>
                <w:b w:val="1"/>
                <w:bCs w:val="1"/>
                <w:color w:val="000000"/>
                <w:rtl w:val="0"/>
              </w:rPr>
              <w:t xml:space="preserve">Unidad 5: Cuentas de orden</w:t>
            </w:r>
          </w:p>
          <w:p w:rsidR="00000000" w:rsidDel="00000000" w:rsidP="00000000" w:rsidRDefault="00000000" w:rsidRPr="00000000" w14:paraId="0000016C">
            <w:pPr>
              <w:rPr>
                <w:color w:val="000000"/>
              </w:rPr>
            </w:pPr>
            <w:r w:rsidDel="00000000" w:rsidR="00000000" w:rsidRPr="00000000">
              <w:rPr>
                <w:color w:val="000000"/>
                <w:rtl w:val="0"/>
              </w:rPr>
              <w:t xml:space="preserve">Identificar la aplicación de las cuentas de orden en los registros contables, mediante el análisis de las características específicas de control, para registrar y presentar las operaciones realizadas por la entidad, con precisión y veracidad.</w:t>
            </w:r>
          </w:p>
        </w:tc>
      </w:tr>
      <w:tr>
        <w:trPr>
          <w:cantSplit w:val="0"/>
          <w:trHeight w:val="306.97265624999994" w:hRule="atLeast"/>
          <w:tblHeader w:val="0"/>
        </w:trPr>
        <w:tc>
          <w:tcPr>
            <w:vMerge w:val="restart"/>
            <w:vAlign w:val="center"/>
          </w:tcPr>
          <w:p w:rsidR="00000000" w:rsidDel="00000000" w:rsidP="00000000" w:rsidRDefault="00000000" w:rsidRPr="00000000" w14:paraId="00000173">
            <w:pPr>
              <w:rPr>
                <w:color w:val="000000"/>
                <w:sz w:val="18"/>
                <w:szCs w:val="18"/>
              </w:rPr>
            </w:pPr>
            <w:r w:rsidDel="00000000" w:rsidR="00000000" w:rsidRPr="00000000">
              <w:rPr>
                <w:color w:val="000000"/>
                <w:sz w:val="18"/>
                <w:szCs w:val="18"/>
                <w:rtl w:val="0"/>
              </w:rPr>
              <w:t xml:space="preserve">Meta 5.0. Registrar los valores ajenos y valores contingentes </w:t>
            </w:r>
          </w:p>
        </w:tc>
        <w:tc>
          <w:tcPr>
            <w:vMerge w:val="restart"/>
            <w:vAlign w:val="center"/>
          </w:tcPr>
          <w:p w:rsidR="00000000" w:rsidDel="00000000" w:rsidP="00000000" w:rsidRDefault="00000000" w:rsidRPr="00000000" w14:paraId="00000174">
            <w:pPr>
              <w:jc w:val="center"/>
              <w:rPr>
                <w:color w:val="000000"/>
                <w:sz w:val="18"/>
                <w:szCs w:val="18"/>
              </w:rPr>
            </w:pPr>
            <w:r w:rsidDel="00000000" w:rsidR="00000000" w:rsidRPr="00000000">
              <w:rPr>
                <w:color w:val="000000"/>
                <w:sz w:val="18"/>
                <w:szCs w:val="18"/>
                <w:rtl w:val="0"/>
              </w:rPr>
              <w:t xml:space="preserve">14</w:t>
            </w:r>
          </w:p>
        </w:tc>
        <w:tc>
          <w:tcPr/>
          <w:p w:rsidR="00000000" w:rsidDel="00000000" w:rsidP="00000000" w:rsidRDefault="00000000" w:rsidRPr="00000000" w14:paraId="00000175">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176">
            <w:pPr>
              <w:jc w:val="center"/>
              <w:rPr>
                <w:color w:val="000000"/>
                <w:sz w:val="14"/>
                <w:szCs w:val="14"/>
              </w:rPr>
            </w:pPr>
            <w:r w:rsidDel="00000000" w:rsidR="00000000" w:rsidRPr="00000000">
              <w:rPr>
                <w:sz w:val="14"/>
                <w:szCs w:val="14"/>
                <w:rtl w:val="0"/>
              </w:rPr>
              <w:t xml:space="preserve">/ Sincrónico</w:t>
            </w:r>
            <w:r w:rsidDel="00000000" w:rsidR="00000000" w:rsidRPr="00000000">
              <w:rPr>
                <w:rtl w:val="0"/>
              </w:rPr>
            </w:r>
          </w:p>
        </w:tc>
        <w:tc>
          <w:tcPr>
            <w:shd w:fill="auto" w:val="clear"/>
            <w:vAlign w:val="center"/>
          </w:tcPr>
          <w:p w:rsidR="00000000" w:rsidDel="00000000" w:rsidP="00000000" w:rsidRDefault="00000000" w:rsidRPr="00000000" w14:paraId="00000177">
            <w:pPr>
              <w:rPr>
                <w:sz w:val="18"/>
                <w:szCs w:val="18"/>
              </w:rPr>
            </w:pPr>
            <w:r w:rsidDel="00000000" w:rsidR="00000000" w:rsidRPr="00000000">
              <w:rPr>
                <w:sz w:val="18"/>
                <w:szCs w:val="18"/>
                <w:rtl w:val="0"/>
              </w:rPr>
              <w:t xml:space="preserve">27 Abr</w:t>
            </w:r>
          </w:p>
        </w:tc>
        <w:tc>
          <w:tcPr>
            <w:shd w:fill="auto" w:val="clear"/>
            <w:vAlign w:val="center"/>
          </w:tcPr>
          <w:p w:rsidR="00000000" w:rsidDel="00000000" w:rsidP="00000000" w:rsidRDefault="00000000" w:rsidRPr="00000000" w14:paraId="00000178">
            <w:pPr>
              <w:rPr>
                <w:color w:val="000000"/>
                <w:sz w:val="18"/>
                <w:szCs w:val="18"/>
              </w:rPr>
            </w:pPr>
            <w:r w:rsidDel="00000000" w:rsidR="00000000" w:rsidRPr="00000000">
              <w:rPr>
                <w:color w:val="000000"/>
                <w:sz w:val="18"/>
                <w:szCs w:val="18"/>
                <w:rtl w:val="0"/>
              </w:rPr>
              <w:t xml:space="preserve">Presentación docente</w:t>
            </w:r>
          </w:p>
        </w:tc>
        <w:tc>
          <w:tcPr>
            <w:shd w:fill="auto" w:val="clear"/>
            <w:vAlign w:val="center"/>
          </w:tcPr>
          <w:p w:rsidR="00000000" w:rsidDel="00000000" w:rsidP="00000000" w:rsidRDefault="00000000" w:rsidRPr="00000000" w14:paraId="00000179">
            <w:pPr>
              <w:rPr>
                <w:color w:val="000000"/>
                <w:sz w:val="18"/>
                <w:szCs w:val="18"/>
              </w:rPr>
            </w:pPr>
            <w:r w:rsidDel="00000000" w:rsidR="00000000" w:rsidRPr="00000000">
              <w:rPr>
                <w:rtl w:val="0"/>
              </w:rPr>
            </w:r>
          </w:p>
        </w:tc>
        <w:tc>
          <w:tcPr>
            <w:vAlign w:val="center"/>
          </w:tcPr>
          <w:p w:rsidR="00000000" w:rsidDel="00000000" w:rsidP="00000000" w:rsidRDefault="00000000" w:rsidRPr="00000000" w14:paraId="0000017A">
            <w:pPr>
              <w:jc w:val="center"/>
              <w:rPr>
                <w:color w:val="000000"/>
                <w:sz w:val="18"/>
                <w:szCs w:val="18"/>
              </w:rPr>
            </w:pPr>
            <w:r w:rsidDel="00000000" w:rsidR="00000000" w:rsidRPr="00000000">
              <w:rPr>
                <w:color w:val="000000"/>
                <w:sz w:val="18"/>
                <w:szCs w:val="18"/>
                <w:rtl w:val="0"/>
              </w:rPr>
              <w:t xml:space="preserve">0</w:t>
            </w:r>
          </w:p>
        </w:tc>
      </w:tr>
      <w:tr>
        <w:trPr>
          <w:cantSplit w:val="0"/>
          <w:tblHeader w:val="0"/>
        </w:trPr>
        <w:tc>
          <w:tcPr>
            <w:vMerge w:val="continue"/>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p w:rsidR="00000000" w:rsidDel="00000000" w:rsidP="00000000" w:rsidRDefault="00000000" w:rsidRPr="00000000" w14:paraId="0000017D">
            <w:pPr>
              <w:jc w:val="center"/>
              <w:rPr>
                <w:sz w:val="14"/>
                <w:szCs w:val="14"/>
              </w:rPr>
            </w:pPr>
            <w:r w:rsidDel="00000000" w:rsidR="00000000" w:rsidRPr="00000000">
              <w:rPr>
                <w:sz w:val="14"/>
                <w:szCs w:val="14"/>
                <w:rtl w:val="0"/>
              </w:rPr>
              <w:t xml:space="preserve">Virtual / Asincrónico</w:t>
            </w:r>
          </w:p>
        </w:tc>
        <w:tc>
          <w:tcPr>
            <w:shd w:fill="auto" w:val="clear"/>
            <w:vAlign w:val="center"/>
          </w:tcPr>
          <w:p w:rsidR="00000000" w:rsidDel="00000000" w:rsidP="00000000" w:rsidRDefault="00000000" w:rsidRPr="00000000" w14:paraId="0000017E">
            <w:pPr>
              <w:rPr>
                <w:sz w:val="18"/>
                <w:szCs w:val="18"/>
              </w:rPr>
            </w:pPr>
            <w:r w:rsidDel="00000000" w:rsidR="00000000" w:rsidRPr="00000000">
              <w:rPr>
                <w:sz w:val="18"/>
                <w:szCs w:val="18"/>
                <w:rtl w:val="0"/>
              </w:rPr>
              <w:t xml:space="preserve">02 May</w:t>
            </w:r>
          </w:p>
        </w:tc>
        <w:tc>
          <w:tcPr>
            <w:shd w:fill="auto" w:val="clear"/>
            <w:vAlign w:val="center"/>
          </w:tcPr>
          <w:p w:rsidR="00000000" w:rsidDel="00000000" w:rsidP="00000000" w:rsidRDefault="00000000" w:rsidRPr="00000000" w14:paraId="0000017F">
            <w:pPr>
              <w:rPr>
                <w:color w:val="000000"/>
                <w:sz w:val="18"/>
                <w:szCs w:val="18"/>
              </w:rPr>
            </w:pPr>
            <w:r w:rsidDel="00000000" w:rsidR="00000000" w:rsidRPr="00000000">
              <w:rPr>
                <w:color w:val="000000"/>
                <w:sz w:val="18"/>
                <w:szCs w:val="18"/>
                <w:rtl w:val="0"/>
              </w:rPr>
              <w:t xml:space="preserve">Registros contables.</w:t>
            </w:r>
          </w:p>
        </w:tc>
        <w:tc>
          <w:tcPr>
            <w:shd w:fill="auto" w:val="clear"/>
            <w:vAlign w:val="center"/>
          </w:tcPr>
          <w:p w:rsidR="00000000" w:rsidDel="00000000" w:rsidP="00000000" w:rsidRDefault="00000000" w:rsidRPr="00000000" w14:paraId="00000180">
            <w:pPr>
              <w:rPr>
                <w:color w:val="000000"/>
                <w:sz w:val="18"/>
                <w:szCs w:val="18"/>
              </w:rPr>
            </w:pPr>
            <w:r w:rsidDel="00000000" w:rsidR="00000000" w:rsidRPr="00000000">
              <w:rPr>
                <w:color w:val="000000"/>
                <w:sz w:val="18"/>
                <w:szCs w:val="18"/>
                <w:rtl w:val="0"/>
              </w:rPr>
              <w:t xml:space="preserve">Elaboración de libro diario, esquemas de </w:t>
            </w:r>
            <w:r w:rsidDel="00000000" w:rsidR="00000000" w:rsidRPr="00000000">
              <w:rPr>
                <w:sz w:val="18"/>
                <w:szCs w:val="18"/>
                <w:rtl w:val="0"/>
              </w:rPr>
              <w:t xml:space="preserve">Mar</w:t>
            </w:r>
            <w:r w:rsidDel="00000000" w:rsidR="00000000" w:rsidRPr="00000000">
              <w:rPr>
                <w:color w:val="000000"/>
                <w:sz w:val="18"/>
                <w:szCs w:val="18"/>
                <w:rtl w:val="0"/>
              </w:rPr>
              <w:t xml:space="preserve">or y presentación en el balance general.</w:t>
            </w:r>
          </w:p>
        </w:tc>
        <w:tc>
          <w:tcPr>
            <w:vAlign w:val="center"/>
          </w:tcPr>
          <w:p w:rsidR="00000000" w:rsidDel="00000000" w:rsidP="00000000" w:rsidRDefault="00000000" w:rsidRPr="00000000" w14:paraId="00000181">
            <w:pPr>
              <w:jc w:val="center"/>
              <w:rPr>
                <w:color w:val="000000"/>
                <w:sz w:val="18"/>
                <w:szCs w:val="18"/>
              </w:rPr>
            </w:pPr>
            <w:r w:rsidDel="00000000" w:rsidR="00000000" w:rsidRPr="00000000">
              <w:rPr>
                <w:color w:val="000000"/>
                <w:sz w:val="18"/>
                <w:szCs w:val="18"/>
                <w:rtl w:val="0"/>
              </w:rPr>
              <w:t xml:space="preserve">10 pts</w:t>
            </w:r>
          </w:p>
        </w:tc>
      </w:tr>
      <w:tr>
        <w:trPr>
          <w:cantSplit w:val="0"/>
          <w:trHeight w:val="140" w:hRule="atLeast"/>
          <w:tblHeader w:val="0"/>
        </w:trPr>
        <w:tc>
          <w:tcPr>
            <w:gridSpan w:val="7"/>
            <w:shd w:fill="9cc3e5" w:val="clear"/>
          </w:tcPr>
          <w:p w:rsidR="00000000" w:rsidDel="00000000" w:rsidP="00000000" w:rsidRDefault="00000000" w:rsidRPr="00000000" w14:paraId="00000182">
            <w:pPr>
              <w:rPr>
                <w:b w:val="1"/>
                <w:bCs w:val="1"/>
                <w:color w:val="000000"/>
              </w:rPr>
            </w:pPr>
            <w:r w:rsidDel="00000000" w:rsidR="00000000" w:rsidRPr="00000000">
              <w:rPr>
                <w:b w:val="1"/>
                <w:bCs w:val="1"/>
                <w:color w:val="000000"/>
                <w:rtl w:val="0"/>
              </w:rPr>
              <w:t xml:space="preserve">Unidad 6: Estados financieros</w:t>
            </w:r>
          </w:p>
          <w:p w:rsidR="00000000" w:rsidDel="00000000" w:rsidP="00000000" w:rsidRDefault="00000000" w:rsidRPr="00000000" w14:paraId="00000183">
            <w:pPr>
              <w:rPr>
                <w:color w:val="000000"/>
              </w:rPr>
            </w:pPr>
            <w:r w:rsidDel="00000000" w:rsidR="00000000" w:rsidRPr="00000000">
              <w:rPr>
                <w:color w:val="000000"/>
                <w:rtl w:val="0"/>
              </w:rPr>
              <w:t xml:space="preserve">Elaborar un paquete de información financiera, a partir de la hoja de trabajo, con el fin de proporcionar información útil para la toma de decisiones, con profesionalismo, oportunidad y veracidad.</w:t>
            </w:r>
          </w:p>
        </w:tc>
      </w:tr>
      <w:tr>
        <w:trPr>
          <w:cantSplit w:val="0"/>
          <w:tblHeader w:val="0"/>
        </w:trPr>
        <w:tc>
          <w:tcPr>
            <w:vMerge w:val="restart"/>
            <w:vAlign w:val="center"/>
          </w:tcPr>
          <w:p w:rsidR="00000000" w:rsidDel="00000000" w:rsidP="00000000" w:rsidRDefault="00000000" w:rsidRPr="00000000" w14:paraId="0000018A">
            <w:pPr>
              <w:rPr>
                <w:color w:val="000000"/>
                <w:sz w:val="18"/>
                <w:szCs w:val="18"/>
              </w:rPr>
            </w:pPr>
            <w:r w:rsidDel="00000000" w:rsidR="00000000" w:rsidRPr="00000000">
              <w:rPr>
                <w:color w:val="000000"/>
                <w:sz w:val="18"/>
                <w:szCs w:val="18"/>
                <w:rtl w:val="0"/>
              </w:rPr>
              <w:t xml:space="preserve">Meta 6.0. Elaborar el estado de resultados integral</w:t>
            </w:r>
            <w:r w:rsidDel="00000000" w:rsidR="00000000" w:rsidRPr="00000000">
              <w:rPr>
                <w:sz w:val="18"/>
                <w:szCs w:val="18"/>
                <w:rtl w:val="0"/>
              </w:rPr>
              <w:t xml:space="preserve"> y balance general.</w:t>
            </w:r>
            <w:r w:rsidDel="00000000" w:rsidR="00000000" w:rsidRPr="00000000">
              <w:rPr>
                <w:rtl w:val="0"/>
              </w:rPr>
            </w:r>
          </w:p>
        </w:tc>
        <w:tc>
          <w:tcPr>
            <w:vMerge w:val="restart"/>
            <w:vAlign w:val="center"/>
          </w:tcPr>
          <w:p w:rsidR="00000000" w:rsidDel="00000000" w:rsidP="00000000" w:rsidRDefault="00000000" w:rsidRPr="00000000" w14:paraId="0000018B">
            <w:pPr>
              <w:jc w:val="center"/>
              <w:rPr>
                <w:color w:val="000000"/>
                <w:sz w:val="18"/>
                <w:szCs w:val="18"/>
              </w:rPr>
            </w:pPr>
            <w:r w:rsidDel="00000000" w:rsidR="00000000" w:rsidRPr="00000000">
              <w:rPr>
                <w:color w:val="000000"/>
                <w:sz w:val="18"/>
                <w:szCs w:val="18"/>
                <w:rtl w:val="0"/>
              </w:rPr>
              <w:t xml:space="preserve">15</w:t>
            </w:r>
          </w:p>
        </w:tc>
        <w:tc>
          <w:tcPr/>
          <w:p w:rsidR="00000000" w:rsidDel="00000000" w:rsidP="00000000" w:rsidRDefault="00000000" w:rsidRPr="00000000" w14:paraId="0000018C">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18D">
            <w:pPr>
              <w:jc w:val="center"/>
              <w:rPr>
                <w:color w:val="000000"/>
                <w:sz w:val="14"/>
                <w:szCs w:val="14"/>
              </w:rPr>
            </w:pPr>
            <w:r w:rsidDel="00000000" w:rsidR="00000000" w:rsidRPr="00000000">
              <w:rPr>
                <w:sz w:val="14"/>
                <w:szCs w:val="14"/>
                <w:rtl w:val="0"/>
              </w:rPr>
              <w:t xml:space="preserve">/ Sincrónico</w:t>
            </w:r>
            <w:r w:rsidDel="00000000" w:rsidR="00000000" w:rsidRPr="00000000">
              <w:rPr>
                <w:rtl w:val="0"/>
              </w:rPr>
            </w:r>
          </w:p>
        </w:tc>
        <w:tc>
          <w:tcPr>
            <w:shd w:fill="auto" w:val="clear"/>
            <w:vAlign w:val="center"/>
          </w:tcPr>
          <w:p w:rsidR="00000000" w:rsidDel="00000000" w:rsidP="00000000" w:rsidRDefault="00000000" w:rsidRPr="00000000" w14:paraId="0000018E">
            <w:pPr>
              <w:rPr>
                <w:sz w:val="18"/>
                <w:szCs w:val="18"/>
              </w:rPr>
            </w:pPr>
            <w:r w:rsidDel="00000000" w:rsidR="00000000" w:rsidRPr="00000000">
              <w:rPr>
                <w:sz w:val="18"/>
                <w:szCs w:val="18"/>
                <w:rtl w:val="0"/>
              </w:rPr>
              <w:t xml:space="preserve">03 May</w:t>
            </w:r>
          </w:p>
        </w:tc>
        <w:tc>
          <w:tcPr>
            <w:shd w:fill="auto" w:val="clear"/>
            <w:vAlign w:val="center"/>
          </w:tcPr>
          <w:p w:rsidR="00000000" w:rsidDel="00000000" w:rsidP="00000000" w:rsidRDefault="00000000" w:rsidRPr="00000000" w14:paraId="0000018F">
            <w:pPr>
              <w:rPr>
                <w:color w:val="000000"/>
                <w:sz w:val="18"/>
                <w:szCs w:val="18"/>
              </w:rPr>
            </w:pPr>
            <w:r w:rsidDel="00000000" w:rsidR="00000000" w:rsidRPr="00000000">
              <w:rPr>
                <w:color w:val="000000"/>
                <w:sz w:val="18"/>
                <w:szCs w:val="18"/>
                <w:rtl w:val="0"/>
              </w:rPr>
              <w:t xml:space="preserve">Presentación del docente.</w:t>
            </w:r>
          </w:p>
          <w:p w:rsidR="00000000" w:rsidDel="00000000" w:rsidP="00000000" w:rsidRDefault="00000000" w:rsidRPr="00000000" w14:paraId="00000190">
            <w:pPr>
              <w:rPr>
                <w:sz w:val="18"/>
                <w:szCs w:val="18"/>
              </w:rPr>
            </w:pPr>
            <w:r w:rsidDel="00000000" w:rsidR="00000000" w:rsidRPr="00000000">
              <w:rPr>
                <w:sz w:val="18"/>
                <w:szCs w:val="18"/>
                <w:rtl w:val="0"/>
              </w:rPr>
              <w:t xml:space="preserve">Examen III.</w:t>
            </w:r>
          </w:p>
        </w:tc>
        <w:tc>
          <w:tcPr>
            <w:shd w:fill="auto" w:val="clear"/>
            <w:vAlign w:val="center"/>
          </w:tcPr>
          <w:p w:rsidR="00000000" w:rsidDel="00000000" w:rsidP="00000000" w:rsidRDefault="00000000" w:rsidRPr="00000000" w14:paraId="00000191">
            <w:pPr>
              <w:rPr>
                <w:sz w:val="18"/>
                <w:szCs w:val="18"/>
              </w:rPr>
            </w:pPr>
            <w:r w:rsidDel="00000000" w:rsidR="00000000" w:rsidRPr="00000000">
              <w:rPr>
                <w:rtl w:val="0"/>
              </w:rPr>
            </w:r>
          </w:p>
          <w:p w:rsidR="00000000" w:rsidDel="00000000" w:rsidP="00000000" w:rsidRDefault="00000000" w:rsidRPr="00000000" w14:paraId="00000192">
            <w:pPr>
              <w:rPr>
                <w:sz w:val="18"/>
                <w:szCs w:val="18"/>
              </w:rPr>
            </w:pPr>
            <w:r w:rsidDel="00000000" w:rsidR="00000000" w:rsidRPr="00000000">
              <w:rPr>
                <w:sz w:val="18"/>
                <w:szCs w:val="18"/>
                <w:rtl w:val="0"/>
              </w:rPr>
              <w:t xml:space="preserve">Examen III</w:t>
            </w:r>
          </w:p>
        </w:tc>
        <w:tc>
          <w:tcPr>
            <w:vAlign w:val="center"/>
          </w:tcPr>
          <w:p w:rsidR="00000000" w:rsidDel="00000000" w:rsidP="00000000" w:rsidRDefault="00000000" w:rsidRPr="00000000" w14:paraId="00000193">
            <w:pPr>
              <w:jc w:val="center"/>
              <w:rPr>
                <w:color w:val="000000"/>
                <w:sz w:val="18"/>
                <w:szCs w:val="18"/>
              </w:rPr>
            </w:pPr>
            <w:r w:rsidDel="00000000" w:rsidR="00000000" w:rsidRPr="00000000">
              <w:rPr>
                <w:color w:val="000000"/>
                <w:sz w:val="18"/>
                <w:szCs w:val="18"/>
                <w:rtl w:val="0"/>
              </w:rPr>
              <w:t xml:space="preserve">0</w:t>
            </w:r>
          </w:p>
        </w:tc>
      </w:tr>
      <w:tr>
        <w:trPr>
          <w:cantSplit w:val="0"/>
          <w:tblHeader w:val="0"/>
        </w:trPr>
        <w:tc>
          <w:tcPr>
            <w:vMerge w:val="continue"/>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p w:rsidR="00000000" w:rsidDel="00000000" w:rsidP="00000000" w:rsidRDefault="00000000" w:rsidRPr="00000000" w14:paraId="00000196">
            <w:pPr>
              <w:jc w:val="center"/>
              <w:rPr>
                <w:sz w:val="14"/>
                <w:szCs w:val="14"/>
              </w:rPr>
            </w:pPr>
            <w:r w:rsidDel="00000000" w:rsidR="00000000" w:rsidRPr="00000000">
              <w:rPr>
                <w:sz w:val="14"/>
                <w:szCs w:val="14"/>
                <w:rtl w:val="0"/>
              </w:rPr>
              <w:t xml:space="preserve">Virtual / Asincrónico</w:t>
            </w:r>
          </w:p>
        </w:tc>
        <w:tc>
          <w:tcPr>
            <w:shd w:fill="auto" w:val="clear"/>
            <w:vAlign w:val="center"/>
          </w:tcPr>
          <w:p w:rsidR="00000000" w:rsidDel="00000000" w:rsidP="00000000" w:rsidRDefault="00000000" w:rsidRPr="00000000" w14:paraId="00000197">
            <w:pPr>
              <w:rPr>
                <w:sz w:val="18"/>
                <w:szCs w:val="18"/>
              </w:rPr>
            </w:pPr>
            <w:r w:rsidDel="00000000" w:rsidR="00000000" w:rsidRPr="00000000">
              <w:rPr>
                <w:sz w:val="18"/>
                <w:szCs w:val="18"/>
                <w:rtl w:val="0"/>
              </w:rPr>
              <w:t xml:space="preserve">09 May</w:t>
            </w:r>
          </w:p>
        </w:tc>
        <w:tc>
          <w:tcPr>
            <w:shd w:fill="auto" w:val="clear"/>
            <w:vAlign w:val="center"/>
          </w:tcPr>
          <w:p w:rsidR="00000000" w:rsidDel="00000000" w:rsidP="00000000" w:rsidRDefault="00000000" w:rsidRPr="00000000" w14:paraId="00000198">
            <w:pPr>
              <w:rPr>
                <w:sz w:val="18"/>
                <w:szCs w:val="18"/>
              </w:rPr>
            </w:pPr>
            <w:r w:rsidDel="00000000" w:rsidR="00000000" w:rsidRPr="00000000">
              <w:rPr>
                <w:color w:val="000000"/>
                <w:sz w:val="18"/>
                <w:szCs w:val="18"/>
                <w:rtl w:val="0"/>
              </w:rPr>
              <w:t xml:space="preserve">Elaboración de estado de resultados y bal</w:t>
            </w:r>
            <w:r w:rsidDel="00000000" w:rsidR="00000000" w:rsidRPr="00000000">
              <w:rPr>
                <w:sz w:val="18"/>
                <w:szCs w:val="18"/>
                <w:rtl w:val="0"/>
              </w:rPr>
              <w:t xml:space="preserve">ance general </w:t>
            </w:r>
            <w:r w:rsidDel="00000000" w:rsidR="00000000" w:rsidRPr="00000000">
              <w:rPr>
                <w:color w:val="000000"/>
                <w:sz w:val="18"/>
                <w:szCs w:val="18"/>
                <w:rtl w:val="0"/>
              </w:rPr>
              <w:t xml:space="preserve">en inglés. </w:t>
            </w:r>
            <w:r w:rsidDel="00000000" w:rsidR="00000000" w:rsidRPr="00000000">
              <w:rPr>
                <w:rtl w:val="0"/>
              </w:rPr>
            </w:r>
          </w:p>
        </w:tc>
        <w:tc>
          <w:tcPr>
            <w:shd w:fill="auto" w:val="clear"/>
            <w:vAlign w:val="center"/>
          </w:tcPr>
          <w:p w:rsidR="00000000" w:rsidDel="00000000" w:rsidP="00000000" w:rsidRDefault="00000000" w:rsidRPr="00000000" w14:paraId="00000199">
            <w:pPr>
              <w:rPr>
                <w:color w:val="000000"/>
                <w:sz w:val="18"/>
                <w:szCs w:val="18"/>
              </w:rPr>
            </w:pPr>
            <w:r w:rsidDel="00000000" w:rsidR="00000000" w:rsidRPr="00000000">
              <w:rPr>
                <w:color w:val="000000"/>
                <w:sz w:val="18"/>
                <w:szCs w:val="18"/>
                <w:rtl w:val="0"/>
              </w:rPr>
              <w:t xml:space="preserve">Estado de resultados y balance </w:t>
            </w:r>
            <w:r w:rsidDel="00000000" w:rsidR="00000000" w:rsidRPr="00000000">
              <w:rPr>
                <w:sz w:val="18"/>
                <w:szCs w:val="18"/>
                <w:rtl w:val="0"/>
              </w:rPr>
              <w:t xml:space="preserve">general</w:t>
            </w:r>
            <w:r w:rsidDel="00000000" w:rsidR="00000000" w:rsidRPr="00000000">
              <w:rPr>
                <w:color w:val="000000"/>
                <w:sz w:val="18"/>
                <w:szCs w:val="18"/>
                <w:rtl w:val="0"/>
              </w:rPr>
              <w:t xml:space="preserve"> traducido </w:t>
            </w:r>
            <w:r w:rsidDel="00000000" w:rsidR="00000000" w:rsidRPr="00000000">
              <w:rPr>
                <w:sz w:val="18"/>
                <w:szCs w:val="18"/>
                <w:rtl w:val="0"/>
              </w:rPr>
              <w:t xml:space="preserve">al idioma</w:t>
            </w:r>
            <w:r w:rsidDel="00000000" w:rsidR="00000000" w:rsidRPr="00000000">
              <w:rPr>
                <w:color w:val="000000"/>
                <w:sz w:val="18"/>
                <w:szCs w:val="18"/>
                <w:rtl w:val="0"/>
              </w:rPr>
              <w:t xml:space="preserve"> inglés. </w:t>
            </w:r>
          </w:p>
        </w:tc>
        <w:tc>
          <w:tcPr>
            <w:vAlign w:val="center"/>
          </w:tcPr>
          <w:p w:rsidR="00000000" w:rsidDel="00000000" w:rsidP="00000000" w:rsidRDefault="00000000" w:rsidRPr="00000000" w14:paraId="0000019A">
            <w:pPr>
              <w:jc w:val="center"/>
              <w:rPr>
                <w:color w:val="000000"/>
                <w:sz w:val="18"/>
                <w:szCs w:val="18"/>
              </w:rPr>
            </w:pPr>
            <w:r w:rsidDel="00000000" w:rsidR="00000000" w:rsidRPr="00000000">
              <w:rPr>
                <w:sz w:val="18"/>
                <w:szCs w:val="18"/>
                <w:rtl w:val="0"/>
              </w:rPr>
              <w:t xml:space="preserve">10 pts / 20%</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19B">
            <w:pPr>
              <w:rPr>
                <w:color w:val="000000"/>
                <w:sz w:val="18"/>
                <w:szCs w:val="18"/>
              </w:rPr>
            </w:pPr>
            <w:r w:rsidDel="00000000" w:rsidR="00000000" w:rsidRPr="00000000">
              <w:rPr>
                <w:color w:val="000000"/>
                <w:sz w:val="18"/>
                <w:szCs w:val="18"/>
                <w:rtl w:val="0"/>
              </w:rPr>
              <w:t xml:space="preserve">Meta 6.1. </w:t>
            </w:r>
            <w:r w:rsidDel="00000000" w:rsidR="00000000" w:rsidRPr="00000000">
              <w:rPr>
                <w:sz w:val="18"/>
                <w:szCs w:val="18"/>
                <w:rtl w:val="0"/>
              </w:rPr>
              <w:t xml:space="preserve">Entregar Trabajo final</w:t>
            </w:r>
            <w:r w:rsidDel="00000000" w:rsidR="00000000" w:rsidRPr="00000000">
              <w:rPr>
                <w:rtl w:val="0"/>
              </w:rPr>
            </w:r>
          </w:p>
        </w:tc>
        <w:tc>
          <w:tcPr>
            <w:vMerge w:val="restart"/>
            <w:vAlign w:val="center"/>
          </w:tcPr>
          <w:p w:rsidR="00000000" w:rsidDel="00000000" w:rsidP="00000000" w:rsidRDefault="00000000" w:rsidRPr="00000000" w14:paraId="0000019C">
            <w:pPr>
              <w:jc w:val="center"/>
              <w:rPr>
                <w:color w:val="000000"/>
                <w:sz w:val="18"/>
                <w:szCs w:val="18"/>
              </w:rPr>
            </w:pPr>
            <w:r w:rsidDel="00000000" w:rsidR="00000000" w:rsidRPr="00000000">
              <w:rPr>
                <w:color w:val="000000"/>
                <w:sz w:val="18"/>
                <w:szCs w:val="18"/>
                <w:rtl w:val="0"/>
              </w:rPr>
              <w:t xml:space="preserve">16</w:t>
            </w:r>
          </w:p>
        </w:tc>
        <w:tc>
          <w:tcPr/>
          <w:p w:rsidR="00000000" w:rsidDel="00000000" w:rsidP="00000000" w:rsidRDefault="00000000" w:rsidRPr="00000000" w14:paraId="0000019D">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19E">
            <w:pPr>
              <w:jc w:val="center"/>
              <w:rPr>
                <w:color w:val="000000"/>
                <w:sz w:val="14"/>
                <w:szCs w:val="14"/>
              </w:rPr>
            </w:pPr>
            <w:r w:rsidDel="00000000" w:rsidR="00000000" w:rsidRPr="00000000">
              <w:rPr>
                <w:sz w:val="14"/>
                <w:szCs w:val="14"/>
                <w:rtl w:val="0"/>
              </w:rPr>
              <w:t xml:space="preserve">/ Sincrónico</w:t>
            </w:r>
            <w:r w:rsidDel="00000000" w:rsidR="00000000" w:rsidRPr="00000000">
              <w:rPr>
                <w:rtl w:val="0"/>
              </w:rPr>
            </w:r>
          </w:p>
        </w:tc>
        <w:tc>
          <w:tcPr>
            <w:shd w:fill="auto" w:val="clear"/>
            <w:vAlign w:val="center"/>
          </w:tcPr>
          <w:p w:rsidR="00000000" w:rsidDel="00000000" w:rsidP="00000000" w:rsidRDefault="00000000" w:rsidRPr="00000000" w14:paraId="0000019F">
            <w:pPr>
              <w:rPr>
                <w:sz w:val="18"/>
                <w:szCs w:val="18"/>
              </w:rPr>
            </w:pPr>
            <w:r w:rsidDel="00000000" w:rsidR="00000000" w:rsidRPr="00000000">
              <w:rPr>
                <w:sz w:val="18"/>
                <w:szCs w:val="18"/>
                <w:rtl w:val="0"/>
              </w:rPr>
              <w:t xml:space="preserve">12 May</w:t>
            </w:r>
          </w:p>
        </w:tc>
        <w:tc>
          <w:tcPr>
            <w:shd w:fill="auto" w:val="clear"/>
            <w:vAlign w:val="center"/>
          </w:tcPr>
          <w:p w:rsidR="00000000" w:rsidDel="00000000" w:rsidP="00000000" w:rsidRDefault="00000000" w:rsidRPr="00000000" w14:paraId="000001A0">
            <w:pPr>
              <w:rPr>
                <w:sz w:val="18"/>
                <w:szCs w:val="18"/>
              </w:rPr>
            </w:pPr>
            <w:r w:rsidDel="00000000" w:rsidR="00000000" w:rsidRPr="00000000">
              <w:rPr>
                <w:sz w:val="18"/>
                <w:szCs w:val="18"/>
                <w:rtl w:val="0"/>
              </w:rPr>
              <w:t xml:space="preserve">Retroalimentación y revisión de avances del trabajo final.</w:t>
            </w:r>
          </w:p>
        </w:tc>
        <w:tc>
          <w:tcPr>
            <w:shd w:fill="auto" w:val="clear"/>
            <w:vAlign w:val="center"/>
          </w:tcPr>
          <w:p w:rsidR="00000000" w:rsidDel="00000000" w:rsidP="00000000" w:rsidRDefault="00000000" w:rsidRPr="00000000" w14:paraId="000001A1">
            <w:pPr>
              <w:rPr>
                <w:color w:val="000000"/>
                <w:sz w:val="18"/>
                <w:szCs w:val="18"/>
              </w:rPr>
            </w:pPr>
            <w:r w:rsidDel="00000000" w:rsidR="00000000" w:rsidRPr="00000000">
              <w:rPr>
                <w:rtl w:val="0"/>
              </w:rPr>
            </w:r>
          </w:p>
        </w:tc>
        <w:tc>
          <w:tcPr>
            <w:vAlign w:val="center"/>
          </w:tcPr>
          <w:p w:rsidR="00000000" w:rsidDel="00000000" w:rsidP="00000000" w:rsidRDefault="00000000" w:rsidRPr="00000000" w14:paraId="000001A2">
            <w:pPr>
              <w:jc w:val="center"/>
              <w:rPr>
                <w:color w:val="000000"/>
                <w:sz w:val="18"/>
                <w:szCs w:val="18"/>
              </w:rPr>
            </w:pPr>
            <w:r w:rsidDel="00000000" w:rsidR="00000000" w:rsidRPr="00000000">
              <w:rPr>
                <w:color w:val="000000"/>
                <w:sz w:val="18"/>
                <w:szCs w:val="18"/>
                <w:rtl w:val="0"/>
              </w:rPr>
              <w:t xml:space="preserve">0</w:t>
            </w:r>
          </w:p>
        </w:tc>
      </w:tr>
      <w:tr>
        <w:trPr>
          <w:cantSplit w:val="0"/>
          <w:tblHeader w:val="0"/>
        </w:trPr>
        <w:tc>
          <w:tcPr>
            <w:vMerge w:val="continue"/>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p w:rsidR="00000000" w:rsidDel="00000000" w:rsidP="00000000" w:rsidRDefault="00000000" w:rsidRPr="00000000" w14:paraId="000001A5">
            <w:pPr>
              <w:jc w:val="center"/>
              <w:rPr>
                <w:color w:val="000000"/>
                <w:sz w:val="14"/>
                <w:szCs w:val="14"/>
              </w:rPr>
            </w:pPr>
            <w:r w:rsidDel="00000000" w:rsidR="00000000" w:rsidRPr="00000000">
              <w:rPr>
                <w:sz w:val="14"/>
                <w:szCs w:val="14"/>
                <w:rtl w:val="0"/>
              </w:rPr>
              <w:t xml:space="preserve">Virtual / Asincrónico</w:t>
            </w:r>
            <w:r w:rsidDel="00000000" w:rsidR="00000000" w:rsidRPr="00000000">
              <w:rPr>
                <w:rtl w:val="0"/>
              </w:rPr>
            </w:r>
          </w:p>
        </w:tc>
        <w:tc>
          <w:tcPr>
            <w:shd w:fill="auto" w:val="clear"/>
            <w:vAlign w:val="center"/>
          </w:tcPr>
          <w:p w:rsidR="00000000" w:rsidDel="00000000" w:rsidP="00000000" w:rsidRDefault="00000000" w:rsidRPr="00000000" w14:paraId="000001A6">
            <w:pPr>
              <w:rPr>
                <w:sz w:val="18"/>
                <w:szCs w:val="18"/>
              </w:rPr>
            </w:pPr>
            <w:r w:rsidDel="00000000" w:rsidR="00000000" w:rsidRPr="00000000">
              <w:rPr>
                <w:sz w:val="18"/>
                <w:szCs w:val="18"/>
                <w:rtl w:val="0"/>
              </w:rPr>
              <w:t xml:space="preserve">16 May</w:t>
            </w:r>
          </w:p>
        </w:tc>
        <w:tc>
          <w:tcPr>
            <w:shd w:fill="auto" w:val="clear"/>
            <w:vAlign w:val="center"/>
          </w:tcPr>
          <w:p w:rsidR="00000000" w:rsidDel="00000000" w:rsidP="00000000" w:rsidRDefault="00000000" w:rsidRPr="00000000" w14:paraId="000001A7">
            <w:pPr>
              <w:rPr>
                <w:sz w:val="18"/>
                <w:szCs w:val="18"/>
              </w:rPr>
            </w:pPr>
            <w:r w:rsidDel="00000000" w:rsidR="00000000" w:rsidRPr="00000000">
              <w:rPr>
                <w:sz w:val="18"/>
                <w:szCs w:val="18"/>
                <w:rtl w:val="0"/>
              </w:rPr>
              <w:t xml:space="preserve">Avance trabajo final</w:t>
            </w:r>
          </w:p>
          <w:p w:rsidR="00000000" w:rsidDel="00000000" w:rsidP="00000000" w:rsidRDefault="00000000" w:rsidRPr="00000000" w14:paraId="000001A8">
            <w:pPr>
              <w:rPr>
                <w:sz w:val="18"/>
                <w:szCs w:val="18"/>
              </w:rPr>
            </w:pPr>
            <w:r w:rsidDel="00000000" w:rsidR="00000000" w:rsidRPr="00000000">
              <w:rPr>
                <w:sz w:val="18"/>
                <w:szCs w:val="18"/>
                <w:rtl w:val="0"/>
              </w:rPr>
              <w:t xml:space="preserve">Entregar del trabajo final</w:t>
            </w:r>
          </w:p>
        </w:tc>
        <w:tc>
          <w:tcPr>
            <w:shd w:fill="auto" w:val="clear"/>
            <w:vAlign w:val="center"/>
          </w:tcPr>
          <w:p w:rsidR="00000000" w:rsidDel="00000000" w:rsidP="00000000" w:rsidRDefault="00000000" w:rsidRPr="00000000" w14:paraId="000001A9">
            <w:pPr>
              <w:rPr>
                <w:color w:val="000000"/>
                <w:sz w:val="18"/>
                <w:szCs w:val="18"/>
              </w:rPr>
            </w:pPr>
            <w:r w:rsidDel="00000000" w:rsidR="00000000" w:rsidRPr="00000000">
              <w:rPr>
                <w:sz w:val="18"/>
                <w:szCs w:val="18"/>
                <w:rtl w:val="0"/>
              </w:rPr>
              <w:t xml:space="preserve">Trabajo final</w:t>
            </w:r>
            <w:r w:rsidDel="00000000" w:rsidR="00000000" w:rsidRPr="00000000">
              <w:rPr>
                <w:rtl w:val="0"/>
              </w:rPr>
            </w:r>
          </w:p>
        </w:tc>
        <w:tc>
          <w:tcPr>
            <w:vAlign w:val="center"/>
          </w:tcPr>
          <w:p w:rsidR="00000000" w:rsidDel="00000000" w:rsidP="00000000" w:rsidRDefault="00000000" w:rsidRPr="00000000" w14:paraId="000001AA">
            <w:pPr>
              <w:jc w:val="center"/>
              <w:rPr>
                <w:color w:val="000000"/>
                <w:sz w:val="18"/>
                <w:szCs w:val="18"/>
              </w:rPr>
            </w:pPr>
            <w:r w:rsidDel="00000000" w:rsidR="00000000" w:rsidRPr="00000000">
              <w:rPr>
                <w:sz w:val="18"/>
                <w:szCs w:val="18"/>
                <w:rtl w:val="0"/>
              </w:rPr>
              <w:t xml:space="preserve">20%</w:t>
            </w:r>
            <w:r w:rsidDel="00000000" w:rsidR="00000000" w:rsidRPr="00000000">
              <w:rPr>
                <w:rtl w:val="0"/>
              </w:rPr>
            </w:r>
          </w:p>
        </w:tc>
      </w:tr>
    </w:tbl>
    <w:p w:rsidR="00000000" w:rsidDel="00000000" w:rsidP="00000000" w:rsidRDefault="00000000" w:rsidRPr="00000000" w14:paraId="000001AB">
      <w:pPr>
        <w:spacing w:after="160" w:line="259" w:lineRule="auto"/>
        <w:rPr/>
      </w:pPr>
      <w:r w:rsidDel="00000000" w:rsidR="00000000" w:rsidRPr="00000000">
        <w:rPr>
          <w:rtl w:val="0"/>
        </w:rPr>
      </w:r>
    </w:p>
    <w:p w:rsidR="00000000" w:rsidDel="00000000" w:rsidP="00000000" w:rsidRDefault="00000000" w:rsidRPr="00000000" w14:paraId="000001AC">
      <w:pPr>
        <w:rPr>
          <w:b w:val="1"/>
          <w:bCs w:val="1"/>
        </w:rPr>
      </w:pPr>
      <w:r w:rsidDel="00000000" w:rsidR="00000000" w:rsidRPr="00000000">
        <w:rPr>
          <w:rtl w:val="0"/>
        </w:rPr>
      </w:r>
    </w:p>
    <w:p w:rsidR="00000000" w:rsidDel="00000000" w:rsidP="00000000" w:rsidRDefault="00000000" w:rsidRPr="00000000" w14:paraId="000001AD">
      <w:pPr>
        <w:pBdr>
          <w:top w:color="000000" w:space="1" w:sz="6" w:val="single"/>
          <w:bottom w:color="000000" w:space="1" w:sz="6" w:val="single"/>
        </w:pBdr>
        <w:spacing w:after="160" w:line="259" w:lineRule="auto"/>
        <w:jc w:val="right"/>
        <w:rPr>
          <w:b w:val="1"/>
          <w:bCs w:val="1"/>
          <w:color w:val="595959"/>
          <w:sz w:val="28"/>
          <w:szCs w:val="28"/>
        </w:rPr>
      </w:pPr>
      <w:bookmarkStart w:colFirst="0" w:colLast="0" w:name="_heading=h.3dy6vkm" w:id="6"/>
      <w:bookmarkEnd w:id="6"/>
      <w:r w:rsidDel="00000000" w:rsidR="00000000" w:rsidRPr="00000000">
        <w:rPr>
          <w:b w:val="1"/>
          <w:bCs w:val="1"/>
          <w:color w:val="595959"/>
          <w:sz w:val="28"/>
          <w:szCs w:val="28"/>
          <w:rtl w:val="0"/>
        </w:rPr>
        <w:t xml:space="preserve"> Sección 3. Descripción de la actividad de la meta.</w:t>
      </w:r>
    </w:p>
    <w:p w:rsidR="00000000" w:rsidDel="00000000" w:rsidP="00000000" w:rsidRDefault="00000000" w:rsidRPr="00000000" w14:paraId="000001AE">
      <w:pPr>
        <w:rPr>
          <w:color w:val="000000"/>
        </w:rPr>
      </w:pPr>
      <w:r w:rsidDel="00000000" w:rsidR="00000000" w:rsidRPr="00000000">
        <w:rPr>
          <w:rtl w:val="0"/>
        </w:rPr>
      </w:r>
    </w:p>
    <w:p w:rsidR="00000000" w:rsidDel="00000000" w:rsidP="00000000" w:rsidRDefault="00000000" w:rsidRPr="00000000" w14:paraId="000001AF">
      <w:pPr>
        <w:rPr>
          <w:b w:val="1"/>
          <w:bCs w:val="1"/>
          <w:color w:val="000000"/>
          <w:sz w:val="22"/>
          <w:szCs w:val="22"/>
        </w:rPr>
      </w:pPr>
      <w:r w:rsidDel="00000000" w:rsidR="00000000" w:rsidRPr="00000000">
        <w:rPr>
          <w:b w:val="1"/>
          <w:bCs w:val="1"/>
          <w:color w:val="000000"/>
          <w:sz w:val="22"/>
          <w:szCs w:val="22"/>
          <w:highlight w:val="cyan"/>
          <w:rtl w:val="0"/>
        </w:rPr>
        <w:t xml:space="preserve">Meta 1.0 Presentar el encuadre del curso</w:t>
      </w:r>
      <w:r w:rsidDel="00000000" w:rsidR="00000000" w:rsidRPr="00000000">
        <w:rPr>
          <w:b w:val="1"/>
          <w:bCs w:val="1"/>
          <w:color w:val="000000"/>
          <w:sz w:val="22"/>
          <w:szCs w:val="22"/>
          <w:rtl w:val="0"/>
        </w:rPr>
        <w:t xml:space="preserve"> </w:t>
      </w:r>
    </w:p>
    <w:p w:rsidR="00000000" w:rsidDel="00000000" w:rsidP="00000000" w:rsidRDefault="00000000" w:rsidRPr="00000000" w14:paraId="000001B0">
      <w:pPr>
        <w:rPr>
          <w:b w:val="1"/>
          <w:bCs w:val="1"/>
          <w:color w:val="000000"/>
          <w:sz w:val="22"/>
          <w:szCs w:val="22"/>
          <w:highlight w:val="cyan"/>
        </w:rPr>
      </w:pPr>
      <w:r w:rsidDel="00000000" w:rsidR="00000000" w:rsidRPr="00000000">
        <w:rPr>
          <w:rtl w:val="0"/>
        </w:rPr>
      </w:r>
    </w:p>
    <w:p w:rsidR="00000000" w:rsidDel="00000000" w:rsidP="00000000" w:rsidRDefault="00000000" w:rsidRPr="00000000" w14:paraId="000001B1">
      <w:pPr>
        <w:rPr>
          <w:b w:val="1"/>
          <w:bCs w:val="1"/>
          <w:color w:val="000000"/>
          <w:sz w:val="22"/>
          <w:szCs w:val="22"/>
        </w:rPr>
      </w:pPr>
      <w:r w:rsidDel="00000000" w:rsidR="00000000" w:rsidRPr="00000000">
        <w:rPr>
          <w:b w:val="1"/>
          <w:bCs w:val="1"/>
          <w:color w:val="000000"/>
          <w:sz w:val="22"/>
          <w:szCs w:val="22"/>
          <w:rtl w:val="0"/>
        </w:rPr>
        <w:t xml:space="preserve">En clase / sesión síncrona (</w:t>
      </w:r>
      <w:r w:rsidDel="00000000" w:rsidR="00000000" w:rsidRPr="00000000">
        <w:rPr>
          <w:b w:val="1"/>
          <w:bCs w:val="1"/>
          <w:sz w:val="22"/>
          <w:szCs w:val="22"/>
          <w:rtl w:val="0"/>
        </w:rPr>
        <w:t xml:space="preserve">26 de Enero</w:t>
      </w:r>
      <w:r w:rsidDel="00000000" w:rsidR="00000000" w:rsidRPr="00000000">
        <w:rPr>
          <w:b w:val="1"/>
          <w:bCs w:val="1"/>
          <w:color w:val="000000"/>
          <w:sz w:val="22"/>
          <w:szCs w:val="22"/>
          <w:rtl w:val="0"/>
        </w:rPr>
        <w:t xml:space="preserve">)</w:t>
      </w:r>
    </w:p>
    <w:p w:rsidR="00000000" w:rsidDel="00000000" w:rsidP="00000000" w:rsidRDefault="00000000" w:rsidRPr="00000000" w14:paraId="000001B2">
      <w:pPr>
        <w:rPr>
          <w:b w:val="1"/>
          <w:bCs w:val="1"/>
          <w:color w:val="000000"/>
          <w:sz w:val="22"/>
          <w:szCs w:val="22"/>
          <w:highlight w:val="cyan"/>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¿Qué voy a aprender?</w:t>
      </w:r>
    </w:p>
    <w:p w:rsidR="00000000" w:rsidDel="00000000" w:rsidP="00000000" w:rsidRDefault="00000000" w:rsidRPr="00000000" w14:paraId="000001B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Identificar los criterios de evaluación y la dinámica de trabajo de la unidad de aprendizaje.</w:t>
      </w:r>
    </w:p>
    <w:p w:rsidR="00000000" w:rsidDel="00000000" w:rsidP="00000000" w:rsidRDefault="00000000" w:rsidRPr="00000000" w14:paraId="000001B5">
      <w:pPr>
        <w:rPr>
          <w:color w:val="000000"/>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Actividad de aprendizaje | ¿Cómo lo voy a aprender?</w:t>
      </w:r>
    </w:p>
    <w:p w:rsidR="00000000" w:rsidDel="00000000" w:rsidP="00000000" w:rsidRDefault="00000000" w:rsidRPr="00000000" w14:paraId="000001B7">
      <w:pPr>
        <w:rPr>
          <w:color w:val="000000"/>
        </w:rPr>
      </w:pPr>
      <w:r w:rsidDel="00000000" w:rsidR="00000000" w:rsidRPr="00000000">
        <w:rPr>
          <w:color w:val="000000"/>
          <w:rtl w:val="0"/>
        </w:rPr>
        <w:t xml:space="preserve">Carácter de la actividad: individual y/o colaborativa.</w:t>
      </w:r>
    </w:p>
    <w:p w:rsidR="00000000" w:rsidDel="00000000" w:rsidP="00000000" w:rsidRDefault="00000000" w:rsidRPr="00000000" w14:paraId="000001B8">
      <w:pPr>
        <w:rPr>
          <w:color w:val="000000"/>
        </w:rPr>
      </w:pPr>
      <w:r w:rsidDel="00000000" w:rsidR="00000000" w:rsidRPr="00000000">
        <w:rPr>
          <w:rtl w:val="0"/>
        </w:rPr>
      </w:r>
    </w:p>
    <w:p w:rsidR="00000000" w:rsidDel="00000000" w:rsidP="00000000" w:rsidRDefault="00000000" w:rsidRPr="00000000" w14:paraId="000001B9">
      <w:pPr>
        <w:rPr>
          <w:color w:val="000000"/>
        </w:rPr>
      </w:pPr>
      <w:r w:rsidDel="00000000" w:rsidR="00000000" w:rsidRPr="00000000">
        <w:rPr>
          <w:b w:val="1"/>
          <w:bCs w:val="1"/>
          <w:color w:val="000000"/>
          <w:rtl w:val="0"/>
        </w:rPr>
        <w:t xml:space="preserve">Primero</w:t>
      </w:r>
      <w:r w:rsidDel="00000000" w:rsidR="00000000" w:rsidRPr="00000000">
        <w:rPr>
          <w:color w:val="000000"/>
          <w:rtl w:val="0"/>
        </w:rPr>
        <w:t xml:space="preserve">. En clase, el profesor describirá los criterios de evaluación y el plan de trabajo del semestre, así las políticas y reglas de clase.</w:t>
      </w:r>
    </w:p>
    <w:p w:rsidR="00000000" w:rsidDel="00000000" w:rsidP="00000000" w:rsidRDefault="00000000" w:rsidRPr="00000000" w14:paraId="000001BA">
      <w:pPr>
        <w:rPr>
          <w:color w:val="000000"/>
        </w:rPr>
      </w:pPr>
      <w:r w:rsidDel="00000000" w:rsidR="00000000" w:rsidRPr="00000000">
        <w:rPr>
          <w:rtl w:val="0"/>
        </w:rPr>
      </w:r>
    </w:p>
    <w:p w:rsidR="00000000" w:rsidDel="00000000" w:rsidP="00000000" w:rsidRDefault="00000000" w:rsidRPr="00000000" w14:paraId="000001BB">
      <w:pPr>
        <w:rPr>
          <w:color w:val="000000"/>
        </w:rPr>
      </w:pPr>
      <w:r w:rsidDel="00000000" w:rsidR="00000000" w:rsidRPr="00000000">
        <w:rPr>
          <w:b w:val="1"/>
          <w:bCs w:val="1"/>
          <w:color w:val="000000"/>
          <w:rtl w:val="0"/>
        </w:rPr>
        <w:t xml:space="preserve">Segundo. </w:t>
      </w:r>
      <w:r w:rsidDel="00000000" w:rsidR="00000000" w:rsidRPr="00000000">
        <w:rPr>
          <w:color w:val="000000"/>
          <w:rtl w:val="0"/>
        </w:rPr>
        <w:t xml:space="preserve">Se escribirá en la libreta de clase los temas vistos y se llegará a las primeras conclusiones grupales. </w:t>
      </w:r>
    </w:p>
    <w:p w:rsidR="00000000" w:rsidDel="00000000" w:rsidP="00000000" w:rsidRDefault="00000000" w:rsidRPr="00000000" w14:paraId="000001BC">
      <w:pPr>
        <w:rPr>
          <w:color w:val="000000"/>
        </w:rPr>
      </w:pPr>
      <w:r w:rsidDel="00000000" w:rsidR="00000000" w:rsidRPr="00000000">
        <w:rPr>
          <w:rtl w:val="0"/>
        </w:rPr>
      </w:r>
    </w:p>
    <w:p w:rsidR="00000000" w:rsidDel="00000000" w:rsidP="00000000" w:rsidRDefault="00000000" w:rsidRPr="00000000" w14:paraId="000001BD">
      <w:pPr>
        <w:rPr>
          <w:b w:val="1"/>
          <w:bCs w:val="1"/>
          <w:color w:val="000000"/>
          <w:sz w:val="22"/>
          <w:szCs w:val="22"/>
        </w:rPr>
      </w:pPr>
      <w:r w:rsidDel="00000000" w:rsidR="00000000" w:rsidRPr="00000000">
        <w:rPr>
          <w:b w:val="1"/>
          <w:bCs w:val="1"/>
          <w:color w:val="000000"/>
          <w:sz w:val="22"/>
          <w:szCs w:val="22"/>
          <w:rtl w:val="0"/>
        </w:rPr>
        <w:t xml:space="preserve">Fuera de clase / actividad asincrónica </w:t>
      </w:r>
    </w:p>
    <w:p w:rsidR="00000000" w:rsidDel="00000000" w:rsidP="00000000" w:rsidRDefault="00000000" w:rsidRPr="00000000" w14:paraId="000001BE">
      <w:pPr>
        <w:rPr>
          <w:color w:val="000000"/>
        </w:rPr>
      </w:pPr>
      <w:r w:rsidDel="00000000" w:rsidR="00000000" w:rsidRPr="00000000">
        <w:rPr>
          <w:rtl w:val="0"/>
        </w:rPr>
      </w:r>
    </w:p>
    <w:p w:rsidR="00000000" w:rsidDel="00000000" w:rsidP="00000000" w:rsidRDefault="00000000" w:rsidRPr="00000000" w14:paraId="000001BF">
      <w:pPr>
        <w:rPr>
          <w:color w:val="000000"/>
        </w:rPr>
      </w:pPr>
      <w:r w:rsidDel="00000000" w:rsidR="00000000" w:rsidRPr="00000000">
        <w:rPr>
          <w:b w:val="1"/>
          <w:bCs w:val="1"/>
          <w:color w:val="000000"/>
          <w:rtl w:val="0"/>
        </w:rPr>
        <w:t xml:space="preserve">Tercero</w:t>
      </w:r>
      <w:r w:rsidDel="00000000" w:rsidR="00000000" w:rsidRPr="00000000">
        <w:rPr>
          <w:color w:val="000000"/>
          <w:rtl w:val="0"/>
        </w:rPr>
        <w:t xml:space="preserve">. Acceder a la plataforma de blackboard, revisa la información completa contenida en la carpeta Información del curso. </w:t>
      </w:r>
    </w:p>
    <w:p w:rsidR="00000000" w:rsidDel="00000000" w:rsidP="00000000" w:rsidRDefault="00000000" w:rsidRPr="00000000" w14:paraId="000001C0">
      <w:pPr>
        <w:rPr>
          <w:color w:val="000000"/>
        </w:rPr>
      </w:pPr>
      <w:r w:rsidDel="00000000" w:rsidR="00000000" w:rsidRPr="00000000">
        <w:rPr>
          <w:rtl w:val="0"/>
        </w:rPr>
      </w:r>
    </w:p>
    <w:p w:rsidR="00000000" w:rsidDel="00000000" w:rsidP="00000000" w:rsidRDefault="00000000" w:rsidRPr="00000000" w14:paraId="000001C1">
      <w:pPr>
        <w:rPr>
          <w:color w:val="000000"/>
        </w:rPr>
      </w:pPr>
      <w:r w:rsidDel="00000000" w:rsidR="00000000" w:rsidRPr="00000000">
        <w:rPr>
          <w:b w:val="1"/>
          <w:bCs w:val="1"/>
          <w:color w:val="000000"/>
          <w:rtl w:val="0"/>
        </w:rPr>
        <w:t xml:space="preserve">Cuarto. </w:t>
      </w:r>
      <w:r w:rsidDel="00000000" w:rsidR="00000000" w:rsidRPr="00000000">
        <w:rPr>
          <w:color w:val="000000"/>
          <w:rtl w:val="0"/>
        </w:rPr>
        <w:t xml:space="preserve">Ingresar a la Meta 1.0 Presentar el encuadre del curso.</w:t>
      </w:r>
    </w:p>
    <w:p w:rsidR="00000000" w:rsidDel="00000000" w:rsidP="00000000" w:rsidRDefault="00000000" w:rsidRPr="00000000" w14:paraId="000001C2">
      <w:pPr>
        <w:rPr>
          <w:color w:val="000000"/>
        </w:rPr>
      </w:pPr>
      <w:r w:rsidDel="00000000" w:rsidR="00000000" w:rsidRPr="00000000">
        <w:rPr>
          <w:rtl w:val="0"/>
        </w:rPr>
      </w:r>
    </w:p>
    <w:p w:rsidR="00000000" w:rsidDel="00000000" w:rsidP="00000000" w:rsidRDefault="00000000" w:rsidRPr="00000000" w14:paraId="000001C3">
      <w:pPr>
        <w:rPr>
          <w:color w:val="000000"/>
        </w:rPr>
      </w:pPr>
      <w:r w:rsidDel="00000000" w:rsidR="00000000" w:rsidRPr="00000000">
        <w:rPr>
          <w:b w:val="1"/>
          <w:bCs w:val="1"/>
          <w:color w:val="000000"/>
          <w:rtl w:val="0"/>
        </w:rPr>
        <w:t xml:space="preserve">Quinto.</w:t>
      </w:r>
      <w:r w:rsidDel="00000000" w:rsidR="00000000" w:rsidRPr="00000000">
        <w:rPr>
          <w:color w:val="000000"/>
          <w:rtl w:val="0"/>
        </w:rPr>
        <w:t xml:space="preserve"> Lee con cuidado y contesta las preguntas, de acuerdo a lo aprendido en tu curso de Introducción a la Contabilidad del semestre pasado.</w:t>
      </w:r>
    </w:p>
    <w:p w:rsidR="00000000" w:rsidDel="00000000" w:rsidP="00000000" w:rsidRDefault="00000000" w:rsidRPr="00000000" w14:paraId="000001C4">
      <w:pPr>
        <w:rPr>
          <w:color w:val="000000"/>
        </w:rPr>
      </w:pPr>
      <w:r w:rsidDel="00000000" w:rsidR="00000000" w:rsidRPr="00000000">
        <w:rPr>
          <w:rtl w:val="0"/>
        </w:rPr>
      </w:r>
    </w:p>
    <w:p w:rsidR="00000000" w:rsidDel="00000000" w:rsidP="00000000" w:rsidRDefault="00000000" w:rsidRPr="00000000" w14:paraId="000001C5">
      <w:pPr>
        <w:rPr>
          <w:color w:val="000000"/>
        </w:rPr>
      </w:pPr>
      <w:r w:rsidDel="00000000" w:rsidR="00000000" w:rsidRPr="00000000">
        <w:rPr>
          <w:b w:val="1"/>
          <w:bCs w:val="1"/>
          <w:color w:val="000000"/>
          <w:rtl w:val="0"/>
        </w:rPr>
        <w:t xml:space="preserve">Sexto.</w:t>
      </w:r>
      <w:r w:rsidDel="00000000" w:rsidR="00000000" w:rsidRPr="00000000">
        <w:rPr>
          <w:color w:val="000000"/>
          <w:rtl w:val="0"/>
        </w:rPr>
        <w:t xml:space="preserve"> Presionar el botón enviar. </w:t>
      </w:r>
    </w:p>
    <w:p w:rsidR="00000000" w:rsidDel="00000000" w:rsidP="00000000" w:rsidRDefault="00000000" w:rsidRPr="00000000" w14:paraId="000001C6">
      <w:pPr>
        <w:rPr>
          <w:color w:val="000000"/>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Fechas de vencimiento/entrega:</w:t>
      </w:r>
    </w:p>
    <w:p w:rsidR="00000000" w:rsidDel="00000000" w:rsidP="00000000" w:rsidRDefault="00000000" w:rsidRPr="00000000" w14:paraId="000001C8">
      <w:pPr>
        <w:rPr>
          <w:color w:val="000000"/>
        </w:rPr>
      </w:pPr>
      <w:r w:rsidDel="00000000" w:rsidR="00000000" w:rsidRPr="00000000">
        <w:rPr>
          <w:color w:val="000000"/>
          <w:rtl w:val="0"/>
        </w:rPr>
        <w:t xml:space="preserve">Sábado</w:t>
      </w:r>
      <w:r w:rsidDel="00000000" w:rsidR="00000000" w:rsidRPr="00000000">
        <w:rPr>
          <w:rtl w:val="0"/>
        </w:rPr>
        <w:t xml:space="preserve">, 31 de Enero </w:t>
      </w:r>
      <w:r w:rsidDel="00000000" w:rsidR="00000000" w:rsidRPr="00000000">
        <w:rPr>
          <w:color w:val="000000"/>
          <w:rtl w:val="0"/>
        </w:rPr>
        <w:t xml:space="preserve">antes de las </w:t>
      </w:r>
      <w:r w:rsidDel="00000000" w:rsidR="00000000" w:rsidRPr="00000000">
        <w:rPr>
          <w:rtl w:val="0"/>
        </w:rPr>
        <w:t xml:space="preserve">10</w:t>
      </w:r>
      <w:r w:rsidDel="00000000" w:rsidR="00000000" w:rsidRPr="00000000">
        <w:rPr>
          <w:color w:val="000000"/>
          <w:rtl w:val="0"/>
        </w:rPr>
        <w:t xml:space="preserve">:</w:t>
      </w:r>
      <w:r w:rsidDel="00000000" w:rsidR="00000000" w:rsidRPr="00000000">
        <w:rPr>
          <w:rtl w:val="0"/>
        </w:rPr>
        <w:t xml:space="preserve">00</w:t>
      </w:r>
      <w:r w:rsidDel="00000000" w:rsidR="00000000" w:rsidRPr="00000000">
        <w:rPr>
          <w:color w:val="000000"/>
          <w:rtl w:val="0"/>
        </w:rPr>
        <w:t xml:space="preserve"> horas.</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Reflexión de aprendizaje | ¿Cómo sabré que logré la meta?</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Respondí el examen de diagnóstico correspondiente a la Meta 1.0</w:t>
      </w:r>
      <w:r w:rsidDel="00000000" w:rsidR="00000000" w:rsidRPr="00000000">
        <w:rPr>
          <w:rtl w:val="0"/>
        </w:rPr>
      </w:r>
    </w:p>
    <w:p w:rsidR="00000000" w:rsidDel="00000000" w:rsidP="00000000" w:rsidRDefault="00000000" w:rsidRPr="00000000" w14:paraId="000001CB">
      <w:pPr>
        <w:rPr>
          <w:rFonts w:ascii="Proxima Nova" w:cs="Proxima Nova" w:eastAsia="Proxima Nova" w:hAnsi="Proxima Nova"/>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Proxima Nova" w:cs="Proxima Nova" w:eastAsia="Proxima Nova" w:hAnsi="Proxima Nova"/>
          <w:color w:val="00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Valor de la actividad: </w:t>
      </w:r>
      <w:r w:rsidDel="00000000" w:rsidR="00000000" w:rsidRPr="00000000">
        <w:rPr>
          <w:color w:val="000000"/>
          <w:rtl w:val="0"/>
        </w:rPr>
        <w:t xml:space="preserve">0%</w:t>
      </w: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highlight w:val="cyan"/>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cyan"/>
          <w:u w:val="none"/>
          <w:vertAlign w:val="baseline"/>
          <w:rtl w:val="0"/>
        </w:rPr>
        <w:t xml:space="preserve">Meta 1.1. Identificar las fórmulas de asignación de costos de inventarios</w:t>
      </w:r>
    </w:p>
    <w:p w:rsidR="00000000" w:rsidDel="00000000" w:rsidP="00000000" w:rsidRDefault="00000000" w:rsidRPr="00000000" w14:paraId="000001CF">
      <w:pPr>
        <w:rPr>
          <w:b w:val="1"/>
          <w:bCs w:val="1"/>
          <w:color w:val="000000"/>
          <w:sz w:val="22"/>
          <w:szCs w:val="22"/>
        </w:rPr>
      </w:pPr>
      <w:r w:rsidDel="00000000" w:rsidR="00000000" w:rsidRPr="00000000">
        <w:rPr>
          <w:rtl w:val="0"/>
        </w:rPr>
      </w:r>
    </w:p>
    <w:p w:rsidR="00000000" w:rsidDel="00000000" w:rsidP="00000000" w:rsidRDefault="00000000" w:rsidRPr="00000000" w14:paraId="000001D0">
      <w:pPr>
        <w:rPr>
          <w:b w:val="1"/>
          <w:bCs w:val="1"/>
          <w:color w:val="000000"/>
          <w:sz w:val="22"/>
          <w:szCs w:val="22"/>
        </w:rPr>
      </w:pPr>
      <w:r w:rsidDel="00000000" w:rsidR="00000000" w:rsidRPr="00000000">
        <w:rPr>
          <w:b w:val="1"/>
          <w:bCs w:val="1"/>
          <w:color w:val="000000"/>
          <w:sz w:val="22"/>
          <w:szCs w:val="22"/>
          <w:rtl w:val="0"/>
        </w:rPr>
        <w:t xml:space="preserve">En clase / sesión síncrona (</w:t>
      </w:r>
      <w:r w:rsidDel="00000000" w:rsidR="00000000" w:rsidRPr="00000000">
        <w:rPr>
          <w:b w:val="1"/>
          <w:bCs w:val="1"/>
          <w:sz w:val="22"/>
          <w:szCs w:val="22"/>
          <w:rtl w:val="0"/>
        </w:rPr>
        <w:t xml:space="preserve">03 de Febrero</w:t>
      </w:r>
      <w:r w:rsidDel="00000000" w:rsidR="00000000" w:rsidRPr="00000000">
        <w:rPr>
          <w:b w:val="1"/>
          <w:bCs w:val="1"/>
          <w:color w:val="000000"/>
          <w:sz w:val="22"/>
          <w:szCs w:val="22"/>
          <w:rtl w:val="0"/>
        </w:rPr>
        <w:t xml:space="preserve">)</w:t>
      </w:r>
    </w:p>
    <w:p w:rsidR="00000000" w:rsidDel="00000000" w:rsidP="00000000" w:rsidRDefault="00000000" w:rsidRPr="00000000" w14:paraId="000001D1">
      <w:pPr>
        <w:rPr>
          <w:color w:val="000000"/>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¿Qué voy a aprender?</w:t>
      </w:r>
    </w:p>
    <w:p w:rsidR="00000000" w:rsidDel="00000000" w:rsidP="00000000" w:rsidRDefault="00000000" w:rsidRPr="00000000" w14:paraId="000001D3">
      <w:pPr>
        <w:rPr>
          <w:color w:val="000000"/>
        </w:rPr>
      </w:pPr>
      <w:r w:rsidDel="00000000" w:rsidR="00000000" w:rsidRPr="00000000">
        <w:rPr>
          <w:color w:val="000000"/>
          <w:rtl w:val="0"/>
        </w:rPr>
        <w:t xml:space="preserve">Identificar las fórmulas de asignación de costos de inventarios</w:t>
      </w:r>
    </w:p>
    <w:p w:rsidR="00000000" w:rsidDel="00000000" w:rsidP="00000000" w:rsidRDefault="00000000" w:rsidRPr="00000000" w14:paraId="000001D4">
      <w:pPr>
        <w:rPr>
          <w:color w:val="000000"/>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Actividad de aprendizaje | ¿Cómo lo voy a aprender?</w:t>
      </w:r>
    </w:p>
    <w:p w:rsidR="00000000" w:rsidDel="00000000" w:rsidP="00000000" w:rsidRDefault="00000000" w:rsidRPr="00000000" w14:paraId="000001D6">
      <w:pPr>
        <w:rPr>
          <w:color w:val="000000"/>
        </w:rPr>
      </w:pPr>
      <w:r w:rsidDel="00000000" w:rsidR="00000000" w:rsidRPr="00000000">
        <w:rPr>
          <w:color w:val="000000"/>
          <w:rtl w:val="0"/>
        </w:rPr>
        <w:t xml:space="preserve">Carácter de la actividad: individual y/o colaborativa.</w:t>
      </w:r>
    </w:p>
    <w:p w:rsidR="00000000" w:rsidDel="00000000" w:rsidP="00000000" w:rsidRDefault="00000000" w:rsidRPr="00000000" w14:paraId="000001D7">
      <w:pPr>
        <w:rPr>
          <w:color w:val="000000"/>
        </w:rPr>
      </w:pPr>
      <w:r w:rsidDel="00000000" w:rsidR="00000000" w:rsidRPr="00000000">
        <w:rPr>
          <w:rtl w:val="0"/>
        </w:rPr>
      </w:r>
    </w:p>
    <w:p w:rsidR="00000000" w:rsidDel="00000000" w:rsidP="00000000" w:rsidRDefault="00000000" w:rsidRPr="00000000" w14:paraId="000001D8">
      <w:pPr>
        <w:rPr>
          <w:color w:val="000000"/>
        </w:rPr>
      </w:pPr>
      <w:r w:rsidDel="00000000" w:rsidR="00000000" w:rsidRPr="00000000">
        <w:rPr>
          <w:b w:val="1"/>
          <w:bCs w:val="1"/>
          <w:color w:val="000000"/>
          <w:rtl w:val="0"/>
        </w:rPr>
        <w:t xml:space="preserve">Primero</w:t>
      </w:r>
      <w:r w:rsidDel="00000000" w:rsidR="00000000" w:rsidRPr="00000000">
        <w:rPr>
          <w:color w:val="000000"/>
          <w:rtl w:val="0"/>
        </w:rPr>
        <w:t xml:space="preserve">.  En clase, el docente explicará las fórmulas de asignar el costo a los inventarios de acuerdo a la normatividad vigente. </w:t>
      </w:r>
    </w:p>
    <w:p w:rsidR="00000000" w:rsidDel="00000000" w:rsidP="00000000" w:rsidRDefault="00000000" w:rsidRPr="00000000" w14:paraId="000001D9">
      <w:pPr>
        <w:rPr>
          <w:color w:val="000000"/>
        </w:rPr>
      </w:pPr>
      <w:r w:rsidDel="00000000" w:rsidR="00000000" w:rsidRPr="00000000">
        <w:rPr>
          <w:rtl w:val="0"/>
        </w:rPr>
      </w:r>
    </w:p>
    <w:p w:rsidR="00000000" w:rsidDel="00000000" w:rsidP="00000000" w:rsidRDefault="00000000" w:rsidRPr="00000000" w14:paraId="000001DA">
      <w:pPr>
        <w:rPr>
          <w:color w:val="000000"/>
        </w:rPr>
      </w:pPr>
      <w:r w:rsidDel="00000000" w:rsidR="00000000" w:rsidRPr="00000000">
        <w:rPr>
          <w:b w:val="1"/>
          <w:bCs w:val="1"/>
          <w:color w:val="000000"/>
          <w:rtl w:val="0"/>
        </w:rPr>
        <w:t xml:space="preserve">Segundo</w:t>
      </w:r>
      <w:r w:rsidDel="00000000" w:rsidR="00000000" w:rsidRPr="00000000">
        <w:rPr>
          <w:color w:val="000000"/>
          <w:rtl w:val="0"/>
        </w:rPr>
        <w:t xml:space="preserve">. Revisa los materiales disponibles a continuación:</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Noriega, A. E. O., &amp; Castro, I. M. G. (2016). Aplicación práctica de la Norma de Información Financiera C4-Inventarios. Trascender, contabilidad y gestión, (1), 14-20.</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Fuertes, J. (2015). Métodos, técnicas y sistemas de valuación de inventarios. Un enfoque global. Gestión joven AJOICA, 14, 48-65.</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E">
      <w:pPr>
        <w:rPr>
          <w:color w:val="000000"/>
        </w:rPr>
      </w:pPr>
      <w:r w:rsidDel="00000000" w:rsidR="00000000" w:rsidRPr="00000000">
        <w:rPr>
          <w:b w:val="1"/>
          <w:bCs w:val="1"/>
          <w:color w:val="000000"/>
          <w:rtl w:val="0"/>
        </w:rPr>
        <w:t xml:space="preserve">Tercero</w:t>
      </w:r>
      <w:r w:rsidDel="00000000" w:rsidR="00000000" w:rsidRPr="00000000">
        <w:rPr>
          <w:color w:val="000000"/>
          <w:rtl w:val="0"/>
        </w:rPr>
        <w:t xml:space="preserve">. Posteriormente descarga e imprime los ejercicios </w:t>
      </w:r>
      <w:r w:rsidDel="00000000" w:rsidR="00000000" w:rsidRPr="00000000">
        <w:rPr>
          <w:b w:val="1"/>
          <w:bCs w:val="1"/>
          <w:color w:val="000000"/>
          <w:rtl w:val="0"/>
        </w:rPr>
        <w:t xml:space="preserve">Métodos de valuación de inventarios</w:t>
      </w:r>
      <w:r w:rsidDel="00000000" w:rsidR="00000000" w:rsidRPr="00000000">
        <w:rPr>
          <w:color w:val="000000"/>
          <w:rtl w:val="0"/>
        </w:rPr>
        <w:t xml:space="preserve">, registra en libro diario los asientos contables y los costos de los inventarios en los formatos de tarjetas de almacén según correspondan.</w:t>
      </w:r>
    </w:p>
    <w:p w:rsidR="00000000" w:rsidDel="00000000" w:rsidP="00000000" w:rsidRDefault="00000000" w:rsidRPr="00000000" w14:paraId="000001DF">
      <w:pPr>
        <w:rPr>
          <w:color w:val="000000"/>
        </w:rPr>
      </w:pPr>
      <w:r w:rsidDel="00000000" w:rsidR="00000000" w:rsidRPr="00000000">
        <w:rPr>
          <w:rtl w:val="0"/>
        </w:rPr>
      </w:r>
    </w:p>
    <w:p w:rsidR="00000000" w:rsidDel="00000000" w:rsidP="00000000" w:rsidRDefault="00000000" w:rsidRPr="00000000" w14:paraId="000001E0">
      <w:pPr>
        <w:rPr>
          <w:b w:val="1"/>
          <w:bCs w:val="1"/>
          <w:color w:val="000000"/>
          <w:sz w:val="22"/>
          <w:szCs w:val="22"/>
        </w:rPr>
      </w:pPr>
      <w:r w:rsidDel="00000000" w:rsidR="00000000" w:rsidRPr="00000000">
        <w:rPr>
          <w:b w:val="1"/>
          <w:bCs w:val="1"/>
          <w:color w:val="000000"/>
          <w:sz w:val="22"/>
          <w:szCs w:val="22"/>
          <w:rtl w:val="0"/>
        </w:rPr>
        <w:t xml:space="preserve">Fuera de clase / actividad asincrónica </w:t>
      </w:r>
    </w:p>
    <w:p w:rsidR="00000000" w:rsidDel="00000000" w:rsidP="00000000" w:rsidRDefault="00000000" w:rsidRPr="00000000" w14:paraId="000001E1">
      <w:pPr>
        <w:rPr>
          <w:color w:val="000000"/>
        </w:rPr>
      </w:pPr>
      <w:r w:rsidDel="00000000" w:rsidR="00000000" w:rsidRPr="00000000">
        <w:rPr>
          <w:rtl w:val="0"/>
        </w:rPr>
      </w:r>
    </w:p>
    <w:p w:rsidR="00000000" w:rsidDel="00000000" w:rsidP="00000000" w:rsidRDefault="00000000" w:rsidRPr="00000000" w14:paraId="000001E2">
      <w:pPr>
        <w:jc w:val="both"/>
        <w:rPr>
          <w:color w:val="000000"/>
        </w:rPr>
      </w:pPr>
      <w:r w:rsidDel="00000000" w:rsidR="00000000" w:rsidRPr="00000000">
        <w:rPr>
          <w:b w:val="1"/>
          <w:bCs w:val="1"/>
          <w:color w:val="000000"/>
          <w:rtl w:val="0"/>
        </w:rPr>
        <w:t xml:space="preserve">Quinto. </w:t>
      </w:r>
      <w:r w:rsidDel="00000000" w:rsidR="00000000" w:rsidRPr="00000000">
        <w:rPr>
          <w:color w:val="000000"/>
          <w:rtl w:val="0"/>
        </w:rPr>
        <w:t xml:space="preserve">Toma fotografía a tu libro diario y tarjetas de almacén elaboradas en clase presencial y las que finalizaste en forma asincrónica. </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4">
      <w:pPr>
        <w:jc w:val="both"/>
        <w:rPr>
          <w:color w:val="000000"/>
        </w:rPr>
      </w:pPr>
      <w:r w:rsidDel="00000000" w:rsidR="00000000" w:rsidRPr="00000000">
        <w:rPr>
          <w:b w:val="1"/>
          <w:bCs w:val="1"/>
          <w:color w:val="000000"/>
          <w:rtl w:val="0"/>
        </w:rPr>
        <w:t xml:space="preserve">Sexto. </w:t>
      </w:r>
      <w:r w:rsidDel="00000000" w:rsidR="00000000" w:rsidRPr="00000000">
        <w:rPr>
          <w:color w:val="000000"/>
          <w:rtl w:val="0"/>
        </w:rPr>
        <w:t xml:space="preserve">Posteriormente, adjunta en Meta 1.1. Identificar las fórmulas de asignación de costos de inventarios.</w:t>
      </w:r>
    </w:p>
    <w:p w:rsidR="00000000" w:rsidDel="00000000" w:rsidP="00000000" w:rsidRDefault="00000000" w:rsidRPr="00000000" w14:paraId="000001E5">
      <w:pPr>
        <w:rPr>
          <w:color w:val="000000"/>
        </w:rPr>
      </w:pPr>
      <w:r w:rsidDel="00000000" w:rsidR="00000000" w:rsidRPr="00000000">
        <w:rPr>
          <w:rtl w:val="0"/>
        </w:rPr>
      </w:r>
    </w:p>
    <w:p w:rsidR="00000000" w:rsidDel="00000000" w:rsidP="00000000" w:rsidRDefault="00000000" w:rsidRPr="00000000" w14:paraId="000001E6">
      <w:pPr>
        <w:rPr>
          <w:color w:val="000000"/>
        </w:rPr>
      </w:pPr>
      <w:r w:rsidDel="00000000" w:rsidR="00000000" w:rsidRPr="00000000">
        <w:rPr>
          <w:b w:val="1"/>
          <w:bCs w:val="1"/>
          <w:color w:val="000000"/>
          <w:rtl w:val="0"/>
        </w:rPr>
        <w:t xml:space="preserve">Octavo.</w:t>
      </w:r>
      <w:r w:rsidDel="00000000" w:rsidR="00000000" w:rsidRPr="00000000">
        <w:rPr>
          <w:color w:val="000000"/>
          <w:rtl w:val="0"/>
        </w:rPr>
        <w:t xml:space="preserve"> Presionar el botón enviar. </w:t>
      </w:r>
    </w:p>
    <w:p w:rsidR="00000000" w:rsidDel="00000000" w:rsidP="00000000" w:rsidRDefault="00000000" w:rsidRPr="00000000" w14:paraId="000001E7">
      <w:pPr>
        <w:rPr>
          <w:color w:val="000000"/>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Fechas de vencimiento/entrega:</w:t>
      </w:r>
    </w:p>
    <w:p w:rsidR="00000000" w:rsidDel="00000000" w:rsidP="00000000" w:rsidRDefault="00000000" w:rsidRPr="00000000" w14:paraId="000001E9">
      <w:pPr>
        <w:rPr>
          <w:color w:val="000000"/>
        </w:rPr>
      </w:pPr>
      <w:r w:rsidDel="00000000" w:rsidR="00000000" w:rsidRPr="00000000">
        <w:rPr>
          <w:color w:val="000000"/>
          <w:rtl w:val="0"/>
        </w:rPr>
        <w:t xml:space="preserve">Sábado </w:t>
      </w:r>
      <w:r w:rsidDel="00000000" w:rsidR="00000000" w:rsidRPr="00000000">
        <w:rPr>
          <w:rtl w:val="0"/>
        </w:rPr>
        <w:t xml:space="preserve">07 de Febrero</w:t>
      </w:r>
      <w:r w:rsidDel="00000000" w:rsidR="00000000" w:rsidRPr="00000000">
        <w:rPr>
          <w:color w:val="000000"/>
          <w:rtl w:val="0"/>
        </w:rPr>
        <w:t xml:space="preserve">, antes de las 10:00 horas.</w:t>
      </w:r>
    </w:p>
    <w:p w:rsidR="00000000" w:rsidDel="00000000" w:rsidP="00000000" w:rsidRDefault="00000000" w:rsidRPr="00000000" w14:paraId="000001EA">
      <w:pPr>
        <w:rPr>
          <w:rFonts w:ascii="Proxima Nova" w:cs="Proxima Nova" w:eastAsia="Proxima Nova" w:hAnsi="Proxima Nova"/>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Proxima Nova" w:cs="Proxima Nova" w:eastAsia="Proxima Nova" w:hAnsi="Proxima Nova"/>
          <w:color w:val="00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Valor de la actividad:</w:t>
      </w:r>
    </w:p>
    <w:p w:rsidR="00000000" w:rsidDel="00000000" w:rsidP="00000000" w:rsidRDefault="00000000" w:rsidRPr="00000000" w14:paraId="000001EB">
      <w:pPr>
        <w:rPr/>
      </w:pPr>
      <w:r w:rsidDel="00000000" w:rsidR="00000000" w:rsidRPr="00000000">
        <w:rPr>
          <w:rtl w:val="0"/>
        </w:rPr>
        <w:t xml:space="preserve">10 puntos.</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Reflexión de aprendizaje | ¿Cómo sabré que logré la meta?</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Identifiqué los sistemas de costos de inventarios</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Registré en libro diario los registros contables y en tarjetas de almacén.</w:t>
      </w:r>
      <w:r w:rsidDel="00000000" w:rsidR="00000000" w:rsidRPr="00000000">
        <w:rPr>
          <w:rtl w:val="0"/>
        </w:rPr>
      </w:r>
    </w:p>
    <w:p w:rsidR="00000000" w:rsidDel="00000000" w:rsidP="00000000" w:rsidRDefault="00000000" w:rsidRPr="00000000" w14:paraId="000001EF">
      <w:pPr>
        <w:rPr>
          <w:b w:val="1"/>
          <w:bCs w:val="1"/>
          <w:color w:val="000000"/>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highlight w:val="cyan"/>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cyan"/>
          <w:u w:val="none"/>
          <w:vertAlign w:val="baseline"/>
          <w:rtl w:val="0"/>
        </w:rPr>
        <w:t xml:space="preserve">Meta 1.2. Comparar los criterios de selección para los sistemas de asignación de inventarios.</w:t>
      </w:r>
    </w:p>
    <w:p w:rsidR="00000000" w:rsidDel="00000000" w:rsidP="00000000" w:rsidRDefault="00000000" w:rsidRPr="00000000" w14:paraId="000001F1">
      <w:pPr>
        <w:rPr>
          <w:color w:val="000000"/>
        </w:rPr>
      </w:pPr>
      <w:r w:rsidDel="00000000" w:rsidR="00000000" w:rsidRPr="00000000">
        <w:rPr>
          <w:rtl w:val="0"/>
        </w:rPr>
      </w:r>
    </w:p>
    <w:p w:rsidR="00000000" w:rsidDel="00000000" w:rsidP="00000000" w:rsidRDefault="00000000" w:rsidRPr="00000000" w14:paraId="000001F2">
      <w:pPr>
        <w:rPr>
          <w:b w:val="1"/>
          <w:bCs w:val="1"/>
          <w:color w:val="000000"/>
          <w:sz w:val="22"/>
          <w:szCs w:val="22"/>
        </w:rPr>
      </w:pPr>
      <w:r w:rsidDel="00000000" w:rsidR="00000000" w:rsidRPr="00000000">
        <w:rPr>
          <w:b w:val="1"/>
          <w:bCs w:val="1"/>
          <w:color w:val="000000"/>
          <w:sz w:val="22"/>
          <w:szCs w:val="22"/>
          <w:rtl w:val="0"/>
        </w:rPr>
        <w:t xml:space="preserve">En clase / sesión síncrona (</w:t>
      </w:r>
      <w:r w:rsidDel="00000000" w:rsidR="00000000" w:rsidRPr="00000000">
        <w:rPr>
          <w:b w:val="1"/>
          <w:bCs w:val="1"/>
          <w:sz w:val="22"/>
          <w:szCs w:val="22"/>
          <w:rtl w:val="0"/>
        </w:rPr>
        <w:t xml:space="preserve">09 de Febrero</w:t>
      </w:r>
      <w:r w:rsidDel="00000000" w:rsidR="00000000" w:rsidRPr="00000000">
        <w:rPr>
          <w:b w:val="1"/>
          <w:bCs w:val="1"/>
          <w:color w:val="000000"/>
          <w:sz w:val="22"/>
          <w:szCs w:val="22"/>
          <w:rtl w:val="0"/>
        </w:rPr>
        <w:t xml:space="preserve">)</w:t>
      </w:r>
    </w:p>
    <w:p w:rsidR="00000000" w:rsidDel="00000000" w:rsidP="00000000" w:rsidRDefault="00000000" w:rsidRPr="00000000" w14:paraId="000001F3">
      <w:pPr>
        <w:rPr>
          <w:color w:val="000000"/>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¿Qué voy a aprender?</w:t>
      </w:r>
    </w:p>
    <w:p w:rsidR="00000000" w:rsidDel="00000000" w:rsidP="00000000" w:rsidRDefault="00000000" w:rsidRPr="00000000" w14:paraId="000001F5">
      <w:pPr>
        <w:rPr>
          <w:color w:val="000000"/>
        </w:rPr>
      </w:pPr>
      <w:r w:rsidDel="00000000" w:rsidR="00000000" w:rsidRPr="00000000">
        <w:rPr>
          <w:color w:val="000000"/>
          <w:rtl w:val="0"/>
        </w:rPr>
        <w:t xml:space="preserve">Comparar los sistemas de asignación de inventarios para identificar el criterio de selección de acuerdo al tipo de empresa.</w:t>
      </w:r>
    </w:p>
    <w:p w:rsidR="00000000" w:rsidDel="00000000" w:rsidP="00000000" w:rsidRDefault="00000000" w:rsidRPr="00000000" w14:paraId="000001F6">
      <w:pPr>
        <w:rPr>
          <w:color w:val="000000"/>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Actividad de aprendizaje | ¿Cómo lo voy a aprender?</w:t>
      </w:r>
    </w:p>
    <w:p w:rsidR="00000000" w:rsidDel="00000000" w:rsidP="00000000" w:rsidRDefault="00000000" w:rsidRPr="00000000" w14:paraId="000001F8">
      <w:pPr>
        <w:rPr>
          <w:color w:val="000000"/>
        </w:rPr>
      </w:pPr>
      <w:r w:rsidDel="00000000" w:rsidR="00000000" w:rsidRPr="00000000">
        <w:rPr>
          <w:color w:val="000000"/>
          <w:rtl w:val="0"/>
        </w:rPr>
        <w:t xml:space="preserve">Carácter de la actividad: individual y/o colaborativa.</w:t>
      </w:r>
    </w:p>
    <w:p w:rsidR="00000000" w:rsidDel="00000000" w:rsidP="00000000" w:rsidRDefault="00000000" w:rsidRPr="00000000" w14:paraId="000001F9">
      <w:pPr>
        <w:rPr>
          <w:color w:val="000000"/>
        </w:rPr>
      </w:pPr>
      <w:r w:rsidDel="00000000" w:rsidR="00000000" w:rsidRPr="00000000">
        <w:rPr>
          <w:rtl w:val="0"/>
        </w:rPr>
      </w:r>
    </w:p>
    <w:p w:rsidR="00000000" w:rsidDel="00000000" w:rsidP="00000000" w:rsidRDefault="00000000" w:rsidRPr="00000000" w14:paraId="000001FA">
      <w:pPr>
        <w:rPr>
          <w:color w:val="000000"/>
        </w:rPr>
      </w:pPr>
      <w:r w:rsidDel="00000000" w:rsidR="00000000" w:rsidRPr="00000000">
        <w:rPr>
          <w:b w:val="1"/>
          <w:bCs w:val="1"/>
          <w:color w:val="000000"/>
          <w:rtl w:val="0"/>
        </w:rPr>
        <w:t xml:space="preserve">Primero</w:t>
      </w:r>
      <w:r w:rsidDel="00000000" w:rsidR="00000000" w:rsidRPr="00000000">
        <w:rPr>
          <w:color w:val="000000"/>
          <w:rtl w:val="0"/>
        </w:rPr>
        <w:t xml:space="preserve">.  En clase, se analizará los resultados obtenidos en los ejercicios de métodos de evaluación de inventarios.</w:t>
      </w:r>
    </w:p>
    <w:p w:rsidR="00000000" w:rsidDel="00000000" w:rsidP="00000000" w:rsidRDefault="00000000" w:rsidRPr="00000000" w14:paraId="000001FB">
      <w:pPr>
        <w:rPr>
          <w:color w:val="000000"/>
        </w:rPr>
      </w:pPr>
      <w:r w:rsidDel="00000000" w:rsidR="00000000" w:rsidRPr="00000000">
        <w:rPr>
          <w:rtl w:val="0"/>
        </w:rPr>
      </w:r>
    </w:p>
    <w:p w:rsidR="00000000" w:rsidDel="00000000" w:rsidP="00000000" w:rsidRDefault="00000000" w:rsidRPr="00000000" w14:paraId="000001FC">
      <w:pPr>
        <w:rPr>
          <w:color w:val="000000"/>
        </w:rPr>
      </w:pPr>
      <w:r w:rsidDel="00000000" w:rsidR="00000000" w:rsidRPr="00000000">
        <w:rPr>
          <w:b w:val="1"/>
          <w:bCs w:val="1"/>
          <w:color w:val="000000"/>
          <w:rtl w:val="0"/>
        </w:rPr>
        <w:t xml:space="preserve">Segundo. </w:t>
      </w:r>
      <w:r w:rsidDel="00000000" w:rsidR="00000000" w:rsidRPr="00000000">
        <w:rPr>
          <w:color w:val="000000"/>
          <w:rtl w:val="0"/>
        </w:rPr>
        <w:t xml:space="preserve">Se discutirá el método de evaluación de inventarios que sea pertinente considerando supuestos de tipos de empresa que el docente establezca. </w:t>
      </w:r>
    </w:p>
    <w:p w:rsidR="00000000" w:rsidDel="00000000" w:rsidP="00000000" w:rsidRDefault="00000000" w:rsidRPr="00000000" w14:paraId="000001FD">
      <w:pPr>
        <w:rPr>
          <w:color w:val="000000"/>
        </w:rPr>
      </w:pPr>
      <w:r w:rsidDel="00000000" w:rsidR="00000000" w:rsidRPr="00000000">
        <w:rPr>
          <w:rtl w:val="0"/>
        </w:rPr>
      </w:r>
    </w:p>
    <w:p w:rsidR="00000000" w:rsidDel="00000000" w:rsidP="00000000" w:rsidRDefault="00000000" w:rsidRPr="00000000" w14:paraId="000001FE">
      <w:pPr>
        <w:rPr>
          <w:b w:val="1"/>
          <w:bCs w:val="1"/>
          <w:color w:val="000000"/>
          <w:sz w:val="22"/>
          <w:szCs w:val="22"/>
        </w:rPr>
      </w:pPr>
      <w:r w:rsidDel="00000000" w:rsidR="00000000" w:rsidRPr="00000000">
        <w:rPr>
          <w:b w:val="1"/>
          <w:bCs w:val="1"/>
          <w:color w:val="000000"/>
          <w:sz w:val="22"/>
          <w:szCs w:val="22"/>
          <w:rtl w:val="0"/>
        </w:rPr>
        <w:t xml:space="preserve">Fuera de clase / actividad asincrónica </w:t>
      </w:r>
    </w:p>
    <w:p w:rsidR="00000000" w:rsidDel="00000000" w:rsidP="00000000" w:rsidRDefault="00000000" w:rsidRPr="00000000" w14:paraId="000001FF">
      <w:pPr>
        <w:rPr>
          <w:color w:val="000000"/>
        </w:rPr>
      </w:pPr>
      <w:r w:rsidDel="00000000" w:rsidR="00000000" w:rsidRPr="00000000">
        <w:rPr>
          <w:rtl w:val="0"/>
        </w:rPr>
      </w:r>
    </w:p>
    <w:p w:rsidR="00000000" w:rsidDel="00000000" w:rsidP="00000000" w:rsidRDefault="00000000" w:rsidRPr="00000000" w14:paraId="00000200">
      <w:pPr>
        <w:jc w:val="both"/>
        <w:rPr>
          <w:color w:val="000000"/>
        </w:rPr>
      </w:pPr>
      <w:r w:rsidDel="00000000" w:rsidR="00000000" w:rsidRPr="00000000">
        <w:rPr>
          <w:b w:val="1"/>
          <w:bCs w:val="1"/>
          <w:color w:val="000000"/>
          <w:rtl w:val="0"/>
        </w:rPr>
        <w:t xml:space="preserve">Tercero. </w:t>
      </w:r>
      <w:r w:rsidDel="00000000" w:rsidR="00000000" w:rsidRPr="00000000">
        <w:rPr>
          <w:color w:val="000000"/>
          <w:rtl w:val="0"/>
        </w:rPr>
        <w:t xml:space="preserve">Revisa el material disponible a continuación:</w:t>
      </w:r>
    </w:p>
    <w:p w:rsidR="00000000" w:rsidDel="00000000" w:rsidP="00000000" w:rsidRDefault="00000000" w:rsidRPr="00000000" w14:paraId="0000020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Jara-Cordero, S., Sánchez-Partida, D., &amp; Martínez-Flores, J. L. (2017). Análisis para la mejora en el manejo de inventarios de una comercializadora. Revista de Ingeniería Industrial, 1(1), 1-18.</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3">
      <w:pPr>
        <w:jc w:val="both"/>
        <w:rPr>
          <w:color w:val="000000"/>
        </w:rPr>
      </w:pPr>
      <w:r w:rsidDel="00000000" w:rsidR="00000000" w:rsidRPr="00000000">
        <w:rPr>
          <w:b w:val="1"/>
          <w:bCs w:val="1"/>
          <w:color w:val="000000"/>
          <w:rtl w:val="0"/>
        </w:rPr>
        <w:t xml:space="preserve">Cuarto. </w:t>
      </w:r>
      <w:r w:rsidDel="00000000" w:rsidR="00000000" w:rsidRPr="00000000">
        <w:rPr>
          <w:color w:val="000000"/>
          <w:rtl w:val="0"/>
        </w:rPr>
        <w:t xml:space="preserve">En base a lo aprendido, elabora en Excel un cuadro comparativo con las columnas de PEPS, Costo promedio y Costo Identificado, en los renglones ubicar características de cada uno y finalmente el tipo de mercancías que se pueden emplear.</w:t>
      </w:r>
    </w:p>
    <w:p w:rsidR="00000000" w:rsidDel="00000000" w:rsidP="00000000" w:rsidRDefault="00000000" w:rsidRPr="00000000" w14:paraId="00000204">
      <w:pPr>
        <w:jc w:val="both"/>
        <w:rPr>
          <w:color w:val="000000"/>
        </w:rPr>
      </w:pPr>
      <w:r w:rsidDel="00000000" w:rsidR="00000000" w:rsidRPr="00000000">
        <w:rPr>
          <w:rtl w:val="0"/>
        </w:rPr>
      </w:r>
    </w:p>
    <w:p w:rsidR="00000000" w:rsidDel="00000000" w:rsidP="00000000" w:rsidRDefault="00000000" w:rsidRPr="00000000" w14:paraId="00000205">
      <w:pPr>
        <w:jc w:val="both"/>
        <w:rPr>
          <w:color w:val="000000"/>
        </w:rPr>
      </w:pPr>
      <w:r w:rsidDel="00000000" w:rsidR="00000000" w:rsidRPr="00000000">
        <w:rPr>
          <w:b w:val="1"/>
          <w:bCs w:val="1"/>
          <w:rtl w:val="0"/>
        </w:rPr>
        <w:t xml:space="preserve">Quinto</w:t>
      </w:r>
      <w:r w:rsidDel="00000000" w:rsidR="00000000" w:rsidRPr="00000000">
        <w:rPr>
          <w:b w:val="1"/>
          <w:bCs w:val="1"/>
          <w:color w:val="000000"/>
          <w:rtl w:val="0"/>
        </w:rPr>
        <w:t xml:space="preserve">. </w:t>
      </w:r>
      <w:r w:rsidDel="00000000" w:rsidR="00000000" w:rsidRPr="00000000">
        <w:rPr>
          <w:color w:val="000000"/>
          <w:rtl w:val="0"/>
        </w:rPr>
        <w:t xml:space="preserve">Posteriormente, adjunta en 1.2. Comparar los criterios de selección para los sistemas de asignación de inventarios.</w:t>
      </w:r>
    </w:p>
    <w:p w:rsidR="00000000" w:rsidDel="00000000" w:rsidP="00000000" w:rsidRDefault="00000000" w:rsidRPr="00000000" w14:paraId="00000206">
      <w:pPr>
        <w:rPr>
          <w:color w:val="000000"/>
        </w:rPr>
      </w:pPr>
      <w:r w:rsidDel="00000000" w:rsidR="00000000" w:rsidRPr="00000000">
        <w:rPr>
          <w:rtl w:val="0"/>
        </w:rPr>
      </w:r>
    </w:p>
    <w:p w:rsidR="00000000" w:rsidDel="00000000" w:rsidP="00000000" w:rsidRDefault="00000000" w:rsidRPr="00000000" w14:paraId="00000207">
      <w:pPr>
        <w:rPr>
          <w:color w:val="000000"/>
        </w:rPr>
      </w:pPr>
      <w:r w:rsidDel="00000000" w:rsidR="00000000" w:rsidRPr="00000000">
        <w:rPr>
          <w:b w:val="1"/>
          <w:bCs w:val="1"/>
          <w:rtl w:val="0"/>
        </w:rPr>
        <w:t xml:space="preserve">Sexto</w:t>
      </w:r>
      <w:r w:rsidDel="00000000" w:rsidR="00000000" w:rsidRPr="00000000">
        <w:rPr>
          <w:b w:val="1"/>
          <w:bCs w:val="1"/>
          <w:color w:val="000000"/>
          <w:rtl w:val="0"/>
        </w:rPr>
        <w:t xml:space="preserve">.</w:t>
      </w:r>
      <w:r w:rsidDel="00000000" w:rsidR="00000000" w:rsidRPr="00000000">
        <w:rPr>
          <w:color w:val="000000"/>
          <w:rtl w:val="0"/>
        </w:rPr>
        <w:t xml:space="preserve"> Presionar el botón enviar. </w:t>
      </w:r>
    </w:p>
    <w:p w:rsidR="00000000" w:rsidDel="00000000" w:rsidP="00000000" w:rsidRDefault="00000000" w:rsidRPr="00000000" w14:paraId="00000208">
      <w:pPr>
        <w:rPr>
          <w:color w:val="000000"/>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Fechas de vencimiento/entrega:</w:t>
      </w:r>
    </w:p>
    <w:p w:rsidR="00000000" w:rsidDel="00000000" w:rsidP="00000000" w:rsidRDefault="00000000" w:rsidRPr="00000000" w14:paraId="0000020A">
      <w:pPr>
        <w:rPr>
          <w:color w:val="000000"/>
        </w:rPr>
      </w:pPr>
      <w:r w:rsidDel="00000000" w:rsidR="00000000" w:rsidRPr="00000000">
        <w:rPr>
          <w:color w:val="000000"/>
          <w:rtl w:val="0"/>
        </w:rPr>
        <w:t xml:space="preserve">Sábado </w:t>
      </w:r>
      <w:r w:rsidDel="00000000" w:rsidR="00000000" w:rsidRPr="00000000">
        <w:rPr>
          <w:rtl w:val="0"/>
        </w:rPr>
        <w:t xml:space="preserve">14 de Febrero</w:t>
      </w:r>
      <w:r w:rsidDel="00000000" w:rsidR="00000000" w:rsidRPr="00000000">
        <w:rPr>
          <w:color w:val="000000"/>
          <w:rtl w:val="0"/>
        </w:rPr>
        <w:t xml:space="preserve">, antes de las 10:00 horas.</w:t>
      </w:r>
    </w:p>
    <w:p w:rsidR="00000000" w:rsidDel="00000000" w:rsidP="00000000" w:rsidRDefault="00000000" w:rsidRPr="00000000" w14:paraId="0000020B">
      <w:pPr>
        <w:rPr>
          <w:rFonts w:ascii="Proxima Nova" w:cs="Proxima Nova" w:eastAsia="Proxima Nova" w:hAnsi="Proxima Nova"/>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Proxima Nova" w:cs="Proxima Nova" w:eastAsia="Proxima Nova" w:hAnsi="Proxima Nova"/>
          <w:color w:val="00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Valor de la actividad:</w:t>
      </w:r>
    </w:p>
    <w:p w:rsidR="00000000" w:rsidDel="00000000" w:rsidP="00000000" w:rsidRDefault="00000000" w:rsidRPr="00000000" w14:paraId="0000020C">
      <w:pPr>
        <w:rPr/>
      </w:pPr>
      <w:r w:rsidDel="00000000" w:rsidR="00000000" w:rsidRPr="00000000">
        <w:rPr>
          <w:rtl w:val="0"/>
        </w:rPr>
        <w:t xml:space="preserve">10 puntos.</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Reflexión de aprendizaje | ¿Cómo sabré que logré la meta?</w:t>
      </w:r>
    </w:p>
    <w:p w:rsidR="00000000" w:rsidDel="00000000" w:rsidP="00000000" w:rsidRDefault="00000000" w:rsidRPr="00000000" w14:paraId="0000020E">
      <w:pPr>
        <w:rPr>
          <w:b w:val="1"/>
          <w:bCs w:val="1"/>
          <w:color w:val="000000"/>
        </w:rPr>
      </w:pPr>
      <w:r w:rsidDel="00000000" w:rsidR="00000000" w:rsidRPr="00000000">
        <w:rPr>
          <w:rtl w:val="0"/>
        </w:rPr>
        <w:t xml:space="preserve">Comparé los sistemas de asignación de inventarios</w:t>
      </w:r>
      <w:r w:rsidDel="00000000" w:rsidR="00000000" w:rsidRPr="00000000">
        <w:rPr>
          <w:rtl w:val="0"/>
        </w:rPr>
      </w:r>
    </w:p>
    <w:p w:rsidR="00000000" w:rsidDel="00000000" w:rsidP="00000000" w:rsidRDefault="00000000" w:rsidRPr="00000000" w14:paraId="0000020F">
      <w:pPr>
        <w:rPr>
          <w:b w:val="1"/>
          <w:bCs w:val="1"/>
          <w:color w:val="000000"/>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cyan"/>
          <w:u w:val="none"/>
          <w:vertAlign w:val="baseline"/>
          <w:rtl w:val="0"/>
        </w:rPr>
        <w:t xml:space="preserve">Meta 2.0. Registrar Operaciones en moneda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1">
      <w:pPr>
        <w:rPr>
          <w:color w:val="000000"/>
        </w:rPr>
      </w:pPr>
      <w:r w:rsidDel="00000000" w:rsidR="00000000" w:rsidRPr="00000000">
        <w:rPr>
          <w:rtl w:val="0"/>
        </w:rPr>
      </w:r>
    </w:p>
    <w:p w:rsidR="00000000" w:rsidDel="00000000" w:rsidP="00000000" w:rsidRDefault="00000000" w:rsidRPr="00000000" w14:paraId="00000212">
      <w:pPr>
        <w:rPr>
          <w:b w:val="1"/>
          <w:bCs w:val="1"/>
          <w:color w:val="000000"/>
          <w:sz w:val="22"/>
          <w:szCs w:val="22"/>
        </w:rPr>
      </w:pPr>
      <w:r w:rsidDel="00000000" w:rsidR="00000000" w:rsidRPr="00000000">
        <w:rPr>
          <w:b w:val="1"/>
          <w:bCs w:val="1"/>
          <w:color w:val="000000"/>
          <w:sz w:val="22"/>
          <w:szCs w:val="22"/>
          <w:rtl w:val="0"/>
        </w:rPr>
        <w:t xml:space="preserve">En clase / sesión síncrona (</w:t>
      </w:r>
      <w:r w:rsidDel="00000000" w:rsidR="00000000" w:rsidRPr="00000000">
        <w:rPr>
          <w:b w:val="1"/>
          <w:bCs w:val="1"/>
          <w:sz w:val="22"/>
          <w:szCs w:val="22"/>
          <w:rtl w:val="0"/>
        </w:rPr>
        <w:t xml:space="preserve">16 de Febrero</w:t>
      </w:r>
      <w:r w:rsidDel="00000000" w:rsidR="00000000" w:rsidRPr="00000000">
        <w:rPr>
          <w:b w:val="1"/>
          <w:bCs w:val="1"/>
          <w:color w:val="000000"/>
          <w:sz w:val="22"/>
          <w:szCs w:val="22"/>
          <w:rtl w:val="0"/>
        </w:rPr>
        <w:t xml:space="preserve">)</w:t>
      </w:r>
    </w:p>
    <w:p w:rsidR="00000000" w:rsidDel="00000000" w:rsidP="00000000" w:rsidRDefault="00000000" w:rsidRPr="00000000" w14:paraId="00000213">
      <w:pPr>
        <w:rPr>
          <w:color w:val="000000"/>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¿Qué voy a aprender?</w:t>
      </w:r>
    </w:p>
    <w:p w:rsidR="00000000" w:rsidDel="00000000" w:rsidP="00000000" w:rsidRDefault="00000000" w:rsidRPr="00000000" w14:paraId="00000215">
      <w:pPr>
        <w:rPr>
          <w:color w:val="000000"/>
        </w:rPr>
      </w:pPr>
      <w:r w:rsidDel="00000000" w:rsidR="00000000" w:rsidRPr="00000000">
        <w:rPr>
          <w:color w:val="000000"/>
          <w:rtl w:val="0"/>
        </w:rPr>
        <w:t xml:space="preserve">Identificar los tipos de registro para operaciones en moneda extranjera.</w:t>
      </w:r>
    </w:p>
    <w:p w:rsidR="00000000" w:rsidDel="00000000" w:rsidP="00000000" w:rsidRDefault="00000000" w:rsidRPr="00000000" w14:paraId="00000216">
      <w:pPr>
        <w:rPr>
          <w:color w:val="000000"/>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Actividad de aprendizaje | ¿Cómo lo voy a aprender?</w:t>
      </w:r>
    </w:p>
    <w:p w:rsidR="00000000" w:rsidDel="00000000" w:rsidP="00000000" w:rsidRDefault="00000000" w:rsidRPr="00000000" w14:paraId="00000218">
      <w:pPr>
        <w:rPr>
          <w:color w:val="000000"/>
        </w:rPr>
      </w:pPr>
      <w:r w:rsidDel="00000000" w:rsidR="00000000" w:rsidRPr="00000000">
        <w:rPr>
          <w:color w:val="000000"/>
          <w:rtl w:val="0"/>
        </w:rPr>
        <w:t xml:space="preserve">Carácter de la actividad: individual y/o colaborativa.</w:t>
      </w:r>
    </w:p>
    <w:p w:rsidR="00000000" w:rsidDel="00000000" w:rsidP="00000000" w:rsidRDefault="00000000" w:rsidRPr="00000000" w14:paraId="00000219">
      <w:pPr>
        <w:rPr>
          <w:color w:val="000000"/>
        </w:rPr>
      </w:pPr>
      <w:r w:rsidDel="00000000" w:rsidR="00000000" w:rsidRPr="00000000">
        <w:rPr>
          <w:rtl w:val="0"/>
        </w:rPr>
      </w:r>
    </w:p>
    <w:p w:rsidR="00000000" w:rsidDel="00000000" w:rsidP="00000000" w:rsidRDefault="00000000" w:rsidRPr="00000000" w14:paraId="0000021A">
      <w:pPr>
        <w:rPr>
          <w:color w:val="000000"/>
        </w:rPr>
      </w:pPr>
      <w:r w:rsidDel="00000000" w:rsidR="00000000" w:rsidRPr="00000000">
        <w:rPr>
          <w:b w:val="1"/>
          <w:bCs w:val="1"/>
          <w:color w:val="000000"/>
          <w:rtl w:val="0"/>
        </w:rPr>
        <w:t xml:space="preserve">Primero</w:t>
      </w:r>
      <w:r w:rsidDel="00000000" w:rsidR="00000000" w:rsidRPr="00000000">
        <w:rPr>
          <w:color w:val="000000"/>
          <w:rtl w:val="0"/>
        </w:rPr>
        <w:t xml:space="preserve">.  En clase, se analizará los tipos de registro de operaciones en moneda extranjera: método variable, fijo y cuenta complementaria, se destacará la diferencia entre cada una de ellas. </w:t>
      </w:r>
    </w:p>
    <w:p w:rsidR="00000000" w:rsidDel="00000000" w:rsidP="00000000" w:rsidRDefault="00000000" w:rsidRPr="00000000" w14:paraId="0000021B">
      <w:pPr>
        <w:rPr>
          <w:color w:val="000000"/>
        </w:rPr>
      </w:pPr>
      <w:r w:rsidDel="00000000" w:rsidR="00000000" w:rsidRPr="00000000">
        <w:rPr>
          <w:rtl w:val="0"/>
        </w:rPr>
      </w:r>
    </w:p>
    <w:p w:rsidR="00000000" w:rsidDel="00000000" w:rsidP="00000000" w:rsidRDefault="00000000" w:rsidRPr="00000000" w14:paraId="0000021C">
      <w:pPr>
        <w:rPr>
          <w:b w:val="1"/>
          <w:bCs w:val="1"/>
          <w:color w:val="000000"/>
          <w:sz w:val="22"/>
          <w:szCs w:val="22"/>
        </w:rPr>
      </w:pPr>
      <w:r w:rsidDel="00000000" w:rsidR="00000000" w:rsidRPr="00000000">
        <w:rPr>
          <w:b w:val="1"/>
          <w:bCs w:val="1"/>
          <w:color w:val="000000"/>
          <w:sz w:val="22"/>
          <w:szCs w:val="22"/>
          <w:rtl w:val="0"/>
        </w:rPr>
        <w:t xml:space="preserve">Fuera de clase / actividad asincrónica (</w:t>
      </w:r>
      <w:r w:rsidDel="00000000" w:rsidR="00000000" w:rsidRPr="00000000">
        <w:rPr>
          <w:b w:val="1"/>
          <w:bCs w:val="1"/>
          <w:sz w:val="22"/>
          <w:szCs w:val="22"/>
          <w:rtl w:val="0"/>
        </w:rPr>
        <w:t xml:space="preserve">21 de Febrero</w:t>
      </w:r>
      <w:r w:rsidDel="00000000" w:rsidR="00000000" w:rsidRPr="00000000">
        <w:rPr>
          <w:b w:val="1"/>
          <w:bCs w:val="1"/>
          <w:color w:val="000000"/>
          <w:sz w:val="22"/>
          <w:szCs w:val="22"/>
          <w:rtl w:val="0"/>
        </w:rPr>
        <w:t xml:space="preserve">)</w:t>
      </w:r>
    </w:p>
    <w:p w:rsidR="00000000" w:rsidDel="00000000" w:rsidP="00000000" w:rsidRDefault="00000000" w:rsidRPr="00000000" w14:paraId="0000021D">
      <w:pPr>
        <w:rPr>
          <w:color w:val="000000"/>
        </w:rPr>
      </w:pPr>
      <w:r w:rsidDel="00000000" w:rsidR="00000000" w:rsidRPr="00000000">
        <w:rPr>
          <w:rtl w:val="0"/>
        </w:rPr>
      </w:r>
    </w:p>
    <w:p w:rsidR="00000000" w:rsidDel="00000000" w:rsidP="00000000" w:rsidRDefault="00000000" w:rsidRPr="00000000" w14:paraId="0000021E">
      <w:pPr>
        <w:rPr>
          <w:color w:val="000000"/>
        </w:rPr>
      </w:pPr>
      <w:r w:rsidDel="00000000" w:rsidR="00000000" w:rsidRPr="00000000">
        <w:rPr>
          <w:b w:val="1"/>
          <w:bCs w:val="1"/>
          <w:color w:val="000000"/>
          <w:rtl w:val="0"/>
        </w:rPr>
        <w:t xml:space="preserve">Segundo</w:t>
      </w:r>
      <w:r w:rsidDel="00000000" w:rsidR="00000000" w:rsidRPr="00000000">
        <w:rPr>
          <w:color w:val="000000"/>
          <w:rtl w:val="0"/>
        </w:rPr>
        <w:t xml:space="preserve">. Revisa el material disponible a continuación:</w:t>
      </w:r>
    </w:p>
    <w:p w:rsidR="00000000" w:rsidDel="00000000" w:rsidP="00000000" w:rsidRDefault="00000000" w:rsidRPr="00000000" w14:paraId="000002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Ramírez Guerrero, L. C. (2022). Implementación de indicadores de prevención de lavado de activos en base al reporte de operaciones únicas enviado a la Unidad de Inteligencia Financiera.</w:t>
      </w:r>
    </w:p>
    <w:p w:rsidR="00000000" w:rsidDel="00000000" w:rsidP="00000000" w:rsidRDefault="00000000" w:rsidRPr="00000000" w14:paraId="00000220">
      <w:pPr>
        <w:rPr>
          <w:color w:val="000000"/>
        </w:rPr>
      </w:pPr>
      <w:r w:rsidDel="00000000" w:rsidR="00000000" w:rsidRPr="00000000">
        <w:rPr>
          <w:rtl w:val="0"/>
        </w:rPr>
      </w:r>
    </w:p>
    <w:p w:rsidR="00000000" w:rsidDel="00000000" w:rsidP="00000000" w:rsidRDefault="00000000" w:rsidRPr="00000000" w14:paraId="00000221">
      <w:pPr>
        <w:rPr>
          <w:color w:val="000000"/>
        </w:rPr>
      </w:pPr>
      <w:r w:rsidDel="00000000" w:rsidR="00000000" w:rsidRPr="00000000">
        <w:rPr>
          <w:b w:val="1"/>
          <w:bCs w:val="1"/>
          <w:color w:val="000000"/>
          <w:rtl w:val="0"/>
        </w:rPr>
        <w:t xml:space="preserve">Tercero. </w:t>
      </w:r>
      <w:r w:rsidDel="00000000" w:rsidR="00000000" w:rsidRPr="00000000">
        <w:rPr>
          <w:color w:val="000000"/>
          <w:rtl w:val="0"/>
        </w:rPr>
        <w:t xml:space="preserve">Elaborar un cuadro sinóptico en base a la investigación documental, sobre los distintos métodos para registrar la moneda extranjera: método variable, método fijo y método de cuentas complementarias.</w:t>
      </w:r>
    </w:p>
    <w:p w:rsidR="00000000" w:rsidDel="00000000" w:rsidP="00000000" w:rsidRDefault="00000000" w:rsidRPr="00000000" w14:paraId="00000222">
      <w:pPr>
        <w:rPr>
          <w:color w:val="000000"/>
        </w:rPr>
      </w:pPr>
      <w:r w:rsidDel="00000000" w:rsidR="00000000" w:rsidRPr="00000000">
        <w:rPr>
          <w:rtl w:val="0"/>
        </w:rPr>
      </w:r>
    </w:p>
    <w:p w:rsidR="00000000" w:rsidDel="00000000" w:rsidP="00000000" w:rsidRDefault="00000000" w:rsidRPr="00000000" w14:paraId="00000223">
      <w:pPr>
        <w:rPr>
          <w:color w:val="000000"/>
        </w:rPr>
      </w:pPr>
      <w:r w:rsidDel="00000000" w:rsidR="00000000" w:rsidRPr="00000000">
        <w:rPr>
          <w:b w:val="1"/>
          <w:bCs w:val="1"/>
          <w:color w:val="000000"/>
          <w:rtl w:val="0"/>
        </w:rPr>
        <w:t xml:space="preserve">Cuarto</w:t>
      </w:r>
      <w:r w:rsidDel="00000000" w:rsidR="00000000" w:rsidRPr="00000000">
        <w:rPr>
          <w:color w:val="000000"/>
          <w:rtl w:val="0"/>
        </w:rPr>
        <w:t xml:space="preserve">. Posteriormente, adjunta en 2.0. Registrar Operaciones en moneda.</w:t>
      </w:r>
    </w:p>
    <w:p w:rsidR="00000000" w:rsidDel="00000000" w:rsidP="00000000" w:rsidRDefault="00000000" w:rsidRPr="00000000" w14:paraId="00000224">
      <w:pPr>
        <w:rPr>
          <w:color w:val="000000"/>
        </w:rPr>
      </w:pPr>
      <w:r w:rsidDel="00000000" w:rsidR="00000000" w:rsidRPr="00000000">
        <w:rPr>
          <w:rtl w:val="0"/>
        </w:rPr>
      </w:r>
    </w:p>
    <w:p w:rsidR="00000000" w:rsidDel="00000000" w:rsidP="00000000" w:rsidRDefault="00000000" w:rsidRPr="00000000" w14:paraId="00000225">
      <w:pPr>
        <w:rPr>
          <w:color w:val="000000"/>
        </w:rPr>
      </w:pPr>
      <w:r w:rsidDel="00000000" w:rsidR="00000000" w:rsidRPr="00000000">
        <w:rPr>
          <w:b w:val="1"/>
          <w:bCs w:val="1"/>
          <w:color w:val="000000"/>
          <w:rtl w:val="0"/>
        </w:rPr>
        <w:t xml:space="preserve">Quinto</w:t>
      </w:r>
      <w:r w:rsidDel="00000000" w:rsidR="00000000" w:rsidRPr="00000000">
        <w:rPr>
          <w:color w:val="000000"/>
          <w:rtl w:val="0"/>
        </w:rPr>
        <w:t xml:space="preserve">. Presionar el botón enviar.</w:t>
      </w:r>
    </w:p>
    <w:p w:rsidR="00000000" w:rsidDel="00000000" w:rsidP="00000000" w:rsidRDefault="00000000" w:rsidRPr="00000000" w14:paraId="00000226">
      <w:pPr>
        <w:rPr>
          <w:color w:val="000000"/>
        </w:rPr>
      </w:pP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Fechas de vencimiento/entrega:</w:t>
      </w:r>
    </w:p>
    <w:p w:rsidR="00000000" w:rsidDel="00000000" w:rsidP="00000000" w:rsidRDefault="00000000" w:rsidRPr="00000000" w14:paraId="00000228">
      <w:pPr>
        <w:rPr/>
      </w:pPr>
      <w:r w:rsidDel="00000000" w:rsidR="00000000" w:rsidRPr="00000000">
        <w:rPr>
          <w:rtl w:val="0"/>
        </w:rPr>
        <w:t xml:space="preserve">Sábado 21 de Febrero, antes de las 10:00 horas.</w:t>
      </w:r>
    </w:p>
    <w:p w:rsidR="00000000" w:rsidDel="00000000" w:rsidP="00000000" w:rsidRDefault="00000000" w:rsidRPr="00000000" w14:paraId="00000229">
      <w:pPr>
        <w:rPr>
          <w:rFonts w:ascii="Proxima Nova" w:cs="Proxima Nova" w:eastAsia="Proxima Nova" w:hAnsi="Proxima Nova"/>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Proxima Nova" w:cs="Proxima Nova" w:eastAsia="Proxima Nova" w:hAnsi="Proxima Nova"/>
          <w:color w:val="00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Valor de la actividad:</w:t>
      </w:r>
    </w:p>
    <w:p w:rsidR="00000000" w:rsidDel="00000000" w:rsidP="00000000" w:rsidRDefault="00000000" w:rsidRPr="00000000" w14:paraId="0000022A">
      <w:pPr>
        <w:rPr/>
      </w:pPr>
      <w:r w:rsidDel="00000000" w:rsidR="00000000" w:rsidRPr="00000000">
        <w:rPr>
          <w:rtl w:val="0"/>
        </w:rPr>
        <w:t xml:space="preserve">10 puntos.</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Reflexión de aprendizaje | ¿Cómo sabré que logré la meta?</w:t>
      </w:r>
    </w:p>
    <w:p w:rsidR="00000000" w:rsidDel="00000000" w:rsidP="00000000" w:rsidRDefault="00000000" w:rsidRPr="00000000" w14:paraId="000002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Identifiqué los tipos de registro de moneda extranjera. </w:t>
      </w: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highlight w:val="cyan"/>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cyan"/>
          <w:u w:val="none"/>
          <w:vertAlign w:val="baseline"/>
          <w:rtl w:val="0"/>
        </w:rPr>
        <w:t xml:space="preserve">Meta 2.1. Registrar las operaciones en moneda extranjera por método variable</w:t>
      </w:r>
    </w:p>
    <w:p w:rsidR="00000000" w:rsidDel="00000000" w:rsidP="00000000" w:rsidRDefault="00000000" w:rsidRPr="00000000" w14:paraId="0000022F">
      <w:pPr>
        <w:rPr>
          <w:highlight w:val="cyan"/>
        </w:rPr>
      </w:pPr>
      <w:r w:rsidDel="00000000" w:rsidR="00000000" w:rsidRPr="00000000">
        <w:rPr>
          <w:rtl w:val="0"/>
        </w:rPr>
      </w:r>
    </w:p>
    <w:p w:rsidR="00000000" w:rsidDel="00000000" w:rsidP="00000000" w:rsidRDefault="00000000" w:rsidRPr="00000000" w14:paraId="00000230">
      <w:pPr>
        <w:rPr>
          <w:b w:val="1"/>
          <w:bCs w:val="1"/>
          <w:color w:val="000000"/>
          <w:sz w:val="22"/>
          <w:szCs w:val="22"/>
        </w:rPr>
      </w:pPr>
      <w:r w:rsidDel="00000000" w:rsidR="00000000" w:rsidRPr="00000000">
        <w:rPr>
          <w:b w:val="1"/>
          <w:bCs w:val="1"/>
          <w:color w:val="000000"/>
          <w:sz w:val="22"/>
          <w:szCs w:val="22"/>
          <w:rtl w:val="0"/>
        </w:rPr>
        <w:t xml:space="preserve">En clase / sesión síncrona (</w:t>
      </w:r>
      <w:r w:rsidDel="00000000" w:rsidR="00000000" w:rsidRPr="00000000">
        <w:rPr>
          <w:b w:val="1"/>
          <w:bCs w:val="1"/>
          <w:sz w:val="22"/>
          <w:szCs w:val="22"/>
          <w:rtl w:val="0"/>
        </w:rPr>
        <w:t xml:space="preserve">24 de Febrero</w:t>
      </w:r>
      <w:r w:rsidDel="00000000" w:rsidR="00000000" w:rsidRPr="00000000">
        <w:rPr>
          <w:b w:val="1"/>
          <w:bCs w:val="1"/>
          <w:color w:val="000000"/>
          <w:sz w:val="22"/>
          <w:szCs w:val="22"/>
          <w:rtl w:val="0"/>
        </w:rPr>
        <w:t xml:space="preserve">)</w:t>
      </w:r>
    </w:p>
    <w:p w:rsidR="00000000" w:rsidDel="00000000" w:rsidP="00000000" w:rsidRDefault="00000000" w:rsidRPr="00000000" w14:paraId="00000231">
      <w:pPr>
        <w:rPr>
          <w:highlight w:val="cyan"/>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¿Qué voy a aprender?</w:t>
      </w:r>
    </w:p>
    <w:p w:rsidR="00000000" w:rsidDel="00000000" w:rsidP="00000000" w:rsidRDefault="00000000" w:rsidRPr="00000000" w14:paraId="00000233">
      <w:pPr>
        <w:rPr>
          <w:color w:val="000000"/>
        </w:rPr>
      </w:pPr>
      <w:r w:rsidDel="00000000" w:rsidR="00000000" w:rsidRPr="00000000">
        <w:rPr>
          <w:color w:val="000000"/>
          <w:rtl w:val="0"/>
        </w:rPr>
        <w:t xml:space="preserve">Registrar las operaciones en moneda extranjera por método variable.</w:t>
      </w:r>
    </w:p>
    <w:p w:rsidR="00000000" w:rsidDel="00000000" w:rsidP="00000000" w:rsidRDefault="00000000" w:rsidRPr="00000000" w14:paraId="00000234">
      <w:pPr>
        <w:rPr>
          <w:color w:val="000000"/>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Actividad de aprendizaje | ¿Cómo lo voy a aprender?</w:t>
      </w:r>
    </w:p>
    <w:p w:rsidR="00000000" w:rsidDel="00000000" w:rsidP="00000000" w:rsidRDefault="00000000" w:rsidRPr="00000000" w14:paraId="00000236">
      <w:pPr>
        <w:rPr>
          <w:color w:val="000000"/>
        </w:rPr>
      </w:pPr>
      <w:r w:rsidDel="00000000" w:rsidR="00000000" w:rsidRPr="00000000">
        <w:rPr>
          <w:color w:val="000000"/>
          <w:rtl w:val="0"/>
        </w:rPr>
        <w:t xml:space="preserve">Carácter de la actividad: individual y/o colaborativa.</w:t>
      </w:r>
    </w:p>
    <w:p w:rsidR="00000000" w:rsidDel="00000000" w:rsidP="00000000" w:rsidRDefault="00000000" w:rsidRPr="00000000" w14:paraId="00000237">
      <w:pPr>
        <w:rPr>
          <w:color w:val="000000"/>
        </w:rPr>
      </w:pPr>
      <w:r w:rsidDel="00000000" w:rsidR="00000000" w:rsidRPr="00000000">
        <w:rPr>
          <w:rtl w:val="0"/>
        </w:rPr>
      </w:r>
    </w:p>
    <w:p w:rsidR="00000000" w:rsidDel="00000000" w:rsidP="00000000" w:rsidRDefault="00000000" w:rsidRPr="00000000" w14:paraId="00000238">
      <w:pPr>
        <w:rPr>
          <w:color w:val="000000"/>
        </w:rPr>
      </w:pPr>
      <w:r w:rsidDel="00000000" w:rsidR="00000000" w:rsidRPr="00000000">
        <w:rPr>
          <w:b w:val="1"/>
          <w:bCs w:val="1"/>
          <w:color w:val="000000"/>
          <w:rtl w:val="0"/>
        </w:rPr>
        <w:t xml:space="preserve">Primero</w:t>
      </w:r>
      <w:r w:rsidDel="00000000" w:rsidR="00000000" w:rsidRPr="00000000">
        <w:rPr>
          <w:color w:val="000000"/>
          <w:rtl w:val="0"/>
        </w:rPr>
        <w:t xml:space="preserve">. En clase, presta atención al ejemplo elaborado por el docente. Escribirás en tu libro diario el seguimiento al ejemplo expuesto en el aula, preguntarás inquietudes del tema. </w:t>
      </w:r>
    </w:p>
    <w:p w:rsidR="00000000" w:rsidDel="00000000" w:rsidP="00000000" w:rsidRDefault="00000000" w:rsidRPr="00000000" w14:paraId="00000239">
      <w:pPr>
        <w:rPr>
          <w:color w:val="000000"/>
        </w:rPr>
      </w:pPr>
      <w:r w:rsidDel="00000000" w:rsidR="00000000" w:rsidRPr="00000000">
        <w:rPr>
          <w:rtl w:val="0"/>
        </w:rPr>
      </w:r>
    </w:p>
    <w:p w:rsidR="00000000" w:rsidDel="00000000" w:rsidP="00000000" w:rsidRDefault="00000000" w:rsidRPr="00000000" w14:paraId="0000023A">
      <w:pPr>
        <w:rPr>
          <w:color w:val="000000"/>
        </w:rPr>
      </w:pPr>
      <w:r w:rsidDel="00000000" w:rsidR="00000000" w:rsidRPr="00000000">
        <w:rPr>
          <w:b w:val="1"/>
          <w:bCs w:val="1"/>
          <w:color w:val="000000"/>
          <w:rtl w:val="0"/>
        </w:rPr>
        <w:t xml:space="preserve">Segundo</w:t>
      </w:r>
      <w:r w:rsidDel="00000000" w:rsidR="00000000" w:rsidRPr="00000000">
        <w:rPr>
          <w:color w:val="000000"/>
          <w:rtl w:val="0"/>
        </w:rPr>
        <w:t xml:space="preserve">. Posteriormente descarga e imprime los ejercicios </w:t>
      </w:r>
      <w:r w:rsidDel="00000000" w:rsidR="00000000" w:rsidRPr="00000000">
        <w:rPr>
          <w:b w:val="1"/>
          <w:bCs w:val="1"/>
          <w:color w:val="000000"/>
          <w:rtl w:val="0"/>
        </w:rPr>
        <w:t xml:space="preserve">Registro de operaciones en moneda extranjera por método variable</w:t>
      </w:r>
      <w:r w:rsidDel="00000000" w:rsidR="00000000" w:rsidRPr="00000000">
        <w:rPr>
          <w:color w:val="000000"/>
          <w:rtl w:val="0"/>
        </w:rPr>
        <w:t xml:space="preserve">, registra en libro diario los asientos contables y las cédulas auxiliares que correspondan. </w:t>
      </w:r>
    </w:p>
    <w:p w:rsidR="00000000" w:rsidDel="00000000" w:rsidP="00000000" w:rsidRDefault="00000000" w:rsidRPr="00000000" w14:paraId="0000023B">
      <w:pPr>
        <w:rPr>
          <w:color w:val="000000"/>
        </w:rPr>
      </w:pPr>
      <w:r w:rsidDel="00000000" w:rsidR="00000000" w:rsidRPr="00000000">
        <w:rPr>
          <w:rtl w:val="0"/>
        </w:rPr>
      </w:r>
    </w:p>
    <w:p w:rsidR="00000000" w:rsidDel="00000000" w:rsidP="00000000" w:rsidRDefault="00000000" w:rsidRPr="00000000" w14:paraId="0000023C">
      <w:pPr>
        <w:rPr>
          <w:color w:val="000000"/>
        </w:rPr>
      </w:pPr>
      <w:r w:rsidDel="00000000" w:rsidR="00000000" w:rsidRPr="00000000">
        <w:rPr>
          <w:b w:val="1"/>
          <w:bCs w:val="1"/>
          <w:color w:val="000000"/>
          <w:rtl w:val="0"/>
        </w:rPr>
        <w:t xml:space="preserve">Tercero</w:t>
      </w:r>
      <w:r w:rsidDel="00000000" w:rsidR="00000000" w:rsidRPr="00000000">
        <w:rPr>
          <w:color w:val="000000"/>
          <w:rtl w:val="0"/>
        </w:rPr>
        <w:t xml:space="preserve">. Registrar en libro diario y cédulas auxiliares, de acuerdo a las indicaciones hechas por tu maestra.</w:t>
      </w:r>
    </w:p>
    <w:p w:rsidR="00000000" w:rsidDel="00000000" w:rsidP="00000000" w:rsidRDefault="00000000" w:rsidRPr="00000000" w14:paraId="0000023D">
      <w:pPr>
        <w:rPr>
          <w:color w:val="000000"/>
        </w:rPr>
      </w:pPr>
      <w:r w:rsidDel="00000000" w:rsidR="00000000" w:rsidRPr="00000000">
        <w:rPr>
          <w:rtl w:val="0"/>
        </w:rPr>
      </w:r>
    </w:p>
    <w:p w:rsidR="00000000" w:rsidDel="00000000" w:rsidP="00000000" w:rsidRDefault="00000000" w:rsidRPr="00000000" w14:paraId="0000023E">
      <w:pPr>
        <w:rPr>
          <w:b w:val="1"/>
          <w:bCs w:val="1"/>
          <w:color w:val="000000"/>
          <w:sz w:val="22"/>
          <w:szCs w:val="22"/>
        </w:rPr>
      </w:pPr>
      <w:r w:rsidDel="00000000" w:rsidR="00000000" w:rsidRPr="00000000">
        <w:rPr>
          <w:b w:val="1"/>
          <w:bCs w:val="1"/>
          <w:color w:val="000000"/>
          <w:sz w:val="22"/>
          <w:szCs w:val="22"/>
          <w:rtl w:val="0"/>
        </w:rPr>
        <w:t xml:space="preserve">Fuera de clase / actividad asincrónica </w:t>
      </w:r>
    </w:p>
    <w:p w:rsidR="00000000" w:rsidDel="00000000" w:rsidP="00000000" w:rsidRDefault="00000000" w:rsidRPr="00000000" w14:paraId="0000023F">
      <w:pPr>
        <w:rPr>
          <w:color w:val="000000"/>
        </w:rPr>
      </w:pPr>
      <w:r w:rsidDel="00000000" w:rsidR="00000000" w:rsidRPr="00000000">
        <w:rPr>
          <w:rtl w:val="0"/>
        </w:rPr>
      </w:r>
    </w:p>
    <w:p w:rsidR="00000000" w:rsidDel="00000000" w:rsidP="00000000" w:rsidRDefault="00000000" w:rsidRPr="00000000" w14:paraId="00000240">
      <w:pPr>
        <w:jc w:val="both"/>
        <w:rPr>
          <w:color w:val="000000"/>
        </w:rPr>
      </w:pPr>
      <w:r w:rsidDel="00000000" w:rsidR="00000000" w:rsidRPr="00000000">
        <w:rPr>
          <w:b w:val="1"/>
          <w:bCs w:val="1"/>
          <w:color w:val="000000"/>
          <w:rtl w:val="0"/>
        </w:rPr>
        <w:t xml:space="preserve">Cuarto. </w:t>
      </w:r>
      <w:r w:rsidDel="00000000" w:rsidR="00000000" w:rsidRPr="00000000">
        <w:rPr>
          <w:color w:val="000000"/>
          <w:rtl w:val="0"/>
        </w:rPr>
        <w:t xml:space="preserve">Toma fotografía a tu libro diario y cédulas auxiliares elaboradas en clase presencial y las que finalizaste en forma asincrónica. </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2">
      <w:pPr>
        <w:jc w:val="both"/>
        <w:rPr>
          <w:color w:val="000000"/>
        </w:rPr>
      </w:pPr>
      <w:r w:rsidDel="00000000" w:rsidR="00000000" w:rsidRPr="00000000">
        <w:rPr>
          <w:b w:val="1"/>
          <w:bCs w:val="1"/>
          <w:color w:val="000000"/>
          <w:rtl w:val="0"/>
        </w:rPr>
        <w:t xml:space="preserve">Sexto. </w:t>
      </w:r>
      <w:r w:rsidDel="00000000" w:rsidR="00000000" w:rsidRPr="00000000">
        <w:rPr>
          <w:color w:val="000000"/>
          <w:rtl w:val="0"/>
        </w:rPr>
        <w:t xml:space="preserve">Posteriormente, adjunta en Meta 2.1. Registrar las operaciones en moneda extranjera por método variable.</w:t>
      </w:r>
    </w:p>
    <w:p w:rsidR="00000000" w:rsidDel="00000000" w:rsidP="00000000" w:rsidRDefault="00000000" w:rsidRPr="00000000" w14:paraId="00000243">
      <w:pPr>
        <w:jc w:val="both"/>
        <w:rPr>
          <w:color w:val="000000"/>
        </w:rPr>
      </w:pPr>
      <w:r w:rsidDel="00000000" w:rsidR="00000000" w:rsidRPr="00000000">
        <w:rPr>
          <w:rtl w:val="0"/>
        </w:rPr>
      </w:r>
    </w:p>
    <w:p w:rsidR="00000000" w:rsidDel="00000000" w:rsidP="00000000" w:rsidRDefault="00000000" w:rsidRPr="00000000" w14:paraId="00000244">
      <w:pPr>
        <w:rPr>
          <w:color w:val="000000"/>
        </w:rPr>
      </w:pPr>
      <w:r w:rsidDel="00000000" w:rsidR="00000000" w:rsidRPr="00000000">
        <w:rPr>
          <w:b w:val="1"/>
          <w:bCs w:val="1"/>
          <w:color w:val="000000"/>
          <w:rtl w:val="0"/>
        </w:rPr>
        <w:t xml:space="preserve">Octavo.</w:t>
      </w:r>
      <w:r w:rsidDel="00000000" w:rsidR="00000000" w:rsidRPr="00000000">
        <w:rPr>
          <w:color w:val="000000"/>
          <w:rtl w:val="0"/>
        </w:rPr>
        <w:t xml:space="preserve"> Presionar el botón enviar. </w:t>
      </w:r>
    </w:p>
    <w:p w:rsidR="00000000" w:rsidDel="00000000" w:rsidP="00000000" w:rsidRDefault="00000000" w:rsidRPr="00000000" w14:paraId="00000245">
      <w:pPr>
        <w:rPr>
          <w:color w:val="000000"/>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Fechas de vencimiento/entrega:</w:t>
      </w:r>
    </w:p>
    <w:p w:rsidR="00000000" w:rsidDel="00000000" w:rsidP="00000000" w:rsidRDefault="00000000" w:rsidRPr="00000000" w14:paraId="00000247">
      <w:pPr>
        <w:rPr>
          <w:color w:val="000000"/>
        </w:rPr>
      </w:pPr>
      <w:r w:rsidDel="00000000" w:rsidR="00000000" w:rsidRPr="00000000">
        <w:rPr>
          <w:color w:val="000000"/>
          <w:rtl w:val="0"/>
        </w:rPr>
        <w:t xml:space="preserve">Sábado</w:t>
      </w:r>
      <w:r w:rsidDel="00000000" w:rsidR="00000000" w:rsidRPr="00000000">
        <w:rPr>
          <w:rtl w:val="0"/>
        </w:rPr>
        <w:t xml:space="preserve"> 28 de Febrero</w:t>
      </w:r>
      <w:r w:rsidDel="00000000" w:rsidR="00000000" w:rsidRPr="00000000">
        <w:rPr>
          <w:color w:val="000000"/>
          <w:rtl w:val="0"/>
        </w:rPr>
        <w:t xml:space="preserve">, antes de las 10:00 horas.</w:t>
      </w:r>
    </w:p>
    <w:p w:rsidR="00000000" w:rsidDel="00000000" w:rsidP="00000000" w:rsidRDefault="00000000" w:rsidRPr="00000000" w14:paraId="00000248">
      <w:pPr>
        <w:rPr>
          <w:rFonts w:ascii="Proxima Nova" w:cs="Proxima Nova" w:eastAsia="Proxima Nova" w:hAnsi="Proxima Nova"/>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Proxima Nova" w:cs="Proxima Nova" w:eastAsia="Proxima Nova" w:hAnsi="Proxima Nova"/>
          <w:color w:val="00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Valor de la actividad:</w:t>
      </w:r>
    </w:p>
    <w:p w:rsidR="00000000" w:rsidDel="00000000" w:rsidP="00000000" w:rsidRDefault="00000000" w:rsidRPr="00000000" w14:paraId="00000249">
      <w:pPr>
        <w:rPr/>
      </w:pPr>
      <w:r w:rsidDel="00000000" w:rsidR="00000000" w:rsidRPr="00000000">
        <w:rPr>
          <w:rtl w:val="0"/>
        </w:rPr>
        <w:t xml:space="preserve">10 puntos.</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Reflexión de aprendizaje | ¿Cómo sabré que logré la meta?</w:t>
      </w:r>
    </w:p>
    <w:p w:rsidR="00000000" w:rsidDel="00000000" w:rsidP="00000000" w:rsidRDefault="00000000" w:rsidRPr="00000000" w14:paraId="0000024B">
      <w:pPr>
        <w:pBdr>
          <w:top w:space="0" w:sz="0" w:val="nil"/>
          <w:left w:space="0" w:sz="0" w:val="nil"/>
          <w:bottom w:space="0" w:sz="0" w:val="nil"/>
          <w:right w:space="0" w:sz="0" w:val="nil"/>
          <w:between w:space="0" w:sz="0" w:val="nil"/>
        </w:pBdr>
        <w:rPr/>
      </w:pPr>
      <w:r w:rsidDel="00000000" w:rsidR="00000000" w:rsidRPr="00000000">
        <w:rPr>
          <w:rtl w:val="0"/>
        </w:rPr>
        <w:t xml:space="preserve">Aprendí y registré las operaciones en moneda extranjera y sus auxiliares por método variable.</w:t>
      </w:r>
    </w:p>
    <w:p w:rsidR="00000000" w:rsidDel="00000000" w:rsidP="00000000" w:rsidRDefault="00000000" w:rsidRPr="00000000" w14:paraId="0000024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highlight w:val="cyan"/>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cyan"/>
          <w:u w:val="none"/>
          <w:vertAlign w:val="baseline"/>
          <w:rtl w:val="0"/>
        </w:rPr>
        <w:t xml:space="preserve">Meta 2.2. Registrar las operaciones en moneda extranjera por método fijo</w:t>
      </w:r>
    </w:p>
    <w:p w:rsidR="00000000" w:rsidDel="00000000" w:rsidP="00000000" w:rsidRDefault="00000000" w:rsidRPr="00000000" w14:paraId="0000024E">
      <w:pPr>
        <w:rPr>
          <w:color w:val="000000"/>
        </w:rPr>
      </w:pPr>
      <w:r w:rsidDel="00000000" w:rsidR="00000000" w:rsidRPr="00000000">
        <w:rPr>
          <w:rtl w:val="0"/>
        </w:rPr>
      </w:r>
    </w:p>
    <w:p w:rsidR="00000000" w:rsidDel="00000000" w:rsidP="00000000" w:rsidRDefault="00000000" w:rsidRPr="00000000" w14:paraId="0000024F">
      <w:pPr>
        <w:rPr>
          <w:b w:val="1"/>
          <w:bCs w:val="1"/>
          <w:color w:val="000000"/>
          <w:sz w:val="22"/>
          <w:szCs w:val="22"/>
        </w:rPr>
      </w:pPr>
      <w:r w:rsidDel="00000000" w:rsidR="00000000" w:rsidRPr="00000000">
        <w:rPr>
          <w:b w:val="1"/>
          <w:bCs w:val="1"/>
          <w:color w:val="000000"/>
          <w:sz w:val="22"/>
          <w:szCs w:val="22"/>
          <w:rtl w:val="0"/>
        </w:rPr>
        <w:t xml:space="preserve">En clase / sesión síncrona (</w:t>
      </w:r>
      <w:r w:rsidDel="00000000" w:rsidR="00000000" w:rsidRPr="00000000">
        <w:rPr>
          <w:b w:val="1"/>
          <w:bCs w:val="1"/>
          <w:sz w:val="22"/>
          <w:szCs w:val="22"/>
          <w:rtl w:val="0"/>
        </w:rPr>
        <w:t xml:space="preserve">02 de Marzo</w:t>
      </w:r>
      <w:r w:rsidDel="00000000" w:rsidR="00000000" w:rsidRPr="00000000">
        <w:rPr>
          <w:b w:val="1"/>
          <w:bCs w:val="1"/>
          <w:color w:val="000000"/>
          <w:sz w:val="22"/>
          <w:szCs w:val="22"/>
          <w:rtl w:val="0"/>
        </w:rPr>
        <w:t xml:space="preserve">)</w:t>
      </w:r>
    </w:p>
    <w:p w:rsidR="00000000" w:rsidDel="00000000" w:rsidP="00000000" w:rsidRDefault="00000000" w:rsidRPr="00000000" w14:paraId="00000250">
      <w:pPr>
        <w:rPr>
          <w:color w:val="000000"/>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¿Qué voy a aprender?</w:t>
      </w:r>
    </w:p>
    <w:p w:rsidR="00000000" w:rsidDel="00000000" w:rsidP="00000000" w:rsidRDefault="00000000" w:rsidRPr="00000000" w14:paraId="00000252">
      <w:pPr>
        <w:rPr>
          <w:color w:val="000000"/>
        </w:rPr>
      </w:pPr>
      <w:r w:rsidDel="00000000" w:rsidR="00000000" w:rsidRPr="00000000">
        <w:rPr>
          <w:color w:val="000000"/>
          <w:rtl w:val="0"/>
        </w:rPr>
        <w:t xml:space="preserve">Identificar y registrar las operaciones en moneda extranjera por método fijo.</w:t>
      </w:r>
    </w:p>
    <w:p w:rsidR="00000000" w:rsidDel="00000000" w:rsidP="00000000" w:rsidRDefault="00000000" w:rsidRPr="00000000" w14:paraId="00000253">
      <w:pPr>
        <w:rPr>
          <w:color w:val="000000"/>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Actividad de aprendizaje | ¿Cómo lo voy a aprender?</w:t>
      </w:r>
    </w:p>
    <w:p w:rsidR="00000000" w:rsidDel="00000000" w:rsidP="00000000" w:rsidRDefault="00000000" w:rsidRPr="00000000" w14:paraId="00000255">
      <w:pPr>
        <w:rPr>
          <w:color w:val="000000"/>
        </w:rPr>
      </w:pPr>
      <w:r w:rsidDel="00000000" w:rsidR="00000000" w:rsidRPr="00000000">
        <w:rPr>
          <w:color w:val="000000"/>
          <w:rtl w:val="0"/>
        </w:rPr>
        <w:t xml:space="preserve">Carácter de la actividad: individual y/o colaborativa.</w:t>
      </w:r>
    </w:p>
    <w:p w:rsidR="00000000" w:rsidDel="00000000" w:rsidP="00000000" w:rsidRDefault="00000000" w:rsidRPr="00000000" w14:paraId="00000256">
      <w:pPr>
        <w:rPr>
          <w:color w:val="000000"/>
        </w:rPr>
      </w:pPr>
      <w:r w:rsidDel="00000000" w:rsidR="00000000" w:rsidRPr="00000000">
        <w:rPr>
          <w:rtl w:val="0"/>
        </w:rPr>
      </w:r>
    </w:p>
    <w:p w:rsidR="00000000" w:rsidDel="00000000" w:rsidP="00000000" w:rsidRDefault="00000000" w:rsidRPr="00000000" w14:paraId="00000257">
      <w:pPr>
        <w:rPr>
          <w:color w:val="000000"/>
        </w:rPr>
      </w:pPr>
      <w:r w:rsidDel="00000000" w:rsidR="00000000" w:rsidRPr="00000000">
        <w:rPr>
          <w:b w:val="1"/>
          <w:bCs w:val="1"/>
          <w:color w:val="000000"/>
          <w:rtl w:val="0"/>
        </w:rPr>
        <w:t xml:space="preserve">Primero</w:t>
      </w:r>
      <w:r w:rsidDel="00000000" w:rsidR="00000000" w:rsidRPr="00000000">
        <w:rPr>
          <w:color w:val="000000"/>
          <w:rtl w:val="0"/>
        </w:rPr>
        <w:t xml:space="preserve">. En clase, presta atención al ejemplo elaborado por el docente. Escribirás en tu libro diario el seguimiento al ejemplo expuesto en el aula, preguntarás inquietudes del tema. </w:t>
      </w:r>
    </w:p>
    <w:p w:rsidR="00000000" w:rsidDel="00000000" w:rsidP="00000000" w:rsidRDefault="00000000" w:rsidRPr="00000000" w14:paraId="00000258">
      <w:pPr>
        <w:rPr>
          <w:color w:val="000000"/>
        </w:rPr>
      </w:pPr>
      <w:r w:rsidDel="00000000" w:rsidR="00000000" w:rsidRPr="00000000">
        <w:rPr>
          <w:rtl w:val="0"/>
        </w:rPr>
      </w:r>
    </w:p>
    <w:p w:rsidR="00000000" w:rsidDel="00000000" w:rsidP="00000000" w:rsidRDefault="00000000" w:rsidRPr="00000000" w14:paraId="00000259">
      <w:pPr>
        <w:rPr>
          <w:color w:val="000000"/>
        </w:rPr>
      </w:pPr>
      <w:r w:rsidDel="00000000" w:rsidR="00000000" w:rsidRPr="00000000">
        <w:rPr>
          <w:b w:val="1"/>
          <w:bCs w:val="1"/>
          <w:color w:val="000000"/>
          <w:rtl w:val="0"/>
        </w:rPr>
        <w:t xml:space="preserve">Segundo</w:t>
      </w:r>
      <w:r w:rsidDel="00000000" w:rsidR="00000000" w:rsidRPr="00000000">
        <w:rPr>
          <w:color w:val="000000"/>
          <w:rtl w:val="0"/>
        </w:rPr>
        <w:t xml:space="preserve">. Posteriormente descarga e imprime los ejercicios </w:t>
      </w:r>
      <w:r w:rsidDel="00000000" w:rsidR="00000000" w:rsidRPr="00000000">
        <w:rPr>
          <w:b w:val="1"/>
          <w:bCs w:val="1"/>
          <w:color w:val="000000"/>
          <w:rtl w:val="0"/>
        </w:rPr>
        <w:t xml:space="preserve">Registro de operaciones en moneda extranjera por método fijo</w:t>
      </w:r>
      <w:r w:rsidDel="00000000" w:rsidR="00000000" w:rsidRPr="00000000">
        <w:rPr>
          <w:color w:val="000000"/>
          <w:rtl w:val="0"/>
        </w:rPr>
        <w:t xml:space="preserve">, registra en libro diario los asientos contables y las cédulas auxiliares que correspondan. </w:t>
      </w:r>
    </w:p>
    <w:p w:rsidR="00000000" w:rsidDel="00000000" w:rsidP="00000000" w:rsidRDefault="00000000" w:rsidRPr="00000000" w14:paraId="0000025A">
      <w:pPr>
        <w:rPr>
          <w:color w:val="000000"/>
        </w:rPr>
      </w:pPr>
      <w:r w:rsidDel="00000000" w:rsidR="00000000" w:rsidRPr="00000000">
        <w:rPr>
          <w:rtl w:val="0"/>
        </w:rPr>
      </w:r>
    </w:p>
    <w:p w:rsidR="00000000" w:rsidDel="00000000" w:rsidP="00000000" w:rsidRDefault="00000000" w:rsidRPr="00000000" w14:paraId="0000025B">
      <w:pPr>
        <w:rPr>
          <w:color w:val="000000"/>
        </w:rPr>
      </w:pPr>
      <w:r w:rsidDel="00000000" w:rsidR="00000000" w:rsidRPr="00000000">
        <w:rPr>
          <w:b w:val="1"/>
          <w:bCs w:val="1"/>
          <w:color w:val="000000"/>
          <w:rtl w:val="0"/>
        </w:rPr>
        <w:t xml:space="preserve">Tercero</w:t>
      </w:r>
      <w:r w:rsidDel="00000000" w:rsidR="00000000" w:rsidRPr="00000000">
        <w:rPr>
          <w:color w:val="000000"/>
          <w:rtl w:val="0"/>
        </w:rPr>
        <w:t xml:space="preserve">. Registrar en libro diario y cédulas auxiliares, de acuerdo a las indicaciones hechas por tu maestra.</w:t>
      </w:r>
    </w:p>
    <w:p w:rsidR="00000000" w:rsidDel="00000000" w:rsidP="00000000" w:rsidRDefault="00000000" w:rsidRPr="00000000" w14:paraId="0000025C">
      <w:pPr>
        <w:rPr>
          <w:color w:val="000000"/>
        </w:rPr>
      </w:pPr>
      <w:r w:rsidDel="00000000" w:rsidR="00000000" w:rsidRPr="00000000">
        <w:rPr>
          <w:rtl w:val="0"/>
        </w:rPr>
      </w:r>
    </w:p>
    <w:p w:rsidR="00000000" w:rsidDel="00000000" w:rsidP="00000000" w:rsidRDefault="00000000" w:rsidRPr="00000000" w14:paraId="0000025D">
      <w:pPr>
        <w:rPr>
          <w:b w:val="1"/>
          <w:bCs w:val="1"/>
          <w:color w:val="000000"/>
          <w:sz w:val="22"/>
          <w:szCs w:val="22"/>
        </w:rPr>
      </w:pPr>
      <w:r w:rsidDel="00000000" w:rsidR="00000000" w:rsidRPr="00000000">
        <w:rPr>
          <w:b w:val="1"/>
          <w:bCs w:val="1"/>
          <w:color w:val="000000"/>
          <w:sz w:val="22"/>
          <w:szCs w:val="22"/>
          <w:rtl w:val="0"/>
        </w:rPr>
        <w:t xml:space="preserve">Fuera de clase / actividad asincrónica </w:t>
      </w:r>
    </w:p>
    <w:p w:rsidR="00000000" w:rsidDel="00000000" w:rsidP="00000000" w:rsidRDefault="00000000" w:rsidRPr="00000000" w14:paraId="0000025E">
      <w:pPr>
        <w:rPr>
          <w:color w:val="000000"/>
        </w:rPr>
      </w:pPr>
      <w:r w:rsidDel="00000000" w:rsidR="00000000" w:rsidRPr="00000000">
        <w:rPr>
          <w:rtl w:val="0"/>
        </w:rPr>
      </w:r>
    </w:p>
    <w:p w:rsidR="00000000" w:rsidDel="00000000" w:rsidP="00000000" w:rsidRDefault="00000000" w:rsidRPr="00000000" w14:paraId="0000025F">
      <w:pPr>
        <w:jc w:val="both"/>
        <w:rPr>
          <w:color w:val="000000"/>
        </w:rPr>
      </w:pPr>
      <w:r w:rsidDel="00000000" w:rsidR="00000000" w:rsidRPr="00000000">
        <w:rPr>
          <w:b w:val="1"/>
          <w:bCs w:val="1"/>
          <w:color w:val="000000"/>
          <w:rtl w:val="0"/>
        </w:rPr>
        <w:t xml:space="preserve">Cuarto. </w:t>
      </w:r>
      <w:r w:rsidDel="00000000" w:rsidR="00000000" w:rsidRPr="00000000">
        <w:rPr>
          <w:color w:val="000000"/>
          <w:rtl w:val="0"/>
        </w:rPr>
        <w:t xml:space="preserve">Toma fotografía a tu libro diario y cédulas auxiliares elaboradas en clase presencial y las que finalizaste en forma asincrónica. </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1">
      <w:pPr>
        <w:jc w:val="both"/>
        <w:rPr>
          <w:color w:val="000000"/>
        </w:rPr>
      </w:pPr>
      <w:r w:rsidDel="00000000" w:rsidR="00000000" w:rsidRPr="00000000">
        <w:rPr>
          <w:b w:val="1"/>
          <w:bCs w:val="1"/>
          <w:color w:val="000000"/>
          <w:rtl w:val="0"/>
        </w:rPr>
        <w:t xml:space="preserve">Sexto. </w:t>
      </w:r>
      <w:r w:rsidDel="00000000" w:rsidR="00000000" w:rsidRPr="00000000">
        <w:rPr>
          <w:color w:val="000000"/>
          <w:rtl w:val="0"/>
        </w:rPr>
        <w:t xml:space="preserve">Posteriormente, adjunta en Meta 2.2. Registro de operaciones en moneda extranjera por método fijo.</w:t>
      </w:r>
    </w:p>
    <w:p w:rsidR="00000000" w:rsidDel="00000000" w:rsidP="00000000" w:rsidRDefault="00000000" w:rsidRPr="00000000" w14:paraId="00000262">
      <w:pPr>
        <w:jc w:val="both"/>
        <w:rPr>
          <w:color w:val="000000"/>
        </w:rPr>
      </w:pPr>
      <w:r w:rsidDel="00000000" w:rsidR="00000000" w:rsidRPr="00000000">
        <w:rPr>
          <w:rtl w:val="0"/>
        </w:rPr>
      </w:r>
    </w:p>
    <w:p w:rsidR="00000000" w:rsidDel="00000000" w:rsidP="00000000" w:rsidRDefault="00000000" w:rsidRPr="00000000" w14:paraId="00000263">
      <w:pPr>
        <w:rPr>
          <w:color w:val="000000"/>
        </w:rPr>
      </w:pPr>
      <w:r w:rsidDel="00000000" w:rsidR="00000000" w:rsidRPr="00000000">
        <w:rPr>
          <w:b w:val="1"/>
          <w:bCs w:val="1"/>
          <w:color w:val="000000"/>
          <w:rtl w:val="0"/>
        </w:rPr>
        <w:t xml:space="preserve">Octavo.</w:t>
      </w:r>
      <w:r w:rsidDel="00000000" w:rsidR="00000000" w:rsidRPr="00000000">
        <w:rPr>
          <w:color w:val="000000"/>
          <w:rtl w:val="0"/>
        </w:rPr>
        <w:t xml:space="preserve"> Presionar el botón enviar. </w:t>
      </w:r>
    </w:p>
    <w:p w:rsidR="00000000" w:rsidDel="00000000" w:rsidP="00000000" w:rsidRDefault="00000000" w:rsidRPr="00000000" w14:paraId="00000264">
      <w:pPr>
        <w:rPr>
          <w:color w:val="000000"/>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Fechas de vencimiento/entrega:</w:t>
      </w:r>
    </w:p>
    <w:p w:rsidR="00000000" w:rsidDel="00000000" w:rsidP="00000000" w:rsidRDefault="00000000" w:rsidRPr="00000000" w14:paraId="00000266">
      <w:pPr>
        <w:rPr>
          <w:color w:val="000000"/>
        </w:rPr>
      </w:pPr>
      <w:r w:rsidDel="00000000" w:rsidR="00000000" w:rsidRPr="00000000">
        <w:rPr>
          <w:color w:val="000000"/>
          <w:rtl w:val="0"/>
        </w:rPr>
        <w:t xml:space="preserve">Sábado</w:t>
      </w:r>
      <w:r w:rsidDel="00000000" w:rsidR="00000000" w:rsidRPr="00000000">
        <w:rPr>
          <w:rtl w:val="0"/>
        </w:rPr>
        <w:t xml:space="preserve"> 07 de Marzo</w:t>
      </w:r>
      <w:r w:rsidDel="00000000" w:rsidR="00000000" w:rsidRPr="00000000">
        <w:rPr>
          <w:color w:val="000000"/>
          <w:rtl w:val="0"/>
        </w:rPr>
        <w:t xml:space="preserve">, antes de las 10:00 horas.</w:t>
      </w:r>
    </w:p>
    <w:p w:rsidR="00000000" w:rsidDel="00000000" w:rsidP="00000000" w:rsidRDefault="00000000" w:rsidRPr="00000000" w14:paraId="00000267">
      <w:pPr>
        <w:rPr>
          <w:rFonts w:ascii="Proxima Nova" w:cs="Proxima Nova" w:eastAsia="Proxima Nova" w:hAnsi="Proxima Nova"/>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Proxima Nova" w:cs="Proxima Nova" w:eastAsia="Proxima Nova" w:hAnsi="Proxima Nova"/>
          <w:color w:val="00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Valor de la actividad:</w:t>
      </w:r>
    </w:p>
    <w:p w:rsidR="00000000" w:rsidDel="00000000" w:rsidP="00000000" w:rsidRDefault="00000000" w:rsidRPr="00000000" w14:paraId="00000268">
      <w:pPr>
        <w:rPr/>
      </w:pPr>
      <w:r w:rsidDel="00000000" w:rsidR="00000000" w:rsidRPr="00000000">
        <w:rPr>
          <w:rtl w:val="0"/>
        </w:rPr>
        <w:t xml:space="preserve">10 puntos.</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Reflexión de aprendizaje | ¿Cómo sabré que logré la meta?</w:t>
      </w:r>
    </w:p>
    <w:p w:rsidR="00000000" w:rsidDel="00000000" w:rsidP="00000000" w:rsidRDefault="00000000" w:rsidRPr="00000000" w14:paraId="0000026A">
      <w:pPr>
        <w:pBdr>
          <w:top w:space="0" w:sz="0" w:val="nil"/>
          <w:left w:space="0" w:sz="0" w:val="nil"/>
          <w:bottom w:space="0" w:sz="0" w:val="nil"/>
          <w:right w:space="0" w:sz="0" w:val="nil"/>
          <w:between w:space="0" w:sz="0" w:val="nil"/>
        </w:pBdr>
        <w:rPr/>
      </w:pPr>
      <w:r w:rsidDel="00000000" w:rsidR="00000000" w:rsidRPr="00000000">
        <w:rPr>
          <w:rtl w:val="0"/>
        </w:rPr>
        <w:t xml:space="preserve">Aprendí y registré las operaciones en moneda extranjera y sus auxiliares por método fijo.</w:t>
      </w:r>
    </w:p>
    <w:p w:rsidR="00000000" w:rsidDel="00000000" w:rsidP="00000000" w:rsidRDefault="00000000" w:rsidRPr="00000000" w14:paraId="0000026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cyan"/>
          <w:u w:val="none"/>
          <w:vertAlign w:val="baseline"/>
          <w:rtl w:val="0"/>
        </w:rPr>
        <w:t xml:space="preserve">Meta 2.3. Registrar las operaciones en moneda extranjera por método de cuenta complementaria.</w:t>
      </w:r>
      <w:r w:rsidDel="00000000" w:rsidR="00000000" w:rsidRPr="00000000">
        <w:rPr>
          <w:rtl w:val="0"/>
        </w:rPr>
      </w:r>
    </w:p>
    <w:p w:rsidR="00000000" w:rsidDel="00000000" w:rsidP="00000000" w:rsidRDefault="00000000" w:rsidRPr="00000000" w14:paraId="0000026D">
      <w:pPr>
        <w:rPr>
          <w:color w:val="000000"/>
        </w:rPr>
      </w:pPr>
      <w:r w:rsidDel="00000000" w:rsidR="00000000" w:rsidRPr="00000000">
        <w:rPr>
          <w:rtl w:val="0"/>
        </w:rPr>
      </w:r>
    </w:p>
    <w:p w:rsidR="00000000" w:rsidDel="00000000" w:rsidP="00000000" w:rsidRDefault="00000000" w:rsidRPr="00000000" w14:paraId="0000026E">
      <w:pPr>
        <w:rPr>
          <w:b w:val="1"/>
          <w:bCs w:val="1"/>
          <w:color w:val="000000"/>
          <w:sz w:val="22"/>
          <w:szCs w:val="22"/>
        </w:rPr>
      </w:pPr>
      <w:r w:rsidDel="00000000" w:rsidR="00000000" w:rsidRPr="00000000">
        <w:rPr>
          <w:b w:val="1"/>
          <w:bCs w:val="1"/>
          <w:color w:val="000000"/>
          <w:sz w:val="22"/>
          <w:szCs w:val="22"/>
          <w:rtl w:val="0"/>
        </w:rPr>
        <w:t xml:space="preserve">En clase / sesión síncrona (</w:t>
      </w:r>
      <w:r w:rsidDel="00000000" w:rsidR="00000000" w:rsidRPr="00000000">
        <w:rPr>
          <w:b w:val="1"/>
          <w:bCs w:val="1"/>
          <w:sz w:val="22"/>
          <w:szCs w:val="22"/>
          <w:rtl w:val="0"/>
        </w:rPr>
        <w:t xml:space="preserve">09 de Marzo</w:t>
      </w:r>
      <w:r w:rsidDel="00000000" w:rsidR="00000000" w:rsidRPr="00000000">
        <w:rPr>
          <w:b w:val="1"/>
          <w:bCs w:val="1"/>
          <w:color w:val="000000"/>
          <w:sz w:val="22"/>
          <w:szCs w:val="22"/>
          <w:rtl w:val="0"/>
        </w:rPr>
        <w:t xml:space="preserve">)</w:t>
      </w:r>
    </w:p>
    <w:p w:rsidR="00000000" w:rsidDel="00000000" w:rsidP="00000000" w:rsidRDefault="00000000" w:rsidRPr="00000000" w14:paraId="0000026F">
      <w:pPr>
        <w:rPr>
          <w:color w:val="000000"/>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¿Qué voy a aprender?</w:t>
      </w:r>
    </w:p>
    <w:p w:rsidR="00000000" w:rsidDel="00000000" w:rsidP="00000000" w:rsidRDefault="00000000" w:rsidRPr="00000000" w14:paraId="00000271">
      <w:pPr>
        <w:rPr>
          <w:color w:val="000000"/>
        </w:rPr>
      </w:pPr>
      <w:r w:rsidDel="00000000" w:rsidR="00000000" w:rsidRPr="00000000">
        <w:rPr>
          <w:color w:val="000000"/>
          <w:rtl w:val="0"/>
        </w:rPr>
        <w:t xml:space="preserve">Identificar y registrar las operaciones en moneda extranjera por método de cuenta complementaria.</w:t>
      </w:r>
    </w:p>
    <w:p w:rsidR="00000000" w:rsidDel="00000000" w:rsidP="00000000" w:rsidRDefault="00000000" w:rsidRPr="00000000" w14:paraId="00000272">
      <w:pPr>
        <w:rPr>
          <w:color w:val="000000"/>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Actividad de aprendizaje | ¿Cómo lo voy a aprender?</w:t>
      </w:r>
    </w:p>
    <w:p w:rsidR="00000000" w:rsidDel="00000000" w:rsidP="00000000" w:rsidRDefault="00000000" w:rsidRPr="00000000" w14:paraId="00000274">
      <w:pPr>
        <w:rPr>
          <w:color w:val="000000"/>
        </w:rPr>
      </w:pPr>
      <w:r w:rsidDel="00000000" w:rsidR="00000000" w:rsidRPr="00000000">
        <w:rPr>
          <w:color w:val="000000"/>
          <w:rtl w:val="0"/>
        </w:rPr>
        <w:t xml:space="preserve">Carácter de la actividad: individual y/o colaborativa.</w:t>
      </w:r>
    </w:p>
    <w:p w:rsidR="00000000" w:rsidDel="00000000" w:rsidP="00000000" w:rsidRDefault="00000000" w:rsidRPr="00000000" w14:paraId="00000275">
      <w:pPr>
        <w:rPr>
          <w:color w:val="000000"/>
        </w:rPr>
      </w:pPr>
      <w:r w:rsidDel="00000000" w:rsidR="00000000" w:rsidRPr="00000000">
        <w:rPr>
          <w:rtl w:val="0"/>
        </w:rPr>
      </w:r>
    </w:p>
    <w:p w:rsidR="00000000" w:rsidDel="00000000" w:rsidP="00000000" w:rsidRDefault="00000000" w:rsidRPr="00000000" w14:paraId="00000276">
      <w:pPr>
        <w:rPr>
          <w:color w:val="000000"/>
        </w:rPr>
      </w:pPr>
      <w:r w:rsidDel="00000000" w:rsidR="00000000" w:rsidRPr="00000000">
        <w:rPr>
          <w:b w:val="1"/>
          <w:bCs w:val="1"/>
          <w:color w:val="000000"/>
          <w:rtl w:val="0"/>
        </w:rPr>
        <w:t xml:space="preserve">Primero</w:t>
      </w:r>
      <w:r w:rsidDel="00000000" w:rsidR="00000000" w:rsidRPr="00000000">
        <w:rPr>
          <w:color w:val="000000"/>
          <w:rtl w:val="0"/>
        </w:rPr>
        <w:t xml:space="preserve">. En clase, presta atención al ejemplo elaborado por el docente. Escribirás en tu libro diario el seguimiento al ejemplo expuesto en el aula, preguntarás inquietudes del tema. </w:t>
      </w:r>
    </w:p>
    <w:p w:rsidR="00000000" w:rsidDel="00000000" w:rsidP="00000000" w:rsidRDefault="00000000" w:rsidRPr="00000000" w14:paraId="00000277">
      <w:pPr>
        <w:rPr>
          <w:color w:val="000000"/>
        </w:rPr>
      </w:pPr>
      <w:r w:rsidDel="00000000" w:rsidR="00000000" w:rsidRPr="00000000">
        <w:rPr>
          <w:rtl w:val="0"/>
        </w:rPr>
      </w:r>
    </w:p>
    <w:p w:rsidR="00000000" w:rsidDel="00000000" w:rsidP="00000000" w:rsidRDefault="00000000" w:rsidRPr="00000000" w14:paraId="00000278">
      <w:pPr>
        <w:rPr>
          <w:color w:val="000000"/>
        </w:rPr>
      </w:pPr>
      <w:r w:rsidDel="00000000" w:rsidR="00000000" w:rsidRPr="00000000">
        <w:rPr>
          <w:b w:val="1"/>
          <w:bCs w:val="1"/>
          <w:color w:val="000000"/>
          <w:rtl w:val="0"/>
        </w:rPr>
        <w:t xml:space="preserve">Segundo</w:t>
      </w:r>
      <w:r w:rsidDel="00000000" w:rsidR="00000000" w:rsidRPr="00000000">
        <w:rPr>
          <w:color w:val="000000"/>
          <w:rtl w:val="0"/>
        </w:rPr>
        <w:t xml:space="preserve">. Posteriormente descarga e imprime los ejercicios </w:t>
      </w:r>
      <w:r w:rsidDel="00000000" w:rsidR="00000000" w:rsidRPr="00000000">
        <w:rPr>
          <w:b w:val="1"/>
          <w:bCs w:val="1"/>
          <w:color w:val="000000"/>
          <w:rtl w:val="0"/>
        </w:rPr>
        <w:t xml:space="preserve">Registro de operaciones en moneda extranjera por método fijo</w:t>
      </w:r>
      <w:r w:rsidDel="00000000" w:rsidR="00000000" w:rsidRPr="00000000">
        <w:rPr>
          <w:color w:val="000000"/>
          <w:rtl w:val="0"/>
        </w:rPr>
        <w:t xml:space="preserve">, registra en libro diario los asientos contables y las cédulas auxiliares que correspondan. </w:t>
      </w:r>
    </w:p>
    <w:p w:rsidR="00000000" w:rsidDel="00000000" w:rsidP="00000000" w:rsidRDefault="00000000" w:rsidRPr="00000000" w14:paraId="00000279">
      <w:pPr>
        <w:rPr>
          <w:color w:val="000000"/>
        </w:rPr>
      </w:pPr>
      <w:r w:rsidDel="00000000" w:rsidR="00000000" w:rsidRPr="00000000">
        <w:rPr>
          <w:rtl w:val="0"/>
        </w:rPr>
      </w:r>
    </w:p>
    <w:p w:rsidR="00000000" w:rsidDel="00000000" w:rsidP="00000000" w:rsidRDefault="00000000" w:rsidRPr="00000000" w14:paraId="0000027A">
      <w:pPr>
        <w:rPr>
          <w:color w:val="000000"/>
        </w:rPr>
      </w:pPr>
      <w:r w:rsidDel="00000000" w:rsidR="00000000" w:rsidRPr="00000000">
        <w:rPr>
          <w:b w:val="1"/>
          <w:bCs w:val="1"/>
          <w:color w:val="000000"/>
          <w:rtl w:val="0"/>
        </w:rPr>
        <w:t xml:space="preserve">Tercero</w:t>
      </w:r>
      <w:r w:rsidDel="00000000" w:rsidR="00000000" w:rsidRPr="00000000">
        <w:rPr>
          <w:color w:val="000000"/>
          <w:rtl w:val="0"/>
        </w:rPr>
        <w:t xml:space="preserve">. Registrar en libro diario y cédulas auxiliares, de acuerdo a las indicaciones hechas por tu maestra.</w:t>
      </w:r>
    </w:p>
    <w:p w:rsidR="00000000" w:rsidDel="00000000" w:rsidP="00000000" w:rsidRDefault="00000000" w:rsidRPr="00000000" w14:paraId="0000027B">
      <w:pPr>
        <w:rPr>
          <w:color w:val="000000"/>
        </w:rPr>
      </w:pPr>
      <w:r w:rsidDel="00000000" w:rsidR="00000000" w:rsidRPr="00000000">
        <w:rPr>
          <w:rtl w:val="0"/>
        </w:rPr>
      </w:r>
    </w:p>
    <w:p w:rsidR="00000000" w:rsidDel="00000000" w:rsidP="00000000" w:rsidRDefault="00000000" w:rsidRPr="00000000" w14:paraId="0000027C">
      <w:pPr>
        <w:rPr>
          <w:b w:val="1"/>
          <w:bCs w:val="1"/>
          <w:color w:val="000000"/>
          <w:sz w:val="22"/>
          <w:szCs w:val="22"/>
        </w:rPr>
      </w:pPr>
      <w:r w:rsidDel="00000000" w:rsidR="00000000" w:rsidRPr="00000000">
        <w:rPr>
          <w:b w:val="1"/>
          <w:bCs w:val="1"/>
          <w:color w:val="000000"/>
          <w:sz w:val="22"/>
          <w:szCs w:val="22"/>
          <w:rtl w:val="0"/>
        </w:rPr>
        <w:t xml:space="preserve">Fuera de clase / actividad asincrónica </w:t>
      </w:r>
    </w:p>
    <w:p w:rsidR="00000000" w:rsidDel="00000000" w:rsidP="00000000" w:rsidRDefault="00000000" w:rsidRPr="00000000" w14:paraId="0000027D">
      <w:pPr>
        <w:rPr>
          <w:color w:val="000000"/>
        </w:rPr>
      </w:pPr>
      <w:r w:rsidDel="00000000" w:rsidR="00000000" w:rsidRPr="00000000">
        <w:rPr>
          <w:rtl w:val="0"/>
        </w:rPr>
      </w:r>
    </w:p>
    <w:p w:rsidR="00000000" w:rsidDel="00000000" w:rsidP="00000000" w:rsidRDefault="00000000" w:rsidRPr="00000000" w14:paraId="0000027E">
      <w:pPr>
        <w:jc w:val="both"/>
        <w:rPr>
          <w:color w:val="000000"/>
        </w:rPr>
      </w:pPr>
      <w:r w:rsidDel="00000000" w:rsidR="00000000" w:rsidRPr="00000000">
        <w:rPr>
          <w:b w:val="1"/>
          <w:bCs w:val="1"/>
          <w:color w:val="000000"/>
          <w:rtl w:val="0"/>
        </w:rPr>
        <w:t xml:space="preserve">Cuarto. </w:t>
      </w:r>
      <w:r w:rsidDel="00000000" w:rsidR="00000000" w:rsidRPr="00000000">
        <w:rPr>
          <w:color w:val="000000"/>
          <w:rtl w:val="0"/>
        </w:rPr>
        <w:t xml:space="preserve">Toma fotografía a tu libro diario y cédulas auxiliares elaboradas en clase presencial y las que finalizaste en forma asincrónica. </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0">
      <w:pPr>
        <w:jc w:val="both"/>
        <w:rPr>
          <w:color w:val="000000"/>
        </w:rPr>
      </w:pPr>
      <w:r w:rsidDel="00000000" w:rsidR="00000000" w:rsidRPr="00000000">
        <w:rPr>
          <w:b w:val="1"/>
          <w:bCs w:val="1"/>
          <w:color w:val="000000"/>
          <w:rtl w:val="0"/>
        </w:rPr>
        <w:t xml:space="preserve">Sexto. </w:t>
      </w:r>
      <w:r w:rsidDel="00000000" w:rsidR="00000000" w:rsidRPr="00000000">
        <w:rPr>
          <w:color w:val="000000"/>
          <w:rtl w:val="0"/>
        </w:rPr>
        <w:t xml:space="preserve">Posteriormente, adjunta en 2.3. Registrar las operaciones en moneda extranjera por método de cuenta complementaria.</w:t>
      </w:r>
    </w:p>
    <w:p w:rsidR="00000000" w:rsidDel="00000000" w:rsidP="00000000" w:rsidRDefault="00000000" w:rsidRPr="00000000" w14:paraId="00000281">
      <w:pPr>
        <w:jc w:val="both"/>
        <w:rPr>
          <w:color w:val="000000"/>
        </w:rPr>
      </w:pPr>
      <w:r w:rsidDel="00000000" w:rsidR="00000000" w:rsidRPr="00000000">
        <w:rPr>
          <w:rtl w:val="0"/>
        </w:rPr>
      </w:r>
    </w:p>
    <w:p w:rsidR="00000000" w:rsidDel="00000000" w:rsidP="00000000" w:rsidRDefault="00000000" w:rsidRPr="00000000" w14:paraId="00000282">
      <w:pPr>
        <w:rPr>
          <w:color w:val="000000"/>
        </w:rPr>
      </w:pPr>
      <w:r w:rsidDel="00000000" w:rsidR="00000000" w:rsidRPr="00000000">
        <w:rPr>
          <w:b w:val="1"/>
          <w:bCs w:val="1"/>
          <w:color w:val="000000"/>
          <w:rtl w:val="0"/>
        </w:rPr>
        <w:t xml:space="preserve">Octavo.</w:t>
      </w:r>
      <w:r w:rsidDel="00000000" w:rsidR="00000000" w:rsidRPr="00000000">
        <w:rPr>
          <w:color w:val="000000"/>
          <w:rtl w:val="0"/>
        </w:rPr>
        <w:t xml:space="preserve"> Presionar el botón enviar. </w:t>
      </w:r>
    </w:p>
    <w:p w:rsidR="00000000" w:rsidDel="00000000" w:rsidP="00000000" w:rsidRDefault="00000000" w:rsidRPr="00000000" w14:paraId="00000283">
      <w:pPr>
        <w:rPr>
          <w:color w:val="000000"/>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Fechas de vencimiento/entrega:</w:t>
      </w:r>
    </w:p>
    <w:p w:rsidR="00000000" w:rsidDel="00000000" w:rsidP="00000000" w:rsidRDefault="00000000" w:rsidRPr="00000000" w14:paraId="00000285">
      <w:pPr>
        <w:rPr>
          <w:color w:val="000000"/>
        </w:rPr>
      </w:pPr>
      <w:r w:rsidDel="00000000" w:rsidR="00000000" w:rsidRPr="00000000">
        <w:rPr>
          <w:color w:val="000000"/>
          <w:rtl w:val="0"/>
        </w:rPr>
        <w:t xml:space="preserve">Sábado </w:t>
      </w:r>
      <w:r w:rsidDel="00000000" w:rsidR="00000000" w:rsidRPr="00000000">
        <w:rPr>
          <w:rtl w:val="0"/>
        </w:rPr>
        <w:t xml:space="preserve">14 de Marzo</w:t>
      </w:r>
      <w:r w:rsidDel="00000000" w:rsidR="00000000" w:rsidRPr="00000000">
        <w:rPr>
          <w:color w:val="000000"/>
          <w:rtl w:val="0"/>
        </w:rPr>
        <w:t xml:space="preserve">, antes de las 10:00 horas.</w:t>
      </w:r>
    </w:p>
    <w:p w:rsidR="00000000" w:rsidDel="00000000" w:rsidP="00000000" w:rsidRDefault="00000000" w:rsidRPr="00000000" w14:paraId="00000286">
      <w:pPr>
        <w:rPr>
          <w:rFonts w:ascii="Proxima Nova" w:cs="Proxima Nova" w:eastAsia="Proxima Nova" w:hAnsi="Proxima Nova"/>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Proxima Nova" w:cs="Proxima Nova" w:eastAsia="Proxima Nova" w:hAnsi="Proxima Nova"/>
          <w:color w:val="00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Valor de la actividad:</w:t>
      </w:r>
    </w:p>
    <w:p w:rsidR="00000000" w:rsidDel="00000000" w:rsidP="00000000" w:rsidRDefault="00000000" w:rsidRPr="00000000" w14:paraId="00000287">
      <w:pPr>
        <w:rPr/>
      </w:pPr>
      <w:r w:rsidDel="00000000" w:rsidR="00000000" w:rsidRPr="00000000">
        <w:rPr>
          <w:rtl w:val="0"/>
        </w:rPr>
        <w:t xml:space="preserve">10 puntos.</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Reflexión de aprendizaje | ¿Cómo sabré que logré la meta?</w:t>
      </w:r>
    </w:p>
    <w:p w:rsidR="00000000" w:rsidDel="00000000" w:rsidP="00000000" w:rsidRDefault="00000000" w:rsidRPr="00000000" w14:paraId="00000289">
      <w:pPr>
        <w:pBdr>
          <w:top w:space="0" w:sz="0" w:val="nil"/>
          <w:left w:space="0" w:sz="0" w:val="nil"/>
          <w:bottom w:space="0" w:sz="0" w:val="nil"/>
          <w:right w:space="0" w:sz="0" w:val="nil"/>
          <w:between w:space="0" w:sz="0" w:val="nil"/>
        </w:pBdr>
        <w:rPr/>
      </w:pPr>
      <w:r w:rsidDel="00000000" w:rsidR="00000000" w:rsidRPr="00000000">
        <w:rPr>
          <w:rtl w:val="0"/>
        </w:rPr>
        <w:t xml:space="preserve">Aprendí a registrar las operaciones en moneda extranjera y sus auxiliares por método de cuenta complementaria.</w:t>
      </w:r>
    </w:p>
    <w:p w:rsidR="00000000" w:rsidDel="00000000" w:rsidP="00000000" w:rsidRDefault="00000000" w:rsidRPr="00000000" w14:paraId="0000028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highlight w:val="cyan"/>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cyan"/>
          <w:u w:val="none"/>
          <w:vertAlign w:val="baseline"/>
          <w:rtl w:val="0"/>
        </w:rPr>
        <w:t xml:space="preserve">Meta 2.4. Reconocer las ventas en abonos</w:t>
      </w:r>
    </w:p>
    <w:p w:rsidR="00000000" w:rsidDel="00000000" w:rsidP="00000000" w:rsidRDefault="00000000" w:rsidRPr="00000000" w14:paraId="0000028C">
      <w:pPr>
        <w:rPr>
          <w:color w:val="000000"/>
        </w:rPr>
      </w:pPr>
      <w:r w:rsidDel="00000000" w:rsidR="00000000" w:rsidRPr="00000000">
        <w:rPr>
          <w:rtl w:val="0"/>
        </w:rPr>
      </w:r>
    </w:p>
    <w:p w:rsidR="00000000" w:rsidDel="00000000" w:rsidP="00000000" w:rsidRDefault="00000000" w:rsidRPr="00000000" w14:paraId="0000028D">
      <w:pPr>
        <w:rPr>
          <w:b w:val="1"/>
          <w:bCs w:val="1"/>
          <w:color w:val="000000"/>
          <w:sz w:val="22"/>
          <w:szCs w:val="22"/>
        </w:rPr>
      </w:pPr>
      <w:r w:rsidDel="00000000" w:rsidR="00000000" w:rsidRPr="00000000">
        <w:rPr>
          <w:b w:val="1"/>
          <w:bCs w:val="1"/>
          <w:color w:val="000000"/>
          <w:sz w:val="22"/>
          <w:szCs w:val="22"/>
          <w:rtl w:val="0"/>
        </w:rPr>
        <w:t xml:space="preserve">Fuera de clase / actividad asincrónica (</w:t>
      </w:r>
      <w:r w:rsidDel="00000000" w:rsidR="00000000" w:rsidRPr="00000000">
        <w:rPr>
          <w:b w:val="1"/>
          <w:bCs w:val="1"/>
          <w:sz w:val="22"/>
          <w:szCs w:val="22"/>
          <w:rtl w:val="0"/>
        </w:rPr>
        <w:t xml:space="preserve">17 de Marzo</w:t>
      </w:r>
      <w:r w:rsidDel="00000000" w:rsidR="00000000" w:rsidRPr="00000000">
        <w:rPr>
          <w:b w:val="1"/>
          <w:bCs w:val="1"/>
          <w:color w:val="000000"/>
          <w:sz w:val="22"/>
          <w:szCs w:val="22"/>
          <w:rtl w:val="0"/>
        </w:rPr>
        <w:t xml:space="preserve">)</w:t>
      </w:r>
    </w:p>
    <w:p w:rsidR="00000000" w:rsidDel="00000000" w:rsidP="00000000" w:rsidRDefault="00000000" w:rsidRPr="00000000" w14:paraId="0000028E">
      <w:pPr>
        <w:rPr>
          <w:color w:val="000000"/>
        </w:rPr>
      </w:pP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¿Qué voy a aprender?</w:t>
      </w:r>
    </w:p>
    <w:p w:rsidR="00000000" w:rsidDel="00000000" w:rsidP="00000000" w:rsidRDefault="00000000" w:rsidRPr="00000000" w14:paraId="00000290">
      <w:pPr>
        <w:rPr>
          <w:color w:val="000000"/>
        </w:rPr>
      </w:pPr>
      <w:r w:rsidDel="00000000" w:rsidR="00000000" w:rsidRPr="00000000">
        <w:rPr>
          <w:color w:val="000000"/>
          <w:rtl w:val="0"/>
        </w:rPr>
        <w:t xml:space="preserve">Registrar las ventas en abonos de bienes muebles e inmuebles.</w:t>
      </w:r>
    </w:p>
    <w:p w:rsidR="00000000" w:rsidDel="00000000" w:rsidP="00000000" w:rsidRDefault="00000000" w:rsidRPr="00000000" w14:paraId="00000291">
      <w:pPr>
        <w:rPr>
          <w:color w:val="000000"/>
        </w:rPr>
      </w:pP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Actividad de aprendizaje | ¿Cómo lo voy a aprender?</w:t>
      </w:r>
    </w:p>
    <w:p w:rsidR="00000000" w:rsidDel="00000000" w:rsidP="00000000" w:rsidRDefault="00000000" w:rsidRPr="00000000" w14:paraId="00000293">
      <w:pPr>
        <w:rPr>
          <w:color w:val="000000"/>
        </w:rPr>
      </w:pPr>
      <w:r w:rsidDel="00000000" w:rsidR="00000000" w:rsidRPr="00000000">
        <w:rPr>
          <w:color w:val="000000"/>
          <w:rtl w:val="0"/>
        </w:rPr>
        <w:t xml:space="preserve">Carácter de la actividad: individual y/o colaborativa.</w:t>
      </w:r>
    </w:p>
    <w:p w:rsidR="00000000" w:rsidDel="00000000" w:rsidP="00000000" w:rsidRDefault="00000000" w:rsidRPr="00000000" w14:paraId="00000294">
      <w:pPr>
        <w:rPr>
          <w:color w:val="000000"/>
        </w:rPr>
      </w:pPr>
      <w:r w:rsidDel="00000000" w:rsidR="00000000" w:rsidRPr="00000000">
        <w:rPr>
          <w:rtl w:val="0"/>
        </w:rPr>
      </w:r>
    </w:p>
    <w:p w:rsidR="00000000" w:rsidDel="00000000" w:rsidP="00000000" w:rsidRDefault="00000000" w:rsidRPr="00000000" w14:paraId="00000295">
      <w:pPr>
        <w:rPr>
          <w:color w:val="000000"/>
        </w:rPr>
      </w:pPr>
      <w:r w:rsidDel="00000000" w:rsidR="00000000" w:rsidRPr="00000000">
        <w:rPr>
          <w:b w:val="1"/>
          <w:bCs w:val="1"/>
          <w:color w:val="000000"/>
          <w:rtl w:val="0"/>
        </w:rPr>
        <w:t xml:space="preserve">Primero</w:t>
      </w:r>
      <w:r w:rsidDel="00000000" w:rsidR="00000000" w:rsidRPr="00000000">
        <w:rPr>
          <w:color w:val="000000"/>
          <w:rtl w:val="0"/>
        </w:rPr>
        <w:t xml:space="preserve">. En clase, el docente explicará los momentos y tipos de industrias que realizan ventas en abonos de bienes muebles e inmuebles, registrará los asientos contables. </w:t>
      </w:r>
    </w:p>
    <w:p w:rsidR="00000000" w:rsidDel="00000000" w:rsidP="00000000" w:rsidRDefault="00000000" w:rsidRPr="00000000" w14:paraId="00000296">
      <w:pPr>
        <w:rPr>
          <w:color w:val="000000"/>
        </w:rPr>
      </w:pPr>
      <w:r w:rsidDel="00000000" w:rsidR="00000000" w:rsidRPr="00000000">
        <w:rPr>
          <w:rtl w:val="0"/>
        </w:rPr>
      </w:r>
    </w:p>
    <w:p w:rsidR="00000000" w:rsidDel="00000000" w:rsidP="00000000" w:rsidRDefault="00000000" w:rsidRPr="00000000" w14:paraId="00000297">
      <w:pPr>
        <w:rPr>
          <w:color w:val="000000"/>
        </w:rPr>
      </w:pPr>
      <w:r w:rsidDel="00000000" w:rsidR="00000000" w:rsidRPr="00000000">
        <w:rPr>
          <w:b w:val="1"/>
          <w:bCs w:val="1"/>
          <w:color w:val="000000"/>
          <w:rtl w:val="0"/>
        </w:rPr>
        <w:t xml:space="preserve">Segundo</w:t>
      </w:r>
      <w:r w:rsidDel="00000000" w:rsidR="00000000" w:rsidRPr="00000000">
        <w:rPr>
          <w:color w:val="000000"/>
          <w:rtl w:val="0"/>
        </w:rPr>
        <w:t xml:space="preserve">. Posteriormente descarga e imprime los ejercicios </w:t>
      </w:r>
      <w:r w:rsidDel="00000000" w:rsidR="00000000" w:rsidRPr="00000000">
        <w:rPr>
          <w:b w:val="1"/>
          <w:bCs w:val="1"/>
          <w:color w:val="000000"/>
          <w:rtl w:val="0"/>
        </w:rPr>
        <w:t xml:space="preserve">Registro ventas en abonos</w:t>
      </w:r>
      <w:r w:rsidDel="00000000" w:rsidR="00000000" w:rsidRPr="00000000">
        <w:rPr>
          <w:color w:val="000000"/>
          <w:rtl w:val="0"/>
        </w:rPr>
        <w:t xml:space="preserve">, registra en libro diario los asientos contables y las cédulas auxiliares que correspondan. </w:t>
      </w:r>
    </w:p>
    <w:p w:rsidR="00000000" w:rsidDel="00000000" w:rsidP="00000000" w:rsidRDefault="00000000" w:rsidRPr="00000000" w14:paraId="00000298">
      <w:pPr>
        <w:rPr>
          <w:color w:val="000000"/>
        </w:rPr>
      </w:pPr>
      <w:r w:rsidDel="00000000" w:rsidR="00000000" w:rsidRPr="00000000">
        <w:rPr>
          <w:rtl w:val="0"/>
        </w:rPr>
      </w:r>
    </w:p>
    <w:p w:rsidR="00000000" w:rsidDel="00000000" w:rsidP="00000000" w:rsidRDefault="00000000" w:rsidRPr="00000000" w14:paraId="00000299">
      <w:pPr>
        <w:rPr>
          <w:color w:val="000000"/>
        </w:rPr>
      </w:pPr>
      <w:r w:rsidDel="00000000" w:rsidR="00000000" w:rsidRPr="00000000">
        <w:rPr>
          <w:b w:val="1"/>
          <w:bCs w:val="1"/>
          <w:color w:val="000000"/>
          <w:rtl w:val="0"/>
        </w:rPr>
        <w:t xml:space="preserve">Tercero</w:t>
      </w:r>
      <w:r w:rsidDel="00000000" w:rsidR="00000000" w:rsidRPr="00000000">
        <w:rPr>
          <w:color w:val="000000"/>
          <w:rtl w:val="0"/>
        </w:rPr>
        <w:t xml:space="preserve">. Registrar el libro diario y pasar a esquemas de </w:t>
      </w:r>
      <w:r w:rsidDel="00000000" w:rsidR="00000000" w:rsidRPr="00000000">
        <w:rPr>
          <w:rtl w:val="0"/>
        </w:rPr>
        <w:t xml:space="preserve">May</w:t>
      </w:r>
      <w:r w:rsidDel="00000000" w:rsidR="00000000" w:rsidRPr="00000000">
        <w:rPr>
          <w:color w:val="000000"/>
          <w:rtl w:val="0"/>
        </w:rPr>
        <w:t xml:space="preserve">or, las ventas en abonos de bienes muebles e inmuebles, de acuerdo a las indicaciones dadas por tu docente.</w:t>
      </w:r>
    </w:p>
    <w:p w:rsidR="00000000" w:rsidDel="00000000" w:rsidP="00000000" w:rsidRDefault="00000000" w:rsidRPr="00000000" w14:paraId="0000029A">
      <w:pPr>
        <w:rPr>
          <w:color w:val="000000"/>
        </w:rPr>
      </w:pPr>
      <w:r w:rsidDel="00000000" w:rsidR="00000000" w:rsidRPr="00000000">
        <w:rPr>
          <w:rtl w:val="0"/>
        </w:rPr>
      </w:r>
    </w:p>
    <w:p w:rsidR="00000000" w:rsidDel="00000000" w:rsidP="00000000" w:rsidRDefault="00000000" w:rsidRPr="00000000" w14:paraId="0000029B">
      <w:pPr>
        <w:rPr>
          <w:b w:val="1"/>
          <w:bCs w:val="1"/>
          <w:color w:val="000000"/>
          <w:sz w:val="22"/>
          <w:szCs w:val="22"/>
        </w:rPr>
      </w:pPr>
      <w:r w:rsidDel="00000000" w:rsidR="00000000" w:rsidRPr="00000000">
        <w:rPr>
          <w:b w:val="1"/>
          <w:bCs w:val="1"/>
          <w:color w:val="000000"/>
          <w:sz w:val="22"/>
          <w:szCs w:val="22"/>
          <w:rtl w:val="0"/>
        </w:rPr>
        <w:t xml:space="preserve">Fuera de clase / actividad asincrónica </w:t>
      </w:r>
    </w:p>
    <w:p w:rsidR="00000000" w:rsidDel="00000000" w:rsidP="00000000" w:rsidRDefault="00000000" w:rsidRPr="00000000" w14:paraId="0000029C">
      <w:pPr>
        <w:rPr>
          <w:color w:val="000000"/>
        </w:rPr>
      </w:pPr>
      <w:r w:rsidDel="00000000" w:rsidR="00000000" w:rsidRPr="00000000">
        <w:rPr>
          <w:rtl w:val="0"/>
        </w:rPr>
      </w:r>
    </w:p>
    <w:p w:rsidR="00000000" w:rsidDel="00000000" w:rsidP="00000000" w:rsidRDefault="00000000" w:rsidRPr="00000000" w14:paraId="0000029D">
      <w:pPr>
        <w:rPr>
          <w:color w:val="000000"/>
        </w:rPr>
      </w:pPr>
      <w:r w:rsidDel="00000000" w:rsidR="00000000" w:rsidRPr="00000000">
        <w:rPr>
          <w:b w:val="1"/>
          <w:bCs w:val="1"/>
          <w:color w:val="000000"/>
          <w:rtl w:val="0"/>
        </w:rPr>
        <w:t xml:space="preserve">Cuarto</w:t>
      </w:r>
      <w:r w:rsidDel="00000000" w:rsidR="00000000" w:rsidRPr="00000000">
        <w:rPr>
          <w:color w:val="000000"/>
          <w:rtl w:val="0"/>
        </w:rPr>
        <w:t xml:space="preserve">. Revisa el material disponible a continuación:</w:t>
      </w:r>
    </w:p>
    <w:p w:rsidR="00000000" w:rsidDel="00000000" w:rsidP="00000000" w:rsidRDefault="00000000" w:rsidRPr="00000000" w14:paraId="0000029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Castro Naval, J., Asto Quispe, J. L., &amp; Medina Pique, C. E. (2022). Los procesos contables y las cuentas por cobrar en la empresa JC Metales Industriales SAC.</w:t>
      </w:r>
    </w:p>
    <w:p w:rsidR="00000000" w:rsidDel="00000000" w:rsidP="00000000" w:rsidRDefault="00000000" w:rsidRPr="00000000" w14:paraId="0000029F">
      <w:pPr>
        <w:rPr>
          <w:color w:val="000000"/>
        </w:rPr>
      </w:pPr>
      <w:r w:rsidDel="00000000" w:rsidR="00000000" w:rsidRPr="00000000">
        <w:rPr>
          <w:rtl w:val="0"/>
        </w:rPr>
      </w:r>
    </w:p>
    <w:p w:rsidR="00000000" w:rsidDel="00000000" w:rsidP="00000000" w:rsidRDefault="00000000" w:rsidRPr="00000000" w14:paraId="000002A0">
      <w:pPr>
        <w:rPr>
          <w:color w:val="000000"/>
        </w:rPr>
      </w:pPr>
      <w:r w:rsidDel="00000000" w:rsidR="00000000" w:rsidRPr="00000000">
        <w:rPr>
          <w:b w:val="1"/>
          <w:bCs w:val="1"/>
          <w:color w:val="000000"/>
          <w:rtl w:val="0"/>
        </w:rPr>
        <w:t xml:space="preserve">Tercero. </w:t>
      </w:r>
      <w:r w:rsidDel="00000000" w:rsidR="00000000" w:rsidRPr="00000000">
        <w:rPr>
          <w:color w:val="000000"/>
          <w:rtl w:val="0"/>
        </w:rPr>
        <w:t xml:space="preserve">Elaborar un cuadro sinóptico en base a la investigación documental, sobre el proceso contable de las ventas en abonos.</w:t>
      </w:r>
    </w:p>
    <w:p w:rsidR="00000000" w:rsidDel="00000000" w:rsidP="00000000" w:rsidRDefault="00000000" w:rsidRPr="00000000" w14:paraId="000002A1">
      <w:pPr>
        <w:rPr>
          <w:color w:val="000000"/>
        </w:rPr>
      </w:pPr>
      <w:r w:rsidDel="00000000" w:rsidR="00000000" w:rsidRPr="00000000">
        <w:rPr>
          <w:rtl w:val="0"/>
        </w:rPr>
      </w:r>
    </w:p>
    <w:p w:rsidR="00000000" w:rsidDel="00000000" w:rsidP="00000000" w:rsidRDefault="00000000" w:rsidRPr="00000000" w14:paraId="000002A2">
      <w:pPr>
        <w:rPr>
          <w:color w:val="000000"/>
        </w:rPr>
      </w:pPr>
      <w:r w:rsidDel="00000000" w:rsidR="00000000" w:rsidRPr="00000000">
        <w:rPr>
          <w:b w:val="1"/>
          <w:bCs w:val="1"/>
          <w:color w:val="000000"/>
          <w:rtl w:val="0"/>
        </w:rPr>
        <w:t xml:space="preserve">Cuarto</w:t>
      </w:r>
      <w:r w:rsidDel="00000000" w:rsidR="00000000" w:rsidRPr="00000000">
        <w:rPr>
          <w:color w:val="000000"/>
          <w:rtl w:val="0"/>
        </w:rPr>
        <w:t xml:space="preserve">. Posteriormente, adjunta en Meta 2.4. Reconocer las ventas en abonos.</w:t>
      </w:r>
    </w:p>
    <w:p w:rsidR="00000000" w:rsidDel="00000000" w:rsidP="00000000" w:rsidRDefault="00000000" w:rsidRPr="00000000" w14:paraId="000002A3">
      <w:pPr>
        <w:rPr>
          <w:color w:val="000000"/>
        </w:rPr>
      </w:pPr>
      <w:r w:rsidDel="00000000" w:rsidR="00000000" w:rsidRPr="00000000">
        <w:rPr>
          <w:rtl w:val="0"/>
        </w:rPr>
      </w:r>
    </w:p>
    <w:p w:rsidR="00000000" w:rsidDel="00000000" w:rsidP="00000000" w:rsidRDefault="00000000" w:rsidRPr="00000000" w14:paraId="000002A4">
      <w:pPr>
        <w:rPr>
          <w:color w:val="000000"/>
        </w:rPr>
      </w:pPr>
      <w:r w:rsidDel="00000000" w:rsidR="00000000" w:rsidRPr="00000000">
        <w:rPr>
          <w:b w:val="1"/>
          <w:bCs w:val="1"/>
          <w:color w:val="000000"/>
          <w:rtl w:val="0"/>
        </w:rPr>
        <w:t xml:space="preserve">Quinto</w:t>
      </w:r>
      <w:r w:rsidDel="00000000" w:rsidR="00000000" w:rsidRPr="00000000">
        <w:rPr>
          <w:color w:val="000000"/>
          <w:rtl w:val="0"/>
        </w:rPr>
        <w:t xml:space="preserve">. Presionar el botón enviar.</w:t>
      </w:r>
    </w:p>
    <w:p w:rsidR="00000000" w:rsidDel="00000000" w:rsidP="00000000" w:rsidRDefault="00000000" w:rsidRPr="00000000" w14:paraId="000002A5">
      <w:pPr>
        <w:rPr>
          <w:color w:val="000000"/>
        </w:rPr>
      </w:pPr>
      <w:r w:rsidDel="00000000" w:rsidR="00000000" w:rsidRPr="00000000">
        <w:rPr>
          <w:rtl w:val="0"/>
        </w:rPr>
      </w:r>
    </w:p>
    <w:p w:rsidR="00000000" w:rsidDel="00000000" w:rsidP="00000000" w:rsidRDefault="00000000" w:rsidRPr="00000000" w14:paraId="000002A6">
      <w:pPr>
        <w:rPr>
          <w:color w:val="000000"/>
        </w:rPr>
      </w:pPr>
      <w:r w:rsidDel="00000000" w:rsidR="00000000" w:rsidRPr="00000000">
        <w:rPr>
          <w:b w:val="1"/>
          <w:bCs w:val="1"/>
          <w:color w:val="000000"/>
          <w:rtl w:val="0"/>
        </w:rPr>
        <w:t xml:space="preserve">Sexto. </w:t>
      </w:r>
      <w:r w:rsidDel="00000000" w:rsidR="00000000" w:rsidRPr="00000000">
        <w:rPr>
          <w:color w:val="000000"/>
          <w:rtl w:val="0"/>
        </w:rPr>
        <w:t xml:space="preserve">Ingresa a Examen I, lee con atención y contesta lo que se te pide. </w:t>
      </w:r>
    </w:p>
    <w:p w:rsidR="00000000" w:rsidDel="00000000" w:rsidP="00000000" w:rsidRDefault="00000000" w:rsidRPr="00000000" w14:paraId="000002A7">
      <w:pPr>
        <w:rPr>
          <w:color w:val="000000"/>
        </w:rPr>
      </w:pPr>
      <w:r w:rsidDel="00000000" w:rsidR="00000000" w:rsidRPr="00000000">
        <w:rPr>
          <w:b w:val="1"/>
          <w:bCs w:val="1"/>
          <w:rtl w:val="0"/>
        </w:rPr>
        <w:t xml:space="preserve">Mar</w:t>
      </w:r>
      <w:r w:rsidDel="00000000" w:rsidR="00000000" w:rsidRPr="00000000">
        <w:rPr>
          <w:b w:val="1"/>
          <w:bCs w:val="1"/>
          <w:color w:val="000000"/>
          <w:rtl w:val="0"/>
        </w:rPr>
        <w:t xml:space="preserve">timo</w:t>
      </w:r>
      <w:r w:rsidDel="00000000" w:rsidR="00000000" w:rsidRPr="00000000">
        <w:rPr>
          <w:color w:val="000000"/>
          <w:rtl w:val="0"/>
        </w:rPr>
        <w:t xml:space="preserve">. Presionar el botón enviar.</w:t>
      </w:r>
    </w:p>
    <w:p w:rsidR="00000000" w:rsidDel="00000000" w:rsidP="00000000" w:rsidRDefault="00000000" w:rsidRPr="00000000" w14:paraId="000002A8">
      <w:pPr>
        <w:rPr>
          <w:color w:val="000000"/>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Fechas de vencimiento/entrega:</w:t>
      </w:r>
    </w:p>
    <w:p w:rsidR="00000000" w:rsidDel="00000000" w:rsidP="00000000" w:rsidRDefault="00000000" w:rsidRPr="00000000" w14:paraId="000002AA">
      <w:pPr>
        <w:rPr/>
      </w:pPr>
      <w:r w:rsidDel="00000000" w:rsidR="00000000" w:rsidRPr="00000000">
        <w:rPr>
          <w:rtl w:val="0"/>
        </w:rPr>
        <w:t xml:space="preserve">Sábado 21 de Marzo, antes de las 10:00 horas.</w:t>
      </w:r>
    </w:p>
    <w:p w:rsidR="00000000" w:rsidDel="00000000" w:rsidP="00000000" w:rsidRDefault="00000000" w:rsidRPr="00000000" w14:paraId="000002AB">
      <w:pPr>
        <w:rPr>
          <w:rFonts w:ascii="Proxima Nova" w:cs="Proxima Nova" w:eastAsia="Proxima Nova" w:hAnsi="Proxima Nova"/>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Proxima Nova" w:cs="Proxima Nova" w:eastAsia="Proxima Nova" w:hAnsi="Proxima Nova"/>
          <w:color w:val="00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Valor de la actividad:</w:t>
      </w:r>
    </w:p>
    <w:p w:rsidR="00000000" w:rsidDel="00000000" w:rsidP="00000000" w:rsidRDefault="00000000" w:rsidRPr="00000000" w14:paraId="000002AC">
      <w:pPr>
        <w:rPr/>
      </w:pPr>
      <w:r w:rsidDel="00000000" w:rsidR="00000000" w:rsidRPr="00000000">
        <w:rPr>
          <w:rtl w:val="0"/>
        </w:rPr>
        <w:t xml:space="preserve">10 puntos.</w:t>
      </w:r>
    </w:p>
    <w:p w:rsidR="00000000" w:rsidDel="00000000" w:rsidP="00000000" w:rsidRDefault="00000000" w:rsidRPr="00000000" w14:paraId="000002AD">
      <w:pPr>
        <w:rPr>
          <w:rFonts w:ascii="Proxima Nova" w:cs="Proxima Nova" w:eastAsia="Proxima Nova" w:hAnsi="Proxima Nova"/>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Proxima Nova" w:cs="Proxima Nova" w:eastAsia="Proxima Nova" w:hAnsi="Proxima Nova"/>
          <w:color w:val="00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Valor del examen:</w:t>
      </w:r>
    </w:p>
    <w:p w:rsidR="00000000" w:rsidDel="00000000" w:rsidP="00000000" w:rsidRDefault="00000000" w:rsidRPr="00000000" w14:paraId="000002AE">
      <w:pPr>
        <w:rPr>
          <w:color w:val="000000"/>
        </w:rPr>
      </w:pPr>
      <w:r w:rsidDel="00000000" w:rsidR="00000000" w:rsidRPr="00000000">
        <w:rPr>
          <w:color w:val="000000"/>
          <w:rtl w:val="0"/>
        </w:rPr>
        <w:t xml:space="preserve">15%</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Reflexión de aprendizaje | ¿Cómo sabré que logré la meta?</w:t>
      </w:r>
    </w:p>
    <w:p w:rsidR="00000000" w:rsidDel="00000000" w:rsidP="00000000" w:rsidRDefault="00000000" w:rsidRPr="00000000" w14:paraId="000002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Aprendí a elaborar los registros de ventas en abonos para bienes muebles e inmuebles. </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Examen I</w:t>
      </w: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cyan"/>
          <w:u w:val="none"/>
          <w:vertAlign w:val="baseline"/>
          <w:rtl w:val="0"/>
        </w:rPr>
        <w:t xml:space="preserve">Meta 3.0. Identificar la estimación de cuentas incobrables, obsolescencia y lento movimiento de inventarios, aplicación de pagos y cobros anticipados.</w:t>
      </w:r>
      <w:r w:rsidDel="00000000" w:rsidR="00000000" w:rsidRPr="00000000">
        <w:rPr>
          <w:rtl w:val="0"/>
        </w:rPr>
      </w:r>
    </w:p>
    <w:p w:rsidR="00000000" w:rsidDel="00000000" w:rsidP="00000000" w:rsidRDefault="00000000" w:rsidRPr="00000000" w14:paraId="000002B4">
      <w:pPr>
        <w:rPr>
          <w:color w:val="000000"/>
        </w:rPr>
      </w:pPr>
      <w:r w:rsidDel="00000000" w:rsidR="00000000" w:rsidRPr="00000000">
        <w:rPr>
          <w:rtl w:val="0"/>
        </w:rPr>
      </w:r>
    </w:p>
    <w:p w:rsidR="00000000" w:rsidDel="00000000" w:rsidP="00000000" w:rsidRDefault="00000000" w:rsidRPr="00000000" w14:paraId="000002B5">
      <w:pPr>
        <w:rPr>
          <w:b w:val="1"/>
          <w:bCs w:val="1"/>
          <w:color w:val="000000"/>
          <w:sz w:val="22"/>
          <w:szCs w:val="22"/>
        </w:rPr>
      </w:pPr>
      <w:r w:rsidDel="00000000" w:rsidR="00000000" w:rsidRPr="00000000">
        <w:rPr>
          <w:b w:val="1"/>
          <w:bCs w:val="1"/>
          <w:color w:val="000000"/>
          <w:sz w:val="22"/>
          <w:szCs w:val="22"/>
          <w:rtl w:val="0"/>
        </w:rPr>
        <w:t xml:space="preserve">Fuera de clase / actividad asincrónica (</w:t>
      </w:r>
      <w:r w:rsidDel="00000000" w:rsidR="00000000" w:rsidRPr="00000000">
        <w:rPr>
          <w:b w:val="1"/>
          <w:bCs w:val="1"/>
          <w:sz w:val="22"/>
          <w:szCs w:val="22"/>
          <w:rtl w:val="0"/>
        </w:rPr>
        <w:t xml:space="preserve">23 de Marzo</w:t>
      </w:r>
      <w:r w:rsidDel="00000000" w:rsidR="00000000" w:rsidRPr="00000000">
        <w:rPr>
          <w:b w:val="1"/>
          <w:bCs w:val="1"/>
          <w:color w:val="000000"/>
          <w:sz w:val="22"/>
          <w:szCs w:val="22"/>
          <w:rtl w:val="0"/>
        </w:rPr>
        <w:t xml:space="preserve">)</w:t>
      </w:r>
    </w:p>
    <w:p w:rsidR="00000000" w:rsidDel="00000000" w:rsidP="00000000" w:rsidRDefault="00000000" w:rsidRPr="00000000" w14:paraId="000002B6">
      <w:pPr>
        <w:rPr>
          <w:color w:val="000000"/>
        </w:rPr>
      </w:pP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¿Qué voy a aprender?</w:t>
      </w:r>
    </w:p>
    <w:p w:rsidR="00000000" w:rsidDel="00000000" w:rsidP="00000000" w:rsidRDefault="00000000" w:rsidRPr="00000000" w14:paraId="000002B8">
      <w:pPr>
        <w:rPr>
          <w:color w:val="000000"/>
        </w:rPr>
      </w:pPr>
      <w:r w:rsidDel="00000000" w:rsidR="00000000" w:rsidRPr="00000000">
        <w:rPr>
          <w:color w:val="000000"/>
          <w:rtl w:val="0"/>
        </w:rPr>
        <w:t xml:space="preserve">Identificar y registrar la estimación de cuentas incobrables, obsolescencia y lento movimiento de inventarios, aplicación de pagos y cobros anticipados.</w:t>
      </w:r>
    </w:p>
    <w:p w:rsidR="00000000" w:rsidDel="00000000" w:rsidP="00000000" w:rsidRDefault="00000000" w:rsidRPr="00000000" w14:paraId="000002B9">
      <w:pPr>
        <w:rPr>
          <w:color w:val="000000"/>
        </w:rPr>
      </w:pP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Actividad de aprendizaje | ¿Cómo lo voy a aprender?</w:t>
      </w:r>
    </w:p>
    <w:p w:rsidR="00000000" w:rsidDel="00000000" w:rsidP="00000000" w:rsidRDefault="00000000" w:rsidRPr="00000000" w14:paraId="000002BB">
      <w:pPr>
        <w:rPr>
          <w:color w:val="000000"/>
        </w:rPr>
      </w:pPr>
      <w:r w:rsidDel="00000000" w:rsidR="00000000" w:rsidRPr="00000000">
        <w:rPr>
          <w:color w:val="000000"/>
          <w:rtl w:val="0"/>
        </w:rPr>
        <w:t xml:space="preserve">Carácter de la actividad: individual y/o colaborativa.</w:t>
      </w:r>
    </w:p>
    <w:p w:rsidR="00000000" w:rsidDel="00000000" w:rsidP="00000000" w:rsidRDefault="00000000" w:rsidRPr="00000000" w14:paraId="000002BC">
      <w:pPr>
        <w:rPr>
          <w:color w:val="000000"/>
        </w:rPr>
      </w:pPr>
      <w:r w:rsidDel="00000000" w:rsidR="00000000" w:rsidRPr="00000000">
        <w:rPr>
          <w:rtl w:val="0"/>
        </w:rPr>
      </w:r>
    </w:p>
    <w:p w:rsidR="00000000" w:rsidDel="00000000" w:rsidP="00000000" w:rsidRDefault="00000000" w:rsidRPr="00000000" w14:paraId="000002BD">
      <w:pPr>
        <w:rPr>
          <w:color w:val="000000"/>
        </w:rPr>
      </w:pPr>
      <w:r w:rsidDel="00000000" w:rsidR="00000000" w:rsidRPr="00000000">
        <w:rPr>
          <w:b w:val="1"/>
          <w:bCs w:val="1"/>
          <w:color w:val="000000"/>
          <w:rtl w:val="0"/>
        </w:rPr>
        <w:t xml:space="preserve">Primero</w:t>
      </w:r>
      <w:r w:rsidDel="00000000" w:rsidR="00000000" w:rsidRPr="00000000">
        <w:rPr>
          <w:color w:val="000000"/>
          <w:rtl w:val="0"/>
        </w:rPr>
        <w:t xml:space="preserve">. En clase, el docente detallará los conceptos de cuentas incobrables, obsolescencia y lento movimiento de inventarios, aplicación de pagos y cobros anticipados, identificará las cuentas de registro contable para cada concepto y el momento de su aplicación. </w:t>
      </w:r>
    </w:p>
    <w:p w:rsidR="00000000" w:rsidDel="00000000" w:rsidP="00000000" w:rsidRDefault="00000000" w:rsidRPr="00000000" w14:paraId="000002BE">
      <w:pPr>
        <w:rPr>
          <w:color w:val="000000"/>
        </w:rPr>
      </w:pPr>
      <w:r w:rsidDel="00000000" w:rsidR="00000000" w:rsidRPr="00000000">
        <w:rPr>
          <w:rtl w:val="0"/>
        </w:rPr>
      </w:r>
    </w:p>
    <w:p w:rsidR="00000000" w:rsidDel="00000000" w:rsidP="00000000" w:rsidRDefault="00000000" w:rsidRPr="00000000" w14:paraId="000002BF">
      <w:pPr>
        <w:rPr>
          <w:color w:val="000000"/>
        </w:rPr>
      </w:pPr>
      <w:r w:rsidDel="00000000" w:rsidR="00000000" w:rsidRPr="00000000">
        <w:rPr>
          <w:b w:val="1"/>
          <w:bCs w:val="1"/>
          <w:color w:val="000000"/>
          <w:rtl w:val="0"/>
        </w:rPr>
        <w:t xml:space="preserve">Segundo</w:t>
      </w:r>
      <w:r w:rsidDel="00000000" w:rsidR="00000000" w:rsidRPr="00000000">
        <w:rPr>
          <w:color w:val="000000"/>
          <w:rtl w:val="0"/>
        </w:rPr>
        <w:t xml:space="preserve">. Posteriormente descarga e imprime los ejercicios </w:t>
      </w:r>
      <w:r w:rsidDel="00000000" w:rsidR="00000000" w:rsidRPr="00000000">
        <w:rPr>
          <w:b w:val="1"/>
          <w:bCs w:val="1"/>
          <w:color w:val="000000"/>
          <w:rtl w:val="0"/>
        </w:rPr>
        <w:t xml:space="preserve">Registro de ajustes de cuentas de activo</w:t>
      </w:r>
      <w:r w:rsidDel="00000000" w:rsidR="00000000" w:rsidRPr="00000000">
        <w:rPr>
          <w:color w:val="000000"/>
          <w:rtl w:val="0"/>
        </w:rPr>
        <w:t xml:space="preserve">.</w:t>
      </w:r>
    </w:p>
    <w:p w:rsidR="00000000" w:rsidDel="00000000" w:rsidP="00000000" w:rsidRDefault="00000000" w:rsidRPr="00000000" w14:paraId="000002C0">
      <w:pPr>
        <w:rPr>
          <w:color w:val="000000"/>
        </w:rPr>
      </w:pPr>
      <w:r w:rsidDel="00000000" w:rsidR="00000000" w:rsidRPr="00000000">
        <w:rPr>
          <w:rtl w:val="0"/>
        </w:rPr>
      </w:r>
    </w:p>
    <w:p w:rsidR="00000000" w:rsidDel="00000000" w:rsidP="00000000" w:rsidRDefault="00000000" w:rsidRPr="00000000" w14:paraId="000002C1">
      <w:pPr>
        <w:rPr>
          <w:color w:val="000000"/>
        </w:rPr>
      </w:pPr>
      <w:r w:rsidDel="00000000" w:rsidR="00000000" w:rsidRPr="00000000">
        <w:rPr>
          <w:b w:val="1"/>
          <w:bCs w:val="1"/>
          <w:color w:val="000000"/>
          <w:rtl w:val="0"/>
        </w:rPr>
        <w:t xml:space="preserve">Tercero</w:t>
      </w:r>
      <w:r w:rsidDel="00000000" w:rsidR="00000000" w:rsidRPr="00000000">
        <w:rPr>
          <w:color w:val="000000"/>
          <w:rtl w:val="0"/>
        </w:rPr>
        <w:t xml:space="preserve">. Registrar el libro diario y pasar a esquemas de </w:t>
      </w:r>
      <w:r w:rsidDel="00000000" w:rsidR="00000000" w:rsidRPr="00000000">
        <w:rPr>
          <w:rtl w:val="0"/>
        </w:rPr>
        <w:t xml:space="preserve">Mar</w:t>
      </w:r>
      <w:r w:rsidDel="00000000" w:rsidR="00000000" w:rsidRPr="00000000">
        <w:rPr>
          <w:color w:val="000000"/>
          <w:rtl w:val="0"/>
        </w:rPr>
        <w:t xml:space="preserve">or, los registros contables de cada uno de los asientos contables.</w:t>
      </w:r>
    </w:p>
    <w:p w:rsidR="00000000" w:rsidDel="00000000" w:rsidP="00000000" w:rsidRDefault="00000000" w:rsidRPr="00000000" w14:paraId="000002C2">
      <w:pPr>
        <w:rPr>
          <w:color w:val="000000"/>
        </w:rPr>
      </w:pPr>
      <w:r w:rsidDel="00000000" w:rsidR="00000000" w:rsidRPr="00000000">
        <w:rPr>
          <w:rtl w:val="0"/>
        </w:rPr>
      </w:r>
    </w:p>
    <w:p w:rsidR="00000000" w:rsidDel="00000000" w:rsidP="00000000" w:rsidRDefault="00000000" w:rsidRPr="00000000" w14:paraId="000002C3">
      <w:pPr>
        <w:rPr>
          <w:b w:val="1"/>
          <w:bCs w:val="1"/>
          <w:color w:val="000000"/>
          <w:sz w:val="22"/>
          <w:szCs w:val="22"/>
        </w:rPr>
      </w:pPr>
      <w:r w:rsidDel="00000000" w:rsidR="00000000" w:rsidRPr="00000000">
        <w:rPr>
          <w:b w:val="1"/>
          <w:bCs w:val="1"/>
          <w:color w:val="000000"/>
          <w:sz w:val="22"/>
          <w:szCs w:val="22"/>
          <w:rtl w:val="0"/>
        </w:rPr>
        <w:t xml:space="preserve">Fuera de clase / actividad asincrónica </w:t>
      </w:r>
    </w:p>
    <w:p w:rsidR="00000000" w:rsidDel="00000000" w:rsidP="00000000" w:rsidRDefault="00000000" w:rsidRPr="00000000" w14:paraId="000002C4">
      <w:pPr>
        <w:rPr>
          <w:color w:val="000000"/>
        </w:rPr>
      </w:pPr>
      <w:r w:rsidDel="00000000" w:rsidR="00000000" w:rsidRPr="00000000">
        <w:rPr>
          <w:rtl w:val="0"/>
        </w:rPr>
      </w:r>
    </w:p>
    <w:p w:rsidR="00000000" w:rsidDel="00000000" w:rsidP="00000000" w:rsidRDefault="00000000" w:rsidRPr="00000000" w14:paraId="000002C5">
      <w:pPr>
        <w:rPr>
          <w:color w:val="000000"/>
        </w:rPr>
      </w:pPr>
      <w:r w:rsidDel="00000000" w:rsidR="00000000" w:rsidRPr="00000000">
        <w:rPr>
          <w:b w:val="1"/>
          <w:bCs w:val="1"/>
          <w:color w:val="000000"/>
          <w:rtl w:val="0"/>
        </w:rPr>
        <w:t xml:space="preserve">Cuarto</w:t>
      </w:r>
      <w:r w:rsidDel="00000000" w:rsidR="00000000" w:rsidRPr="00000000">
        <w:rPr>
          <w:color w:val="000000"/>
          <w:rtl w:val="0"/>
        </w:rPr>
        <w:t xml:space="preserve">. Revisa los materiales disponibles a continuación:</w:t>
      </w:r>
    </w:p>
    <w:p w:rsidR="00000000" w:rsidDel="00000000" w:rsidP="00000000" w:rsidRDefault="00000000" w:rsidRPr="00000000" w14:paraId="000002C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Chavarry Gómez, L. M. A. (2022). Estimación de cuentas de cobranza dudosa y el impuesto a la renta de la empresa Avikaman EIRL, Lurín, 2018.</w:t>
      </w:r>
    </w:p>
    <w:p w:rsidR="00000000" w:rsidDel="00000000" w:rsidP="00000000" w:rsidRDefault="00000000" w:rsidRPr="00000000" w14:paraId="000002C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Arguello Cando, M. A. (2022). Diseño de un sistema de control de inventarios basado en la NIC 2 para el área de administración de inventarios y avalúos de la Empresa Eléctrica Riobamba SA.</w:t>
      </w:r>
    </w:p>
    <w:p w:rsidR="00000000" w:rsidDel="00000000" w:rsidP="00000000" w:rsidRDefault="00000000" w:rsidRPr="00000000" w14:paraId="000002C8">
      <w:pPr>
        <w:rPr>
          <w:color w:val="000000"/>
        </w:rPr>
      </w:pPr>
      <w:r w:rsidDel="00000000" w:rsidR="00000000" w:rsidRPr="00000000">
        <w:rPr>
          <w:rtl w:val="0"/>
        </w:rPr>
      </w:r>
    </w:p>
    <w:p w:rsidR="00000000" w:rsidDel="00000000" w:rsidP="00000000" w:rsidRDefault="00000000" w:rsidRPr="00000000" w14:paraId="000002C9">
      <w:pPr>
        <w:rPr>
          <w:color w:val="000000"/>
        </w:rPr>
      </w:pPr>
      <w:r w:rsidDel="00000000" w:rsidR="00000000" w:rsidRPr="00000000">
        <w:rPr>
          <w:b w:val="1"/>
          <w:bCs w:val="1"/>
          <w:color w:val="000000"/>
          <w:rtl w:val="0"/>
        </w:rPr>
        <w:t xml:space="preserve">Tercero. </w:t>
      </w:r>
      <w:r w:rsidDel="00000000" w:rsidR="00000000" w:rsidRPr="00000000">
        <w:rPr>
          <w:color w:val="000000"/>
          <w:rtl w:val="0"/>
        </w:rPr>
        <w:t xml:space="preserve">Elaborar un cuadro sinóptico en base a la investigación documental, sobre las cuentas incobrables y obsolescencia de inventarios.</w:t>
      </w:r>
    </w:p>
    <w:p w:rsidR="00000000" w:rsidDel="00000000" w:rsidP="00000000" w:rsidRDefault="00000000" w:rsidRPr="00000000" w14:paraId="000002CA">
      <w:pPr>
        <w:rPr>
          <w:color w:val="000000"/>
        </w:rPr>
      </w:pPr>
      <w:r w:rsidDel="00000000" w:rsidR="00000000" w:rsidRPr="00000000">
        <w:rPr>
          <w:rtl w:val="0"/>
        </w:rPr>
      </w:r>
    </w:p>
    <w:p w:rsidR="00000000" w:rsidDel="00000000" w:rsidP="00000000" w:rsidRDefault="00000000" w:rsidRPr="00000000" w14:paraId="000002CB">
      <w:pPr>
        <w:rPr>
          <w:color w:val="000000"/>
        </w:rPr>
      </w:pPr>
      <w:r w:rsidDel="00000000" w:rsidR="00000000" w:rsidRPr="00000000">
        <w:rPr>
          <w:b w:val="1"/>
          <w:bCs w:val="1"/>
          <w:color w:val="000000"/>
          <w:rtl w:val="0"/>
        </w:rPr>
        <w:t xml:space="preserve">Cuarto</w:t>
      </w:r>
      <w:r w:rsidDel="00000000" w:rsidR="00000000" w:rsidRPr="00000000">
        <w:rPr>
          <w:color w:val="000000"/>
          <w:rtl w:val="0"/>
        </w:rPr>
        <w:t xml:space="preserve">. Posteriormente, adjunta en Meta 3.0. Identificar la estimación de cuentas incobrables, obsolescencia y lento movimiento de inventarios, aplicación de pagos y cobros anticipados.</w:t>
      </w:r>
    </w:p>
    <w:p w:rsidR="00000000" w:rsidDel="00000000" w:rsidP="00000000" w:rsidRDefault="00000000" w:rsidRPr="00000000" w14:paraId="000002CC">
      <w:pPr>
        <w:rPr>
          <w:color w:val="000000"/>
        </w:rPr>
      </w:pPr>
      <w:r w:rsidDel="00000000" w:rsidR="00000000" w:rsidRPr="00000000">
        <w:rPr>
          <w:rtl w:val="0"/>
        </w:rPr>
      </w:r>
    </w:p>
    <w:p w:rsidR="00000000" w:rsidDel="00000000" w:rsidP="00000000" w:rsidRDefault="00000000" w:rsidRPr="00000000" w14:paraId="000002CD">
      <w:pPr>
        <w:rPr>
          <w:color w:val="000000"/>
        </w:rPr>
      </w:pPr>
      <w:r w:rsidDel="00000000" w:rsidR="00000000" w:rsidRPr="00000000">
        <w:rPr>
          <w:b w:val="1"/>
          <w:bCs w:val="1"/>
          <w:color w:val="000000"/>
          <w:rtl w:val="0"/>
        </w:rPr>
        <w:t xml:space="preserve">Quinto</w:t>
      </w:r>
      <w:r w:rsidDel="00000000" w:rsidR="00000000" w:rsidRPr="00000000">
        <w:rPr>
          <w:color w:val="000000"/>
          <w:rtl w:val="0"/>
        </w:rPr>
        <w:t xml:space="preserve">. Presionar el botón enviar.</w:t>
      </w:r>
    </w:p>
    <w:p w:rsidR="00000000" w:rsidDel="00000000" w:rsidP="00000000" w:rsidRDefault="00000000" w:rsidRPr="00000000" w14:paraId="000002CE">
      <w:pPr>
        <w:rPr>
          <w:color w:val="000000"/>
        </w:r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Fechas de vencimiento/entrega:</w:t>
      </w:r>
    </w:p>
    <w:p w:rsidR="00000000" w:rsidDel="00000000" w:rsidP="00000000" w:rsidRDefault="00000000" w:rsidRPr="00000000" w14:paraId="000002D0">
      <w:pPr>
        <w:rPr/>
      </w:pPr>
      <w:r w:rsidDel="00000000" w:rsidR="00000000" w:rsidRPr="00000000">
        <w:rPr>
          <w:rtl w:val="0"/>
        </w:rPr>
        <w:t xml:space="preserve">Sábado 28 de Marzo, antes de las 10:00 horas.</w:t>
      </w:r>
    </w:p>
    <w:p w:rsidR="00000000" w:rsidDel="00000000" w:rsidP="00000000" w:rsidRDefault="00000000" w:rsidRPr="00000000" w14:paraId="000002D1">
      <w:pPr>
        <w:rPr>
          <w:rFonts w:ascii="Proxima Nova" w:cs="Proxima Nova" w:eastAsia="Proxima Nova" w:hAnsi="Proxima Nova"/>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Proxima Nova" w:cs="Proxima Nova" w:eastAsia="Proxima Nova" w:hAnsi="Proxima Nova"/>
          <w:color w:val="00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Valor de la actividad:</w:t>
      </w:r>
    </w:p>
    <w:p w:rsidR="00000000" w:rsidDel="00000000" w:rsidP="00000000" w:rsidRDefault="00000000" w:rsidRPr="00000000" w14:paraId="000002D2">
      <w:pPr>
        <w:rPr/>
      </w:pPr>
      <w:r w:rsidDel="00000000" w:rsidR="00000000" w:rsidRPr="00000000">
        <w:rPr>
          <w:rtl w:val="0"/>
        </w:rPr>
        <w:t xml:space="preserve">10 puntos.</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Reflexión de aprendizaje | ¿Cómo sabré que logré la meta?</w:t>
      </w:r>
    </w:p>
    <w:p w:rsidR="00000000" w:rsidDel="00000000" w:rsidP="00000000" w:rsidRDefault="00000000" w:rsidRPr="00000000" w14:paraId="000002D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Identifiqué los momentos de registro para la estimación de cuentas incobrables, obsolescencia y lento movimiento de inventarios, aplicación de pagos y cobros anticipados.</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Registré los asientos contables. </w:t>
      </w:r>
      <w:r w:rsidDel="00000000" w:rsidR="00000000" w:rsidRPr="00000000">
        <w:rPr>
          <w:rtl w:val="0"/>
        </w:rPr>
      </w:r>
    </w:p>
    <w:p w:rsidR="00000000" w:rsidDel="00000000" w:rsidP="00000000" w:rsidRDefault="00000000" w:rsidRPr="00000000" w14:paraId="000002D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highlight w:val="cyan"/>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cyan"/>
          <w:u w:val="none"/>
          <w:vertAlign w:val="baseline"/>
          <w:rtl w:val="0"/>
        </w:rPr>
        <w:t xml:space="preserve">Meta 3.1. Comparar los métodos de depreciación.</w:t>
      </w:r>
    </w:p>
    <w:p w:rsidR="00000000" w:rsidDel="00000000" w:rsidP="00000000" w:rsidRDefault="00000000" w:rsidRPr="00000000" w14:paraId="000002D8">
      <w:pPr>
        <w:rPr>
          <w:color w:val="000000"/>
        </w:rPr>
      </w:pPr>
      <w:r w:rsidDel="00000000" w:rsidR="00000000" w:rsidRPr="00000000">
        <w:rPr>
          <w:rtl w:val="0"/>
        </w:rPr>
      </w:r>
    </w:p>
    <w:p w:rsidR="00000000" w:rsidDel="00000000" w:rsidP="00000000" w:rsidRDefault="00000000" w:rsidRPr="00000000" w14:paraId="000002D9">
      <w:pPr>
        <w:rPr>
          <w:b w:val="1"/>
          <w:bCs w:val="1"/>
          <w:color w:val="000000"/>
          <w:sz w:val="22"/>
          <w:szCs w:val="22"/>
        </w:rPr>
      </w:pPr>
      <w:r w:rsidDel="00000000" w:rsidR="00000000" w:rsidRPr="00000000">
        <w:rPr>
          <w:b w:val="1"/>
          <w:bCs w:val="1"/>
          <w:color w:val="000000"/>
          <w:sz w:val="22"/>
          <w:szCs w:val="22"/>
          <w:rtl w:val="0"/>
        </w:rPr>
        <w:t xml:space="preserve">Fuera de clase / actividad asincrónica (</w:t>
      </w:r>
      <w:r w:rsidDel="00000000" w:rsidR="00000000" w:rsidRPr="00000000">
        <w:rPr>
          <w:b w:val="1"/>
          <w:bCs w:val="1"/>
          <w:sz w:val="22"/>
          <w:szCs w:val="22"/>
          <w:rtl w:val="0"/>
        </w:rPr>
        <w:t xml:space="preserve">31 de Marzo</w:t>
      </w:r>
      <w:r w:rsidDel="00000000" w:rsidR="00000000" w:rsidRPr="00000000">
        <w:rPr>
          <w:b w:val="1"/>
          <w:bCs w:val="1"/>
          <w:color w:val="000000"/>
          <w:sz w:val="22"/>
          <w:szCs w:val="22"/>
          <w:rtl w:val="0"/>
        </w:rPr>
        <w:t xml:space="preserve">)</w:t>
      </w:r>
    </w:p>
    <w:p w:rsidR="00000000" w:rsidDel="00000000" w:rsidP="00000000" w:rsidRDefault="00000000" w:rsidRPr="00000000" w14:paraId="000002DA">
      <w:pPr>
        <w:rPr>
          <w:color w:val="000000"/>
        </w:rPr>
      </w:pP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¿Qué voy a aprender?</w:t>
      </w:r>
    </w:p>
    <w:p w:rsidR="00000000" w:rsidDel="00000000" w:rsidP="00000000" w:rsidRDefault="00000000" w:rsidRPr="00000000" w14:paraId="000002DC">
      <w:pPr>
        <w:rPr>
          <w:color w:val="000000"/>
        </w:rPr>
      </w:pPr>
      <w:r w:rsidDel="00000000" w:rsidR="00000000" w:rsidRPr="00000000">
        <w:rPr>
          <w:color w:val="000000"/>
          <w:rtl w:val="0"/>
        </w:rPr>
        <w:t xml:space="preserve">Distinguir entre los distintos métodos de depreciación.</w:t>
      </w:r>
    </w:p>
    <w:p w:rsidR="00000000" w:rsidDel="00000000" w:rsidP="00000000" w:rsidRDefault="00000000" w:rsidRPr="00000000" w14:paraId="000002DD">
      <w:pPr>
        <w:rPr>
          <w:color w:val="000000"/>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Actividad de aprendizaje | ¿Cómo lo voy a aprender?</w:t>
      </w:r>
    </w:p>
    <w:p w:rsidR="00000000" w:rsidDel="00000000" w:rsidP="00000000" w:rsidRDefault="00000000" w:rsidRPr="00000000" w14:paraId="000002DF">
      <w:pPr>
        <w:rPr>
          <w:color w:val="000000"/>
        </w:rPr>
      </w:pPr>
      <w:r w:rsidDel="00000000" w:rsidR="00000000" w:rsidRPr="00000000">
        <w:rPr>
          <w:color w:val="000000"/>
          <w:rtl w:val="0"/>
        </w:rPr>
        <w:t xml:space="preserve">Carácter de la actividad: individual y/o colaborativa.</w:t>
      </w:r>
    </w:p>
    <w:p w:rsidR="00000000" w:rsidDel="00000000" w:rsidP="00000000" w:rsidRDefault="00000000" w:rsidRPr="00000000" w14:paraId="000002E0">
      <w:pPr>
        <w:rPr>
          <w:color w:val="000000"/>
        </w:rPr>
      </w:pPr>
      <w:r w:rsidDel="00000000" w:rsidR="00000000" w:rsidRPr="00000000">
        <w:rPr>
          <w:rtl w:val="0"/>
        </w:rPr>
      </w:r>
    </w:p>
    <w:p w:rsidR="00000000" w:rsidDel="00000000" w:rsidP="00000000" w:rsidRDefault="00000000" w:rsidRPr="00000000" w14:paraId="000002E1">
      <w:pPr>
        <w:rPr>
          <w:color w:val="000000"/>
        </w:rPr>
      </w:pPr>
      <w:r w:rsidDel="00000000" w:rsidR="00000000" w:rsidRPr="00000000">
        <w:rPr>
          <w:b w:val="1"/>
          <w:bCs w:val="1"/>
          <w:color w:val="000000"/>
          <w:rtl w:val="0"/>
        </w:rPr>
        <w:t xml:space="preserve">Primero</w:t>
      </w:r>
      <w:r w:rsidDel="00000000" w:rsidR="00000000" w:rsidRPr="00000000">
        <w:rPr>
          <w:color w:val="000000"/>
          <w:rtl w:val="0"/>
        </w:rPr>
        <w:t xml:space="preserve">.  En clase, el docente presentará los métodos de depreciación lineales y acelerados, destacando el momento en que se emplea uno u otro, se registrarán asientos contables de cada uno y sus cédulas para el control de la depreciación de los activos no circulantes. </w:t>
      </w:r>
    </w:p>
    <w:p w:rsidR="00000000" w:rsidDel="00000000" w:rsidP="00000000" w:rsidRDefault="00000000" w:rsidRPr="00000000" w14:paraId="000002E2">
      <w:pPr>
        <w:rPr>
          <w:color w:val="000000"/>
        </w:rPr>
      </w:pPr>
      <w:r w:rsidDel="00000000" w:rsidR="00000000" w:rsidRPr="00000000">
        <w:rPr>
          <w:rtl w:val="0"/>
        </w:rPr>
      </w:r>
    </w:p>
    <w:p w:rsidR="00000000" w:rsidDel="00000000" w:rsidP="00000000" w:rsidRDefault="00000000" w:rsidRPr="00000000" w14:paraId="000002E3">
      <w:pPr>
        <w:rPr>
          <w:color w:val="000000"/>
        </w:rPr>
      </w:pPr>
      <w:r w:rsidDel="00000000" w:rsidR="00000000" w:rsidRPr="00000000">
        <w:rPr>
          <w:b w:val="1"/>
          <w:bCs w:val="1"/>
          <w:color w:val="000000"/>
          <w:rtl w:val="0"/>
        </w:rPr>
        <w:t xml:space="preserve">Segundo</w:t>
      </w:r>
      <w:r w:rsidDel="00000000" w:rsidR="00000000" w:rsidRPr="00000000">
        <w:rPr>
          <w:color w:val="000000"/>
          <w:rtl w:val="0"/>
        </w:rPr>
        <w:t xml:space="preserve">. Posteriormente descarga e imprime los ejercicios </w:t>
      </w:r>
      <w:r w:rsidDel="00000000" w:rsidR="00000000" w:rsidRPr="00000000">
        <w:rPr>
          <w:b w:val="1"/>
          <w:bCs w:val="1"/>
          <w:color w:val="000000"/>
          <w:rtl w:val="0"/>
        </w:rPr>
        <w:t xml:space="preserve">Registro de métodos de depreciación</w:t>
      </w:r>
      <w:r w:rsidDel="00000000" w:rsidR="00000000" w:rsidRPr="00000000">
        <w:rPr>
          <w:color w:val="000000"/>
          <w:rtl w:val="0"/>
        </w:rPr>
        <w:t xml:space="preserve">.</w:t>
      </w:r>
    </w:p>
    <w:p w:rsidR="00000000" w:rsidDel="00000000" w:rsidP="00000000" w:rsidRDefault="00000000" w:rsidRPr="00000000" w14:paraId="000002E4">
      <w:pPr>
        <w:rPr>
          <w:color w:val="000000"/>
        </w:rPr>
      </w:pPr>
      <w:r w:rsidDel="00000000" w:rsidR="00000000" w:rsidRPr="00000000">
        <w:rPr>
          <w:rtl w:val="0"/>
        </w:rPr>
      </w:r>
    </w:p>
    <w:p w:rsidR="00000000" w:rsidDel="00000000" w:rsidP="00000000" w:rsidRDefault="00000000" w:rsidRPr="00000000" w14:paraId="000002E5">
      <w:pPr>
        <w:rPr>
          <w:color w:val="000000"/>
        </w:rPr>
      </w:pPr>
      <w:r w:rsidDel="00000000" w:rsidR="00000000" w:rsidRPr="00000000">
        <w:rPr>
          <w:b w:val="1"/>
          <w:bCs w:val="1"/>
          <w:color w:val="000000"/>
          <w:rtl w:val="0"/>
        </w:rPr>
        <w:t xml:space="preserve">Tercero</w:t>
      </w:r>
      <w:r w:rsidDel="00000000" w:rsidR="00000000" w:rsidRPr="00000000">
        <w:rPr>
          <w:color w:val="000000"/>
          <w:rtl w:val="0"/>
        </w:rPr>
        <w:t xml:space="preserve">. Registra en libro diario, </w:t>
      </w:r>
      <w:r w:rsidDel="00000000" w:rsidR="00000000" w:rsidRPr="00000000">
        <w:rPr>
          <w:rtl w:val="0"/>
        </w:rPr>
        <w:t xml:space="preserve">cédulas</w:t>
      </w:r>
      <w:r w:rsidDel="00000000" w:rsidR="00000000" w:rsidRPr="00000000">
        <w:rPr>
          <w:color w:val="000000"/>
          <w:rtl w:val="0"/>
        </w:rPr>
        <w:t xml:space="preserve"> de control de depreciaciones y esquemas de </w:t>
      </w:r>
      <w:r w:rsidDel="00000000" w:rsidR="00000000" w:rsidRPr="00000000">
        <w:rPr>
          <w:rtl w:val="0"/>
        </w:rPr>
        <w:t xml:space="preserve">Mar</w:t>
      </w:r>
      <w:r w:rsidDel="00000000" w:rsidR="00000000" w:rsidRPr="00000000">
        <w:rPr>
          <w:color w:val="000000"/>
          <w:rtl w:val="0"/>
        </w:rPr>
        <w:t xml:space="preserve">or, los registros contables de cada uno de los casos planteados.</w:t>
      </w:r>
    </w:p>
    <w:p w:rsidR="00000000" w:rsidDel="00000000" w:rsidP="00000000" w:rsidRDefault="00000000" w:rsidRPr="00000000" w14:paraId="000002E6">
      <w:pPr>
        <w:rPr>
          <w:color w:val="000000"/>
        </w:rPr>
      </w:pPr>
      <w:r w:rsidDel="00000000" w:rsidR="00000000" w:rsidRPr="00000000">
        <w:rPr>
          <w:rtl w:val="0"/>
        </w:rPr>
      </w:r>
    </w:p>
    <w:p w:rsidR="00000000" w:rsidDel="00000000" w:rsidP="00000000" w:rsidRDefault="00000000" w:rsidRPr="00000000" w14:paraId="000002E7">
      <w:pPr>
        <w:rPr>
          <w:color w:val="000000"/>
        </w:rPr>
      </w:pPr>
      <w:r w:rsidDel="00000000" w:rsidR="00000000" w:rsidRPr="00000000">
        <w:rPr>
          <w:b w:val="1"/>
          <w:bCs w:val="1"/>
          <w:color w:val="000000"/>
          <w:rtl w:val="0"/>
        </w:rPr>
        <w:t xml:space="preserve">Cuarto. </w:t>
      </w:r>
      <w:r w:rsidDel="00000000" w:rsidR="00000000" w:rsidRPr="00000000">
        <w:rPr>
          <w:color w:val="000000"/>
          <w:rtl w:val="0"/>
        </w:rPr>
        <w:t xml:space="preserve">Se discutirá el método de depreciación de los activos sea pertinente considerando supuestos de tipos de empresa que el docente establezca. </w:t>
      </w:r>
    </w:p>
    <w:p w:rsidR="00000000" w:rsidDel="00000000" w:rsidP="00000000" w:rsidRDefault="00000000" w:rsidRPr="00000000" w14:paraId="000002E8">
      <w:pPr>
        <w:rPr>
          <w:color w:val="000000"/>
        </w:rPr>
      </w:pPr>
      <w:r w:rsidDel="00000000" w:rsidR="00000000" w:rsidRPr="00000000">
        <w:rPr>
          <w:rtl w:val="0"/>
        </w:rPr>
      </w:r>
    </w:p>
    <w:p w:rsidR="00000000" w:rsidDel="00000000" w:rsidP="00000000" w:rsidRDefault="00000000" w:rsidRPr="00000000" w14:paraId="000002E9">
      <w:pPr>
        <w:rPr>
          <w:b w:val="1"/>
          <w:bCs w:val="1"/>
          <w:color w:val="000000"/>
          <w:sz w:val="22"/>
          <w:szCs w:val="22"/>
        </w:rPr>
      </w:pPr>
      <w:r w:rsidDel="00000000" w:rsidR="00000000" w:rsidRPr="00000000">
        <w:rPr>
          <w:b w:val="1"/>
          <w:bCs w:val="1"/>
          <w:color w:val="000000"/>
          <w:sz w:val="22"/>
          <w:szCs w:val="22"/>
          <w:rtl w:val="0"/>
        </w:rPr>
        <w:t xml:space="preserve">Fuera de clase / actividad asincrónica </w:t>
      </w:r>
    </w:p>
    <w:p w:rsidR="00000000" w:rsidDel="00000000" w:rsidP="00000000" w:rsidRDefault="00000000" w:rsidRPr="00000000" w14:paraId="000002EA">
      <w:pPr>
        <w:rPr>
          <w:color w:val="000000"/>
        </w:rPr>
      </w:pPr>
      <w:r w:rsidDel="00000000" w:rsidR="00000000" w:rsidRPr="00000000">
        <w:rPr>
          <w:rtl w:val="0"/>
        </w:rPr>
      </w:r>
    </w:p>
    <w:p w:rsidR="00000000" w:rsidDel="00000000" w:rsidP="00000000" w:rsidRDefault="00000000" w:rsidRPr="00000000" w14:paraId="000002EB">
      <w:pPr>
        <w:jc w:val="both"/>
        <w:rPr>
          <w:color w:val="000000"/>
        </w:rPr>
      </w:pPr>
      <w:r w:rsidDel="00000000" w:rsidR="00000000" w:rsidRPr="00000000">
        <w:rPr>
          <w:b w:val="1"/>
          <w:bCs w:val="1"/>
          <w:color w:val="000000"/>
          <w:rtl w:val="0"/>
        </w:rPr>
        <w:t xml:space="preserve">Quinto. </w:t>
      </w:r>
      <w:r w:rsidDel="00000000" w:rsidR="00000000" w:rsidRPr="00000000">
        <w:rPr>
          <w:color w:val="000000"/>
          <w:rtl w:val="0"/>
        </w:rPr>
        <w:t xml:space="preserve">Revisa los materiales disponibles a continuación:</w:t>
      </w:r>
    </w:p>
    <w:p w:rsidR="00000000" w:rsidDel="00000000" w:rsidP="00000000" w:rsidRDefault="00000000" w:rsidRPr="00000000" w14:paraId="000002E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Segarra, I. T., Núñez, E. F. V., &amp; Pérez, D. F. M. (2022). Análisis comparativo de depreciación de activos fijos con fines tributarios aplicados a la industria. Dominio de las Ciencias, 8(1), 530-543.</w:t>
      </w:r>
    </w:p>
    <w:p w:rsidR="00000000" w:rsidDel="00000000" w:rsidP="00000000" w:rsidRDefault="00000000" w:rsidRPr="00000000" w14:paraId="000002E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Cordova Yovera, E. F., &amp; Rodriguez Calopino, A. E. (2022). El activo fijo y su incidencia en la depreciación tributaria y contable de la empresa Ceres Perú SA periodo 2018-2021.</w:t>
      </w:r>
    </w:p>
    <w:p w:rsidR="00000000" w:rsidDel="00000000" w:rsidP="00000000" w:rsidRDefault="00000000" w:rsidRPr="00000000" w14:paraId="000002EE">
      <w:pPr>
        <w:jc w:val="both"/>
        <w:rPr>
          <w:color w:val="000000"/>
        </w:rPr>
      </w:pPr>
      <w:r w:rsidDel="00000000" w:rsidR="00000000" w:rsidRPr="00000000">
        <w:rPr>
          <w:b w:val="1"/>
          <w:bCs w:val="1"/>
          <w:color w:val="000000"/>
          <w:rtl w:val="0"/>
        </w:rPr>
        <w:t xml:space="preserve">Sexto. </w:t>
      </w:r>
      <w:r w:rsidDel="00000000" w:rsidR="00000000" w:rsidRPr="00000000">
        <w:rPr>
          <w:color w:val="000000"/>
          <w:rtl w:val="0"/>
        </w:rPr>
        <w:t xml:space="preserve">En base a lo aprendido, elabora un cuadro sinóptico en base a la investigación documental, de los métodos de depreciación lineales y acelerados.</w:t>
      </w:r>
    </w:p>
    <w:p w:rsidR="00000000" w:rsidDel="00000000" w:rsidP="00000000" w:rsidRDefault="00000000" w:rsidRPr="00000000" w14:paraId="000002EF">
      <w:pPr>
        <w:jc w:val="both"/>
        <w:rPr>
          <w:color w:val="000000"/>
        </w:rPr>
      </w:pPr>
      <w:r w:rsidDel="00000000" w:rsidR="00000000" w:rsidRPr="00000000">
        <w:rPr>
          <w:rtl w:val="0"/>
        </w:rPr>
      </w:r>
    </w:p>
    <w:p w:rsidR="00000000" w:rsidDel="00000000" w:rsidP="00000000" w:rsidRDefault="00000000" w:rsidRPr="00000000" w14:paraId="000002F0">
      <w:pPr>
        <w:jc w:val="both"/>
        <w:rPr>
          <w:color w:val="000000"/>
        </w:rPr>
      </w:pPr>
      <w:r w:rsidDel="00000000" w:rsidR="00000000" w:rsidRPr="00000000">
        <w:rPr>
          <w:b w:val="1"/>
          <w:bCs w:val="1"/>
          <w:rtl w:val="0"/>
        </w:rPr>
        <w:t xml:space="preserve">Séptimo</w:t>
      </w:r>
      <w:r w:rsidDel="00000000" w:rsidR="00000000" w:rsidRPr="00000000">
        <w:rPr>
          <w:b w:val="1"/>
          <w:bCs w:val="1"/>
          <w:color w:val="000000"/>
          <w:rtl w:val="0"/>
        </w:rPr>
        <w:t xml:space="preserve">. </w:t>
      </w:r>
      <w:r w:rsidDel="00000000" w:rsidR="00000000" w:rsidRPr="00000000">
        <w:rPr>
          <w:color w:val="000000"/>
          <w:rtl w:val="0"/>
        </w:rPr>
        <w:t xml:space="preserve">Posteriormente, adjunta en 3.1. Comparar los métodos de depreciación.</w:t>
      </w:r>
    </w:p>
    <w:p w:rsidR="00000000" w:rsidDel="00000000" w:rsidP="00000000" w:rsidRDefault="00000000" w:rsidRPr="00000000" w14:paraId="000002F1">
      <w:pPr>
        <w:rPr>
          <w:color w:val="000000"/>
        </w:rPr>
      </w:pPr>
      <w:r w:rsidDel="00000000" w:rsidR="00000000" w:rsidRPr="00000000">
        <w:rPr>
          <w:rtl w:val="0"/>
        </w:rPr>
      </w:r>
    </w:p>
    <w:p w:rsidR="00000000" w:rsidDel="00000000" w:rsidP="00000000" w:rsidRDefault="00000000" w:rsidRPr="00000000" w14:paraId="000002F2">
      <w:pPr>
        <w:rPr>
          <w:color w:val="000000"/>
        </w:rPr>
      </w:pPr>
      <w:r w:rsidDel="00000000" w:rsidR="00000000" w:rsidRPr="00000000">
        <w:rPr>
          <w:b w:val="1"/>
          <w:bCs w:val="1"/>
          <w:color w:val="000000"/>
          <w:rtl w:val="0"/>
        </w:rPr>
        <w:t xml:space="preserve">Octavo.</w:t>
      </w:r>
      <w:r w:rsidDel="00000000" w:rsidR="00000000" w:rsidRPr="00000000">
        <w:rPr>
          <w:color w:val="000000"/>
          <w:rtl w:val="0"/>
        </w:rPr>
        <w:t xml:space="preserve"> Presionar el botón enviar. </w:t>
      </w:r>
    </w:p>
    <w:p w:rsidR="00000000" w:rsidDel="00000000" w:rsidP="00000000" w:rsidRDefault="00000000" w:rsidRPr="00000000" w14:paraId="000002F3">
      <w:pPr>
        <w:rPr>
          <w:color w:val="000000"/>
        </w:rPr>
      </w:pP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Fechas de vencimiento/entrega:</w:t>
      </w:r>
    </w:p>
    <w:p w:rsidR="00000000" w:rsidDel="00000000" w:rsidP="00000000" w:rsidRDefault="00000000" w:rsidRPr="00000000" w14:paraId="000002F5">
      <w:pPr>
        <w:rPr/>
      </w:pPr>
      <w:r w:rsidDel="00000000" w:rsidR="00000000" w:rsidRPr="00000000">
        <w:rPr>
          <w:rtl w:val="0"/>
        </w:rPr>
        <w:t xml:space="preserve">Sábado 03 de Abril, antes de las 10:00 horas.</w:t>
      </w:r>
    </w:p>
    <w:p w:rsidR="00000000" w:rsidDel="00000000" w:rsidP="00000000" w:rsidRDefault="00000000" w:rsidRPr="00000000" w14:paraId="000002F6">
      <w:pPr>
        <w:rPr>
          <w:rFonts w:ascii="Proxima Nova" w:cs="Proxima Nova" w:eastAsia="Proxima Nova" w:hAnsi="Proxima Nova"/>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Proxima Nova" w:cs="Proxima Nova" w:eastAsia="Proxima Nova" w:hAnsi="Proxima Nova"/>
          <w:color w:val="00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Valor de la actividad:</w:t>
      </w:r>
    </w:p>
    <w:p w:rsidR="00000000" w:rsidDel="00000000" w:rsidP="00000000" w:rsidRDefault="00000000" w:rsidRPr="00000000" w14:paraId="000002F7">
      <w:pPr>
        <w:rPr/>
      </w:pPr>
      <w:r w:rsidDel="00000000" w:rsidR="00000000" w:rsidRPr="00000000">
        <w:rPr>
          <w:rtl w:val="0"/>
        </w:rPr>
        <w:t xml:space="preserve">10 puntos.</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Reflexión de aprendizaje | ¿Cómo sabré que logré la meta?</w:t>
      </w:r>
    </w:p>
    <w:p w:rsidR="00000000" w:rsidDel="00000000" w:rsidP="00000000" w:rsidRDefault="00000000" w:rsidRPr="00000000" w14:paraId="000002F9">
      <w:pPr>
        <w:pBdr>
          <w:top w:space="0" w:sz="0" w:val="nil"/>
          <w:left w:space="0" w:sz="0" w:val="nil"/>
          <w:bottom w:space="0" w:sz="0" w:val="nil"/>
          <w:right w:space="0" w:sz="0" w:val="nil"/>
          <w:between w:space="0" w:sz="0" w:val="nil"/>
        </w:pBdr>
        <w:rPr/>
      </w:pPr>
      <w:r w:rsidDel="00000000" w:rsidR="00000000" w:rsidRPr="00000000">
        <w:rPr>
          <w:rtl w:val="0"/>
        </w:rPr>
        <w:t xml:space="preserve">Logré distinguir entre la clasificación y los distintos métodos de depreciación.</w:t>
      </w:r>
    </w:p>
    <w:p w:rsidR="00000000" w:rsidDel="00000000" w:rsidP="00000000" w:rsidRDefault="00000000" w:rsidRPr="00000000" w14:paraId="000002F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highlight w:val="cyan"/>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cyan"/>
          <w:u w:val="none"/>
          <w:vertAlign w:val="baseline"/>
          <w:rtl w:val="0"/>
        </w:rPr>
        <w:t xml:space="preserve">Meta 3.2. Identificar los métodos de amortización.</w:t>
      </w:r>
    </w:p>
    <w:p w:rsidR="00000000" w:rsidDel="00000000" w:rsidP="00000000" w:rsidRDefault="00000000" w:rsidRPr="00000000" w14:paraId="000002FC">
      <w:pPr>
        <w:rPr>
          <w:color w:val="000000"/>
        </w:rPr>
      </w:pPr>
      <w:r w:rsidDel="00000000" w:rsidR="00000000" w:rsidRPr="00000000">
        <w:rPr>
          <w:rtl w:val="0"/>
        </w:rPr>
      </w:r>
    </w:p>
    <w:p w:rsidR="00000000" w:rsidDel="00000000" w:rsidP="00000000" w:rsidRDefault="00000000" w:rsidRPr="00000000" w14:paraId="000002FD">
      <w:pPr>
        <w:rPr>
          <w:b w:val="1"/>
          <w:bCs w:val="1"/>
          <w:color w:val="000000"/>
          <w:sz w:val="22"/>
          <w:szCs w:val="22"/>
        </w:rPr>
      </w:pPr>
      <w:r w:rsidDel="00000000" w:rsidR="00000000" w:rsidRPr="00000000">
        <w:rPr>
          <w:b w:val="1"/>
          <w:bCs w:val="1"/>
          <w:color w:val="000000"/>
          <w:sz w:val="22"/>
          <w:szCs w:val="22"/>
          <w:rtl w:val="0"/>
        </w:rPr>
        <w:t xml:space="preserve">Fuera de clase / actividad asincrónica (</w:t>
      </w:r>
      <w:r w:rsidDel="00000000" w:rsidR="00000000" w:rsidRPr="00000000">
        <w:rPr>
          <w:b w:val="1"/>
          <w:bCs w:val="1"/>
          <w:sz w:val="22"/>
          <w:szCs w:val="22"/>
          <w:rtl w:val="0"/>
        </w:rPr>
        <w:t xml:space="preserve">06 de Abril</w:t>
      </w:r>
      <w:r w:rsidDel="00000000" w:rsidR="00000000" w:rsidRPr="00000000">
        <w:rPr>
          <w:b w:val="1"/>
          <w:bCs w:val="1"/>
          <w:color w:val="000000"/>
          <w:sz w:val="22"/>
          <w:szCs w:val="22"/>
          <w:rtl w:val="0"/>
        </w:rPr>
        <w:t xml:space="preserve">)</w:t>
      </w:r>
    </w:p>
    <w:p w:rsidR="00000000" w:rsidDel="00000000" w:rsidP="00000000" w:rsidRDefault="00000000" w:rsidRPr="00000000" w14:paraId="000002FE">
      <w:pPr>
        <w:rPr>
          <w:color w:val="000000"/>
        </w:rPr>
      </w:pP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¿Qué voy a aprender?</w:t>
      </w:r>
    </w:p>
    <w:p w:rsidR="00000000" w:rsidDel="00000000" w:rsidP="00000000" w:rsidRDefault="00000000" w:rsidRPr="00000000" w14:paraId="00000300">
      <w:pPr>
        <w:rPr>
          <w:color w:val="000000"/>
        </w:rPr>
      </w:pPr>
      <w:r w:rsidDel="00000000" w:rsidR="00000000" w:rsidRPr="00000000">
        <w:rPr>
          <w:color w:val="000000"/>
          <w:rtl w:val="0"/>
        </w:rPr>
        <w:t xml:space="preserve">Distinguir entre los distintos métodos de amortización</w:t>
      </w:r>
    </w:p>
    <w:p w:rsidR="00000000" w:rsidDel="00000000" w:rsidP="00000000" w:rsidRDefault="00000000" w:rsidRPr="00000000" w14:paraId="00000301">
      <w:pPr>
        <w:rPr>
          <w:color w:val="000000"/>
        </w:rPr>
      </w:pP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Actividad de aprendizaje | ¿Cómo lo voy a aprender?</w:t>
      </w:r>
    </w:p>
    <w:p w:rsidR="00000000" w:rsidDel="00000000" w:rsidP="00000000" w:rsidRDefault="00000000" w:rsidRPr="00000000" w14:paraId="00000303">
      <w:pPr>
        <w:rPr>
          <w:color w:val="000000"/>
        </w:rPr>
      </w:pPr>
      <w:r w:rsidDel="00000000" w:rsidR="00000000" w:rsidRPr="00000000">
        <w:rPr>
          <w:color w:val="000000"/>
          <w:rtl w:val="0"/>
        </w:rPr>
        <w:t xml:space="preserve">Carácter de la actividad: individual y/o colaborativa.</w:t>
      </w:r>
    </w:p>
    <w:p w:rsidR="00000000" w:rsidDel="00000000" w:rsidP="00000000" w:rsidRDefault="00000000" w:rsidRPr="00000000" w14:paraId="00000304">
      <w:pPr>
        <w:rPr>
          <w:color w:val="000000"/>
        </w:rPr>
      </w:pPr>
      <w:r w:rsidDel="00000000" w:rsidR="00000000" w:rsidRPr="00000000">
        <w:rPr>
          <w:rtl w:val="0"/>
        </w:rPr>
      </w:r>
    </w:p>
    <w:p w:rsidR="00000000" w:rsidDel="00000000" w:rsidP="00000000" w:rsidRDefault="00000000" w:rsidRPr="00000000" w14:paraId="00000305">
      <w:pPr>
        <w:rPr>
          <w:color w:val="000000"/>
        </w:rPr>
      </w:pPr>
      <w:r w:rsidDel="00000000" w:rsidR="00000000" w:rsidRPr="00000000">
        <w:rPr>
          <w:b w:val="1"/>
          <w:bCs w:val="1"/>
          <w:color w:val="000000"/>
          <w:rtl w:val="0"/>
        </w:rPr>
        <w:t xml:space="preserve">Primero</w:t>
      </w:r>
      <w:r w:rsidDel="00000000" w:rsidR="00000000" w:rsidRPr="00000000">
        <w:rPr>
          <w:color w:val="000000"/>
          <w:rtl w:val="0"/>
        </w:rPr>
        <w:t xml:space="preserve">.  En clase, el docente presentará los métodos de amortización, y sus cédulas para el control de amortización de los activos no circulantes. Adicionalmente, se dará de baja activos no circulantes, susceptibles a amortización y depreciación. </w:t>
      </w:r>
    </w:p>
    <w:p w:rsidR="00000000" w:rsidDel="00000000" w:rsidP="00000000" w:rsidRDefault="00000000" w:rsidRPr="00000000" w14:paraId="00000306">
      <w:pPr>
        <w:rPr>
          <w:color w:val="000000"/>
        </w:rPr>
      </w:pPr>
      <w:r w:rsidDel="00000000" w:rsidR="00000000" w:rsidRPr="00000000">
        <w:rPr>
          <w:rtl w:val="0"/>
        </w:rPr>
      </w:r>
    </w:p>
    <w:p w:rsidR="00000000" w:rsidDel="00000000" w:rsidP="00000000" w:rsidRDefault="00000000" w:rsidRPr="00000000" w14:paraId="00000307">
      <w:pPr>
        <w:rPr>
          <w:color w:val="000000"/>
        </w:rPr>
      </w:pPr>
      <w:r w:rsidDel="00000000" w:rsidR="00000000" w:rsidRPr="00000000">
        <w:rPr>
          <w:b w:val="1"/>
          <w:bCs w:val="1"/>
          <w:color w:val="000000"/>
          <w:rtl w:val="0"/>
        </w:rPr>
        <w:t xml:space="preserve">Segundo</w:t>
      </w:r>
      <w:r w:rsidDel="00000000" w:rsidR="00000000" w:rsidRPr="00000000">
        <w:rPr>
          <w:color w:val="000000"/>
          <w:rtl w:val="0"/>
        </w:rPr>
        <w:t xml:space="preserve">. Posteriormente descarga e imprime los ejercicios </w:t>
      </w:r>
      <w:r w:rsidDel="00000000" w:rsidR="00000000" w:rsidRPr="00000000">
        <w:rPr>
          <w:b w:val="1"/>
          <w:bCs w:val="1"/>
          <w:color w:val="000000"/>
          <w:rtl w:val="0"/>
        </w:rPr>
        <w:t xml:space="preserve">Registro de métodos de depreciación bajas de activos no circulantes</w:t>
      </w:r>
      <w:r w:rsidDel="00000000" w:rsidR="00000000" w:rsidRPr="00000000">
        <w:rPr>
          <w:color w:val="000000"/>
          <w:rtl w:val="0"/>
        </w:rPr>
        <w:t xml:space="preserve">.</w:t>
      </w:r>
    </w:p>
    <w:p w:rsidR="00000000" w:rsidDel="00000000" w:rsidP="00000000" w:rsidRDefault="00000000" w:rsidRPr="00000000" w14:paraId="00000308">
      <w:pPr>
        <w:rPr>
          <w:color w:val="000000"/>
        </w:rPr>
      </w:pPr>
      <w:r w:rsidDel="00000000" w:rsidR="00000000" w:rsidRPr="00000000">
        <w:rPr>
          <w:rtl w:val="0"/>
        </w:rPr>
      </w:r>
    </w:p>
    <w:p w:rsidR="00000000" w:rsidDel="00000000" w:rsidP="00000000" w:rsidRDefault="00000000" w:rsidRPr="00000000" w14:paraId="00000309">
      <w:pPr>
        <w:rPr>
          <w:color w:val="000000"/>
        </w:rPr>
      </w:pPr>
      <w:r w:rsidDel="00000000" w:rsidR="00000000" w:rsidRPr="00000000">
        <w:rPr>
          <w:b w:val="1"/>
          <w:bCs w:val="1"/>
          <w:color w:val="000000"/>
          <w:rtl w:val="0"/>
        </w:rPr>
        <w:t xml:space="preserve">Tercero</w:t>
      </w:r>
      <w:r w:rsidDel="00000000" w:rsidR="00000000" w:rsidRPr="00000000">
        <w:rPr>
          <w:color w:val="000000"/>
          <w:rtl w:val="0"/>
        </w:rPr>
        <w:t xml:space="preserve">. Registra en libro diario, cedulas de control de amortización (cuando proceda) y esquemas de </w:t>
      </w:r>
      <w:r w:rsidDel="00000000" w:rsidR="00000000" w:rsidRPr="00000000">
        <w:rPr>
          <w:rtl w:val="0"/>
        </w:rPr>
        <w:t xml:space="preserve">Mar</w:t>
      </w:r>
      <w:r w:rsidDel="00000000" w:rsidR="00000000" w:rsidRPr="00000000">
        <w:rPr>
          <w:color w:val="000000"/>
          <w:rtl w:val="0"/>
        </w:rPr>
        <w:t xml:space="preserve">or, los registros contables de cada uno de los casos planteados.</w:t>
      </w:r>
    </w:p>
    <w:p w:rsidR="00000000" w:rsidDel="00000000" w:rsidP="00000000" w:rsidRDefault="00000000" w:rsidRPr="00000000" w14:paraId="0000030A">
      <w:pPr>
        <w:rPr>
          <w:color w:val="000000"/>
        </w:rPr>
      </w:pPr>
      <w:r w:rsidDel="00000000" w:rsidR="00000000" w:rsidRPr="00000000">
        <w:rPr>
          <w:rtl w:val="0"/>
        </w:rPr>
      </w:r>
    </w:p>
    <w:p w:rsidR="00000000" w:rsidDel="00000000" w:rsidP="00000000" w:rsidRDefault="00000000" w:rsidRPr="00000000" w14:paraId="0000030B">
      <w:pPr>
        <w:rPr>
          <w:color w:val="000000"/>
        </w:rPr>
      </w:pPr>
      <w:r w:rsidDel="00000000" w:rsidR="00000000" w:rsidRPr="00000000">
        <w:rPr>
          <w:b w:val="1"/>
          <w:bCs w:val="1"/>
          <w:color w:val="000000"/>
          <w:rtl w:val="0"/>
        </w:rPr>
        <w:t xml:space="preserve">Cuarto. </w:t>
      </w:r>
      <w:r w:rsidDel="00000000" w:rsidR="00000000" w:rsidRPr="00000000">
        <w:rPr>
          <w:color w:val="000000"/>
          <w:rtl w:val="0"/>
        </w:rPr>
        <w:t xml:space="preserve">Se discutirá la importancia de llevar un control preciso de las amortizaciones y depreciaciones y su impacto en la determinación de la utilidad o pérdida en la venta de los activos no circulantes. </w:t>
      </w:r>
    </w:p>
    <w:p w:rsidR="00000000" w:rsidDel="00000000" w:rsidP="00000000" w:rsidRDefault="00000000" w:rsidRPr="00000000" w14:paraId="0000030C">
      <w:pPr>
        <w:rPr>
          <w:color w:val="000000"/>
        </w:rPr>
      </w:pPr>
      <w:r w:rsidDel="00000000" w:rsidR="00000000" w:rsidRPr="00000000">
        <w:rPr>
          <w:rtl w:val="0"/>
        </w:rPr>
      </w:r>
    </w:p>
    <w:p w:rsidR="00000000" w:rsidDel="00000000" w:rsidP="00000000" w:rsidRDefault="00000000" w:rsidRPr="00000000" w14:paraId="0000030D">
      <w:pPr>
        <w:rPr>
          <w:b w:val="1"/>
          <w:bCs w:val="1"/>
          <w:color w:val="000000"/>
          <w:sz w:val="22"/>
          <w:szCs w:val="22"/>
        </w:rPr>
      </w:pPr>
      <w:r w:rsidDel="00000000" w:rsidR="00000000" w:rsidRPr="00000000">
        <w:rPr>
          <w:b w:val="1"/>
          <w:bCs w:val="1"/>
          <w:color w:val="000000"/>
          <w:sz w:val="22"/>
          <w:szCs w:val="22"/>
          <w:rtl w:val="0"/>
        </w:rPr>
        <w:t xml:space="preserve">Fuera de clase / actividad asincrónica </w:t>
      </w:r>
    </w:p>
    <w:p w:rsidR="00000000" w:rsidDel="00000000" w:rsidP="00000000" w:rsidRDefault="00000000" w:rsidRPr="00000000" w14:paraId="0000030E">
      <w:pPr>
        <w:rPr>
          <w:color w:val="000000"/>
        </w:rPr>
      </w:pPr>
      <w:r w:rsidDel="00000000" w:rsidR="00000000" w:rsidRPr="00000000">
        <w:rPr>
          <w:rtl w:val="0"/>
        </w:rPr>
      </w:r>
    </w:p>
    <w:p w:rsidR="00000000" w:rsidDel="00000000" w:rsidP="00000000" w:rsidRDefault="00000000" w:rsidRPr="00000000" w14:paraId="0000030F">
      <w:pPr>
        <w:jc w:val="both"/>
        <w:rPr>
          <w:color w:val="000000"/>
        </w:rPr>
      </w:pPr>
      <w:r w:rsidDel="00000000" w:rsidR="00000000" w:rsidRPr="00000000">
        <w:rPr>
          <w:b w:val="1"/>
          <w:bCs w:val="1"/>
          <w:color w:val="000000"/>
          <w:rtl w:val="0"/>
        </w:rPr>
        <w:t xml:space="preserve">Quinto. </w:t>
      </w:r>
      <w:r w:rsidDel="00000000" w:rsidR="00000000" w:rsidRPr="00000000">
        <w:rPr>
          <w:color w:val="000000"/>
          <w:rtl w:val="0"/>
        </w:rPr>
        <w:t xml:space="preserve">Revisa el material disponible a continuación:</w:t>
      </w:r>
    </w:p>
    <w:p w:rsidR="00000000" w:rsidDel="00000000" w:rsidP="00000000" w:rsidRDefault="00000000" w:rsidRPr="00000000" w14:paraId="0000031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Cañibano, L. (2022). Contabilidad e intangibles: una visión actual. Contaduría Universidad de Antioquia, (81), 39-60. </w:t>
      </w:r>
    </w:p>
    <w:p w:rsidR="00000000" w:rsidDel="00000000" w:rsidP="00000000" w:rsidRDefault="00000000" w:rsidRPr="00000000" w14:paraId="00000311">
      <w:pPr>
        <w:jc w:val="both"/>
        <w:rPr>
          <w:color w:val="000000"/>
        </w:rPr>
      </w:pPr>
      <w:r w:rsidDel="00000000" w:rsidR="00000000" w:rsidRPr="00000000">
        <w:rPr>
          <w:rtl w:val="0"/>
        </w:rPr>
      </w:r>
    </w:p>
    <w:p w:rsidR="00000000" w:rsidDel="00000000" w:rsidP="00000000" w:rsidRDefault="00000000" w:rsidRPr="00000000" w14:paraId="00000312">
      <w:pPr>
        <w:jc w:val="both"/>
        <w:rPr>
          <w:color w:val="000000"/>
        </w:rPr>
      </w:pPr>
      <w:r w:rsidDel="00000000" w:rsidR="00000000" w:rsidRPr="00000000">
        <w:rPr>
          <w:b w:val="1"/>
          <w:bCs w:val="1"/>
          <w:color w:val="000000"/>
          <w:rtl w:val="0"/>
        </w:rPr>
        <w:t xml:space="preserve">Sexto. </w:t>
      </w:r>
      <w:r w:rsidDel="00000000" w:rsidR="00000000" w:rsidRPr="00000000">
        <w:rPr>
          <w:color w:val="000000"/>
          <w:rtl w:val="0"/>
        </w:rPr>
        <w:t xml:space="preserve">En base a lo aprendido, elabora un cuadro conceptual de los métodos de amortización.</w:t>
      </w:r>
    </w:p>
    <w:p w:rsidR="00000000" w:rsidDel="00000000" w:rsidP="00000000" w:rsidRDefault="00000000" w:rsidRPr="00000000" w14:paraId="00000313">
      <w:pPr>
        <w:jc w:val="both"/>
        <w:rPr>
          <w:color w:val="000000"/>
        </w:rPr>
      </w:pPr>
      <w:r w:rsidDel="00000000" w:rsidR="00000000" w:rsidRPr="00000000">
        <w:rPr>
          <w:rtl w:val="0"/>
        </w:rPr>
      </w:r>
    </w:p>
    <w:p w:rsidR="00000000" w:rsidDel="00000000" w:rsidP="00000000" w:rsidRDefault="00000000" w:rsidRPr="00000000" w14:paraId="00000314">
      <w:pPr>
        <w:jc w:val="both"/>
        <w:rPr>
          <w:color w:val="000000"/>
        </w:rPr>
      </w:pPr>
      <w:r w:rsidDel="00000000" w:rsidR="00000000" w:rsidRPr="00000000">
        <w:rPr>
          <w:b w:val="1"/>
          <w:bCs w:val="1"/>
          <w:rtl w:val="0"/>
        </w:rPr>
        <w:t xml:space="preserve">Mar</w:t>
      </w:r>
      <w:r w:rsidDel="00000000" w:rsidR="00000000" w:rsidRPr="00000000">
        <w:rPr>
          <w:b w:val="1"/>
          <w:bCs w:val="1"/>
          <w:color w:val="000000"/>
          <w:rtl w:val="0"/>
        </w:rPr>
        <w:t xml:space="preserve">timo. </w:t>
      </w:r>
      <w:r w:rsidDel="00000000" w:rsidR="00000000" w:rsidRPr="00000000">
        <w:rPr>
          <w:color w:val="000000"/>
          <w:rtl w:val="0"/>
        </w:rPr>
        <w:t xml:space="preserve">Posteriormente, adjunta en 3.2. Identificar los métodos de amortización.</w:t>
      </w:r>
    </w:p>
    <w:p w:rsidR="00000000" w:rsidDel="00000000" w:rsidP="00000000" w:rsidRDefault="00000000" w:rsidRPr="00000000" w14:paraId="00000315">
      <w:pPr>
        <w:rPr>
          <w:color w:val="000000"/>
        </w:rPr>
      </w:pPr>
      <w:r w:rsidDel="00000000" w:rsidR="00000000" w:rsidRPr="00000000">
        <w:rPr>
          <w:rtl w:val="0"/>
        </w:rPr>
      </w:r>
    </w:p>
    <w:p w:rsidR="00000000" w:rsidDel="00000000" w:rsidP="00000000" w:rsidRDefault="00000000" w:rsidRPr="00000000" w14:paraId="00000316">
      <w:pPr>
        <w:rPr>
          <w:color w:val="000000"/>
        </w:rPr>
      </w:pPr>
      <w:r w:rsidDel="00000000" w:rsidR="00000000" w:rsidRPr="00000000">
        <w:rPr>
          <w:b w:val="1"/>
          <w:bCs w:val="1"/>
          <w:color w:val="000000"/>
          <w:rtl w:val="0"/>
        </w:rPr>
        <w:t xml:space="preserve">Octavo.</w:t>
      </w:r>
      <w:r w:rsidDel="00000000" w:rsidR="00000000" w:rsidRPr="00000000">
        <w:rPr>
          <w:color w:val="000000"/>
          <w:rtl w:val="0"/>
        </w:rPr>
        <w:t xml:space="preserve"> Presionar el botón enviar. </w:t>
      </w:r>
    </w:p>
    <w:p w:rsidR="00000000" w:rsidDel="00000000" w:rsidP="00000000" w:rsidRDefault="00000000" w:rsidRPr="00000000" w14:paraId="00000317">
      <w:pPr>
        <w:rPr>
          <w:color w:val="000000"/>
        </w:rPr>
      </w:pP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Fechas de vencimiento/entrega:</w:t>
      </w:r>
    </w:p>
    <w:p w:rsidR="00000000" w:rsidDel="00000000" w:rsidP="00000000" w:rsidRDefault="00000000" w:rsidRPr="00000000" w14:paraId="00000319">
      <w:pPr>
        <w:rPr/>
      </w:pPr>
      <w:r w:rsidDel="00000000" w:rsidR="00000000" w:rsidRPr="00000000">
        <w:rPr>
          <w:rtl w:val="0"/>
        </w:rPr>
        <w:t xml:space="preserve">Sábado 11 de Abril, antes de las 10:00 horas.</w:t>
      </w:r>
    </w:p>
    <w:p w:rsidR="00000000" w:rsidDel="00000000" w:rsidP="00000000" w:rsidRDefault="00000000" w:rsidRPr="00000000" w14:paraId="0000031A">
      <w:pPr>
        <w:rPr>
          <w:rFonts w:ascii="Proxima Nova" w:cs="Proxima Nova" w:eastAsia="Proxima Nova" w:hAnsi="Proxima Nova"/>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Proxima Nova" w:cs="Proxima Nova" w:eastAsia="Proxima Nova" w:hAnsi="Proxima Nova"/>
          <w:color w:val="00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Valor de la actividad:</w:t>
      </w:r>
    </w:p>
    <w:p w:rsidR="00000000" w:rsidDel="00000000" w:rsidP="00000000" w:rsidRDefault="00000000" w:rsidRPr="00000000" w14:paraId="0000031B">
      <w:pPr>
        <w:rPr/>
      </w:pPr>
      <w:r w:rsidDel="00000000" w:rsidR="00000000" w:rsidRPr="00000000">
        <w:rPr>
          <w:rtl w:val="0"/>
        </w:rPr>
        <w:t xml:space="preserve">10 puntos.</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Reflexión de aprendizaje | ¿Cómo sabré que logré la meta?</w:t>
      </w:r>
    </w:p>
    <w:p w:rsidR="00000000" w:rsidDel="00000000" w:rsidP="00000000" w:rsidRDefault="00000000" w:rsidRPr="00000000" w14:paraId="0000031D">
      <w:pPr>
        <w:pBdr>
          <w:top w:space="0" w:sz="0" w:val="nil"/>
          <w:left w:space="0" w:sz="0" w:val="nil"/>
          <w:bottom w:space="0" w:sz="0" w:val="nil"/>
          <w:right w:space="0" w:sz="0" w:val="nil"/>
          <w:between w:space="0" w:sz="0" w:val="nil"/>
        </w:pBdr>
        <w:rPr/>
      </w:pPr>
      <w:r w:rsidDel="00000000" w:rsidR="00000000" w:rsidRPr="00000000">
        <w:rPr>
          <w:rtl w:val="0"/>
        </w:rPr>
        <w:t xml:space="preserve">Logré distinguir entre la clasificación y los distintos métodos de amortización.</w:t>
      </w:r>
    </w:p>
    <w:p w:rsidR="00000000" w:rsidDel="00000000" w:rsidP="00000000" w:rsidRDefault="00000000" w:rsidRPr="00000000" w14:paraId="0000031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highlight w:val="cyan"/>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cyan"/>
          <w:u w:val="none"/>
          <w:vertAlign w:val="baseline"/>
          <w:rtl w:val="0"/>
        </w:rPr>
        <w:t xml:space="preserve">Meta 3.3. Registrar gastos y productos financieros.</w:t>
      </w:r>
    </w:p>
    <w:p w:rsidR="00000000" w:rsidDel="00000000" w:rsidP="00000000" w:rsidRDefault="00000000" w:rsidRPr="00000000" w14:paraId="00000320">
      <w:pPr>
        <w:rPr>
          <w:color w:val="000000"/>
        </w:rPr>
      </w:pPr>
      <w:r w:rsidDel="00000000" w:rsidR="00000000" w:rsidRPr="00000000">
        <w:rPr>
          <w:rtl w:val="0"/>
        </w:rPr>
      </w:r>
    </w:p>
    <w:p w:rsidR="00000000" w:rsidDel="00000000" w:rsidP="00000000" w:rsidRDefault="00000000" w:rsidRPr="00000000" w14:paraId="00000321">
      <w:pPr>
        <w:rPr>
          <w:b w:val="1"/>
          <w:bCs w:val="1"/>
          <w:color w:val="000000"/>
          <w:sz w:val="22"/>
          <w:szCs w:val="22"/>
        </w:rPr>
      </w:pPr>
      <w:r w:rsidDel="00000000" w:rsidR="00000000" w:rsidRPr="00000000">
        <w:rPr>
          <w:b w:val="1"/>
          <w:bCs w:val="1"/>
          <w:color w:val="000000"/>
          <w:sz w:val="22"/>
          <w:szCs w:val="22"/>
          <w:rtl w:val="0"/>
        </w:rPr>
        <w:t xml:space="preserve">Fuera de clase / actividad asincrónica (</w:t>
      </w:r>
      <w:r w:rsidDel="00000000" w:rsidR="00000000" w:rsidRPr="00000000">
        <w:rPr>
          <w:b w:val="1"/>
          <w:bCs w:val="1"/>
          <w:sz w:val="22"/>
          <w:szCs w:val="22"/>
          <w:rtl w:val="0"/>
        </w:rPr>
        <w:t xml:space="preserve">13 de Abril</w:t>
      </w:r>
      <w:r w:rsidDel="00000000" w:rsidR="00000000" w:rsidRPr="00000000">
        <w:rPr>
          <w:b w:val="1"/>
          <w:bCs w:val="1"/>
          <w:color w:val="000000"/>
          <w:sz w:val="22"/>
          <w:szCs w:val="22"/>
          <w:rtl w:val="0"/>
        </w:rPr>
        <w:t xml:space="preserve">)</w:t>
      </w:r>
    </w:p>
    <w:p w:rsidR="00000000" w:rsidDel="00000000" w:rsidP="00000000" w:rsidRDefault="00000000" w:rsidRPr="00000000" w14:paraId="00000322">
      <w:pPr>
        <w:rPr>
          <w:color w:val="000000"/>
        </w:rPr>
      </w:pP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¿Qué voy a aprender?</w:t>
      </w:r>
    </w:p>
    <w:p w:rsidR="00000000" w:rsidDel="00000000" w:rsidP="00000000" w:rsidRDefault="00000000" w:rsidRPr="00000000" w14:paraId="00000324">
      <w:pPr>
        <w:rPr>
          <w:color w:val="000000"/>
        </w:rPr>
      </w:pPr>
      <w:r w:rsidDel="00000000" w:rsidR="00000000" w:rsidRPr="00000000">
        <w:rPr>
          <w:color w:val="000000"/>
          <w:rtl w:val="0"/>
        </w:rPr>
        <w:t xml:space="preserve">Distinguir entre los gastos y productos financieros.</w:t>
      </w:r>
    </w:p>
    <w:p w:rsidR="00000000" w:rsidDel="00000000" w:rsidP="00000000" w:rsidRDefault="00000000" w:rsidRPr="00000000" w14:paraId="00000325">
      <w:pPr>
        <w:rPr>
          <w:color w:val="000000"/>
        </w:rPr>
      </w:pP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Actividad de aprendizaje | ¿Cómo lo voy a aprender?</w:t>
      </w:r>
    </w:p>
    <w:p w:rsidR="00000000" w:rsidDel="00000000" w:rsidP="00000000" w:rsidRDefault="00000000" w:rsidRPr="00000000" w14:paraId="00000327">
      <w:pPr>
        <w:rPr>
          <w:color w:val="000000"/>
        </w:rPr>
      </w:pPr>
      <w:r w:rsidDel="00000000" w:rsidR="00000000" w:rsidRPr="00000000">
        <w:rPr>
          <w:color w:val="000000"/>
          <w:rtl w:val="0"/>
        </w:rPr>
        <w:t xml:space="preserve">Carácter de la actividad: individual y/o colaborativa.</w:t>
      </w:r>
    </w:p>
    <w:p w:rsidR="00000000" w:rsidDel="00000000" w:rsidP="00000000" w:rsidRDefault="00000000" w:rsidRPr="00000000" w14:paraId="00000328">
      <w:pPr>
        <w:rPr>
          <w:color w:val="000000"/>
        </w:rPr>
      </w:pPr>
      <w:r w:rsidDel="00000000" w:rsidR="00000000" w:rsidRPr="00000000">
        <w:rPr>
          <w:rtl w:val="0"/>
        </w:rPr>
      </w:r>
    </w:p>
    <w:p w:rsidR="00000000" w:rsidDel="00000000" w:rsidP="00000000" w:rsidRDefault="00000000" w:rsidRPr="00000000" w14:paraId="00000329">
      <w:pPr>
        <w:rPr>
          <w:color w:val="000000"/>
        </w:rPr>
      </w:pPr>
      <w:r w:rsidDel="00000000" w:rsidR="00000000" w:rsidRPr="00000000">
        <w:rPr>
          <w:b w:val="1"/>
          <w:bCs w:val="1"/>
          <w:color w:val="000000"/>
          <w:rtl w:val="0"/>
        </w:rPr>
        <w:t xml:space="preserve">Primero</w:t>
      </w:r>
      <w:r w:rsidDel="00000000" w:rsidR="00000000" w:rsidRPr="00000000">
        <w:rPr>
          <w:color w:val="000000"/>
          <w:rtl w:val="0"/>
        </w:rPr>
        <w:t xml:space="preserve">.  En clase, el docente explicará el concepto de gastos y productos financieros, así como sus momentos de registro contable, se registrará un ejemplo de cada uno. </w:t>
      </w:r>
    </w:p>
    <w:p w:rsidR="00000000" w:rsidDel="00000000" w:rsidP="00000000" w:rsidRDefault="00000000" w:rsidRPr="00000000" w14:paraId="0000032A">
      <w:pPr>
        <w:rPr>
          <w:color w:val="000000"/>
        </w:rPr>
      </w:pPr>
      <w:r w:rsidDel="00000000" w:rsidR="00000000" w:rsidRPr="00000000">
        <w:rPr>
          <w:rtl w:val="0"/>
        </w:rPr>
      </w:r>
    </w:p>
    <w:p w:rsidR="00000000" w:rsidDel="00000000" w:rsidP="00000000" w:rsidRDefault="00000000" w:rsidRPr="00000000" w14:paraId="0000032B">
      <w:pPr>
        <w:rPr>
          <w:color w:val="000000"/>
        </w:rPr>
      </w:pPr>
      <w:r w:rsidDel="00000000" w:rsidR="00000000" w:rsidRPr="00000000">
        <w:rPr>
          <w:b w:val="1"/>
          <w:bCs w:val="1"/>
          <w:color w:val="000000"/>
          <w:rtl w:val="0"/>
        </w:rPr>
        <w:t xml:space="preserve">Segundo</w:t>
      </w:r>
      <w:r w:rsidDel="00000000" w:rsidR="00000000" w:rsidRPr="00000000">
        <w:rPr>
          <w:color w:val="000000"/>
          <w:rtl w:val="0"/>
        </w:rPr>
        <w:t xml:space="preserve">. Posteriormente descarga e imprime los ejercicios </w:t>
      </w:r>
      <w:r w:rsidDel="00000000" w:rsidR="00000000" w:rsidRPr="00000000">
        <w:rPr>
          <w:b w:val="1"/>
          <w:bCs w:val="1"/>
          <w:color w:val="000000"/>
          <w:rtl w:val="0"/>
        </w:rPr>
        <w:t xml:space="preserve">Registro de gastos y productos financieros</w:t>
      </w:r>
      <w:r w:rsidDel="00000000" w:rsidR="00000000" w:rsidRPr="00000000">
        <w:rPr>
          <w:color w:val="000000"/>
          <w:rtl w:val="0"/>
        </w:rPr>
        <w:t xml:space="preserve">.</w:t>
      </w:r>
    </w:p>
    <w:p w:rsidR="00000000" w:rsidDel="00000000" w:rsidP="00000000" w:rsidRDefault="00000000" w:rsidRPr="00000000" w14:paraId="0000032C">
      <w:pPr>
        <w:rPr>
          <w:color w:val="000000"/>
        </w:rPr>
      </w:pPr>
      <w:r w:rsidDel="00000000" w:rsidR="00000000" w:rsidRPr="00000000">
        <w:rPr>
          <w:rtl w:val="0"/>
        </w:rPr>
      </w:r>
    </w:p>
    <w:p w:rsidR="00000000" w:rsidDel="00000000" w:rsidP="00000000" w:rsidRDefault="00000000" w:rsidRPr="00000000" w14:paraId="0000032D">
      <w:pPr>
        <w:rPr>
          <w:color w:val="000000"/>
        </w:rPr>
      </w:pPr>
      <w:r w:rsidDel="00000000" w:rsidR="00000000" w:rsidRPr="00000000">
        <w:rPr>
          <w:b w:val="1"/>
          <w:bCs w:val="1"/>
          <w:color w:val="000000"/>
          <w:rtl w:val="0"/>
        </w:rPr>
        <w:t xml:space="preserve">Tercero</w:t>
      </w:r>
      <w:r w:rsidDel="00000000" w:rsidR="00000000" w:rsidRPr="00000000">
        <w:rPr>
          <w:color w:val="000000"/>
          <w:rtl w:val="0"/>
        </w:rPr>
        <w:t xml:space="preserve">. Registra en libro diario, los registros contables de cada uno de los casos planteados.</w:t>
      </w:r>
    </w:p>
    <w:p w:rsidR="00000000" w:rsidDel="00000000" w:rsidP="00000000" w:rsidRDefault="00000000" w:rsidRPr="00000000" w14:paraId="0000032E">
      <w:pPr>
        <w:rPr>
          <w:color w:val="000000"/>
        </w:rPr>
      </w:pPr>
      <w:r w:rsidDel="00000000" w:rsidR="00000000" w:rsidRPr="00000000">
        <w:rPr>
          <w:rtl w:val="0"/>
        </w:rPr>
      </w:r>
    </w:p>
    <w:p w:rsidR="00000000" w:rsidDel="00000000" w:rsidP="00000000" w:rsidRDefault="00000000" w:rsidRPr="00000000" w14:paraId="0000032F">
      <w:pPr>
        <w:rPr>
          <w:b w:val="1"/>
          <w:bCs w:val="1"/>
          <w:color w:val="000000"/>
          <w:sz w:val="22"/>
          <w:szCs w:val="22"/>
        </w:rPr>
      </w:pPr>
      <w:r w:rsidDel="00000000" w:rsidR="00000000" w:rsidRPr="00000000">
        <w:rPr>
          <w:b w:val="1"/>
          <w:bCs w:val="1"/>
          <w:color w:val="000000"/>
          <w:sz w:val="22"/>
          <w:szCs w:val="22"/>
          <w:rtl w:val="0"/>
        </w:rPr>
        <w:t xml:space="preserve">Fuera de clase / actividad asincrónica </w:t>
      </w:r>
    </w:p>
    <w:p w:rsidR="00000000" w:rsidDel="00000000" w:rsidP="00000000" w:rsidRDefault="00000000" w:rsidRPr="00000000" w14:paraId="00000330">
      <w:pPr>
        <w:rPr>
          <w:color w:val="000000"/>
        </w:rPr>
      </w:pPr>
      <w:r w:rsidDel="00000000" w:rsidR="00000000" w:rsidRPr="00000000">
        <w:rPr>
          <w:rtl w:val="0"/>
        </w:rPr>
      </w:r>
    </w:p>
    <w:p w:rsidR="00000000" w:rsidDel="00000000" w:rsidP="00000000" w:rsidRDefault="00000000" w:rsidRPr="00000000" w14:paraId="00000331">
      <w:pPr>
        <w:jc w:val="both"/>
        <w:rPr>
          <w:color w:val="000000"/>
        </w:rPr>
      </w:pPr>
      <w:r w:rsidDel="00000000" w:rsidR="00000000" w:rsidRPr="00000000">
        <w:rPr>
          <w:b w:val="1"/>
          <w:bCs w:val="1"/>
          <w:color w:val="000000"/>
          <w:rtl w:val="0"/>
        </w:rPr>
        <w:t xml:space="preserve">Quinto. </w:t>
      </w:r>
      <w:r w:rsidDel="00000000" w:rsidR="00000000" w:rsidRPr="00000000">
        <w:rPr>
          <w:color w:val="000000"/>
          <w:rtl w:val="0"/>
        </w:rPr>
        <w:t xml:space="preserve">Revisa el material disponible a continuación:</w:t>
      </w:r>
    </w:p>
    <w:p w:rsidR="00000000" w:rsidDel="00000000" w:rsidP="00000000" w:rsidRDefault="00000000" w:rsidRPr="00000000" w14:paraId="0000033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Moreira Menéndez, M., &amp; Álcocer Quintero, P. (2022). Fundamento de contabilidad y finanzas.</w:t>
      </w:r>
    </w:p>
    <w:p w:rsidR="00000000" w:rsidDel="00000000" w:rsidP="00000000" w:rsidRDefault="00000000" w:rsidRPr="00000000" w14:paraId="00000333">
      <w:pPr>
        <w:jc w:val="both"/>
        <w:rPr>
          <w:color w:val="000000"/>
        </w:rPr>
      </w:pPr>
      <w:r w:rsidDel="00000000" w:rsidR="00000000" w:rsidRPr="00000000">
        <w:rPr>
          <w:rtl w:val="0"/>
        </w:rPr>
      </w:r>
    </w:p>
    <w:p w:rsidR="00000000" w:rsidDel="00000000" w:rsidP="00000000" w:rsidRDefault="00000000" w:rsidRPr="00000000" w14:paraId="00000334">
      <w:pPr>
        <w:jc w:val="both"/>
        <w:rPr>
          <w:color w:val="000000"/>
        </w:rPr>
      </w:pPr>
      <w:r w:rsidDel="00000000" w:rsidR="00000000" w:rsidRPr="00000000">
        <w:rPr>
          <w:b w:val="1"/>
          <w:bCs w:val="1"/>
          <w:color w:val="000000"/>
          <w:rtl w:val="0"/>
        </w:rPr>
        <w:t xml:space="preserve">Sexto. </w:t>
      </w:r>
      <w:r w:rsidDel="00000000" w:rsidR="00000000" w:rsidRPr="00000000">
        <w:rPr>
          <w:color w:val="000000"/>
          <w:rtl w:val="0"/>
        </w:rPr>
        <w:t xml:space="preserve">Elabora un cuadro comparativo en Excel, entre los momentos en que se registra gastos y productos financieros.</w:t>
      </w:r>
    </w:p>
    <w:p w:rsidR="00000000" w:rsidDel="00000000" w:rsidP="00000000" w:rsidRDefault="00000000" w:rsidRPr="00000000" w14:paraId="00000335">
      <w:pPr>
        <w:jc w:val="both"/>
        <w:rPr>
          <w:color w:val="000000"/>
        </w:rPr>
      </w:pPr>
      <w:r w:rsidDel="00000000" w:rsidR="00000000" w:rsidRPr="00000000">
        <w:rPr>
          <w:rtl w:val="0"/>
        </w:rPr>
      </w:r>
    </w:p>
    <w:p w:rsidR="00000000" w:rsidDel="00000000" w:rsidP="00000000" w:rsidRDefault="00000000" w:rsidRPr="00000000" w14:paraId="00000336">
      <w:pPr>
        <w:jc w:val="both"/>
        <w:rPr>
          <w:color w:val="000000"/>
        </w:rPr>
      </w:pPr>
      <w:r w:rsidDel="00000000" w:rsidR="00000000" w:rsidRPr="00000000">
        <w:rPr>
          <w:b w:val="1"/>
          <w:bCs w:val="1"/>
          <w:rtl w:val="0"/>
        </w:rPr>
        <w:t xml:space="preserve">Mar</w:t>
      </w:r>
      <w:r w:rsidDel="00000000" w:rsidR="00000000" w:rsidRPr="00000000">
        <w:rPr>
          <w:b w:val="1"/>
          <w:bCs w:val="1"/>
          <w:color w:val="000000"/>
          <w:rtl w:val="0"/>
        </w:rPr>
        <w:t xml:space="preserve">timo. </w:t>
      </w:r>
      <w:r w:rsidDel="00000000" w:rsidR="00000000" w:rsidRPr="00000000">
        <w:rPr>
          <w:color w:val="000000"/>
          <w:rtl w:val="0"/>
        </w:rPr>
        <w:t xml:space="preserve">Posteriormente, adjunta en 3.3. Registrar gastos y productos financieros.</w:t>
      </w:r>
    </w:p>
    <w:p w:rsidR="00000000" w:rsidDel="00000000" w:rsidP="00000000" w:rsidRDefault="00000000" w:rsidRPr="00000000" w14:paraId="00000337">
      <w:pPr>
        <w:rPr>
          <w:color w:val="000000"/>
        </w:rPr>
      </w:pPr>
      <w:r w:rsidDel="00000000" w:rsidR="00000000" w:rsidRPr="00000000">
        <w:rPr>
          <w:rtl w:val="0"/>
        </w:rPr>
      </w:r>
    </w:p>
    <w:p w:rsidR="00000000" w:rsidDel="00000000" w:rsidP="00000000" w:rsidRDefault="00000000" w:rsidRPr="00000000" w14:paraId="00000338">
      <w:pPr>
        <w:rPr>
          <w:color w:val="000000"/>
        </w:rPr>
      </w:pPr>
      <w:r w:rsidDel="00000000" w:rsidR="00000000" w:rsidRPr="00000000">
        <w:rPr>
          <w:b w:val="1"/>
          <w:bCs w:val="1"/>
          <w:color w:val="000000"/>
          <w:rtl w:val="0"/>
        </w:rPr>
        <w:t xml:space="preserve">Octavo.</w:t>
      </w:r>
      <w:r w:rsidDel="00000000" w:rsidR="00000000" w:rsidRPr="00000000">
        <w:rPr>
          <w:color w:val="000000"/>
          <w:rtl w:val="0"/>
        </w:rPr>
        <w:t xml:space="preserve"> Presionar el botón enviar. </w:t>
      </w:r>
    </w:p>
    <w:p w:rsidR="00000000" w:rsidDel="00000000" w:rsidP="00000000" w:rsidRDefault="00000000" w:rsidRPr="00000000" w14:paraId="00000339">
      <w:pPr>
        <w:rPr>
          <w:color w:val="000000"/>
        </w:rPr>
      </w:pPr>
      <w:r w:rsidDel="00000000" w:rsidR="00000000" w:rsidRPr="00000000">
        <w:rPr>
          <w:rtl w:val="0"/>
        </w:rPr>
      </w:r>
    </w:p>
    <w:p w:rsidR="00000000" w:rsidDel="00000000" w:rsidP="00000000" w:rsidRDefault="00000000" w:rsidRPr="00000000" w14:paraId="0000033A">
      <w:pPr>
        <w:rPr>
          <w:color w:val="000000"/>
        </w:rPr>
      </w:pPr>
      <w:r w:rsidDel="00000000" w:rsidR="00000000" w:rsidRPr="00000000">
        <w:rPr>
          <w:b w:val="1"/>
          <w:bCs w:val="1"/>
          <w:color w:val="000000"/>
          <w:rtl w:val="0"/>
        </w:rPr>
        <w:t xml:space="preserve">Noveno. </w:t>
      </w:r>
      <w:r w:rsidDel="00000000" w:rsidR="00000000" w:rsidRPr="00000000">
        <w:rPr>
          <w:color w:val="000000"/>
          <w:rtl w:val="0"/>
        </w:rPr>
        <w:t xml:space="preserve">Ingresa a Examen II, lee con atención y contesta lo que se te pide. </w:t>
      </w:r>
    </w:p>
    <w:p w:rsidR="00000000" w:rsidDel="00000000" w:rsidP="00000000" w:rsidRDefault="00000000" w:rsidRPr="00000000" w14:paraId="0000033B">
      <w:pPr>
        <w:rPr>
          <w:color w:val="000000"/>
        </w:rPr>
      </w:pPr>
      <w:r w:rsidDel="00000000" w:rsidR="00000000" w:rsidRPr="00000000">
        <w:rPr>
          <w:b w:val="1"/>
          <w:bCs w:val="1"/>
          <w:color w:val="000000"/>
          <w:rtl w:val="0"/>
        </w:rPr>
        <w:t xml:space="preserve">Decimo</w:t>
      </w:r>
      <w:r w:rsidDel="00000000" w:rsidR="00000000" w:rsidRPr="00000000">
        <w:rPr>
          <w:color w:val="000000"/>
          <w:rtl w:val="0"/>
        </w:rPr>
        <w:t xml:space="preserve">. Presionar el botón enviar.</w:t>
      </w:r>
    </w:p>
    <w:p w:rsidR="00000000" w:rsidDel="00000000" w:rsidP="00000000" w:rsidRDefault="00000000" w:rsidRPr="00000000" w14:paraId="0000033C">
      <w:pPr>
        <w:rPr>
          <w:color w:val="000000"/>
        </w:rPr>
      </w:pPr>
      <w:r w:rsidDel="00000000" w:rsidR="00000000" w:rsidRPr="00000000">
        <w:rPr>
          <w:rtl w:val="0"/>
        </w:rPr>
      </w:r>
    </w:p>
    <w:p w:rsidR="00000000" w:rsidDel="00000000" w:rsidP="00000000" w:rsidRDefault="00000000" w:rsidRPr="00000000" w14:paraId="0000033D">
      <w:pPr>
        <w:rPr>
          <w:color w:val="000000"/>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Fechas de vencimiento/entrega:</w:t>
      </w:r>
    </w:p>
    <w:p w:rsidR="00000000" w:rsidDel="00000000" w:rsidP="00000000" w:rsidRDefault="00000000" w:rsidRPr="00000000" w14:paraId="0000033F">
      <w:pPr>
        <w:rPr/>
      </w:pPr>
      <w:r w:rsidDel="00000000" w:rsidR="00000000" w:rsidRPr="00000000">
        <w:rPr>
          <w:rtl w:val="0"/>
        </w:rPr>
        <w:t xml:space="preserve">Sábado 18 de Abril, antes de las 10:00 horas.</w:t>
      </w:r>
    </w:p>
    <w:p w:rsidR="00000000" w:rsidDel="00000000" w:rsidP="00000000" w:rsidRDefault="00000000" w:rsidRPr="00000000" w14:paraId="00000340">
      <w:pPr>
        <w:rPr>
          <w:rFonts w:ascii="Proxima Nova" w:cs="Proxima Nova" w:eastAsia="Proxima Nova" w:hAnsi="Proxima Nova"/>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Proxima Nova" w:cs="Proxima Nova" w:eastAsia="Proxima Nova" w:hAnsi="Proxima Nova"/>
          <w:color w:val="00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Valor de la actividad:</w:t>
      </w:r>
    </w:p>
    <w:p w:rsidR="00000000" w:rsidDel="00000000" w:rsidP="00000000" w:rsidRDefault="00000000" w:rsidRPr="00000000" w14:paraId="00000341">
      <w:pPr>
        <w:rPr/>
      </w:pPr>
      <w:r w:rsidDel="00000000" w:rsidR="00000000" w:rsidRPr="00000000">
        <w:rPr>
          <w:rtl w:val="0"/>
        </w:rPr>
        <w:t xml:space="preserve">10 puntos.</w:t>
      </w:r>
    </w:p>
    <w:p w:rsidR="00000000" w:rsidDel="00000000" w:rsidP="00000000" w:rsidRDefault="00000000" w:rsidRPr="00000000" w14:paraId="00000342">
      <w:pPr>
        <w:rPr>
          <w:rFonts w:ascii="Proxima Nova" w:cs="Proxima Nova" w:eastAsia="Proxima Nova" w:hAnsi="Proxima Nova"/>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Proxima Nova" w:cs="Proxima Nova" w:eastAsia="Proxima Nova" w:hAnsi="Proxima Nova"/>
          <w:color w:val="00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Valor del examen:</w:t>
      </w:r>
    </w:p>
    <w:p w:rsidR="00000000" w:rsidDel="00000000" w:rsidP="00000000" w:rsidRDefault="00000000" w:rsidRPr="00000000" w14:paraId="00000343">
      <w:pPr>
        <w:rPr/>
      </w:pPr>
      <w:r w:rsidDel="00000000" w:rsidR="00000000" w:rsidRPr="00000000">
        <w:rPr>
          <w:rtl w:val="0"/>
        </w:rPr>
        <w:t xml:space="preserve">15%</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Reflexión de aprendizaje | ¿Cómo sabré que logré la meta?</w:t>
      </w:r>
    </w:p>
    <w:p w:rsidR="00000000" w:rsidDel="00000000" w:rsidP="00000000" w:rsidRDefault="00000000" w:rsidRPr="00000000" w14:paraId="0000034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Logré identificar en que momento es un gasto y/o producto financiero.</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Entregué el examen II</w:t>
      </w: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highlight w:val="cyan"/>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cyan"/>
          <w:u w:val="none"/>
          <w:vertAlign w:val="baseline"/>
          <w:rtl w:val="0"/>
        </w:rPr>
        <w:t xml:space="preserve">Meta 4.0. Elaborar saldos ajustados y balanza previa.</w:t>
      </w:r>
    </w:p>
    <w:p w:rsidR="00000000" w:rsidDel="00000000" w:rsidP="00000000" w:rsidRDefault="00000000" w:rsidRPr="00000000" w14:paraId="0000034A">
      <w:pPr>
        <w:rPr>
          <w:color w:val="000000"/>
        </w:rPr>
      </w:pPr>
      <w:r w:rsidDel="00000000" w:rsidR="00000000" w:rsidRPr="00000000">
        <w:rPr>
          <w:rtl w:val="0"/>
        </w:rPr>
      </w:r>
    </w:p>
    <w:p w:rsidR="00000000" w:rsidDel="00000000" w:rsidP="00000000" w:rsidRDefault="00000000" w:rsidRPr="00000000" w14:paraId="0000034B">
      <w:pPr>
        <w:rPr>
          <w:b w:val="1"/>
          <w:bCs w:val="1"/>
          <w:color w:val="000000"/>
          <w:sz w:val="22"/>
          <w:szCs w:val="22"/>
        </w:rPr>
      </w:pPr>
      <w:r w:rsidDel="00000000" w:rsidR="00000000" w:rsidRPr="00000000">
        <w:rPr>
          <w:b w:val="1"/>
          <w:bCs w:val="1"/>
          <w:color w:val="000000"/>
          <w:sz w:val="22"/>
          <w:szCs w:val="22"/>
          <w:rtl w:val="0"/>
        </w:rPr>
        <w:t xml:space="preserve">Fuera de clase / actividad asincrónica (</w:t>
      </w:r>
      <w:r w:rsidDel="00000000" w:rsidR="00000000" w:rsidRPr="00000000">
        <w:rPr>
          <w:b w:val="1"/>
          <w:bCs w:val="1"/>
          <w:sz w:val="22"/>
          <w:szCs w:val="22"/>
          <w:rtl w:val="0"/>
        </w:rPr>
        <w:t xml:space="preserve">20 de Abril</w:t>
      </w:r>
      <w:r w:rsidDel="00000000" w:rsidR="00000000" w:rsidRPr="00000000">
        <w:rPr>
          <w:b w:val="1"/>
          <w:bCs w:val="1"/>
          <w:color w:val="000000"/>
          <w:sz w:val="22"/>
          <w:szCs w:val="22"/>
          <w:rtl w:val="0"/>
        </w:rPr>
        <w:t xml:space="preserve">)</w:t>
      </w:r>
    </w:p>
    <w:p w:rsidR="00000000" w:rsidDel="00000000" w:rsidP="00000000" w:rsidRDefault="00000000" w:rsidRPr="00000000" w14:paraId="0000034C">
      <w:pPr>
        <w:rPr>
          <w:color w:val="000000"/>
        </w:rPr>
      </w:pP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¿Qué voy a aprender?</w:t>
      </w:r>
    </w:p>
    <w:p w:rsidR="00000000" w:rsidDel="00000000" w:rsidP="00000000" w:rsidRDefault="00000000" w:rsidRPr="00000000" w14:paraId="0000034E">
      <w:pPr>
        <w:rPr>
          <w:color w:val="000000"/>
        </w:rPr>
      </w:pPr>
      <w:r w:rsidDel="00000000" w:rsidR="00000000" w:rsidRPr="00000000">
        <w:rPr>
          <w:color w:val="000000"/>
          <w:rtl w:val="0"/>
        </w:rPr>
        <w:t xml:space="preserve">Registrar los ajustes, saldos ajustados y balanza previa de la hoja de trabajo.</w:t>
      </w:r>
    </w:p>
    <w:p w:rsidR="00000000" w:rsidDel="00000000" w:rsidP="00000000" w:rsidRDefault="00000000" w:rsidRPr="00000000" w14:paraId="0000034F">
      <w:pPr>
        <w:rPr>
          <w:color w:val="000000"/>
        </w:rPr>
      </w:pP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Actividad de aprendizaje | ¿Cómo lo voy a aprender?</w:t>
      </w:r>
    </w:p>
    <w:p w:rsidR="00000000" w:rsidDel="00000000" w:rsidP="00000000" w:rsidRDefault="00000000" w:rsidRPr="00000000" w14:paraId="00000351">
      <w:pPr>
        <w:rPr>
          <w:color w:val="000000"/>
        </w:rPr>
      </w:pPr>
      <w:r w:rsidDel="00000000" w:rsidR="00000000" w:rsidRPr="00000000">
        <w:rPr>
          <w:color w:val="000000"/>
          <w:rtl w:val="0"/>
        </w:rPr>
        <w:t xml:space="preserve">Carácter de la actividad: individual y/o colaborativa.</w:t>
      </w:r>
    </w:p>
    <w:p w:rsidR="00000000" w:rsidDel="00000000" w:rsidP="00000000" w:rsidRDefault="00000000" w:rsidRPr="00000000" w14:paraId="00000352">
      <w:pPr>
        <w:rPr>
          <w:color w:val="000000"/>
        </w:rPr>
      </w:pPr>
      <w:r w:rsidDel="00000000" w:rsidR="00000000" w:rsidRPr="00000000">
        <w:rPr>
          <w:rtl w:val="0"/>
        </w:rPr>
      </w:r>
    </w:p>
    <w:p w:rsidR="00000000" w:rsidDel="00000000" w:rsidP="00000000" w:rsidRDefault="00000000" w:rsidRPr="00000000" w14:paraId="00000353">
      <w:pPr>
        <w:rPr>
          <w:color w:val="000000"/>
        </w:rPr>
      </w:pPr>
      <w:r w:rsidDel="00000000" w:rsidR="00000000" w:rsidRPr="00000000">
        <w:rPr>
          <w:b w:val="1"/>
          <w:bCs w:val="1"/>
          <w:color w:val="000000"/>
          <w:rtl w:val="0"/>
        </w:rPr>
        <w:t xml:space="preserve">Primero</w:t>
      </w:r>
      <w:r w:rsidDel="00000000" w:rsidR="00000000" w:rsidRPr="00000000">
        <w:rPr>
          <w:color w:val="000000"/>
          <w:rtl w:val="0"/>
        </w:rPr>
        <w:t xml:space="preserve">.  En clase, el docente explicará el concepto de hoja de trabajo, los criterios para su llenado y se elaborará un ejemplo en clase. </w:t>
      </w:r>
    </w:p>
    <w:p w:rsidR="00000000" w:rsidDel="00000000" w:rsidP="00000000" w:rsidRDefault="00000000" w:rsidRPr="00000000" w14:paraId="00000354">
      <w:pPr>
        <w:rPr>
          <w:color w:val="000000"/>
        </w:rPr>
      </w:pPr>
      <w:r w:rsidDel="00000000" w:rsidR="00000000" w:rsidRPr="00000000">
        <w:rPr>
          <w:rtl w:val="0"/>
        </w:rPr>
      </w:r>
    </w:p>
    <w:p w:rsidR="00000000" w:rsidDel="00000000" w:rsidP="00000000" w:rsidRDefault="00000000" w:rsidRPr="00000000" w14:paraId="00000355">
      <w:pPr>
        <w:rPr>
          <w:color w:val="000000"/>
        </w:rPr>
      </w:pPr>
      <w:r w:rsidDel="00000000" w:rsidR="00000000" w:rsidRPr="00000000">
        <w:rPr>
          <w:b w:val="1"/>
          <w:bCs w:val="1"/>
          <w:color w:val="000000"/>
          <w:rtl w:val="0"/>
        </w:rPr>
        <w:t xml:space="preserve">Segundo</w:t>
      </w:r>
      <w:r w:rsidDel="00000000" w:rsidR="00000000" w:rsidRPr="00000000">
        <w:rPr>
          <w:color w:val="000000"/>
          <w:rtl w:val="0"/>
        </w:rPr>
        <w:t xml:space="preserve">. Posteriormente descarga e imprime los ejercicios </w:t>
      </w:r>
      <w:r w:rsidDel="00000000" w:rsidR="00000000" w:rsidRPr="00000000">
        <w:rPr>
          <w:b w:val="1"/>
          <w:bCs w:val="1"/>
          <w:color w:val="000000"/>
          <w:rtl w:val="0"/>
        </w:rPr>
        <w:t xml:space="preserve">Hoja de trabajo</w:t>
      </w:r>
      <w:r w:rsidDel="00000000" w:rsidR="00000000" w:rsidRPr="00000000">
        <w:rPr>
          <w:color w:val="000000"/>
          <w:rtl w:val="0"/>
        </w:rPr>
        <w:t xml:space="preserve">.</w:t>
      </w:r>
    </w:p>
    <w:p w:rsidR="00000000" w:rsidDel="00000000" w:rsidP="00000000" w:rsidRDefault="00000000" w:rsidRPr="00000000" w14:paraId="00000356">
      <w:pPr>
        <w:rPr>
          <w:color w:val="000000"/>
        </w:rPr>
      </w:pPr>
      <w:r w:rsidDel="00000000" w:rsidR="00000000" w:rsidRPr="00000000">
        <w:rPr>
          <w:rtl w:val="0"/>
        </w:rPr>
      </w:r>
    </w:p>
    <w:p w:rsidR="00000000" w:rsidDel="00000000" w:rsidP="00000000" w:rsidRDefault="00000000" w:rsidRPr="00000000" w14:paraId="00000357">
      <w:pPr>
        <w:rPr>
          <w:b w:val="1"/>
          <w:bCs w:val="1"/>
          <w:color w:val="000000"/>
          <w:sz w:val="22"/>
          <w:szCs w:val="22"/>
        </w:rPr>
      </w:pPr>
      <w:r w:rsidDel="00000000" w:rsidR="00000000" w:rsidRPr="00000000">
        <w:rPr>
          <w:b w:val="1"/>
          <w:bCs w:val="1"/>
          <w:color w:val="000000"/>
          <w:sz w:val="22"/>
          <w:szCs w:val="22"/>
          <w:rtl w:val="0"/>
        </w:rPr>
        <w:t xml:space="preserve">Fuera de clase / actividad asincrónica </w:t>
      </w:r>
    </w:p>
    <w:p w:rsidR="00000000" w:rsidDel="00000000" w:rsidP="00000000" w:rsidRDefault="00000000" w:rsidRPr="00000000" w14:paraId="00000358">
      <w:pPr>
        <w:rPr>
          <w:color w:val="000000"/>
        </w:rPr>
      </w:pPr>
      <w:r w:rsidDel="00000000" w:rsidR="00000000" w:rsidRPr="00000000">
        <w:rPr>
          <w:rtl w:val="0"/>
        </w:rPr>
      </w:r>
    </w:p>
    <w:p w:rsidR="00000000" w:rsidDel="00000000" w:rsidP="00000000" w:rsidRDefault="00000000" w:rsidRPr="00000000" w14:paraId="00000359">
      <w:pPr>
        <w:rPr>
          <w:color w:val="000000"/>
        </w:rPr>
      </w:pPr>
      <w:r w:rsidDel="00000000" w:rsidR="00000000" w:rsidRPr="00000000">
        <w:rPr>
          <w:b w:val="1"/>
          <w:bCs w:val="1"/>
          <w:color w:val="000000"/>
          <w:rtl w:val="0"/>
        </w:rPr>
        <w:t xml:space="preserve">Tercero</w:t>
      </w:r>
      <w:r w:rsidDel="00000000" w:rsidR="00000000" w:rsidRPr="00000000">
        <w:rPr>
          <w:color w:val="000000"/>
          <w:rtl w:val="0"/>
        </w:rPr>
        <w:t xml:space="preserve">. Registra en Excel el libro diario, esquemas de </w:t>
      </w:r>
      <w:r w:rsidDel="00000000" w:rsidR="00000000" w:rsidRPr="00000000">
        <w:rPr>
          <w:rtl w:val="0"/>
        </w:rPr>
        <w:t xml:space="preserve">Mar</w:t>
      </w:r>
      <w:r w:rsidDel="00000000" w:rsidR="00000000" w:rsidRPr="00000000">
        <w:rPr>
          <w:color w:val="000000"/>
          <w:rtl w:val="0"/>
        </w:rPr>
        <w:t xml:space="preserve">or y hoja de trabajo del ejercicio.</w:t>
      </w:r>
    </w:p>
    <w:p w:rsidR="00000000" w:rsidDel="00000000" w:rsidP="00000000" w:rsidRDefault="00000000" w:rsidRPr="00000000" w14:paraId="0000035A">
      <w:pPr>
        <w:rPr>
          <w:color w:val="000000"/>
        </w:rPr>
      </w:pPr>
      <w:r w:rsidDel="00000000" w:rsidR="00000000" w:rsidRPr="00000000">
        <w:rPr>
          <w:rtl w:val="0"/>
        </w:rPr>
      </w:r>
    </w:p>
    <w:p w:rsidR="00000000" w:rsidDel="00000000" w:rsidP="00000000" w:rsidRDefault="00000000" w:rsidRPr="00000000" w14:paraId="0000035B">
      <w:pPr>
        <w:jc w:val="both"/>
        <w:rPr>
          <w:color w:val="000000"/>
        </w:rPr>
      </w:pPr>
      <w:r w:rsidDel="00000000" w:rsidR="00000000" w:rsidRPr="00000000">
        <w:rPr>
          <w:b w:val="1"/>
          <w:bCs w:val="1"/>
          <w:color w:val="000000"/>
          <w:rtl w:val="0"/>
        </w:rPr>
        <w:t xml:space="preserve">Cuarto. </w:t>
      </w:r>
      <w:r w:rsidDel="00000000" w:rsidR="00000000" w:rsidRPr="00000000">
        <w:rPr>
          <w:color w:val="000000"/>
          <w:rtl w:val="0"/>
        </w:rPr>
        <w:t xml:space="preserve">Posteriormente, adjunta en 4.0. Elaborar saldos ajustados y balanza previa, la hoja de trabajo hasta balanza previa.</w:t>
      </w:r>
    </w:p>
    <w:p w:rsidR="00000000" w:rsidDel="00000000" w:rsidP="00000000" w:rsidRDefault="00000000" w:rsidRPr="00000000" w14:paraId="0000035C">
      <w:pPr>
        <w:rPr>
          <w:color w:val="000000"/>
        </w:rPr>
      </w:pPr>
      <w:r w:rsidDel="00000000" w:rsidR="00000000" w:rsidRPr="00000000">
        <w:rPr>
          <w:rtl w:val="0"/>
        </w:rPr>
      </w:r>
    </w:p>
    <w:p w:rsidR="00000000" w:rsidDel="00000000" w:rsidP="00000000" w:rsidRDefault="00000000" w:rsidRPr="00000000" w14:paraId="0000035D">
      <w:pPr>
        <w:rPr>
          <w:color w:val="000000"/>
        </w:rPr>
      </w:pPr>
      <w:r w:rsidDel="00000000" w:rsidR="00000000" w:rsidRPr="00000000">
        <w:rPr>
          <w:b w:val="1"/>
          <w:bCs w:val="1"/>
          <w:color w:val="000000"/>
          <w:rtl w:val="0"/>
        </w:rPr>
        <w:t xml:space="preserve">Octavo.</w:t>
      </w:r>
      <w:r w:rsidDel="00000000" w:rsidR="00000000" w:rsidRPr="00000000">
        <w:rPr>
          <w:color w:val="000000"/>
          <w:rtl w:val="0"/>
        </w:rPr>
        <w:t xml:space="preserve"> Presionar el botón enviar. </w:t>
      </w:r>
    </w:p>
    <w:p w:rsidR="00000000" w:rsidDel="00000000" w:rsidP="00000000" w:rsidRDefault="00000000" w:rsidRPr="00000000" w14:paraId="0000035E">
      <w:pPr>
        <w:rPr>
          <w:color w:val="000000"/>
        </w:rPr>
      </w:pP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Fechas de vencimiento/entrega:</w:t>
      </w:r>
    </w:p>
    <w:p w:rsidR="00000000" w:rsidDel="00000000" w:rsidP="00000000" w:rsidRDefault="00000000" w:rsidRPr="00000000" w14:paraId="00000360">
      <w:pPr>
        <w:rPr/>
      </w:pPr>
      <w:r w:rsidDel="00000000" w:rsidR="00000000" w:rsidRPr="00000000">
        <w:rPr>
          <w:rtl w:val="0"/>
        </w:rPr>
        <w:t xml:space="preserve">Sábado 25 de Abril, antes de las 10:00 horas.</w:t>
      </w:r>
    </w:p>
    <w:p w:rsidR="00000000" w:rsidDel="00000000" w:rsidP="00000000" w:rsidRDefault="00000000" w:rsidRPr="00000000" w14:paraId="00000361">
      <w:pPr>
        <w:rPr>
          <w:rFonts w:ascii="Proxima Nova" w:cs="Proxima Nova" w:eastAsia="Proxima Nova" w:hAnsi="Proxima Nova"/>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Proxima Nova" w:cs="Proxima Nova" w:eastAsia="Proxima Nova" w:hAnsi="Proxima Nova"/>
          <w:color w:val="00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Valor de la actividad:</w:t>
      </w:r>
    </w:p>
    <w:p w:rsidR="00000000" w:rsidDel="00000000" w:rsidP="00000000" w:rsidRDefault="00000000" w:rsidRPr="00000000" w14:paraId="00000362">
      <w:pPr>
        <w:rPr/>
      </w:pPr>
      <w:r w:rsidDel="00000000" w:rsidR="00000000" w:rsidRPr="00000000">
        <w:rPr>
          <w:rtl w:val="0"/>
        </w:rPr>
        <w:t xml:space="preserve">10 puntos.</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Reflexión de aprendizaje | ¿Cómo sabré que logré la meta?</w:t>
      </w:r>
    </w:p>
    <w:p w:rsidR="00000000" w:rsidDel="00000000" w:rsidP="00000000" w:rsidRDefault="00000000" w:rsidRPr="00000000" w14:paraId="00000364">
      <w:pPr>
        <w:pBdr>
          <w:top w:space="0" w:sz="0" w:val="nil"/>
          <w:left w:space="0" w:sz="0" w:val="nil"/>
          <w:bottom w:space="0" w:sz="0" w:val="nil"/>
          <w:right w:space="0" w:sz="0" w:val="nil"/>
          <w:between w:space="0" w:sz="0" w:val="nil"/>
        </w:pBdr>
        <w:rPr/>
      </w:pPr>
      <w:r w:rsidDel="00000000" w:rsidR="00000000" w:rsidRPr="00000000">
        <w:rPr>
          <w:rtl w:val="0"/>
        </w:rPr>
        <w:t xml:space="preserve">Logré elaborar una hoja de trabajo hasta balanza previa.</w:t>
      </w:r>
    </w:p>
    <w:p w:rsidR="00000000" w:rsidDel="00000000" w:rsidP="00000000" w:rsidRDefault="00000000" w:rsidRPr="00000000" w14:paraId="0000036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6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highlight w:val="cyan"/>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cyan"/>
          <w:u w:val="none"/>
          <w:vertAlign w:val="baseline"/>
          <w:rtl w:val="0"/>
        </w:rPr>
        <w:t xml:space="preserve">Meta 5.0. Registrar los valores ajenos y valores contingentes.</w:t>
      </w:r>
    </w:p>
    <w:p w:rsidR="00000000" w:rsidDel="00000000" w:rsidP="00000000" w:rsidRDefault="00000000" w:rsidRPr="00000000" w14:paraId="00000368">
      <w:pPr>
        <w:rPr>
          <w:color w:val="000000"/>
        </w:rPr>
      </w:pPr>
      <w:r w:rsidDel="00000000" w:rsidR="00000000" w:rsidRPr="00000000">
        <w:rPr>
          <w:rtl w:val="0"/>
        </w:rPr>
      </w:r>
    </w:p>
    <w:p w:rsidR="00000000" w:rsidDel="00000000" w:rsidP="00000000" w:rsidRDefault="00000000" w:rsidRPr="00000000" w14:paraId="00000369">
      <w:pPr>
        <w:rPr>
          <w:b w:val="1"/>
          <w:bCs w:val="1"/>
          <w:color w:val="000000"/>
          <w:sz w:val="22"/>
          <w:szCs w:val="22"/>
        </w:rPr>
      </w:pPr>
      <w:r w:rsidDel="00000000" w:rsidR="00000000" w:rsidRPr="00000000">
        <w:rPr>
          <w:b w:val="1"/>
          <w:bCs w:val="1"/>
          <w:color w:val="000000"/>
          <w:sz w:val="22"/>
          <w:szCs w:val="22"/>
          <w:rtl w:val="0"/>
        </w:rPr>
        <w:t xml:space="preserve">Fuera de clase / actividad asincrónica (</w:t>
      </w:r>
      <w:r w:rsidDel="00000000" w:rsidR="00000000" w:rsidRPr="00000000">
        <w:rPr>
          <w:b w:val="1"/>
          <w:bCs w:val="1"/>
          <w:sz w:val="22"/>
          <w:szCs w:val="22"/>
          <w:rtl w:val="0"/>
        </w:rPr>
        <w:t xml:space="preserve">27 de Abril</w:t>
      </w:r>
      <w:r w:rsidDel="00000000" w:rsidR="00000000" w:rsidRPr="00000000">
        <w:rPr>
          <w:b w:val="1"/>
          <w:bCs w:val="1"/>
          <w:color w:val="000000"/>
          <w:sz w:val="22"/>
          <w:szCs w:val="22"/>
          <w:rtl w:val="0"/>
        </w:rPr>
        <w:t xml:space="preserve">)</w:t>
      </w:r>
    </w:p>
    <w:p w:rsidR="00000000" w:rsidDel="00000000" w:rsidP="00000000" w:rsidRDefault="00000000" w:rsidRPr="00000000" w14:paraId="0000036A">
      <w:pPr>
        <w:rPr>
          <w:color w:val="000000"/>
        </w:rPr>
      </w:pP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¿Qué voy a aprender?</w:t>
      </w:r>
    </w:p>
    <w:p w:rsidR="00000000" w:rsidDel="00000000" w:rsidP="00000000" w:rsidRDefault="00000000" w:rsidRPr="00000000" w14:paraId="0000036C">
      <w:pPr>
        <w:rPr>
          <w:color w:val="000000"/>
        </w:rPr>
      </w:pPr>
      <w:r w:rsidDel="00000000" w:rsidR="00000000" w:rsidRPr="00000000">
        <w:rPr>
          <w:color w:val="000000"/>
          <w:rtl w:val="0"/>
        </w:rPr>
        <w:t xml:space="preserve">Identificar las cuentas de registro de los valores ajenos y valores contingentes.</w:t>
      </w:r>
    </w:p>
    <w:p w:rsidR="00000000" w:rsidDel="00000000" w:rsidP="00000000" w:rsidRDefault="00000000" w:rsidRPr="00000000" w14:paraId="0000036D">
      <w:pPr>
        <w:rPr>
          <w:color w:val="000000"/>
        </w:rPr>
      </w:pP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Actividad de aprendizaje | ¿Cómo lo voy a aprender?</w:t>
      </w:r>
    </w:p>
    <w:p w:rsidR="00000000" w:rsidDel="00000000" w:rsidP="00000000" w:rsidRDefault="00000000" w:rsidRPr="00000000" w14:paraId="0000036F">
      <w:pPr>
        <w:rPr>
          <w:color w:val="000000"/>
        </w:rPr>
      </w:pPr>
      <w:r w:rsidDel="00000000" w:rsidR="00000000" w:rsidRPr="00000000">
        <w:rPr>
          <w:color w:val="000000"/>
          <w:rtl w:val="0"/>
        </w:rPr>
        <w:t xml:space="preserve">Carácter de la actividad: individual y/o colaborativa.</w:t>
      </w:r>
    </w:p>
    <w:p w:rsidR="00000000" w:rsidDel="00000000" w:rsidP="00000000" w:rsidRDefault="00000000" w:rsidRPr="00000000" w14:paraId="00000370">
      <w:pPr>
        <w:rPr>
          <w:color w:val="000000"/>
        </w:rPr>
      </w:pPr>
      <w:r w:rsidDel="00000000" w:rsidR="00000000" w:rsidRPr="00000000">
        <w:rPr>
          <w:rtl w:val="0"/>
        </w:rPr>
      </w:r>
    </w:p>
    <w:p w:rsidR="00000000" w:rsidDel="00000000" w:rsidP="00000000" w:rsidRDefault="00000000" w:rsidRPr="00000000" w14:paraId="00000371">
      <w:pPr>
        <w:rPr>
          <w:color w:val="000000"/>
        </w:rPr>
      </w:pPr>
      <w:r w:rsidDel="00000000" w:rsidR="00000000" w:rsidRPr="00000000">
        <w:rPr>
          <w:b w:val="1"/>
          <w:bCs w:val="1"/>
          <w:color w:val="000000"/>
          <w:rtl w:val="0"/>
        </w:rPr>
        <w:t xml:space="preserve">Primero</w:t>
      </w:r>
      <w:r w:rsidDel="00000000" w:rsidR="00000000" w:rsidRPr="00000000">
        <w:rPr>
          <w:color w:val="000000"/>
          <w:rtl w:val="0"/>
        </w:rPr>
        <w:t xml:space="preserve">.  En clase, se analizará el concepto de mercancías en comisión y valores contingentes, se identificará las cuentas de registro para cada uno y se elaborará un ejemplo de cada uno.  </w:t>
      </w:r>
    </w:p>
    <w:p w:rsidR="00000000" w:rsidDel="00000000" w:rsidP="00000000" w:rsidRDefault="00000000" w:rsidRPr="00000000" w14:paraId="00000372">
      <w:pPr>
        <w:rPr>
          <w:color w:val="000000"/>
        </w:rPr>
      </w:pPr>
      <w:r w:rsidDel="00000000" w:rsidR="00000000" w:rsidRPr="00000000">
        <w:rPr>
          <w:rtl w:val="0"/>
        </w:rPr>
      </w:r>
    </w:p>
    <w:p w:rsidR="00000000" w:rsidDel="00000000" w:rsidP="00000000" w:rsidRDefault="00000000" w:rsidRPr="00000000" w14:paraId="00000373">
      <w:pPr>
        <w:rPr>
          <w:color w:val="000000"/>
        </w:rPr>
      </w:pPr>
      <w:r w:rsidDel="00000000" w:rsidR="00000000" w:rsidRPr="00000000">
        <w:rPr>
          <w:b w:val="1"/>
          <w:bCs w:val="1"/>
          <w:color w:val="000000"/>
          <w:rtl w:val="0"/>
        </w:rPr>
        <w:t xml:space="preserve">Segundo</w:t>
      </w:r>
      <w:r w:rsidDel="00000000" w:rsidR="00000000" w:rsidRPr="00000000">
        <w:rPr>
          <w:color w:val="000000"/>
          <w:rtl w:val="0"/>
        </w:rPr>
        <w:t xml:space="preserve">. Posteriormente descarga e imprime los ejercicios </w:t>
      </w:r>
      <w:r w:rsidDel="00000000" w:rsidR="00000000" w:rsidRPr="00000000">
        <w:rPr>
          <w:b w:val="1"/>
          <w:bCs w:val="1"/>
          <w:color w:val="000000"/>
          <w:rtl w:val="0"/>
        </w:rPr>
        <w:t xml:space="preserve">Cuentas de orden</w:t>
      </w:r>
      <w:r w:rsidDel="00000000" w:rsidR="00000000" w:rsidRPr="00000000">
        <w:rPr>
          <w:color w:val="000000"/>
          <w:rtl w:val="0"/>
        </w:rPr>
        <w:t xml:space="preserve">.</w:t>
      </w:r>
    </w:p>
    <w:p w:rsidR="00000000" w:rsidDel="00000000" w:rsidP="00000000" w:rsidRDefault="00000000" w:rsidRPr="00000000" w14:paraId="00000374">
      <w:pPr>
        <w:rPr>
          <w:color w:val="000000"/>
        </w:rPr>
      </w:pPr>
      <w:r w:rsidDel="00000000" w:rsidR="00000000" w:rsidRPr="00000000">
        <w:rPr>
          <w:rtl w:val="0"/>
        </w:rPr>
      </w:r>
    </w:p>
    <w:p w:rsidR="00000000" w:rsidDel="00000000" w:rsidP="00000000" w:rsidRDefault="00000000" w:rsidRPr="00000000" w14:paraId="00000375">
      <w:pPr>
        <w:rPr>
          <w:color w:val="000000"/>
        </w:rPr>
      </w:pPr>
      <w:r w:rsidDel="00000000" w:rsidR="00000000" w:rsidRPr="00000000">
        <w:rPr>
          <w:b w:val="1"/>
          <w:bCs w:val="1"/>
          <w:color w:val="000000"/>
          <w:rtl w:val="0"/>
        </w:rPr>
        <w:t xml:space="preserve">Tercero</w:t>
      </w:r>
      <w:r w:rsidDel="00000000" w:rsidR="00000000" w:rsidRPr="00000000">
        <w:rPr>
          <w:color w:val="000000"/>
          <w:rtl w:val="0"/>
        </w:rPr>
        <w:t xml:space="preserve">. Registra en el libro diario y esquemas de </w:t>
      </w:r>
      <w:r w:rsidDel="00000000" w:rsidR="00000000" w:rsidRPr="00000000">
        <w:rPr>
          <w:rtl w:val="0"/>
        </w:rPr>
        <w:t xml:space="preserve">Mar</w:t>
      </w:r>
      <w:r w:rsidDel="00000000" w:rsidR="00000000" w:rsidRPr="00000000">
        <w:rPr>
          <w:color w:val="000000"/>
          <w:rtl w:val="0"/>
        </w:rPr>
        <w:t xml:space="preserve">or las operaciones de cada caso.</w:t>
      </w:r>
    </w:p>
    <w:p w:rsidR="00000000" w:rsidDel="00000000" w:rsidP="00000000" w:rsidRDefault="00000000" w:rsidRPr="00000000" w14:paraId="00000376">
      <w:pPr>
        <w:rPr>
          <w:color w:val="000000"/>
        </w:rPr>
      </w:pPr>
      <w:r w:rsidDel="00000000" w:rsidR="00000000" w:rsidRPr="00000000">
        <w:rPr>
          <w:rtl w:val="0"/>
        </w:rPr>
      </w:r>
    </w:p>
    <w:p w:rsidR="00000000" w:rsidDel="00000000" w:rsidP="00000000" w:rsidRDefault="00000000" w:rsidRPr="00000000" w14:paraId="00000377">
      <w:pPr>
        <w:rPr>
          <w:b w:val="1"/>
          <w:bCs w:val="1"/>
          <w:color w:val="000000"/>
          <w:sz w:val="22"/>
          <w:szCs w:val="22"/>
        </w:rPr>
      </w:pPr>
      <w:r w:rsidDel="00000000" w:rsidR="00000000" w:rsidRPr="00000000">
        <w:rPr>
          <w:b w:val="1"/>
          <w:bCs w:val="1"/>
          <w:color w:val="000000"/>
          <w:sz w:val="22"/>
          <w:szCs w:val="22"/>
          <w:rtl w:val="0"/>
        </w:rPr>
        <w:t xml:space="preserve">Fuera de clase / actividad asincrónica </w:t>
      </w:r>
    </w:p>
    <w:p w:rsidR="00000000" w:rsidDel="00000000" w:rsidP="00000000" w:rsidRDefault="00000000" w:rsidRPr="00000000" w14:paraId="00000378">
      <w:pPr>
        <w:rPr>
          <w:color w:val="000000"/>
        </w:rPr>
      </w:pPr>
      <w:r w:rsidDel="00000000" w:rsidR="00000000" w:rsidRPr="00000000">
        <w:rPr>
          <w:rtl w:val="0"/>
        </w:rPr>
      </w:r>
    </w:p>
    <w:p w:rsidR="00000000" w:rsidDel="00000000" w:rsidP="00000000" w:rsidRDefault="00000000" w:rsidRPr="00000000" w14:paraId="00000379">
      <w:pPr>
        <w:jc w:val="both"/>
        <w:rPr>
          <w:color w:val="000000"/>
        </w:rPr>
      </w:pPr>
      <w:r w:rsidDel="00000000" w:rsidR="00000000" w:rsidRPr="00000000">
        <w:rPr>
          <w:b w:val="1"/>
          <w:bCs w:val="1"/>
          <w:color w:val="000000"/>
          <w:rtl w:val="0"/>
        </w:rPr>
        <w:t xml:space="preserve">Cuarto. </w:t>
      </w:r>
      <w:r w:rsidDel="00000000" w:rsidR="00000000" w:rsidRPr="00000000">
        <w:rPr>
          <w:color w:val="000000"/>
          <w:rtl w:val="0"/>
        </w:rPr>
        <w:t xml:space="preserve">Posteriormente, adjunta tus fotografías de los ejercicios desarrollados en clase presencial y de forma asincrónica, en 5.0. Registrar los valores ajenos y valores contingentes.</w:t>
      </w:r>
    </w:p>
    <w:p w:rsidR="00000000" w:rsidDel="00000000" w:rsidP="00000000" w:rsidRDefault="00000000" w:rsidRPr="00000000" w14:paraId="0000037A">
      <w:pPr>
        <w:rPr>
          <w:color w:val="000000"/>
        </w:rPr>
      </w:pPr>
      <w:r w:rsidDel="00000000" w:rsidR="00000000" w:rsidRPr="00000000">
        <w:rPr>
          <w:rtl w:val="0"/>
        </w:rPr>
      </w:r>
    </w:p>
    <w:p w:rsidR="00000000" w:rsidDel="00000000" w:rsidP="00000000" w:rsidRDefault="00000000" w:rsidRPr="00000000" w14:paraId="0000037B">
      <w:pPr>
        <w:rPr>
          <w:color w:val="000000"/>
        </w:rPr>
      </w:pPr>
      <w:r w:rsidDel="00000000" w:rsidR="00000000" w:rsidRPr="00000000">
        <w:rPr>
          <w:b w:val="1"/>
          <w:bCs w:val="1"/>
          <w:color w:val="000000"/>
          <w:rtl w:val="0"/>
        </w:rPr>
        <w:t xml:space="preserve">Octavo.</w:t>
      </w:r>
      <w:r w:rsidDel="00000000" w:rsidR="00000000" w:rsidRPr="00000000">
        <w:rPr>
          <w:color w:val="000000"/>
          <w:rtl w:val="0"/>
        </w:rPr>
        <w:t xml:space="preserve"> Presionar el botón enviar. </w:t>
      </w:r>
    </w:p>
    <w:p w:rsidR="00000000" w:rsidDel="00000000" w:rsidP="00000000" w:rsidRDefault="00000000" w:rsidRPr="00000000" w14:paraId="0000037C">
      <w:pPr>
        <w:rPr>
          <w:color w:val="000000"/>
        </w:rPr>
      </w:pP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Fechas de vencimiento/entrega:</w:t>
      </w:r>
    </w:p>
    <w:p w:rsidR="00000000" w:rsidDel="00000000" w:rsidP="00000000" w:rsidRDefault="00000000" w:rsidRPr="00000000" w14:paraId="0000037E">
      <w:pPr>
        <w:rPr/>
      </w:pPr>
      <w:r w:rsidDel="00000000" w:rsidR="00000000" w:rsidRPr="00000000">
        <w:rPr>
          <w:rtl w:val="0"/>
        </w:rPr>
        <w:t xml:space="preserve">Sábado 02 de Mayo, antes de las 10:00 horas.</w:t>
      </w:r>
    </w:p>
    <w:p w:rsidR="00000000" w:rsidDel="00000000" w:rsidP="00000000" w:rsidRDefault="00000000" w:rsidRPr="00000000" w14:paraId="0000037F">
      <w:pPr>
        <w:rPr>
          <w:rFonts w:ascii="Proxima Nova" w:cs="Proxima Nova" w:eastAsia="Proxima Nova" w:hAnsi="Proxima Nova"/>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Proxima Nova" w:cs="Proxima Nova" w:eastAsia="Proxima Nova" w:hAnsi="Proxima Nova"/>
          <w:color w:val="00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Valor de la actividad:</w:t>
      </w:r>
    </w:p>
    <w:p w:rsidR="00000000" w:rsidDel="00000000" w:rsidP="00000000" w:rsidRDefault="00000000" w:rsidRPr="00000000" w14:paraId="00000380">
      <w:pPr>
        <w:rPr/>
      </w:pPr>
      <w:r w:rsidDel="00000000" w:rsidR="00000000" w:rsidRPr="00000000">
        <w:rPr>
          <w:rtl w:val="0"/>
        </w:rPr>
        <w:t xml:space="preserve">10 puntos.</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Reflexión de aprendizaje | ¿Cómo sabré que logré la meta?</w:t>
      </w:r>
    </w:p>
    <w:p w:rsidR="00000000" w:rsidDel="00000000" w:rsidP="00000000" w:rsidRDefault="00000000" w:rsidRPr="00000000" w14:paraId="00000382">
      <w:pPr>
        <w:pBdr>
          <w:top w:space="0" w:sz="0" w:val="nil"/>
          <w:left w:space="0" w:sz="0" w:val="nil"/>
          <w:bottom w:space="0" w:sz="0" w:val="nil"/>
          <w:right w:space="0" w:sz="0" w:val="nil"/>
          <w:between w:space="0" w:sz="0" w:val="nil"/>
        </w:pBdr>
        <w:rPr/>
      </w:pPr>
      <w:r w:rsidDel="00000000" w:rsidR="00000000" w:rsidRPr="00000000">
        <w:rPr>
          <w:rtl w:val="0"/>
        </w:rPr>
        <w:t xml:space="preserve">Registré los asientos contables de mercancías en comisión y valores contingentes.</w:t>
      </w:r>
    </w:p>
    <w:p w:rsidR="00000000" w:rsidDel="00000000" w:rsidP="00000000" w:rsidRDefault="00000000" w:rsidRPr="00000000" w14:paraId="0000038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highlight w:val="cyan"/>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cyan"/>
          <w:u w:val="none"/>
          <w:vertAlign w:val="baseline"/>
          <w:rtl w:val="0"/>
        </w:rPr>
        <w:t xml:space="preserve">Meta 6.0.  Elaborar el estado de resultados integral y </w:t>
      </w:r>
      <w:r w:rsidDel="00000000" w:rsidR="00000000" w:rsidRPr="00000000">
        <w:rPr>
          <w:b w:val="1"/>
          <w:bCs w:val="1"/>
          <w:sz w:val="22"/>
          <w:szCs w:val="22"/>
          <w:highlight w:val="cyan"/>
          <w:rtl w:val="0"/>
        </w:rPr>
        <w:t xml:space="preserve">balance general</w:t>
      </w:r>
      <w:r w:rsidDel="00000000" w:rsidR="00000000" w:rsidRPr="00000000">
        <w:rPr>
          <w:rFonts w:ascii="Arial" w:cs="Arial" w:eastAsia="Arial" w:hAnsi="Arial"/>
          <w:b w:val="1"/>
          <w:bCs w:val="1"/>
          <w:i w:val="0"/>
          <w:iCs w:val="0"/>
          <w:smallCaps w:val="0"/>
          <w:strike w:val="0"/>
          <w:color w:val="000000"/>
          <w:sz w:val="22"/>
          <w:szCs w:val="22"/>
          <w:highlight w:val="cyan"/>
          <w:u w:val="none"/>
          <w:vertAlign w:val="baseline"/>
          <w:rtl w:val="0"/>
        </w:rPr>
        <w:t xml:space="preserve">.</w:t>
      </w:r>
    </w:p>
    <w:p w:rsidR="00000000" w:rsidDel="00000000" w:rsidP="00000000" w:rsidRDefault="00000000" w:rsidRPr="00000000" w14:paraId="00000385">
      <w:pPr>
        <w:rPr>
          <w:color w:val="000000"/>
        </w:rPr>
      </w:pPr>
      <w:r w:rsidDel="00000000" w:rsidR="00000000" w:rsidRPr="00000000">
        <w:rPr>
          <w:rtl w:val="0"/>
        </w:rPr>
      </w:r>
    </w:p>
    <w:p w:rsidR="00000000" w:rsidDel="00000000" w:rsidP="00000000" w:rsidRDefault="00000000" w:rsidRPr="00000000" w14:paraId="00000386">
      <w:pPr>
        <w:rPr>
          <w:b w:val="1"/>
          <w:bCs w:val="1"/>
          <w:color w:val="000000"/>
          <w:sz w:val="22"/>
          <w:szCs w:val="22"/>
        </w:rPr>
      </w:pPr>
      <w:r w:rsidDel="00000000" w:rsidR="00000000" w:rsidRPr="00000000">
        <w:rPr>
          <w:b w:val="1"/>
          <w:bCs w:val="1"/>
          <w:color w:val="000000"/>
          <w:sz w:val="22"/>
          <w:szCs w:val="22"/>
          <w:rtl w:val="0"/>
        </w:rPr>
        <w:t xml:space="preserve">Fuera de clase / actividad asincrónica (</w:t>
      </w:r>
      <w:r w:rsidDel="00000000" w:rsidR="00000000" w:rsidRPr="00000000">
        <w:rPr>
          <w:b w:val="1"/>
          <w:bCs w:val="1"/>
          <w:sz w:val="22"/>
          <w:szCs w:val="22"/>
          <w:rtl w:val="0"/>
        </w:rPr>
        <w:t xml:space="preserve">03 de Mayo</w:t>
      </w:r>
      <w:r w:rsidDel="00000000" w:rsidR="00000000" w:rsidRPr="00000000">
        <w:rPr>
          <w:b w:val="1"/>
          <w:bCs w:val="1"/>
          <w:color w:val="000000"/>
          <w:sz w:val="22"/>
          <w:szCs w:val="22"/>
          <w:rtl w:val="0"/>
        </w:rPr>
        <w:t xml:space="preserve">)</w:t>
      </w:r>
    </w:p>
    <w:p w:rsidR="00000000" w:rsidDel="00000000" w:rsidP="00000000" w:rsidRDefault="00000000" w:rsidRPr="00000000" w14:paraId="00000387">
      <w:pPr>
        <w:rPr>
          <w:color w:val="000000"/>
        </w:rPr>
      </w:pP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¿Qué voy a aprender?</w:t>
      </w:r>
    </w:p>
    <w:p w:rsidR="00000000" w:rsidDel="00000000" w:rsidP="00000000" w:rsidRDefault="00000000" w:rsidRPr="00000000" w14:paraId="00000389">
      <w:pPr>
        <w:rPr>
          <w:color w:val="000000"/>
        </w:rPr>
      </w:pPr>
      <w:r w:rsidDel="00000000" w:rsidR="00000000" w:rsidRPr="00000000">
        <w:rPr>
          <w:color w:val="000000"/>
          <w:rtl w:val="0"/>
        </w:rPr>
        <w:t xml:space="preserve">Elaborar en base a la hoja de trabajo, el estado de resultados integral.</w:t>
      </w:r>
    </w:p>
    <w:p w:rsidR="00000000" w:rsidDel="00000000" w:rsidP="00000000" w:rsidRDefault="00000000" w:rsidRPr="00000000" w14:paraId="0000038A">
      <w:pPr>
        <w:rPr>
          <w:color w:val="000000"/>
        </w:rPr>
      </w:pP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Actividad de aprendizaje | ¿Cómo lo voy a aprender?</w:t>
      </w:r>
    </w:p>
    <w:p w:rsidR="00000000" w:rsidDel="00000000" w:rsidP="00000000" w:rsidRDefault="00000000" w:rsidRPr="00000000" w14:paraId="0000038C">
      <w:pPr>
        <w:rPr>
          <w:color w:val="000000"/>
        </w:rPr>
      </w:pPr>
      <w:r w:rsidDel="00000000" w:rsidR="00000000" w:rsidRPr="00000000">
        <w:rPr>
          <w:color w:val="000000"/>
          <w:rtl w:val="0"/>
        </w:rPr>
        <w:t xml:space="preserve">Carácter de la actividad: individual y/o colaborativa.</w:t>
      </w:r>
    </w:p>
    <w:p w:rsidR="00000000" w:rsidDel="00000000" w:rsidP="00000000" w:rsidRDefault="00000000" w:rsidRPr="00000000" w14:paraId="0000038D">
      <w:pPr>
        <w:rPr>
          <w:color w:val="000000"/>
        </w:rPr>
      </w:pPr>
      <w:r w:rsidDel="00000000" w:rsidR="00000000" w:rsidRPr="00000000">
        <w:rPr>
          <w:rtl w:val="0"/>
        </w:rPr>
      </w:r>
    </w:p>
    <w:p w:rsidR="00000000" w:rsidDel="00000000" w:rsidP="00000000" w:rsidRDefault="00000000" w:rsidRPr="00000000" w14:paraId="0000038E">
      <w:pPr>
        <w:rPr>
          <w:color w:val="000000"/>
        </w:rPr>
      </w:pPr>
      <w:r w:rsidDel="00000000" w:rsidR="00000000" w:rsidRPr="00000000">
        <w:rPr>
          <w:b w:val="1"/>
          <w:bCs w:val="1"/>
          <w:color w:val="000000"/>
          <w:rtl w:val="0"/>
        </w:rPr>
        <w:t xml:space="preserve">Primero</w:t>
      </w:r>
      <w:r w:rsidDel="00000000" w:rsidR="00000000" w:rsidRPr="00000000">
        <w:rPr>
          <w:color w:val="000000"/>
          <w:rtl w:val="0"/>
        </w:rPr>
        <w:t xml:space="preserve">.  En clase, elaborará en base a la hoja de trabajo de ejemplo en la clase anterior, el estado de resultados integral y balance general, destacando las operaciones a realizar para obtener la utilidad del periodo.  </w:t>
      </w:r>
    </w:p>
    <w:p w:rsidR="00000000" w:rsidDel="00000000" w:rsidP="00000000" w:rsidRDefault="00000000" w:rsidRPr="00000000" w14:paraId="0000038F">
      <w:pPr>
        <w:rPr>
          <w:color w:val="000000"/>
        </w:rPr>
      </w:pPr>
      <w:r w:rsidDel="00000000" w:rsidR="00000000" w:rsidRPr="00000000">
        <w:rPr>
          <w:rtl w:val="0"/>
        </w:rPr>
      </w:r>
    </w:p>
    <w:p w:rsidR="00000000" w:rsidDel="00000000" w:rsidP="00000000" w:rsidRDefault="00000000" w:rsidRPr="00000000" w14:paraId="00000390">
      <w:pPr>
        <w:rPr>
          <w:b w:val="1"/>
          <w:bCs w:val="1"/>
          <w:color w:val="000000"/>
          <w:sz w:val="22"/>
          <w:szCs w:val="22"/>
        </w:rPr>
      </w:pPr>
      <w:r w:rsidDel="00000000" w:rsidR="00000000" w:rsidRPr="00000000">
        <w:rPr>
          <w:b w:val="1"/>
          <w:bCs w:val="1"/>
          <w:color w:val="000000"/>
          <w:sz w:val="22"/>
          <w:szCs w:val="22"/>
          <w:rtl w:val="0"/>
        </w:rPr>
        <w:t xml:space="preserve">Fuera de clase / actividad asincrónica </w:t>
      </w:r>
    </w:p>
    <w:p w:rsidR="00000000" w:rsidDel="00000000" w:rsidP="00000000" w:rsidRDefault="00000000" w:rsidRPr="00000000" w14:paraId="00000391">
      <w:pPr>
        <w:rPr>
          <w:color w:val="000000"/>
        </w:rPr>
      </w:pPr>
      <w:r w:rsidDel="00000000" w:rsidR="00000000" w:rsidRPr="00000000">
        <w:rPr>
          <w:rtl w:val="0"/>
        </w:rPr>
      </w:r>
    </w:p>
    <w:p w:rsidR="00000000" w:rsidDel="00000000" w:rsidP="00000000" w:rsidRDefault="00000000" w:rsidRPr="00000000" w14:paraId="00000392">
      <w:pPr>
        <w:jc w:val="both"/>
        <w:rPr>
          <w:color w:val="000000"/>
        </w:rPr>
      </w:pPr>
      <w:r w:rsidDel="00000000" w:rsidR="00000000" w:rsidRPr="00000000">
        <w:rPr>
          <w:b w:val="1"/>
          <w:bCs w:val="1"/>
          <w:color w:val="000000"/>
          <w:rtl w:val="0"/>
        </w:rPr>
        <w:t xml:space="preserve">Segundo. </w:t>
      </w:r>
      <w:r w:rsidDel="00000000" w:rsidR="00000000" w:rsidRPr="00000000">
        <w:rPr>
          <w:color w:val="000000"/>
          <w:rtl w:val="0"/>
        </w:rPr>
        <w:t xml:space="preserve">Revisa el material disponible a continuación:</w:t>
      </w:r>
    </w:p>
    <w:p w:rsidR="00000000" w:rsidDel="00000000" w:rsidP="00000000" w:rsidRDefault="00000000" w:rsidRPr="00000000" w14:paraId="0000039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Guacho Auquilla, K. P. (2022). Estudio comparativo de la rentabilidad del Comercial Casa Eres durante los periodos contables 2020–2021 (Bachelor's thesis, Babahoyo: UTB-FAFI. 2022).</w:t>
      </w:r>
    </w:p>
    <w:p w:rsidR="00000000" w:rsidDel="00000000" w:rsidP="00000000" w:rsidRDefault="00000000" w:rsidRPr="00000000" w14:paraId="00000394">
      <w:pPr>
        <w:jc w:val="both"/>
        <w:rPr>
          <w:color w:val="000000"/>
        </w:rPr>
      </w:pPr>
      <w:r w:rsidDel="00000000" w:rsidR="00000000" w:rsidRPr="00000000">
        <w:rPr>
          <w:rtl w:val="0"/>
        </w:rPr>
      </w:r>
    </w:p>
    <w:p w:rsidR="00000000" w:rsidDel="00000000" w:rsidP="00000000" w:rsidRDefault="00000000" w:rsidRPr="00000000" w14:paraId="00000395">
      <w:pPr>
        <w:jc w:val="both"/>
        <w:rPr>
          <w:color w:val="000000"/>
        </w:rPr>
      </w:pPr>
      <w:r w:rsidDel="00000000" w:rsidR="00000000" w:rsidRPr="00000000">
        <w:rPr>
          <w:b w:val="1"/>
          <w:bCs w:val="1"/>
          <w:color w:val="000000"/>
          <w:rtl w:val="0"/>
        </w:rPr>
        <w:t xml:space="preserve">Tercero. </w:t>
      </w:r>
      <w:r w:rsidDel="00000000" w:rsidR="00000000" w:rsidRPr="00000000">
        <w:rPr>
          <w:color w:val="000000"/>
          <w:rtl w:val="0"/>
        </w:rPr>
        <w:t xml:space="preserve">Posteriormente, elabora el Estado de Resultados Integral y balance general en idioma inglés, y adjunta en la Meta 6.0.  Elaborar el estado de resultados integral y balance general.</w:t>
      </w:r>
    </w:p>
    <w:p w:rsidR="00000000" w:rsidDel="00000000" w:rsidP="00000000" w:rsidRDefault="00000000" w:rsidRPr="00000000" w14:paraId="00000396">
      <w:pPr>
        <w:rPr>
          <w:color w:val="000000"/>
        </w:rPr>
      </w:pPr>
      <w:r w:rsidDel="00000000" w:rsidR="00000000" w:rsidRPr="00000000">
        <w:rPr>
          <w:rtl w:val="0"/>
        </w:rPr>
      </w:r>
    </w:p>
    <w:p w:rsidR="00000000" w:rsidDel="00000000" w:rsidP="00000000" w:rsidRDefault="00000000" w:rsidRPr="00000000" w14:paraId="00000397">
      <w:pPr>
        <w:rPr>
          <w:color w:val="000000"/>
        </w:rPr>
      </w:pPr>
      <w:r w:rsidDel="00000000" w:rsidR="00000000" w:rsidRPr="00000000">
        <w:rPr>
          <w:b w:val="1"/>
          <w:bCs w:val="1"/>
          <w:color w:val="000000"/>
          <w:rtl w:val="0"/>
        </w:rPr>
        <w:t xml:space="preserve">Cuarto.</w:t>
      </w:r>
      <w:r w:rsidDel="00000000" w:rsidR="00000000" w:rsidRPr="00000000">
        <w:rPr>
          <w:color w:val="000000"/>
          <w:rtl w:val="0"/>
        </w:rPr>
        <w:t xml:space="preserve"> Presionar el botón enviar. </w:t>
      </w:r>
    </w:p>
    <w:p w:rsidR="00000000" w:rsidDel="00000000" w:rsidP="00000000" w:rsidRDefault="00000000" w:rsidRPr="00000000" w14:paraId="00000398">
      <w:pPr>
        <w:rPr>
          <w:color w:val="000000"/>
        </w:rPr>
      </w:pP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Fechas de vencimiento/entrega:</w:t>
      </w:r>
    </w:p>
    <w:p w:rsidR="00000000" w:rsidDel="00000000" w:rsidP="00000000" w:rsidRDefault="00000000" w:rsidRPr="00000000" w14:paraId="0000039A">
      <w:pPr>
        <w:rPr/>
      </w:pPr>
      <w:r w:rsidDel="00000000" w:rsidR="00000000" w:rsidRPr="00000000">
        <w:rPr>
          <w:rtl w:val="0"/>
        </w:rPr>
        <w:t xml:space="preserve">Sábado 09 de Mayo, antes de las 10:00 horas.</w:t>
      </w:r>
    </w:p>
    <w:p w:rsidR="00000000" w:rsidDel="00000000" w:rsidP="00000000" w:rsidRDefault="00000000" w:rsidRPr="00000000" w14:paraId="0000039B">
      <w:pPr>
        <w:rPr>
          <w:rFonts w:ascii="Proxima Nova" w:cs="Proxima Nova" w:eastAsia="Proxima Nova" w:hAnsi="Proxima Nova"/>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Proxima Nova" w:cs="Proxima Nova" w:eastAsia="Proxima Nova" w:hAnsi="Proxima Nova"/>
          <w:color w:val="00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Valor de la actividad:</w:t>
      </w:r>
    </w:p>
    <w:p w:rsidR="00000000" w:rsidDel="00000000" w:rsidP="00000000" w:rsidRDefault="00000000" w:rsidRPr="00000000" w14:paraId="0000039C">
      <w:pPr>
        <w:rPr/>
      </w:pPr>
      <w:r w:rsidDel="00000000" w:rsidR="00000000" w:rsidRPr="00000000">
        <w:rPr>
          <w:rtl w:val="0"/>
        </w:rPr>
        <w:t xml:space="preserve">10 puntos.</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Reflexión de aprendizaje | ¿Cómo sabré que logré la meta?</w:t>
      </w:r>
    </w:p>
    <w:p w:rsidR="00000000" w:rsidDel="00000000" w:rsidP="00000000" w:rsidRDefault="00000000" w:rsidRPr="00000000" w14:paraId="0000039E">
      <w:pPr>
        <w:pBdr>
          <w:top w:space="0" w:sz="0" w:val="nil"/>
          <w:left w:space="0" w:sz="0" w:val="nil"/>
          <w:bottom w:space="0" w:sz="0" w:val="nil"/>
          <w:right w:space="0" w:sz="0" w:val="nil"/>
          <w:between w:space="0" w:sz="0" w:val="nil"/>
        </w:pBdr>
        <w:rPr/>
      </w:pPr>
      <w:r w:rsidDel="00000000" w:rsidR="00000000" w:rsidRPr="00000000">
        <w:rPr>
          <w:rtl w:val="0"/>
        </w:rPr>
        <w:t xml:space="preserve">Elaboré un estado de resultados integral.</w:t>
      </w:r>
    </w:p>
    <w:p w:rsidR="00000000" w:rsidDel="00000000" w:rsidP="00000000" w:rsidRDefault="00000000" w:rsidRPr="00000000" w14:paraId="0000039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A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highlight w:val="cyan"/>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cyan"/>
          <w:u w:val="none"/>
          <w:vertAlign w:val="baseline"/>
          <w:rtl w:val="0"/>
        </w:rPr>
        <w:t xml:space="preserve">Meta 6.</w:t>
      </w:r>
      <w:r w:rsidDel="00000000" w:rsidR="00000000" w:rsidRPr="00000000">
        <w:rPr>
          <w:b w:val="1"/>
          <w:bCs w:val="1"/>
          <w:sz w:val="22"/>
          <w:szCs w:val="22"/>
          <w:highlight w:val="cyan"/>
          <w:rtl w:val="0"/>
        </w:rPr>
        <w:t xml:space="preserve">1</w:t>
      </w:r>
      <w:r w:rsidDel="00000000" w:rsidR="00000000" w:rsidRPr="00000000">
        <w:rPr>
          <w:rFonts w:ascii="Arial" w:cs="Arial" w:eastAsia="Arial" w:hAnsi="Arial"/>
          <w:b w:val="1"/>
          <w:bCs w:val="1"/>
          <w:i w:val="0"/>
          <w:iCs w:val="0"/>
          <w:smallCaps w:val="0"/>
          <w:strike w:val="0"/>
          <w:color w:val="000000"/>
          <w:sz w:val="22"/>
          <w:szCs w:val="22"/>
          <w:highlight w:val="cyan"/>
          <w:u w:val="none"/>
          <w:vertAlign w:val="baseline"/>
          <w:rtl w:val="0"/>
        </w:rPr>
        <w:t xml:space="preserve">.  Entregar Trabajo final</w:t>
      </w:r>
    </w:p>
    <w:p w:rsidR="00000000" w:rsidDel="00000000" w:rsidP="00000000" w:rsidRDefault="00000000" w:rsidRPr="00000000" w14:paraId="000003A2">
      <w:pPr>
        <w:rPr>
          <w:color w:val="000000"/>
        </w:rPr>
      </w:pPr>
      <w:r w:rsidDel="00000000" w:rsidR="00000000" w:rsidRPr="00000000">
        <w:rPr>
          <w:rtl w:val="0"/>
        </w:rPr>
      </w:r>
    </w:p>
    <w:p w:rsidR="00000000" w:rsidDel="00000000" w:rsidP="00000000" w:rsidRDefault="00000000" w:rsidRPr="00000000" w14:paraId="000003A3">
      <w:pPr>
        <w:rPr>
          <w:b w:val="1"/>
          <w:bCs w:val="1"/>
          <w:color w:val="000000"/>
          <w:sz w:val="22"/>
          <w:szCs w:val="22"/>
        </w:rPr>
      </w:pPr>
      <w:r w:rsidDel="00000000" w:rsidR="00000000" w:rsidRPr="00000000">
        <w:rPr>
          <w:b w:val="1"/>
          <w:bCs w:val="1"/>
          <w:color w:val="000000"/>
          <w:sz w:val="22"/>
          <w:szCs w:val="22"/>
          <w:rtl w:val="0"/>
        </w:rPr>
        <w:t xml:space="preserve">Fuera de clase / actividad asincrónica (</w:t>
      </w:r>
      <w:r w:rsidDel="00000000" w:rsidR="00000000" w:rsidRPr="00000000">
        <w:rPr>
          <w:b w:val="1"/>
          <w:bCs w:val="1"/>
          <w:sz w:val="22"/>
          <w:szCs w:val="22"/>
          <w:rtl w:val="0"/>
        </w:rPr>
        <w:t xml:space="preserve">12 de Mayo</w:t>
      </w:r>
      <w:r w:rsidDel="00000000" w:rsidR="00000000" w:rsidRPr="00000000">
        <w:rPr>
          <w:b w:val="1"/>
          <w:bCs w:val="1"/>
          <w:color w:val="000000"/>
          <w:sz w:val="22"/>
          <w:szCs w:val="22"/>
          <w:rtl w:val="0"/>
        </w:rPr>
        <w:t xml:space="preserve">)</w:t>
      </w:r>
    </w:p>
    <w:p w:rsidR="00000000" w:rsidDel="00000000" w:rsidP="00000000" w:rsidRDefault="00000000" w:rsidRPr="00000000" w14:paraId="000003A4">
      <w:pPr>
        <w:rPr>
          <w:color w:val="000000"/>
        </w:rPr>
      </w:pP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¿Qué voy a aprender?</w:t>
      </w:r>
    </w:p>
    <w:p w:rsidR="00000000" w:rsidDel="00000000" w:rsidP="00000000" w:rsidRDefault="00000000" w:rsidRPr="00000000" w14:paraId="000003A6">
      <w:pPr>
        <w:rPr>
          <w:color w:val="000000"/>
        </w:rPr>
      </w:pPr>
      <w:r w:rsidDel="00000000" w:rsidR="00000000" w:rsidRPr="00000000">
        <w:rPr>
          <w:color w:val="000000"/>
          <w:rtl w:val="0"/>
        </w:rPr>
        <w:t xml:space="preserve">Elaborar y disipar dudas del trabajo final.</w:t>
      </w:r>
    </w:p>
    <w:p w:rsidR="00000000" w:rsidDel="00000000" w:rsidP="00000000" w:rsidRDefault="00000000" w:rsidRPr="00000000" w14:paraId="000003A7">
      <w:pPr>
        <w:rPr>
          <w:color w:val="000000"/>
        </w:rPr>
      </w:pP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Actividad de aprendizaje | ¿Cómo lo voy a aprender?</w:t>
      </w:r>
    </w:p>
    <w:p w:rsidR="00000000" w:rsidDel="00000000" w:rsidP="00000000" w:rsidRDefault="00000000" w:rsidRPr="00000000" w14:paraId="000003A9">
      <w:pPr>
        <w:rPr>
          <w:color w:val="000000"/>
        </w:rPr>
      </w:pPr>
      <w:r w:rsidDel="00000000" w:rsidR="00000000" w:rsidRPr="00000000">
        <w:rPr>
          <w:color w:val="000000"/>
          <w:rtl w:val="0"/>
        </w:rPr>
        <w:t xml:space="preserve">Carácter de la actividad: </w:t>
      </w:r>
      <w:r w:rsidDel="00000000" w:rsidR="00000000" w:rsidRPr="00000000">
        <w:rPr>
          <w:rtl w:val="0"/>
        </w:rPr>
        <w:t xml:space="preserve">equipo de dos personas.</w:t>
      </w:r>
      <w:r w:rsidDel="00000000" w:rsidR="00000000" w:rsidRPr="00000000">
        <w:rPr>
          <w:rtl w:val="0"/>
        </w:rPr>
      </w:r>
    </w:p>
    <w:p w:rsidR="00000000" w:rsidDel="00000000" w:rsidP="00000000" w:rsidRDefault="00000000" w:rsidRPr="00000000" w14:paraId="000003AA">
      <w:pPr>
        <w:rPr>
          <w:color w:val="000000"/>
        </w:rPr>
      </w:pPr>
      <w:r w:rsidDel="00000000" w:rsidR="00000000" w:rsidRPr="00000000">
        <w:rPr>
          <w:rtl w:val="0"/>
        </w:rPr>
      </w:r>
    </w:p>
    <w:p w:rsidR="00000000" w:rsidDel="00000000" w:rsidP="00000000" w:rsidRDefault="00000000" w:rsidRPr="00000000" w14:paraId="000003AB">
      <w:pPr>
        <w:rPr>
          <w:color w:val="000000"/>
        </w:rPr>
      </w:pPr>
      <w:r w:rsidDel="00000000" w:rsidR="00000000" w:rsidRPr="00000000">
        <w:rPr>
          <w:b w:val="1"/>
          <w:bCs w:val="1"/>
          <w:color w:val="000000"/>
          <w:rtl w:val="0"/>
        </w:rPr>
        <w:t xml:space="preserve">Primero</w:t>
      </w:r>
      <w:r w:rsidDel="00000000" w:rsidR="00000000" w:rsidRPr="00000000">
        <w:rPr>
          <w:color w:val="000000"/>
          <w:rtl w:val="0"/>
        </w:rPr>
        <w:t xml:space="preserve">.  En clase, el docente atenderá dudas relacionadas con los asientos contables, hoja de trabajo y estados financieros del trabajo final a entregar.</w:t>
      </w:r>
    </w:p>
    <w:p w:rsidR="00000000" w:rsidDel="00000000" w:rsidP="00000000" w:rsidRDefault="00000000" w:rsidRPr="00000000" w14:paraId="000003AC">
      <w:pPr>
        <w:rPr>
          <w:color w:val="000000"/>
        </w:rPr>
      </w:pPr>
      <w:r w:rsidDel="00000000" w:rsidR="00000000" w:rsidRPr="00000000">
        <w:rPr>
          <w:rtl w:val="0"/>
        </w:rPr>
      </w:r>
    </w:p>
    <w:p w:rsidR="00000000" w:rsidDel="00000000" w:rsidP="00000000" w:rsidRDefault="00000000" w:rsidRPr="00000000" w14:paraId="000003AD">
      <w:pPr>
        <w:rPr>
          <w:b w:val="1"/>
          <w:bCs w:val="1"/>
          <w:color w:val="000000"/>
          <w:sz w:val="22"/>
          <w:szCs w:val="22"/>
        </w:rPr>
      </w:pPr>
      <w:r w:rsidDel="00000000" w:rsidR="00000000" w:rsidRPr="00000000">
        <w:rPr>
          <w:b w:val="1"/>
          <w:bCs w:val="1"/>
          <w:color w:val="000000"/>
          <w:sz w:val="22"/>
          <w:szCs w:val="22"/>
          <w:rtl w:val="0"/>
        </w:rPr>
        <w:t xml:space="preserve">Fuera de clase / actividad asincrónica </w:t>
      </w:r>
    </w:p>
    <w:p w:rsidR="00000000" w:rsidDel="00000000" w:rsidP="00000000" w:rsidRDefault="00000000" w:rsidRPr="00000000" w14:paraId="000003AE">
      <w:pPr>
        <w:jc w:val="both"/>
        <w:rPr>
          <w:color w:val="000000"/>
        </w:rPr>
      </w:pPr>
      <w:r w:rsidDel="00000000" w:rsidR="00000000" w:rsidRPr="00000000">
        <w:rPr>
          <w:rtl w:val="0"/>
        </w:rPr>
      </w:r>
    </w:p>
    <w:p w:rsidR="00000000" w:rsidDel="00000000" w:rsidP="00000000" w:rsidRDefault="00000000" w:rsidRPr="00000000" w14:paraId="000003AF">
      <w:pPr>
        <w:jc w:val="both"/>
        <w:rPr>
          <w:sz w:val="24"/>
          <w:szCs w:val="24"/>
        </w:rPr>
      </w:pPr>
      <w:r w:rsidDel="00000000" w:rsidR="00000000" w:rsidRPr="00000000">
        <w:rPr>
          <w:b w:val="1"/>
          <w:bCs w:val="1"/>
          <w:color w:val="000000"/>
          <w:rtl w:val="0"/>
        </w:rPr>
        <w:t xml:space="preserve">Segundo.</w:t>
      </w:r>
      <w:r w:rsidDel="00000000" w:rsidR="00000000" w:rsidRPr="00000000">
        <w:rPr>
          <w:color w:val="000000"/>
          <w:rtl w:val="0"/>
        </w:rPr>
        <w:t xml:space="preserve"> Elaborar el trabajo final Excel, integrando en un solo archivo, </w:t>
      </w:r>
      <w:r w:rsidDel="00000000" w:rsidR="00000000" w:rsidRPr="00000000">
        <w:rPr>
          <w:rtl w:val="0"/>
        </w:rPr>
        <w:t xml:space="preserve">sep</w:t>
      </w:r>
      <w:r w:rsidDel="00000000" w:rsidR="00000000" w:rsidRPr="00000000">
        <w:rPr>
          <w:color w:val="000000"/>
          <w:rtl w:val="0"/>
        </w:rPr>
        <w:t xml:space="preserve">arado por hojas los elementos que se describen a continuación:</w:t>
      </w: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numPr>
          <w:ilvl w:val="0"/>
          <w:numId w:val="9"/>
        </w:numPr>
        <w:ind w:left="720" w:hanging="360"/>
        <w:jc w:val="both"/>
        <w:rPr/>
      </w:pPr>
      <w:r w:rsidDel="00000000" w:rsidR="00000000" w:rsidRPr="00000000">
        <w:rPr>
          <w:rtl w:val="0"/>
        </w:rPr>
        <w:t xml:space="preserve">En el horario de clase, se preguntará por la entrega del avance del trabajo final recibida el día sábado 16 de Mayo antes de las 23:59 horas, programada en la plataforma de blackboard, posteriormente el día lunes 24 y martes 25 de Noviembre en el horario de clases, los alumnos se les preguntará por la entrega del avance de su trabajo final, en donde se debe de tener libro diario, libro Maror, hoja de trabajo, hojas de trabajo, auxiliares de moneda extranjera, tarjetas de almacén, está de resultados y balance general, se le preguntará a un integrante del equipo, lo cual puede bajar el valor de la entrega hasta la mitad de valor del mismo.</w:t>
      </w:r>
    </w:p>
    <w:p w:rsidR="00000000" w:rsidDel="00000000" w:rsidP="00000000" w:rsidRDefault="00000000" w:rsidRPr="00000000" w14:paraId="000003B2">
      <w:pPr>
        <w:numPr>
          <w:ilvl w:val="0"/>
          <w:numId w:val="9"/>
        </w:numPr>
        <w:ind w:left="720" w:hanging="360"/>
        <w:jc w:val="both"/>
        <w:rPr/>
      </w:pPr>
      <w:r w:rsidDel="00000000" w:rsidR="00000000" w:rsidRPr="00000000">
        <w:rPr>
          <w:rtl w:val="0"/>
        </w:rPr>
        <w:t xml:space="preserve">Entregar el trabajo final en plataforma blackboard, deberá cumplir con requisitos de forma (necesarios para poder recibir el docente el trabajo final, en caso de no cumplirse no se recibirá y se entenderá como no entregado) y fondo (todos los criterios debidamente desarrollados, de forma completa, en caso contrario el trabajo se entenderá como no presentado y la calificación máxima del curso será de 50 en periodo ordinario y extraordinario).</w:t>
      </w:r>
    </w:p>
    <w:p w:rsidR="00000000" w:rsidDel="00000000" w:rsidP="00000000" w:rsidRDefault="00000000" w:rsidRPr="00000000" w14:paraId="000003B3">
      <w:pPr>
        <w:numPr>
          <w:ilvl w:val="0"/>
          <w:numId w:val="8"/>
        </w:numPr>
        <w:ind w:left="1800" w:hanging="360"/>
        <w:jc w:val="both"/>
        <w:rPr/>
      </w:pPr>
      <w:r w:rsidDel="00000000" w:rsidR="00000000" w:rsidRPr="00000000">
        <w:rPr>
          <w:rtl w:val="0"/>
        </w:rPr>
        <w:t xml:space="preserve">Requisitos de forma:</w:t>
      </w:r>
    </w:p>
    <w:p w:rsidR="00000000" w:rsidDel="00000000" w:rsidP="00000000" w:rsidRDefault="00000000" w:rsidRPr="00000000" w14:paraId="000003B4">
      <w:pPr>
        <w:numPr>
          <w:ilvl w:val="2"/>
          <w:numId w:val="7"/>
        </w:numPr>
        <w:ind w:left="2340" w:hanging="360"/>
        <w:jc w:val="both"/>
        <w:rPr/>
      </w:pPr>
      <w:r w:rsidDel="00000000" w:rsidR="00000000" w:rsidRPr="00000000">
        <w:rPr>
          <w:rtl w:val="0"/>
        </w:rPr>
        <w:t xml:space="preserve">El trabajo final debe de ser elaborado en un archivo en excel, separando cada hoja por los criterios de fondo enunciados en la siguiente sección.</w:t>
      </w:r>
    </w:p>
    <w:p w:rsidR="00000000" w:rsidDel="00000000" w:rsidP="00000000" w:rsidRDefault="00000000" w:rsidRPr="00000000" w14:paraId="000003B5">
      <w:pPr>
        <w:numPr>
          <w:ilvl w:val="2"/>
          <w:numId w:val="7"/>
        </w:numPr>
        <w:ind w:left="2340" w:hanging="360"/>
        <w:jc w:val="both"/>
        <w:rPr/>
      </w:pPr>
      <w:r w:rsidDel="00000000" w:rsidR="00000000" w:rsidRPr="00000000">
        <w:rPr>
          <w:rtl w:val="0"/>
        </w:rPr>
        <w:t xml:space="preserve">Se deben usar hipervínculos, tanto para libro diario con libro Mayor, Mayor con hoja de trabajo y hoja de trabajo con los estados financieros, etc. </w:t>
      </w:r>
    </w:p>
    <w:p w:rsidR="00000000" w:rsidDel="00000000" w:rsidP="00000000" w:rsidRDefault="00000000" w:rsidRPr="00000000" w14:paraId="000003B6">
      <w:pPr>
        <w:numPr>
          <w:ilvl w:val="2"/>
          <w:numId w:val="7"/>
        </w:numPr>
        <w:ind w:left="2340" w:hanging="360"/>
        <w:jc w:val="both"/>
        <w:rPr/>
      </w:pPr>
      <w:r w:rsidDel="00000000" w:rsidR="00000000" w:rsidRPr="00000000">
        <w:rPr>
          <w:rtl w:val="0"/>
        </w:rPr>
        <w:t xml:space="preserve">Elaborar los formatos necesarios, cumpliendo con las reglas de presentación para cada documento. </w:t>
      </w:r>
    </w:p>
    <w:p w:rsidR="00000000" w:rsidDel="00000000" w:rsidP="00000000" w:rsidRDefault="00000000" w:rsidRPr="00000000" w14:paraId="000003B7">
      <w:pPr>
        <w:numPr>
          <w:ilvl w:val="2"/>
          <w:numId w:val="7"/>
        </w:numPr>
        <w:ind w:left="2340" w:hanging="360"/>
        <w:jc w:val="both"/>
        <w:rPr/>
      </w:pPr>
      <w:r w:rsidDel="00000000" w:rsidR="00000000" w:rsidRPr="00000000">
        <w:rPr>
          <w:rtl w:val="0"/>
        </w:rPr>
        <w:t xml:space="preserve">Utilizar los formatos de libro diario, libro de Mayor, auxiliares y hoja de trabajo que corresponda, no hojas blancas.</w:t>
      </w:r>
    </w:p>
    <w:p w:rsidR="00000000" w:rsidDel="00000000" w:rsidP="00000000" w:rsidRDefault="00000000" w:rsidRPr="00000000" w14:paraId="000003B8">
      <w:pPr>
        <w:numPr>
          <w:ilvl w:val="0"/>
          <w:numId w:val="4"/>
        </w:numPr>
        <w:ind w:left="1440" w:hanging="360"/>
        <w:jc w:val="both"/>
        <w:rPr/>
      </w:pPr>
      <w:r w:rsidDel="00000000" w:rsidR="00000000" w:rsidRPr="00000000">
        <w:rPr>
          <w:rtl w:val="0"/>
        </w:rPr>
        <w:t xml:space="preserve">Requisitos de fondo:</w:t>
      </w:r>
    </w:p>
    <w:p w:rsidR="00000000" w:rsidDel="00000000" w:rsidP="00000000" w:rsidRDefault="00000000" w:rsidRPr="00000000" w14:paraId="000003B9">
      <w:pPr>
        <w:rPr>
          <w:rFonts w:ascii="Times New Roman" w:cs="Times New Roman" w:eastAsia="Times New Roman" w:hAnsi="Times New Roman"/>
          <w:sz w:val="24"/>
          <w:szCs w:val="24"/>
        </w:rPr>
      </w:pPr>
      <w:r w:rsidDel="00000000" w:rsidR="00000000" w:rsidRPr="00000000">
        <w:rPr>
          <w:rtl w:val="0"/>
        </w:rPr>
      </w:r>
    </w:p>
    <w:tbl>
      <w:tblPr>
        <w:tblStyle w:val="Table4"/>
        <w:tblW w:w="8828.000000000002" w:type="dxa"/>
        <w:jc w:val="left"/>
        <w:tblLayout w:type="fixed"/>
        <w:tblLook w:val="0400"/>
      </w:tblPr>
      <w:tblGrid>
        <w:gridCol w:w="1455"/>
        <w:gridCol w:w="724"/>
        <w:gridCol w:w="1663"/>
        <w:gridCol w:w="1662"/>
        <w:gridCol w:w="1662"/>
        <w:gridCol w:w="1662"/>
        <w:tblGridChange w:id="0">
          <w:tblGrid>
            <w:gridCol w:w="1455"/>
            <w:gridCol w:w="724"/>
            <w:gridCol w:w="1663"/>
            <w:gridCol w:w="1662"/>
            <w:gridCol w:w="1662"/>
            <w:gridCol w:w="1662"/>
          </w:tblGrid>
        </w:tblGridChange>
      </w:tblGrid>
      <w:tr>
        <w:trPr>
          <w:cantSplit w:val="0"/>
          <w:trHeight w:val="300" w:hRule="atLeast"/>
          <w:tblHeader w:val="0"/>
        </w:trPr>
        <w:tc>
          <w:tcPr>
            <w:gridSpan w:val="6"/>
            <w:tcBorders>
              <w:top w:color="000000" w:space="0" w:sz="4" w:val="single"/>
              <w:left w:color="000000" w:space="0" w:sz="4" w:val="single"/>
              <w:bottom w:color="000000" w:space="0" w:sz="4" w:val="single"/>
              <w:right w:color="000000" w:space="0" w:sz="4" w:val="single"/>
            </w:tcBorders>
            <w:shd w:fill="000000" w:val="clear"/>
            <w:tcMar>
              <w:top w:w="0.0" w:type="dxa"/>
              <w:left w:w="70.0" w:type="dxa"/>
              <w:bottom w:w="0.0" w:type="dxa"/>
              <w:right w:w="70.0" w:type="dxa"/>
            </w:tcMar>
            <w:vAlign w:val="bottom"/>
          </w:tcPr>
          <w:p w:rsidR="00000000" w:rsidDel="00000000" w:rsidP="00000000" w:rsidRDefault="00000000" w:rsidRPr="00000000" w14:paraId="000003BA">
            <w:pPr>
              <w:jc w:val="center"/>
              <w:rPr>
                <w:rFonts w:ascii="Times New Roman" w:cs="Times New Roman" w:eastAsia="Times New Roman" w:hAnsi="Times New Roman"/>
                <w:sz w:val="24"/>
                <w:szCs w:val="24"/>
              </w:rPr>
            </w:pPr>
            <w:r w:rsidDel="00000000" w:rsidR="00000000" w:rsidRPr="00000000">
              <w:rPr>
                <w:rFonts w:ascii="Century" w:cs="Century" w:eastAsia="Century" w:hAnsi="Century"/>
                <w:b w:val="1"/>
                <w:bCs w:val="1"/>
                <w:color w:val="ffffff"/>
                <w:sz w:val="18"/>
                <w:szCs w:val="18"/>
                <w:rtl w:val="0"/>
              </w:rPr>
              <w:t xml:space="preserve">CRITERIOS DE FONDO DE TRABAJO FINAL</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70.0" w:type="dxa"/>
              <w:bottom w:w="0.0" w:type="dxa"/>
              <w:right w:w="70.0" w:type="dxa"/>
            </w:tcMar>
            <w:vAlign w:val="bottom"/>
          </w:tcPr>
          <w:p w:rsidR="00000000" w:rsidDel="00000000" w:rsidP="00000000" w:rsidRDefault="00000000" w:rsidRPr="00000000" w14:paraId="000003C0">
            <w:pPr>
              <w:jc w:val="center"/>
              <w:rPr>
                <w:rFonts w:ascii="Times New Roman" w:cs="Times New Roman" w:eastAsia="Times New Roman" w:hAnsi="Times New Roman"/>
                <w:sz w:val="24"/>
                <w:szCs w:val="24"/>
              </w:rPr>
            </w:pPr>
            <w:r w:rsidDel="00000000" w:rsidR="00000000" w:rsidRPr="00000000">
              <w:rPr>
                <w:rFonts w:ascii="Century" w:cs="Century" w:eastAsia="Century" w:hAnsi="Century"/>
                <w:b w:val="1"/>
                <w:bCs w:val="1"/>
                <w:sz w:val="18"/>
                <w:szCs w:val="18"/>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70.0" w:type="dxa"/>
              <w:bottom w:w="0.0" w:type="dxa"/>
              <w:right w:w="70.0" w:type="dxa"/>
            </w:tcMar>
            <w:vAlign w:val="bottom"/>
          </w:tcPr>
          <w:p w:rsidR="00000000" w:rsidDel="00000000" w:rsidP="00000000" w:rsidRDefault="00000000" w:rsidRPr="00000000" w14:paraId="000003C1">
            <w:pPr>
              <w:jc w:val="center"/>
              <w:rPr>
                <w:rFonts w:ascii="Times New Roman" w:cs="Times New Roman" w:eastAsia="Times New Roman" w:hAnsi="Times New Roman"/>
                <w:sz w:val="24"/>
                <w:szCs w:val="24"/>
              </w:rPr>
            </w:pPr>
            <w:r w:rsidDel="00000000" w:rsidR="00000000" w:rsidRPr="00000000">
              <w:rPr>
                <w:rFonts w:ascii="Century" w:cs="Century" w:eastAsia="Century" w:hAnsi="Century"/>
                <w:b w:val="1"/>
                <w:bCs w:val="1"/>
                <w:sz w:val="18"/>
                <w:szCs w:val="18"/>
                <w:rtl w:val="0"/>
              </w:rPr>
              <w:t xml:space="preserve">Puntos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ffc000" w:val="clear"/>
            <w:tcMar>
              <w:top w:w="0.0" w:type="dxa"/>
              <w:left w:w="70.0" w:type="dxa"/>
              <w:bottom w:w="0.0" w:type="dxa"/>
              <w:right w:w="70.0" w:type="dxa"/>
            </w:tcMar>
            <w:vAlign w:val="bottom"/>
          </w:tcPr>
          <w:p w:rsidR="00000000" w:rsidDel="00000000" w:rsidP="00000000" w:rsidRDefault="00000000" w:rsidRPr="00000000" w14:paraId="000003C2">
            <w:pPr>
              <w:jc w:val="center"/>
              <w:rPr>
                <w:rFonts w:ascii="Times New Roman" w:cs="Times New Roman" w:eastAsia="Times New Roman" w:hAnsi="Times New Roman"/>
                <w:sz w:val="24"/>
                <w:szCs w:val="24"/>
              </w:rPr>
            </w:pPr>
            <w:r w:rsidDel="00000000" w:rsidR="00000000" w:rsidRPr="00000000">
              <w:rPr>
                <w:rFonts w:ascii="Century" w:cs="Century" w:eastAsia="Century" w:hAnsi="Century"/>
                <w:b w:val="1"/>
                <w:bCs w:val="1"/>
                <w:sz w:val="18"/>
                <w:szCs w:val="18"/>
                <w:rtl w:val="0"/>
              </w:rPr>
              <w:t xml:space="preserve">Descripción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6">
            <w:pPr>
              <w:rPr>
                <w:rFonts w:ascii="Times New Roman" w:cs="Times New Roman" w:eastAsia="Times New Roman" w:hAnsi="Times New Roman"/>
                <w:sz w:val="24"/>
                <w:szCs w:val="24"/>
              </w:rPr>
            </w:pPr>
            <w:r w:rsidDel="00000000" w:rsidR="00000000" w:rsidRPr="00000000">
              <w:rPr>
                <w:rFonts w:ascii="Century" w:cs="Century" w:eastAsia="Century" w:hAnsi="Century"/>
                <w:b w:val="1"/>
                <w:bCs w:val="1"/>
                <w:sz w:val="18"/>
                <w:szCs w:val="18"/>
                <w:rtl w:val="0"/>
              </w:rPr>
              <w:t xml:space="preserve">Portada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7">
            <w:pPr>
              <w:jc w:val="center"/>
              <w:rPr>
                <w:rFonts w:ascii="Times New Roman" w:cs="Times New Roman" w:eastAsia="Times New Roman" w:hAnsi="Times New Roman"/>
                <w:sz w:val="24"/>
                <w:szCs w:val="24"/>
              </w:rPr>
            </w:pPr>
            <w:r w:rsidDel="00000000" w:rsidR="00000000" w:rsidRPr="00000000">
              <w:rPr>
                <w:rFonts w:ascii="Century" w:cs="Century" w:eastAsia="Century" w:hAnsi="Century"/>
                <w:sz w:val="18"/>
                <w:szCs w:val="18"/>
                <w:rtl w:val="0"/>
              </w:rPr>
              <w:t xml:space="preserve">2</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bottom"/>
          </w:tcPr>
          <w:p w:rsidR="00000000" w:rsidDel="00000000" w:rsidP="00000000" w:rsidRDefault="00000000" w:rsidRPr="00000000" w14:paraId="000003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la universidad, facultad y unidad académica, nombre completo del alumno comenzando por apellido paterno, materno y nombres, logo universitario,  fotografía de ambos integrantes del equipo de frente del alumno que presenta el trabajo, nombre del trabajo, materia, grupo y fecha, en la parte inferior derecha anotar el tipo de trabajo final que le fue asignado.</w:t>
            </w:r>
          </w:p>
          <w:p w:rsidR="00000000" w:rsidDel="00000000" w:rsidP="00000000" w:rsidRDefault="00000000" w:rsidRPr="00000000" w14:paraId="000003C9">
            <w:pPr>
              <w:jc w:val="both"/>
              <w:rPr>
                <w:rFonts w:ascii="Times New Roman" w:cs="Times New Roman" w:eastAsia="Times New Roman" w:hAnsi="Times New Roman"/>
              </w:rPr>
            </w:pPr>
            <w:r w:rsidDel="00000000" w:rsidR="00000000" w:rsidRPr="00000000">
              <w:rPr>
                <w:rtl w:val="0"/>
              </w:rPr>
            </w:r>
          </w:p>
        </w:tc>
      </w:tr>
      <w:tr>
        <w:trPr>
          <w:cantSplit w:val="0"/>
          <w:trHeight w:val="1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D">
            <w:pPr>
              <w:rPr>
                <w:rFonts w:ascii="Times New Roman" w:cs="Times New Roman" w:eastAsia="Times New Roman" w:hAnsi="Times New Roman"/>
                <w:sz w:val="24"/>
                <w:szCs w:val="24"/>
              </w:rPr>
            </w:pPr>
            <w:r w:rsidDel="00000000" w:rsidR="00000000" w:rsidRPr="00000000">
              <w:rPr>
                <w:rFonts w:ascii="Century" w:cs="Century" w:eastAsia="Century" w:hAnsi="Century"/>
                <w:b w:val="1"/>
                <w:bCs w:val="1"/>
                <w:sz w:val="18"/>
                <w:szCs w:val="18"/>
                <w:rtl w:val="0"/>
              </w:rPr>
              <w:t xml:space="preserve">Introducción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E">
            <w:pPr>
              <w:jc w:val="center"/>
              <w:rPr>
                <w:rFonts w:ascii="Times New Roman" w:cs="Times New Roman" w:eastAsia="Times New Roman" w:hAnsi="Times New Roman"/>
                <w:sz w:val="24"/>
                <w:szCs w:val="24"/>
              </w:rPr>
            </w:pPr>
            <w:r w:rsidDel="00000000" w:rsidR="00000000" w:rsidRPr="00000000">
              <w:rPr>
                <w:rFonts w:ascii="Century" w:cs="Century" w:eastAsia="Century" w:hAnsi="Century"/>
                <w:sz w:val="18"/>
                <w:szCs w:val="18"/>
                <w:rtl w:val="0"/>
              </w:rPr>
              <w:t xml:space="preserve">2</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bottom"/>
          </w:tcPr>
          <w:p w:rsidR="00000000" w:rsidDel="00000000" w:rsidP="00000000" w:rsidRDefault="00000000" w:rsidRPr="00000000" w14:paraId="000003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Resumen de lo que será desarrollado en el cuerpo del trabajo.</w:t>
            </w:r>
          </w:p>
          <w:p w:rsidR="00000000" w:rsidDel="00000000" w:rsidP="00000000" w:rsidRDefault="00000000" w:rsidRPr="00000000" w14:paraId="000003D0">
            <w:pPr>
              <w:jc w:val="both"/>
              <w:rPr>
                <w:rFonts w:ascii="Times New Roman" w:cs="Times New Roman" w:eastAsia="Times New Roman" w:hAnsi="Times New Roman"/>
              </w:rPr>
            </w:pPr>
            <w:r w:rsidDel="00000000" w:rsidR="00000000" w:rsidRPr="00000000">
              <w:rPr>
                <w:rtl w:val="0"/>
              </w:rPr>
            </w:r>
          </w:p>
        </w:tc>
      </w:tr>
      <w:tr>
        <w:trPr>
          <w:cantSplit w:val="0"/>
          <w:trHeight w:val="361"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4">
            <w:pPr>
              <w:rPr>
                <w:rFonts w:ascii="Times New Roman" w:cs="Times New Roman" w:eastAsia="Times New Roman" w:hAnsi="Times New Roman"/>
                <w:sz w:val="24"/>
                <w:szCs w:val="24"/>
              </w:rPr>
            </w:pPr>
            <w:r w:rsidDel="00000000" w:rsidR="00000000" w:rsidRPr="00000000">
              <w:rPr>
                <w:rFonts w:ascii="Century" w:cs="Century" w:eastAsia="Century" w:hAnsi="Century"/>
                <w:b w:val="1"/>
                <w:bCs w:val="1"/>
                <w:sz w:val="18"/>
                <w:szCs w:val="18"/>
                <w:rtl w:val="0"/>
              </w:rPr>
              <w:t xml:space="preserve">Catálogo de cuentas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5">
            <w:pPr>
              <w:jc w:val="center"/>
              <w:rPr>
                <w:rFonts w:ascii="Times New Roman" w:cs="Times New Roman" w:eastAsia="Times New Roman" w:hAnsi="Times New Roman"/>
                <w:sz w:val="24"/>
                <w:szCs w:val="24"/>
              </w:rPr>
            </w:pPr>
            <w:r w:rsidDel="00000000" w:rsidR="00000000" w:rsidRPr="00000000">
              <w:rPr>
                <w:rFonts w:ascii="Century" w:cs="Century" w:eastAsia="Century" w:hAnsi="Century"/>
                <w:sz w:val="18"/>
                <w:szCs w:val="18"/>
                <w:rtl w:val="0"/>
              </w:rPr>
              <w:t xml:space="preserve">2</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bottom"/>
          </w:tcPr>
          <w:p w:rsidR="00000000" w:rsidDel="00000000" w:rsidP="00000000" w:rsidRDefault="00000000" w:rsidRPr="00000000" w14:paraId="000003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Elaboración del catálogo de cuentas de acuerdo al tipo de empresa y método a emplear, añadiendo las sub-cuentas de acuerdo a cada caso y la redacción de los asientos adicionales que diseñaron.</w:t>
            </w:r>
          </w:p>
          <w:p w:rsidR="00000000" w:rsidDel="00000000" w:rsidP="00000000" w:rsidRDefault="00000000" w:rsidRPr="00000000" w14:paraId="000003D7">
            <w:pPr>
              <w:jc w:val="both"/>
              <w:rPr>
                <w:rFonts w:ascii="Times New Roman" w:cs="Times New Roman" w:eastAsia="Times New Roman" w:hAnsi="Times New Roman"/>
              </w:rPr>
            </w:pPr>
            <w:r w:rsidDel="00000000" w:rsidR="00000000" w:rsidRPr="00000000">
              <w:rPr>
                <w:rtl w:val="0"/>
              </w:rPr>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B">
            <w:pPr>
              <w:rPr>
                <w:rFonts w:ascii="Times New Roman" w:cs="Times New Roman" w:eastAsia="Times New Roman" w:hAnsi="Times New Roman"/>
                <w:sz w:val="24"/>
                <w:szCs w:val="24"/>
              </w:rPr>
            </w:pPr>
            <w:r w:rsidDel="00000000" w:rsidR="00000000" w:rsidRPr="00000000">
              <w:rPr>
                <w:rFonts w:ascii="Century" w:cs="Century" w:eastAsia="Century" w:hAnsi="Century"/>
                <w:b w:val="1"/>
                <w:bCs w:val="1"/>
                <w:sz w:val="18"/>
                <w:szCs w:val="18"/>
                <w:rtl w:val="0"/>
              </w:rPr>
              <w:t xml:space="preserve">Redacción del caso práctico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C">
            <w:pPr>
              <w:jc w:val="center"/>
              <w:rPr>
                <w:rFonts w:ascii="Times New Roman" w:cs="Times New Roman" w:eastAsia="Times New Roman" w:hAnsi="Times New Roman"/>
                <w:sz w:val="24"/>
                <w:szCs w:val="24"/>
              </w:rPr>
            </w:pPr>
            <w:r w:rsidDel="00000000" w:rsidR="00000000" w:rsidRPr="00000000">
              <w:rPr>
                <w:rFonts w:ascii="Century" w:cs="Century" w:eastAsia="Century" w:hAnsi="Century"/>
                <w:sz w:val="18"/>
                <w:szCs w:val="18"/>
                <w:rtl w:val="0"/>
              </w:rPr>
              <w:t xml:space="preserve">2</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bottom"/>
          </w:tcPr>
          <w:p w:rsidR="00000000" w:rsidDel="00000000" w:rsidP="00000000" w:rsidRDefault="00000000" w:rsidRPr="00000000" w14:paraId="000003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Incorporar la información referente a la redacción que se tomó como base para la elaboración de asientos y datos adicionales.</w:t>
            </w:r>
          </w:p>
          <w:p w:rsidR="00000000" w:rsidDel="00000000" w:rsidP="00000000" w:rsidRDefault="00000000" w:rsidRPr="00000000" w14:paraId="000003DE">
            <w:pPr>
              <w:jc w:val="both"/>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2">
            <w:pPr>
              <w:rPr>
                <w:rFonts w:ascii="Times New Roman" w:cs="Times New Roman" w:eastAsia="Times New Roman" w:hAnsi="Times New Roman"/>
                <w:sz w:val="24"/>
                <w:szCs w:val="24"/>
              </w:rPr>
            </w:pPr>
            <w:r w:rsidDel="00000000" w:rsidR="00000000" w:rsidRPr="00000000">
              <w:rPr>
                <w:rFonts w:ascii="Century" w:cs="Century" w:eastAsia="Century" w:hAnsi="Century"/>
                <w:b w:val="1"/>
                <w:bCs w:val="1"/>
                <w:sz w:val="18"/>
                <w:szCs w:val="18"/>
                <w:rtl w:val="0"/>
              </w:rPr>
              <w:t xml:space="preserve">Libro diario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3">
            <w:pPr>
              <w:jc w:val="center"/>
              <w:rPr>
                <w:rFonts w:ascii="Times New Roman" w:cs="Times New Roman" w:eastAsia="Times New Roman" w:hAnsi="Times New Roman"/>
                <w:sz w:val="24"/>
                <w:szCs w:val="24"/>
              </w:rPr>
            </w:pPr>
            <w:r w:rsidDel="00000000" w:rsidR="00000000" w:rsidRPr="00000000">
              <w:rPr>
                <w:rFonts w:ascii="Century" w:cs="Century" w:eastAsia="Century" w:hAnsi="Century"/>
                <w:sz w:val="18"/>
                <w:szCs w:val="18"/>
                <w:rtl w:val="0"/>
              </w:rPr>
              <w:t xml:space="preserve">40</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bottom"/>
          </w:tcPr>
          <w:p w:rsidR="00000000" w:rsidDel="00000000" w:rsidP="00000000" w:rsidRDefault="00000000" w:rsidRPr="00000000" w14:paraId="000003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Elaboración de asientos contables hipervínculos del libro mayor.</w:t>
            </w:r>
          </w:p>
          <w:p w:rsidR="00000000" w:rsidDel="00000000" w:rsidP="00000000" w:rsidRDefault="00000000" w:rsidRPr="00000000" w14:paraId="000003E5">
            <w:pPr>
              <w:jc w:val="both"/>
              <w:rPr>
                <w:rFonts w:ascii="Times New Roman" w:cs="Times New Roman" w:eastAsia="Times New Roman" w:hAnsi="Times New Roman"/>
              </w:rPr>
            </w:pP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9">
            <w:pPr>
              <w:rPr>
                <w:rFonts w:ascii="Times New Roman" w:cs="Times New Roman" w:eastAsia="Times New Roman" w:hAnsi="Times New Roman"/>
                <w:sz w:val="24"/>
                <w:szCs w:val="24"/>
              </w:rPr>
            </w:pPr>
            <w:r w:rsidDel="00000000" w:rsidR="00000000" w:rsidRPr="00000000">
              <w:rPr>
                <w:rFonts w:ascii="Century" w:cs="Century" w:eastAsia="Century" w:hAnsi="Century"/>
                <w:b w:val="1"/>
                <w:bCs w:val="1"/>
                <w:sz w:val="18"/>
                <w:szCs w:val="18"/>
                <w:rtl w:val="0"/>
              </w:rPr>
              <w:t xml:space="preserve">Libro Mayor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A">
            <w:pPr>
              <w:jc w:val="center"/>
              <w:rPr>
                <w:rFonts w:ascii="Times New Roman" w:cs="Times New Roman" w:eastAsia="Times New Roman" w:hAnsi="Times New Roman"/>
                <w:sz w:val="24"/>
                <w:szCs w:val="24"/>
              </w:rPr>
            </w:pPr>
            <w:r w:rsidDel="00000000" w:rsidR="00000000" w:rsidRPr="00000000">
              <w:rPr>
                <w:rFonts w:ascii="Century" w:cs="Century" w:eastAsia="Century" w:hAnsi="Century"/>
                <w:sz w:val="18"/>
                <w:szCs w:val="18"/>
                <w:rtl w:val="0"/>
              </w:rPr>
              <w:t xml:space="preserve">10</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bottom"/>
          </w:tcPr>
          <w:p w:rsidR="00000000" w:rsidDel="00000000" w:rsidP="00000000" w:rsidRDefault="00000000" w:rsidRPr="00000000" w14:paraId="000003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Elaboración del libro Mayor con hipervínculos del libro diario.</w:t>
            </w:r>
          </w:p>
          <w:p w:rsidR="00000000" w:rsidDel="00000000" w:rsidP="00000000" w:rsidRDefault="00000000" w:rsidRPr="00000000" w14:paraId="000003EC">
            <w:pPr>
              <w:jc w:val="both"/>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0">
            <w:pPr>
              <w:rPr>
                <w:rFonts w:ascii="Times New Roman" w:cs="Times New Roman" w:eastAsia="Times New Roman" w:hAnsi="Times New Roman"/>
                <w:sz w:val="24"/>
                <w:szCs w:val="24"/>
              </w:rPr>
            </w:pPr>
            <w:r w:rsidDel="00000000" w:rsidR="00000000" w:rsidRPr="00000000">
              <w:rPr>
                <w:rFonts w:ascii="Century" w:cs="Century" w:eastAsia="Century" w:hAnsi="Century"/>
                <w:b w:val="1"/>
                <w:bCs w:val="1"/>
                <w:sz w:val="18"/>
                <w:szCs w:val="18"/>
                <w:rtl w:val="0"/>
              </w:rPr>
              <w:t xml:space="preserve">Hoja de trabajo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1">
            <w:pPr>
              <w:jc w:val="center"/>
              <w:rPr>
                <w:rFonts w:ascii="Times New Roman" w:cs="Times New Roman" w:eastAsia="Times New Roman" w:hAnsi="Times New Roman"/>
                <w:sz w:val="24"/>
                <w:szCs w:val="24"/>
              </w:rPr>
            </w:pPr>
            <w:r w:rsidDel="00000000" w:rsidR="00000000" w:rsidRPr="00000000">
              <w:rPr>
                <w:rFonts w:ascii="Century" w:cs="Century" w:eastAsia="Century" w:hAnsi="Century"/>
                <w:sz w:val="18"/>
                <w:szCs w:val="18"/>
                <w:rtl w:val="0"/>
              </w:rPr>
              <w:t xml:space="preserve">10</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bottom"/>
          </w:tcPr>
          <w:p w:rsidR="00000000" w:rsidDel="00000000" w:rsidP="00000000" w:rsidRDefault="00000000" w:rsidRPr="00000000" w14:paraId="000003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Elaboración de la hoja de trabajo, a partir de los saldos en libro Mayor.</w:t>
            </w:r>
          </w:p>
          <w:p w:rsidR="00000000" w:rsidDel="00000000" w:rsidP="00000000" w:rsidRDefault="00000000" w:rsidRPr="00000000" w14:paraId="000003F3">
            <w:pPr>
              <w:jc w:val="both"/>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7">
            <w:pPr>
              <w:rPr>
                <w:rFonts w:ascii="Times New Roman" w:cs="Times New Roman" w:eastAsia="Times New Roman" w:hAnsi="Times New Roman"/>
                <w:sz w:val="24"/>
                <w:szCs w:val="24"/>
              </w:rPr>
            </w:pPr>
            <w:r w:rsidDel="00000000" w:rsidR="00000000" w:rsidRPr="00000000">
              <w:rPr>
                <w:rFonts w:ascii="Century" w:cs="Century" w:eastAsia="Century" w:hAnsi="Century"/>
                <w:b w:val="1"/>
                <w:bCs w:val="1"/>
                <w:sz w:val="18"/>
                <w:szCs w:val="18"/>
                <w:rtl w:val="0"/>
              </w:rPr>
              <w:t xml:space="preserve">Tarjetas de almacén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8">
            <w:pPr>
              <w:jc w:val="center"/>
              <w:rPr>
                <w:rFonts w:ascii="Times New Roman" w:cs="Times New Roman" w:eastAsia="Times New Roman" w:hAnsi="Times New Roman"/>
                <w:sz w:val="24"/>
                <w:szCs w:val="24"/>
              </w:rPr>
            </w:pPr>
            <w:r w:rsidDel="00000000" w:rsidR="00000000" w:rsidRPr="00000000">
              <w:rPr>
                <w:rFonts w:ascii="Century" w:cs="Century" w:eastAsia="Century" w:hAnsi="Century"/>
                <w:sz w:val="18"/>
                <w:szCs w:val="18"/>
                <w:rtl w:val="0"/>
              </w:rPr>
              <w:t xml:space="preserve">5</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bottom"/>
          </w:tcPr>
          <w:p w:rsidR="00000000" w:rsidDel="00000000" w:rsidP="00000000" w:rsidRDefault="00000000" w:rsidRPr="00000000" w14:paraId="000003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Tarjetas de almacén con hipervínculos con el libro diario en caso de que corresponda (métodos perpetuo en costos de venta y en el caso de analitico en el inventario final)</w:t>
            </w:r>
          </w:p>
          <w:p w:rsidR="00000000" w:rsidDel="00000000" w:rsidP="00000000" w:rsidRDefault="00000000" w:rsidRPr="00000000" w14:paraId="000003FA">
            <w:pPr>
              <w:jc w:val="both"/>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E">
            <w:pPr>
              <w:rPr>
                <w:rFonts w:ascii="Times New Roman" w:cs="Times New Roman" w:eastAsia="Times New Roman" w:hAnsi="Times New Roman"/>
                <w:sz w:val="24"/>
                <w:szCs w:val="24"/>
              </w:rPr>
            </w:pPr>
            <w:r w:rsidDel="00000000" w:rsidR="00000000" w:rsidRPr="00000000">
              <w:rPr>
                <w:rFonts w:ascii="Century" w:cs="Century" w:eastAsia="Century" w:hAnsi="Century"/>
                <w:b w:val="1"/>
                <w:bCs w:val="1"/>
                <w:sz w:val="18"/>
                <w:szCs w:val="18"/>
                <w:rtl w:val="0"/>
              </w:rPr>
              <w:t xml:space="preserve">Auxiliares de moneda extranjera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F">
            <w:pPr>
              <w:jc w:val="center"/>
              <w:rPr>
                <w:rFonts w:ascii="Times New Roman" w:cs="Times New Roman" w:eastAsia="Times New Roman" w:hAnsi="Times New Roman"/>
                <w:sz w:val="24"/>
                <w:szCs w:val="24"/>
              </w:rPr>
            </w:pPr>
            <w:r w:rsidDel="00000000" w:rsidR="00000000" w:rsidRPr="00000000">
              <w:rPr>
                <w:rFonts w:ascii="Century" w:cs="Century" w:eastAsia="Century" w:hAnsi="Century"/>
                <w:sz w:val="18"/>
                <w:szCs w:val="18"/>
                <w:rtl w:val="0"/>
              </w:rPr>
              <w:t xml:space="preserve">5</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bottom"/>
          </w:tcPr>
          <w:p w:rsidR="00000000" w:rsidDel="00000000" w:rsidP="00000000" w:rsidRDefault="00000000" w:rsidRPr="00000000" w14:paraId="000004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Auxiliares de acuerdo al método empleado.</w:t>
            </w:r>
          </w:p>
          <w:p w:rsidR="00000000" w:rsidDel="00000000" w:rsidP="00000000" w:rsidRDefault="00000000" w:rsidRPr="00000000" w14:paraId="00000401">
            <w:pPr>
              <w:jc w:val="both"/>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05">
            <w:pPr>
              <w:rPr>
                <w:rFonts w:ascii="Times New Roman" w:cs="Times New Roman" w:eastAsia="Times New Roman" w:hAnsi="Times New Roman"/>
                <w:sz w:val="24"/>
                <w:szCs w:val="24"/>
              </w:rPr>
            </w:pPr>
            <w:r w:rsidDel="00000000" w:rsidR="00000000" w:rsidRPr="00000000">
              <w:rPr>
                <w:rFonts w:ascii="Century" w:cs="Century" w:eastAsia="Century" w:hAnsi="Century"/>
                <w:b w:val="1"/>
                <w:bCs w:val="1"/>
                <w:sz w:val="18"/>
                <w:szCs w:val="18"/>
                <w:rtl w:val="0"/>
              </w:rPr>
              <w:t xml:space="preserve">Estado de resultados y sus notas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06">
            <w:pPr>
              <w:jc w:val="center"/>
              <w:rPr>
                <w:rFonts w:ascii="Times New Roman" w:cs="Times New Roman" w:eastAsia="Times New Roman" w:hAnsi="Times New Roman"/>
                <w:sz w:val="24"/>
                <w:szCs w:val="24"/>
              </w:rPr>
            </w:pPr>
            <w:r w:rsidDel="00000000" w:rsidR="00000000" w:rsidRPr="00000000">
              <w:rPr>
                <w:rFonts w:ascii="Century" w:cs="Century" w:eastAsia="Century" w:hAnsi="Century"/>
                <w:sz w:val="18"/>
                <w:szCs w:val="18"/>
                <w:rtl w:val="0"/>
              </w:rPr>
              <w:t xml:space="preserve">10</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bottom"/>
          </w:tcPr>
          <w:p w:rsidR="00000000" w:rsidDel="00000000" w:rsidP="00000000" w:rsidRDefault="00000000" w:rsidRPr="00000000" w14:paraId="000004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 resultados con hipervínculos con el libro mayor y sus notas explicativas</w:t>
            </w:r>
          </w:p>
          <w:p w:rsidR="00000000" w:rsidDel="00000000" w:rsidP="00000000" w:rsidRDefault="00000000" w:rsidRPr="00000000" w14:paraId="00000408">
            <w:pPr>
              <w:jc w:val="both"/>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0C">
            <w:pPr>
              <w:rPr>
                <w:rFonts w:ascii="Times New Roman" w:cs="Times New Roman" w:eastAsia="Times New Roman" w:hAnsi="Times New Roman"/>
                <w:sz w:val="24"/>
                <w:szCs w:val="24"/>
              </w:rPr>
            </w:pPr>
            <w:r w:rsidDel="00000000" w:rsidR="00000000" w:rsidRPr="00000000">
              <w:rPr>
                <w:rFonts w:ascii="Century" w:cs="Century" w:eastAsia="Century" w:hAnsi="Century"/>
                <w:b w:val="1"/>
                <w:bCs w:val="1"/>
                <w:sz w:val="18"/>
                <w:szCs w:val="18"/>
                <w:rtl w:val="0"/>
              </w:rPr>
              <w:t xml:space="preserve">Balance general y sus notas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0D">
            <w:pPr>
              <w:jc w:val="center"/>
              <w:rPr>
                <w:rFonts w:ascii="Times New Roman" w:cs="Times New Roman" w:eastAsia="Times New Roman" w:hAnsi="Times New Roman"/>
                <w:sz w:val="24"/>
                <w:szCs w:val="24"/>
              </w:rPr>
            </w:pPr>
            <w:r w:rsidDel="00000000" w:rsidR="00000000" w:rsidRPr="00000000">
              <w:rPr>
                <w:rFonts w:ascii="Century" w:cs="Century" w:eastAsia="Century" w:hAnsi="Century"/>
                <w:sz w:val="18"/>
                <w:szCs w:val="18"/>
                <w:rtl w:val="0"/>
              </w:rPr>
              <w:t xml:space="preserve">10</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bottom"/>
          </w:tcPr>
          <w:p w:rsidR="00000000" w:rsidDel="00000000" w:rsidP="00000000" w:rsidRDefault="00000000" w:rsidRPr="00000000" w14:paraId="000004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 general con hipervínculos en forma de cuenta sin desglose de rubros y con notas explicativas.</w:t>
            </w:r>
          </w:p>
          <w:p w:rsidR="00000000" w:rsidDel="00000000" w:rsidP="00000000" w:rsidRDefault="00000000" w:rsidRPr="00000000" w14:paraId="0000040F">
            <w:pPr>
              <w:jc w:val="both"/>
              <w:rPr>
                <w:rFonts w:ascii="Times New Roman" w:cs="Times New Roman" w:eastAsia="Times New Roman" w:hAnsi="Times New Roman"/>
              </w:rPr>
            </w:pPr>
            <w:r w:rsidDel="00000000" w:rsidR="00000000" w:rsidRPr="00000000">
              <w:rPr>
                <w:rtl w:val="0"/>
              </w:rPr>
            </w:r>
          </w:p>
        </w:tc>
      </w:tr>
      <w:tr>
        <w:trPr>
          <w:cantSplit w:val="0"/>
          <w:trHeight w:val="211"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3">
            <w:pPr>
              <w:rPr>
                <w:rFonts w:ascii="Times New Roman" w:cs="Times New Roman" w:eastAsia="Times New Roman" w:hAnsi="Times New Roman"/>
                <w:sz w:val="24"/>
                <w:szCs w:val="24"/>
              </w:rPr>
            </w:pPr>
            <w:r w:rsidDel="00000000" w:rsidR="00000000" w:rsidRPr="00000000">
              <w:rPr>
                <w:rFonts w:ascii="Century" w:cs="Century" w:eastAsia="Century" w:hAnsi="Century"/>
                <w:b w:val="1"/>
                <w:bCs w:val="1"/>
                <w:sz w:val="18"/>
                <w:szCs w:val="18"/>
                <w:rtl w:val="0"/>
              </w:rPr>
              <w:t xml:space="preserve">Conclusión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4">
            <w:pPr>
              <w:jc w:val="center"/>
              <w:rPr>
                <w:rFonts w:ascii="Times New Roman" w:cs="Times New Roman" w:eastAsia="Times New Roman" w:hAnsi="Times New Roman"/>
                <w:sz w:val="24"/>
                <w:szCs w:val="24"/>
              </w:rPr>
            </w:pPr>
            <w:r w:rsidDel="00000000" w:rsidR="00000000" w:rsidRPr="00000000">
              <w:rPr>
                <w:rFonts w:ascii="Century" w:cs="Century" w:eastAsia="Century" w:hAnsi="Century"/>
                <w:sz w:val="18"/>
                <w:szCs w:val="18"/>
                <w:rtl w:val="0"/>
              </w:rPr>
              <w:t xml:space="preserve">2</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Deducción lógica y relevante de los aspectos abordados en el trabajo.</w:t>
            </w:r>
          </w:p>
          <w:p w:rsidR="00000000" w:rsidDel="00000000" w:rsidP="00000000" w:rsidRDefault="00000000" w:rsidRPr="00000000" w14:paraId="00000416">
            <w:pPr>
              <w:jc w:val="both"/>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A">
            <w:pPr>
              <w:rPr>
                <w:rFonts w:ascii="Times New Roman" w:cs="Times New Roman" w:eastAsia="Times New Roman" w:hAnsi="Times New Roman"/>
                <w:sz w:val="24"/>
                <w:szCs w:val="24"/>
              </w:rPr>
            </w:pPr>
            <w:r w:rsidDel="00000000" w:rsidR="00000000" w:rsidRPr="00000000">
              <w:rPr>
                <w:rFonts w:ascii="Century" w:cs="Century" w:eastAsia="Century" w:hAnsi="Century"/>
                <w:b w:val="1"/>
                <w:bCs w:val="1"/>
                <w:sz w:val="18"/>
                <w:szCs w:val="18"/>
                <w:rtl w:val="0"/>
              </w:rPr>
              <w:t xml:space="preserve">Puntos totales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bottom"/>
          </w:tcPr>
          <w:p w:rsidR="00000000" w:rsidDel="00000000" w:rsidP="00000000" w:rsidRDefault="00000000" w:rsidRPr="00000000" w14:paraId="0000041B">
            <w:pPr>
              <w:jc w:val="center"/>
              <w:rPr>
                <w:rFonts w:ascii="Times New Roman" w:cs="Times New Roman" w:eastAsia="Times New Roman" w:hAnsi="Times New Roman"/>
                <w:sz w:val="24"/>
                <w:szCs w:val="24"/>
              </w:rPr>
            </w:pPr>
            <w:r w:rsidDel="00000000" w:rsidR="00000000" w:rsidRPr="00000000">
              <w:rPr>
                <w:rFonts w:ascii="Century" w:cs="Century" w:eastAsia="Century" w:hAnsi="Century"/>
                <w:sz w:val="18"/>
                <w:szCs w:val="18"/>
                <w:rtl w:val="0"/>
              </w:rPr>
              <w:t xml:space="preserve">100</w:t>
            </w:r>
            <w:r w:rsidDel="00000000" w:rsidR="00000000" w:rsidRPr="00000000">
              <w:rPr>
                <w:rtl w:val="0"/>
              </w:rPr>
            </w:r>
          </w:p>
        </w:tc>
        <w:tc>
          <w:tcPr>
            <w:tcBorders>
              <w:top w:color="000000" w:space="0" w:sz="4" w:val="single"/>
              <w:left w:color="000000" w:space="0" w:sz="4" w:val="single"/>
            </w:tcBorders>
            <w:tcMar>
              <w:top w:w="0.0" w:type="dxa"/>
              <w:left w:w="70.0" w:type="dxa"/>
              <w:bottom w:w="0.0" w:type="dxa"/>
              <w:right w:w="70.0" w:type="dxa"/>
            </w:tcMar>
            <w:vAlign w:val="bottom"/>
          </w:tcPr>
          <w:p w:rsidR="00000000" w:rsidDel="00000000" w:rsidP="00000000" w:rsidRDefault="00000000" w:rsidRPr="00000000" w14:paraId="0000041C">
            <w:pPr>
              <w:rPr>
                <w:rFonts w:ascii="Times New Roman" w:cs="Times New Roman" w:eastAsia="Times New Roman" w:hAnsi="Times New Roman"/>
                <w:sz w:val="24"/>
                <w:szCs w:val="24"/>
              </w:rPr>
            </w:pPr>
            <w:r w:rsidDel="00000000" w:rsidR="00000000" w:rsidRPr="00000000">
              <w:rPr>
                <w:rFonts w:ascii="Century" w:cs="Century" w:eastAsia="Century" w:hAnsi="Century"/>
                <w:sz w:val="18"/>
                <w:szCs w:val="18"/>
                <w:rtl w:val="0"/>
              </w:rPr>
              <w:t xml:space="preserve"> </w:t>
            </w:r>
            <w:r w:rsidDel="00000000" w:rsidR="00000000" w:rsidRPr="00000000">
              <w:rPr>
                <w:rtl w:val="0"/>
              </w:rPr>
            </w:r>
          </w:p>
        </w:tc>
        <w:tc>
          <w:tcPr>
            <w:tcBorders>
              <w:top w:color="000000" w:space="0" w:sz="4" w:val="single"/>
            </w:tcBorders>
            <w:tcMar>
              <w:top w:w="0.0" w:type="dxa"/>
              <w:left w:w="70.0" w:type="dxa"/>
              <w:bottom w:w="0.0" w:type="dxa"/>
              <w:right w:w="70.0" w:type="dxa"/>
            </w:tcMar>
            <w:vAlign w:val="bottom"/>
          </w:tcPr>
          <w:p w:rsidR="00000000" w:rsidDel="00000000" w:rsidP="00000000" w:rsidRDefault="00000000" w:rsidRPr="00000000" w14:paraId="0000041D">
            <w:pPr>
              <w:rPr>
                <w:rFonts w:ascii="Times New Roman" w:cs="Times New Roman" w:eastAsia="Times New Roman" w:hAnsi="Times New Roman"/>
                <w:sz w:val="24"/>
                <w:szCs w:val="24"/>
              </w:rPr>
            </w:pPr>
            <w:r w:rsidDel="00000000" w:rsidR="00000000" w:rsidRPr="00000000">
              <w:rPr>
                <w:rFonts w:ascii="Century" w:cs="Century" w:eastAsia="Century" w:hAnsi="Century"/>
                <w:sz w:val="18"/>
                <w:szCs w:val="18"/>
                <w:rtl w:val="0"/>
              </w:rPr>
              <w:t xml:space="preserve"> </w:t>
            </w:r>
            <w:r w:rsidDel="00000000" w:rsidR="00000000" w:rsidRPr="00000000">
              <w:rPr>
                <w:rtl w:val="0"/>
              </w:rPr>
            </w:r>
          </w:p>
        </w:tc>
        <w:tc>
          <w:tcPr>
            <w:tcBorders>
              <w:top w:color="000000" w:space="0" w:sz="4" w:val="single"/>
            </w:tcBorders>
            <w:tcMar>
              <w:top w:w="0.0" w:type="dxa"/>
              <w:left w:w="70.0" w:type="dxa"/>
              <w:bottom w:w="0.0" w:type="dxa"/>
              <w:right w:w="70.0" w:type="dxa"/>
            </w:tcMar>
            <w:vAlign w:val="bottom"/>
          </w:tcPr>
          <w:p w:rsidR="00000000" w:rsidDel="00000000" w:rsidP="00000000" w:rsidRDefault="00000000" w:rsidRPr="00000000" w14:paraId="0000041E">
            <w:pPr>
              <w:rPr>
                <w:rFonts w:ascii="Times New Roman" w:cs="Times New Roman" w:eastAsia="Times New Roman" w:hAnsi="Times New Roman"/>
                <w:sz w:val="24"/>
                <w:szCs w:val="24"/>
              </w:rPr>
            </w:pPr>
            <w:r w:rsidDel="00000000" w:rsidR="00000000" w:rsidRPr="00000000">
              <w:rPr>
                <w:rFonts w:ascii="Century" w:cs="Century" w:eastAsia="Century" w:hAnsi="Century"/>
                <w:sz w:val="18"/>
                <w:szCs w:val="18"/>
                <w:rtl w:val="0"/>
              </w:rPr>
              <w:t xml:space="preserve"> </w:t>
            </w:r>
            <w:r w:rsidDel="00000000" w:rsidR="00000000" w:rsidRPr="00000000">
              <w:rPr>
                <w:rtl w:val="0"/>
              </w:rPr>
            </w:r>
          </w:p>
        </w:tc>
        <w:tc>
          <w:tcPr>
            <w:tcBorders>
              <w:top w:color="000000" w:space="0" w:sz="4" w:val="single"/>
            </w:tcBorders>
            <w:tcMar>
              <w:top w:w="0.0" w:type="dxa"/>
              <w:left w:w="70.0" w:type="dxa"/>
              <w:bottom w:w="0.0" w:type="dxa"/>
              <w:right w:w="70.0" w:type="dxa"/>
            </w:tcMar>
            <w:vAlign w:val="bottom"/>
          </w:tcPr>
          <w:p w:rsidR="00000000" w:rsidDel="00000000" w:rsidP="00000000" w:rsidRDefault="00000000" w:rsidRPr="00000000" w14:paraId="0000041F">
            <w:pPr>
              <w:rPr>
                <w:rFonts w:ascii="Times New Roman" w:cs="Times New Roman" w:eastAsia="Times New Roman" w:hAnsi="Times New Roman"/>
                <w:sz w:val="24"/>
                <w:szCs w:val="24"/>
              </w:rPr>
            </w:pPr>
            <w:r w:rsidDel="00000000" w:rsidR="00000000" w:rsidRPr="00000000">
              <w:rPr>
                <w:rFonts w:ascii="Century" w:cs="Century" w:eastAsia="Century" w:hAnsi="Century"/>
                <w:sz w:val="18"/>
                <w:szCs w:val="18"/>
                <w:rtl w:val="0"/>
              </w:rPr>
              <w:t xml:space="preserve"> </w:t>
            </w:r>
            <w:r w:rsidDel="00000000" w:rsidR="00000000" w:rsidRPr="00000000">
              <w:rPr>
                <w:rtl w:val="0"/>
              </w:rPr>
            </w:r>
          </w:p>
        </w:tc>
      </w:tr>
    </w:tbl>
    <w:p w:rsidR="00000000" w:rsidDel="00000000" w:rsidP="00000000" w:rsidRDefault="00000000" w:rsidRPr="00000000" w14:paraId="00000420">
      <w:pPr>
        <w:ind w:left="1440" w:firstLine="0"/>
        <w:jc w:val="both"/>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421">
      <w:pPr>
        <w:ind w:left="720" w:firstLine="0"/>
        <w:jc w:val="both"/>
        <w:rPr>
          <w:color w:val="000000"/>
        </w:rPr>
      </w:pPr>
      <w:r w:rsidDel="00000000" w:rsidR="00000000" w:rsidRPr="00000000">
        <w:rPr>
          <w:b w:val="1"/>
          <w:bCs w:val="1"/>
          <w:rtl w:val="0"/>
        </w:rPr>
        <w:t xml:space="preserve">NOTA ACLARATORIA: </w:t>
      </w:r>
      <w:r w:rsidDel="00000000" w:rsidR="00000000" w:rsidRPr="00000000">
        <w:rPr>
          <w:rtl w:val="0"/>
        </w:rPr>
        <w:t xml:space="preserve">La elaboración y entrega del trabajo final debe entregarse COMPLETO, es requisito indispensable para acreditar el curso en periodo ordinario, de no presentarse dicha práctica completa, la calificación máxima del curso será de 50. En caso de presentar calificación reprobatoria y no haber entregado el trabajo final completo o no haberse entregado, es requisito presentar el nuevo trabajo final COMPLETO asignado por el docente una vez emitida las calificaciones del periodo ordinario, es decir, el alumno NO presentará el mismo trabajo final que se elaboró en el periodo ordinario. </w:t>
      </w:r>
      <w:r w:rsidDel="00000000" w:rsidR="00000000" w:rsidRPr="00000000">
        <w:rPr>
          <w:rtl w:val="0"/>
        </w:rPr>
      </w:r>
    </w:p>
    <w:p w:rsidR="00000000" w:rsidDel="00000000" w:rsidP="00000000" w:rsidRDefault="00000000" w:rsidRPr="00000000" w14:paraId="00000422">
      <w:pPr>
        <w:jc w:val="both"/>
        <w:rPr>
          <w:b w:val="1"/>
          <w:bCs w:val="1"/>
          <w:color w:val="000000"/>
        </w:rPr>
      </w:pPr>
      <w:r w:rsidDel="00000000" w:rsidR="00000000" w:rsidRPr="00000000">
        <w:rPr>
          <w:rtl w:val="0"/>
        </w:rPr>
      </w:r>
    </w:p>
    <w:p w:rsidR="00000000" w:rsidDel="00000000" w:rsidP="00000000" w:rsidRDefault="00000000" w:rsidRPr="00000000" w14:paraId="00000423">
      <w:pPr>
        <w:jc w:val="both"/>
        <w:rPr>
          <w:color w:val="000000"/>
        </w:rPr>
      </w:pPr>
      <w:r w:rsidDel="00000000" w:rsidR="00000000" w:rsidRPr="00000000">
        <w:rPr>
          <w:b w:val="1"/>
          <w:bCs w:val="1"/>
          <w:color w:val="000000"/>
          <w:rtl w:val="0"/>
        </w:rPr>
        <w:t xml:space="preserve">Tercero. </w:t>
      </w:r>
      <w:r w:rsidDel="00000000" w:rsidR="00000000" w:rsidRPr="00000000">
        <w:rPr>
          <w:color w:val="000000"/>
          <w:rtl w:val="0"/>
        </w:rPr>
        <w:t xml:space="preserve">Posteriormente, siguiendo la rúbrica del trabajo final, adjunta en la Meta 6.2. Entregar Trabajo final.</w:t>
      </w:r>
    </w:p>
    <w:p w:rsidR="00000000" w:rsidDel="00000000" w:rsidP="00000000" w:rsidRDefault="00000000" w:rsidRPr="00000000" w14:paraId="00000424">
      <w:pPr>
        <w:jc w:val="both"/>
        <w:rPr>
          <w:color w:val="000000"/>
        </w:rPr>
      </w:pPr>
      <w:r w:rsidDel="00000000" w:rsidR="00000000" w:rsidRPr="00000000">
        <w:rPr>
          <w:rtl w:val="0"/>
        </w:rPr>
      </w:r>
    </w:p>
    <w:p w:rsidR="00000000" w:rsidDel="00000000" w:rsidP="00000000" w:rsidRDefault="00000000" w:rsidRPr="00000000" w14:paraId="00000425">
      <w:pPr>
        <w:rPr>
          <w:color w:val="000000"/>
        </w:rPr>
      </w:pPr>
      <w:r w:rsidDel="00000000" w:rsidR="00000000" w:rsidRPr="00000000">
        <w:rPr>
          <w:b w:val="1"/>
          <w:bCs w:val="1"/>
          <w:color w:val="000000"/>
          <w:rtl w:val="0"/>
        </w:rPr>
        <w:t xml:space="preserve">Cuarto.</w:t>
      </w:r>
      <w:r w:rsidDel="00000000" w:rsidR="00000000" w:rsidRPr="00000000">
        <w:rPr>
          <w:color w:val="000000"/>
          <w:rtl w:val="0"/>
        </w:rPr>
        <w:t xml:space="preserve"> Presionar el botón enviar. </w:t>
      </w:r>
    </w:p>
    <w:p w:rsidR="00000000" w:rsidDel="00000000" w:rsidP="00000000" w:rsidRDefault="00000000" w:rsidRPr="00000000" w14:paraId="00000426">
      <w:pPr>
        <w:rPr>
          <w:color w:val="000000"/>
        </w:rPr>
      </w:pPr>
      <w:r w:rsidDel="00000000" w:rsidR="00000000" w:rsidRPr="00000000">
        <w:rPr>
          <w:rtl w:val="0"/>
        </w:rPr>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Fechas de vencimiento/entrega:</w:t>
      </w:r>
    </w:p>
    <w:p w:rsidR="00000000" w:rsidDel="00000000" w:rsidP="00000000" w:rsidRDefault="00000000" w:rsidRPr="00000000" w14:paraId="00000428">
      <w:pPr>
        <w:rPr/>
      </w:pPr>
      <w:r w:rsidDel="00000000" w:rsidR="00000000" w:rsidRPr="00000000">
        <w:rPr>
          <w:rtl w:val="0"/>
        </w:rPr>
        <w:t xml:space="preserve">En clase presencial: lunes 24 y martes 25 de noviembre, horario de clase.</w:t>
      </w:r>
    </w:p>
    <w:p w:rsidR="00000000" w:rsidDel="00000000" w:rsidP="00000000" w:rsidRDefault="00000000" w:rsidRPr="00000000" w14:paraId="00000429">
      <w:pPr>
        <w:rPr/>
      </w:pPr>
      <w:r w:rsidDel="00000000" w:rsidR="00000000" w:rsidRPr="00000000">
        <w:rPr>
          <w:rtl w:val="0"/>
        </w:rPr>
        <w:t xml:space="preserve">Fuera de clase: Avance del trabajo final el sabado 16 de Mayo.</w:t>
      </w:r>
    </w:p>
    <w:p w:rsidR="00000000" w:rsidDel="00000000" w:rsidP="00000000" w:rsidRDefault="00000000" w:rsidRPr="00000000" w14:paraId="0000042A">
      <w:pPr>
        <w:ind w:left="720" w:firstLine="720"/>
        <w:rPr/>
      </w:pPr>
      <w:r w:rsidDel="00000000" w:rsidR="00000000" w:rsidRPr="00000000">
        <w:rPr>
          <w:rtl w:val="0"/>
        </w:rPr>
        <w:t xml:space="preserve">Entrega del trabajo final, viernes  de , antes de las 13:00 horas. </w:t>
      </w:r>
    </w:p>
    <w:p w:rsidR="00000000" w:rsidDel="00000000" w:rsidP="00000000" w:rsidRDefault="00000000" w:rsidRPr="00000000" w14:paraId="0000042B">
      <w:pPr>
        <w:rPr>
          <w:rFonts w:ascii="Proxima Nova" w:cs="Proxima Nova" w:eastAsia="Proxima Nova" w:hAnsi="Proxima Nova"/>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Proxima Nova" w:cs="Proxima Nova" w:eastAsia="Proxima Nova" w:hAnsi="Proxima Nova"/>
          <w:color w:val="00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Valor de la actividad:</w:t>
      </w:r>
    </w:p>
    <w:p w:rsidR="00000000" w:rsidDel="00000000" w:rsidP="00000000" w:rsidRDefault="00000000" w:rsidRPr="00000000" w14:paraId="0000042C">
      <w:pPr>
        <w:rPr/>
      </w:pPr>
      <w:r w:rsidDel="00000000" w:rsidR="00000000" w:rsidRPr="00000000">
        <w:rPr>
          <w:rtl w:val="0"/>
        </w:rPr>
        <w:t xml:space="preserve">20%.</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Reflexión de aprendizaje | ¿Cómo sabré que logré la meta?</w:t>
      </w:r>
    </w:p>
    <w:p w:rsidR="00000000" w:rsidDel="00000000" w:rsidP="00000000" w:rsidRDefault="00000000" w:rsidRPr="00000000" w14:paraId="0000042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Registré asientos contables de los temas enunciados en la unidad de aprendizaje</w:t>
      </w:r>
      <w:r w:rsidDel="00000000" w:rsidR="00000000" w:rsidRPr="00000000">
        <w:rPr>
          <w:rtl w:val="0"/>
        </w:rPr>
      </w:r>
    </w:p>
    <w:p w:rsidR="00000000" w:rsidDel="00000000" w:rsidP="00000000" w:rsidRDefault="00000000" w:rsidRPr="00000000" w14:paraId="0000042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Elaboré estados financieros en base a la normatividad contable vigente</w:t>
      </w:r>
      <w:r w:rsidDel="00000000" w:rsidR="00000000" w:rsidRPr="00000000">
        <w:rPr>
          <w:rtl w:val="0"/>
        </w:rPr>
      </w:r>
    </w:p>
    <w:p w:rsidR="00000000" w:rsidDel="00000000" w:rsidP="00000000" w:rsidRDefault="00000000" w:rsidRPr="00000000" w14:paraId="0000043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Entregué mi trabajo final completo.</w:t>
      </w:r>
      <w:r w:rsidDel="00000000" w:rsidR="00000000" w:rsidRPr="00000000">
        <w:rPr>
          <w:rtl w:val="0"/>
        </w:rPr>
      </w:r>
    </w:p>
    <w:p w:rsidR="00000000" w:rsidDel="00000000" w:rsidP="00000000" w:rsidRDefault="00000000" w:rsidRPr="00000000" w14:paraId="0000043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43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43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434">
      <w:pPr>
        <w:pBdr>
          <w:top w:space="0" w:sz="0" w:val="nil"/>
          <w:left w:space="0" w:sz="0" w:val="nil"/>
          <w:bottom w:space="0" w:sz="0" w:val="nil"/>
          <w:right w:space="0" w:sz="0" w:val="nil"/>
          <w:between w:space="0" w:sz="0" w:val="nil"/>
        </w:pBdr>
        <w:rPr>
          <w:color w:val="0070c0"/>
        </w:rPr>
      </w:pPr>
      <w:r w:rsidDel="00000000" w:rsidR="00000000" w:rsidRPr="00000000">
        <w:rPr>
          <w:rtl w:val="0"/>
        </w:rPr>
      </w:r>
    </w:p>
    <w:p w:rsidR="00000000" w:rsidDel="00000000" w:rsidP="00000000" w:rsidRDefault="00000000" w:rsidRPr="00000000" w14:paraId="00000435">
      <w:pPr>
        <w:pBdr>
          <w:bottom w:color="000000" w:space="1" w:sz="6" w:val="single"/>
        </w:pBdr>
        <w:spacing w:after="160" w:line="259" w:lineRule="auto"/>
        <w:rPr>
          <w:color w:val="0070c0"/>
        </w:rPr>
      </w:pPr>
      <w:r w:rsidDel="00000000" w:rsidR="00000000" w:rsidRPr="00000000">
        <w:rPr>
          <w:rtl w:val="0"/>
        </w:rPr>
      </w:r>
    </w:p>
    <w:p w:rsidR="00000000" w:rsidDel="00000000" w:rsidP="00000000" w:rsidRDefault="00000000" w:rsidRPr="00000000" w14:paraId="00000436">
      <w:pPr>
        <w:ind w:hanging="2"/>
        <w:rPr>
          <w:rFonts w:ascii="Arial Narrow" w:cs="Arial Narrow" w:eastAsia="Arial Narrow" w:hAnsi="Arial Narrow"/>
          <w:sz w:val="24"/>
          <w:szCs w:val="24"/>
        </w:rPr>
      </w:pPr>
      <w:r w:rsidDel="00000000" w:rsidR="00000000" w:rsidRPr="00000000">
        <w:rPr>
          <w:rtl w:val="0"/>
        </w:rPr>
      </w:r>
    </w:p>
    <w:tbl>
      <w:tblPr>
        <w:tblStyle w:val="Table5"/>
        <w:tblW w:w="10440.0" w:type="dxa"/>
        <w:jc w:val="left"/>
        <w:tblLayout w:type="fixed"/>
        <w:tblLook w:val="0400"/>
      </w:tblPr>
      <w:tblGrid>
        <w:gridCol w:w="2552"/>
        <w:gridCol w:w="4368"/>
        <w:gridCol w:w="480"/>
        <w:gridCol w:w="3040"/>
        <w:tblGridChange w:id="0">
          <w:tblGrid>
            <w:gridCol w:w="2552"/>
            <w:gridCol w:w="4368"/>
            <w:gridCol w:w="480"/>
            <w:gridCol w:w="304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7">
            <w:pPr>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 jefe de grupo:</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38">
            <w:pPr>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9">
            <w:pPr>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Firma</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B">
            <w:pPr>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Correo:</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D">
            <w:pPr>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F">
            <w:pPr>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Teléfono: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40">
            <w:pPr>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1">
            <w:pPr>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5">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6">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7">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8">
            <w:pPr>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  Docente:</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Dra. Zurisaddai Rubio Arriaga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A">
            <w:pPr>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Firma</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C">
            <w:pPr>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Correo:</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rubio.zurisaddai@uabc.edu.mx</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E">
            <w:pPr>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0">
            <w:pPr>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1">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2">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3">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 del coordinador de área al que pertenece la materia</w:t>
            </w:r>
          </w:p>
        </w:tc>
        <w:tc>
          <w:tcPr>
            <w:tcBorders>
              <w:top w:color="000000" w:space="0" w:sz="0" w:val="nil"/>
              <w:left w:color="000000" w:space="0" w:sz="0" w:val="nil"/>
              <w:right w:color="000000" w:space="0" w:sz="0" w:val="nil"/>
            </w:tcBorders>
            <w:shd w:fill="auto" w:val="clear"/>
            <w:vAlign w:val="bottom"/>
          </w:tcPr>
          <w:p w:rsidR="00000000" w:rsidDel="00000000" w:rsidP="00000000" w:rsidRDefault="00000000" w:rsidRPr="00000000" w14:paraId="00000456">
            <w:pPr>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57">
            <w:pPr>
              <w:jc w:val="center"/>
              <w:rPr>
                <w:rFonts w:ascii="Calibri" w:cs="Calibri" w:eastAsia="Calibri" w:hAnsi="Calibri"/>
              </w:rPr>
            </w:pPr>
            <w:r w:rsidDel="00000000" w:rsidR="00000000" w:rsidRPr="00000000">
              <w:rPr>
                <w:rFonts w:ascii="Calibri" w:cs="Calibri" w:eastAsia="Calibri" w:hAnsi="Calibri"/>
                <w:rtl w:val="0"/>
              </w:rPr>
              <w:t xml:space="preserve">Dra. Bianca Janeth López Campillo</w:t>
            </w:r>
          </w:p>
        </w:tc>
      </w:tr>
    </w:tbl>
    <w:p w:rsidR="00000000" w:rsidDel="00000000" w:rsidP="00000000" w:rsidRDefault="00000000" w:rsidRPr="00000000" w14:paraId="00000458">
      <w:pPr>
        <w:ind w:hanging="2"/>
        <w:rPr>
          <w:rFonts w:ascii="Arial Narrow" w:cs="Arial Narrow" w:eastAsia="Arial Narrow" w:hAnsi="Arial Narrow"/>
          <w:sz w:val="24"/>
          <w:szCs w:val="24"/>
        </w:rPr>
      </w:pPr>
      <w:r w:rsidDel="00000000" w:rsidR="00000000" w:rsidRPr="00000000">
        <w:rPr>
          <w:rFonts w:ascii="Calibri" w:cs="Calibri" w:eastAsia="Calibri" w:hAnsi="Calibri"/>
          <w:b w:val="1"/>
          <w:bCs w:val="1"/>
          <w:sz w:val="22"/>
          <w:szCs w:val="22"/>
          <w:rtl w:val="0"/>
        </w:rPr>
        <w:t xml:space="preserve"> Fecha: 11 de Agosto del 2025</w:t>
      </w:r>
      <w:r w:rsidDel="00000000" w:rsidR="00000000" w:rsidRPr="00000000">
        <w:rPr>
          <w:rtl w:val="0"/>
        </w:rPr>
      </w:r>
    </w:p>
    <w:p w:rsidR="00000000" w:rsidDel="00000000" w:rsidP="00000000" w:rsidRDefault="00000000" w:rsidRPr="00000000" w14:paraId="00000459">
      <w:pPr>
        <w:pBdr>
          <w:bottom w:color="000000" w:space="1" w:sz="6" w:val="single"/>
        </w:pBdr>
        <w:spacing w:after="160" w:line="259" w:lineRule="auto"/>
        <w:rPr>
          <w:color w:val="0070c0"/>
        </w:rPr>
      </w:pPr>
      <w:r w:rsidDel="00000000" w:rsidR="00000000" w:rsidRPr="00000000">
        <w:rPr>
          <w:rtl w:val="0"/>
        </w:rPr>
      </w:r>
    </w:p>
    <w:sectPr>
      <w:pgSz w:h="15840" w:w="12240" w:orient="portrait"/>
      <w:pgMar w:bottom="709" w:top="709"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Centu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2"/>
      <w:numFmt w:val="low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u w:val="none"/>
      </w:rPr>
    </w:lvl>
    <w:lvl w:ilvl="1">
      <w:start w:val="0"/>
      <w:numFmt w:val="lowerLetter"/>
      <w:lvlText w:val="%2."/>
      <w:lvlJc w:val="left"/>
      <w:pPr>
        <w:ind w:left="1440" w:hanging="360"/>
      </w:pPr>
      <w:rPr>
        <w:u w:val="none"/>
      </w:rPr>
    </w:lvl>
    <w:lvl w:ilvl="2">
      <w:start w:val="0"/>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1800" w:hanging="360"/>
      </w:pPr>
      <w:rPr>
        <w:u w:val="none"/>
      </w:rPr>
    </w:lvl>
    <w:lvl w:ilvl="1">
      <w:start w:val="1"/>
      <w:numFmt w:val="decimal"/>
      <w:lvlText w:val="%2."/>
      <w:lvlJc w:val="left"/>
      <w:pPr>
        <w:ind w:left="2520" w:hanging="360"/>
      </w:pPr>
      <w:rPr>
        <w:u w:val="none"/>
      </w:rPr>
    </w:lvl>
    <w:lvl w:ilvl="2">
      <w:start w:val="1"/>
      <w:numFmt w:val="decimal"/>
      <w:lvlText w:val="%3."/>
      <w:lvlJc w:val="left"/>
      <w:pPr>
        <w:ind w:left="3240" w:hanging="360"/>
      </w:pPr>
      <w:rPr>
        <w:u w:val="none"/>
      </w:rPr>
    </w:lvl>
    <w:lvl w:ilvl="3">
      <w:start w:val="1"/>
      <w:numFmt w:val="decimal"/>
      <w:lvlText w:val="%4."/>
      <w:lvlJc w:val="left"/>
      <w:pPr>
        <w:ind w:left="3960" w:hanging="360"/>
      </w:pPr>
      <w:rPr>
        <w:u w:val="none"/>
      </w:rPr>
    </w:lvl>
    <w:lvl w:ilvl="4">
      <w:start w:val="1"/>
      <w:numFmt w:val="decimal"/>
      <w:lvlText w:val="%5."/>
      <w:lvlJc w:val="left"/>
      <w:pPr>
        <w:ind w:left="4680" w:hanging="360"/>
      </w:pPr>
      <w:rPr>
        <w:u w:val="none"/>
      </w:rPr>
    </w:lvl>
    <w:lvl w:ilvl="5">
      <w:start w:val="1"/>
      <w:numFmt w:val="decimal"/>
      <w:lvlText w:val="%6."/>
      <w:lvlJc w:val="left"/>
      <w:pPr>
        <w:ind w:left="5400" w:hanging="360"/>
      </w:pPr>
      <w:rPr>
        <w:u w:val="none"/>
      </w:rPr>
    </w:lvl>
    <w:lvl w:ilvl="6">
      <w:start w:val="1"/>
      <w:numFmt w:val="decimal"/>
      <w:lvlText w:val="%7."/>
      <w:lvlJc w:val="left"/>
      <w:pPr>
        <w:ind w:left="6120" w:hanging="360"/>
      </w:pPr>
      <w:rPr>
        <w:u w:val="none"/>
      </w:rPr>
    </w:lvl>
    <w:lvl w:ilvl="7">
      <w:start w:val="1"/>
      <w:numFmt w:val="decimal"/>
      <w:lvlText w:val="%8."/>
      <w:lvlJc w:val="left"/>
      <w:pPr>
        <w:ind w:left="6840" w:hanging="360"/>
      </w:pPr>
      <w:rPr>
        <w:u w:val="none"/>
      </w:rPr>
    </w:lvl>
    <w:lvl w:ilvl="8">
      <w:start w:val="1"/>
      <w:numFmt w:val="decimal"/>
      <w:lvlText w:val="%9."/>
      <w:lvlJc w:val="left"/>
      <w:pPr>
        <w:ind w:left="756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32"/>
      <w:szCs w:val="32"/>
    </w:rPr>
  </w:style>
  <w:style w:type="paragraph" w:styleId="Heading2">
    <w:name w:val="heading 2"/>
    <w:basedOn w:val="Normal"/>
    <w:next w:val="Normal"/>
    <w:pPr/>
    <w:rPr>
      <w:b w:val="1"/>
      <w:bCs w:val="1"/>
      <w:sz w:val="22"/>
      <w:szCs w:val="22"/>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a" w:customStyle="1">
    <w:basedOn w:val="Tablanormal"/>
    <w:tblPr>
      <w:tblStyleRowBandSize w:val="1"/>
      <w:tblStyleColBandSize w:val="1"/>
    </w:tblPr>
  </w:style>
  <w:style w:type="table" w:styleId="Tablaconcuadrcula">
    <w:name w:val="Table Grid"/>
    <w:basedOn w:val="Tablanormal"/>
    <w:uiPriority w:val="39"/>
    <w:rsid w:val="0059077C"/>
    <w:rPr>
      <w:lang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59077C"/>
    <w:rPr>
      <w:color w:val="0000ff"/>
      <w:u w:val="single"/>
    </w:rPr>
  </w:style>
  <w:style w:type="paragraph" w:styleId="Encabezado">
    <w:name w:val="header"/>
    <w:basedOn w:val="Normal"/>
    <w:link w:val="EncabezadoCar"/>
    <w:uiPriority w:val="99"/>
    <w:unhideWhenUsed w:val="1"/>
    <w:rsid w:val="00837978"/>
    <w:pPr>
      <w:tabs>
        <w:tab w:val="center" w:pos="4419"/>
        <w:tab w:val="right" w:pos="8838"/>
      </w:tabs>
    </w:pPr>
  </w:style>
  <w:style w:type="character" w:styleId="EncabezadoCar" w:customStyle="1">
    <w:name w:val="Encabezado Car"/>
    <w:basedOn w:val="Fuentedeprrafopredeter"/>
    <w:link w:val="Encabezado"/>
    <w:uiPriority w:val="99"/>
    <w:rsid w:val="00837978"/>
  </w:style>
  <w:style w:type="paragraph" w:styleId="Piedepgina">
    <w:name w:val="footer"/>
    <w:basedOn w:val="Normal"/>
    <w:link w:val="PiedepginaCar"/>
    <w:uiPriority w:val="99"/>
    <w:unhideWhenUsed w:val="1"/>
    <w:rsid w:val="00837978"/>
    <w:pPr>
      <w:tabs>
        <w:tab w:val="center" w:pos="4419"/>
        <w:tab w:val="right" w:pos="8838"/>
      </w:tabs>
    </w:pPr>
  </w:style>
  <w:style w:type="character" w:styleId="PiedepginaCar" w:customStyle="1">
    <w:name w:val="Pie de página Car"/>
    <w:basedOn w:val="Fuentedeprrafopredeter"/>
    <w:link w:val="Piedepgina"/>
    <w:uiPriority w:val="99"/>
    <w:rsid w:val="00837978"/>
  </w:style>
  <w:style w:type="character" w:styleId="Ttulo1Car" w:customStyle="1">
    <w:name w:val="Título 1 Car"/>
    <w:basedOn w:val="Fuentedeprrafopredeter"/>
    <w:link w:val="Ttulo1"/>
    <w:uiPriority w:val="9"/>
    <w:rsid w:val="005F0FCD"/>
    <w:rPr>
      <w:b w:val="1"/>
      <w:sz w:val="32"/>
      <w:szCs w:val="32"/>
    </w:rPr>
  </w:style>
  <w:style w:type="paragraph" w:styleId="Prrafodelista">
    <w:name w:val="List Paragraph"/>
    <w:basedOn w:val="Normal"/>
    <w:uiPriority w:val="34"/>
    <w:qFormat w:val="1"/>
    <w:rsid w:val="005F0FCD"/>
    <w:pPr>
      <w:ind w:left="720"/>
      <w:contextualSpacing w:val="1"/>
    </w:pPr>
  </w:style>
  <w:style w:type="paragraph" w:styleId="Textodeglobo">
    <w:name w:val="Balloon Text"/>
    <w:basedOn w:val="Normal"/>
    <w:link w:val="TextodegloboCar"/>
    <w:uiPriority w:val="99"/>
    <w:semiHidden w:val="1"/>
    <w:unhideWhenUsed w:val="1"/>
    <w:rsid w:val="009172D4"/>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9172D4"/>
    <w:rPr>
      <w:rFonts w:ascii="Segoe UI" w:cs="Segoe UI" w:hAnsi="Segoe UI"/>
      <w:sz w:val="18"/>
      <w:szCs w:val="18"/>
    </w:rPr>
  </w:style>
  <w:style w:type="paragraph" w:styleId="NormalWeb">
    <w:name w:val="Normal (Web)"/>
    <w:basedOn w:val="Normal"/>
    <w:uiPriority w:val="99"/>
    <w:semiHidden w:val="1"/>
    <w:unhideWhenUsed w:val="1"/>
    <w:rsid w:val="00A378AE"/>
    <w:pPr>
      <w:spacing w:after="100" w:afterAutospacing="1" w:before="100" w:beforeAutospacing="1"/>
    </w:pPr>
    <w:rPr>
      <w:rFonts w:ascii="Times New Roman" w:cs="Times New Roman" w:eastAsia="Times New Roman" w:hAnsi="Times New Roman"/>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160" w:lineRule="auto"/>
    </w:pPr>
    <w:rPr>
      <w:rFonts w:ascii="Calibri" w:cs="Calibri" w:eastAsia="Calibri" w:hAnsi="Calibri"/>
      <w:color w:val="5a5a5a"/>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UnVq+zw3YieWXZiA/lZ3oI8Ntg==">CgMxLjAyCGguZ2pkZ3hzMgloLjMwajB6bGwyCWguMWZvYjl0ZTIJaC4zem55c2g3MgloLjJldDkycDAyCGgudHlqY3d0MgloLjNkeTZ2a204AHIhMUoxSXA2eUYtM0ZIMXlaSGw2SmdCS2twVEl0NVdTYnFQ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2023-06-22T23:30:00Z</dcterms:created>
  <dc:creator>Eduardo Perezchica</dc:creator>
</cp:coreProperties>
</file>