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183907</wp:posOffset>
            </wp:positionH>
            <wp:positionV relativeFrom="paragraph">
              <wp:posOffset>102235</wp:posOffset>
            </wp:positionV>
            <wp:extent cx="925514" cy="466254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514" cy="466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Universidad Autónoma de Baja California</w:t>
      </w:r>
    </w:p>
    <w:p w:rsidR="00000000" w:rsidDel="00000000" w:rsidP="00000000" w:rsidRDefault="00000000" w:rsidRPr="00000000" w14:paraId="00000003">
      <w:pPr>
        <w:pStyle w:val="Heading1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Centro de Investigación para el Aprendizaje Digital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Plantillas para el diseño instruccional de cursos en</w:t>
      </w:r>
    </w:p>
    <w:p w:rsidR="00000000" w:rsidDel="00000000" w:rsidP="00000000" w:rsidRDefault="00000000" w:rsidRPr="00000000" w14:paraId="00000009">
      <w:pPr>
        <w:pStyle w:val="Heading1"/>
        <w:jc w:val="center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modalidad semipresencial</w:t>
      </w:r>
    </w:p>
    <w:p w:rsidR="00000000" w:rsidDel="00000000" w:rsidP="00000000" w:rsidRDefault="00000000" w:rsidRPr="00000000" w14:paraId="0000000A">
      <w:pPr>
        <w:pStyle w:val="Subtitle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</w:rPr>
      </w:pPr>
      <w:r w:rsidDel="00000000" w:rsidR="00000000" w:rsidRPr="00000000">
        <w:rPr>
          <w:b w:val="1"/>
          <w:rtl w:val="0"/>
        </w:rPr>
        <w:t xml:space="preserve">Asignatura:</w:t>
      </w:r>
    </w:p>
    <w:p w:rsidR="00000000" w:rsidDel="00000000" w:rsidP="00000000" w:rsidRDefault="00000000" w:rsidRPr="00000000" w14:paraId="0000000C">
      <w:pPr>
        <w:pStyle w:val="Subtitle"/>
        <w:rPr>
          <w:b w:val="1"/>
        </w:rPr>
      </w:pPr>
      <w:r w:rsidDel="00000000" w:rsidR="00000000" w:rsidRPr="00000000">
        <w:rPr>
          <w:b w:val="1"/>
          <w:rtl w:val="0"/>
        </w:rPr>
        <w:t xml:space="preserve">Diseñador(es):</w:t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6" w:val="single"/>
          <w:bottom w:color="000000" w:space="1" w:sz="6" w:val="single"/>
        </w:pBdr>
        <w:spacing w:after="160" w:line="259" w:lineRule="auto"/>
        <w:jc w:val="right"/>
        <w:rPr>
          <w:b w:val="1"/>
          <w:color w:val="595959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595959"/>
          <w:sz w:val="28"/>
          <w:szCs w:val="28"/>
          <w:rtl w:val="0"/>
        </w:rPr>
        <w:t xml:space="preserve"> Sección 1. Descripción general del curso.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rtl w:val="0"/>
        </w:rPr>
        <w:t xml:space="preserve">Nombre de la Asignatura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Nivel académico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Clave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color w:val="2f5496"/>
        </w:rPr>
      </w:pPr>
      <w:r w:rsidDel="00000000" w:rsidR="00000000" w:rsidRPr="00000000">
        <w:rPr>
          <w:b w:val="1"/>
          <w:rtl w:val="0"/>
        </w:rPr>
        <w:t xml:space="preserve">Programa Educativo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f5496"/>
        </w:rPr>
      </w:pPr>
      <w:r w:rsidDel="00000000" w:rsidR="00000000" w:rsidRPr="00000000">
        <w:rPr>
          <w:b w:val="1"/>
          <w:rtl w:val="0"/>
        </w:rPr>
        <w:t xml:space="preserve">Vigencia de la unidad de Aprendizaje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Créditos y total de horas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Etapa formativa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Carácter de la asignatura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Modalidad Instruccional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Semipresencial.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i w:val="1"/>
        </w:rPr>
      </w:pPr>
      <w:bookmarkStart w:colFirst="0" w:colLast="0" w:name="_heading=h.2et92p0" w:id="4"/>
      <w:bookmarkEnd w:id="4"/>
      <w:r w:rsidDel="00000000" w:rsidR="00000000" w:rsidRPr="00000000">
        <w:rPr>
          <w:i w:val="1"/>
          <w:rtl w:val="0"/>
        </w:rPr>
        <w:t xml:space="preserve">► ¿Qué aprenderá el estudiante durante el curso?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Competencia general: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Propósito general: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i w:val="1"/>
        </w:rPr>
      </w:pPr>
      <w:r w:rsidDel="00000000" w:rsidR="00000000" w:rsidRPr="00000000">
        <w:rPr>
          <w:i w:val="1"/>
          <w:rtl w:val="0"/>
        </w:rPr>
        <w:t xml:space="preserve">► ¿Cómo aprenderá el estudiante? 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Estrategia general de aprendizaje: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i w:val="1"/>
        </w:rPr>
      </w:pPr>
      <w:r w:rsidDel="00000000" w:rsidR="00000000" w:rsidRPr="00000000">
        <w:rPr>
          <w:i w:val="1"/>
          <w:rtl w:val="0"/>
        </w:rPr>
        <w:t xml:space="preserve">► ¿Cómo sabrá que lo aprendió?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Evidencias de desempeño: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acreditación: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evaluación: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Evaluación:</w:t>
      </w:r>
    </w:p>
    <w:p w:rsidR="00000000" w:rsidDel="00000000" w:rsidP="00000000" w:rsidRDefault="00000000" w:rsidRPr="00000000" w14:paraId="0000002D">
      <w:pPr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►Autores, fechas de elaboración y última actualización.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Programa de Unidad de Aprendizaje: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Diseño Instruccional para la modalidad semipresencial: </w:t>
      </w:r>
    </w:p>
    <w:p w:rsidR="00000000" w:rsidDel="00000000" w:rsidP="00000000" w:rsidRDefault="00000000" w:rsidRPr="00000000" w14:paraId="00000033">
      <w:pPr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color w:val="5a5a5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1" w:sz="6" w:val="single"/>
          <w:bottom w:color="000000" w:space="1" w:sz="6" w:val="single"/>
        </w:pBdr>
        <w:spacing w:after="160" w:line="259" w:lineRule="auto"/>
        <w:jc w:val="right"/>
        <w:rPr>
          <w:b w:val="1"/>
          <w:color w:val="595959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color w:val="595959"/>
          <w:sz w:val="28"/>
          <w:szCs w:val="28"/>
          <w:rtl w:val="0"/>
        </w:rPr>
        <w:t xml:space="preserve"> Sección 2. Plan de actividades.</w:t>
      </w:r>
    </w:p>
    <w:p w:rsidR="00000000" w:rsidDel="00000000" w:rsidP="00000000" w:rsidRDefault="00000000" w:rsidRPr="00000000" w14:paraId="00000037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2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426"/>
        <w:gridCol w:w="992"/>
        <w:gridCol w:w="850"/>
        <w:gridCol w:w="2268"/>
        <w:gridCol w:w="2127"/>
        <w:gridCol w:w="708"/>
        <w:tblGridChange w:id="0">
          <w:tblGrid>
            <w:gridCol w:w="3261"/>
            <w:gridCol w:w="426"/>
            <w:gridCol w:w="992"/>
            <w:gridCol w:w="850"/>
            <w:gridCol w:w="2268"/>
            <w:gridCol w:w="2127"/>
            <w:gridCol w:w="708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Nombre del curso</w:t>
            </w:r>
          </w:p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Competencia</w:t>
            </w:r>
            <w:r w:rsidDel="00000000" w:rsidR="00000000" w:rsidRPr="00000000">
              <w:rPr>
                <w:color w:val="000000"/>
                <w:rtl w:val="0"/>
              </w:rPr>
              <w:t xml:space="preserve">: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7"/>
            <w:shd w:fill="9cc3e5" w:val="clear"/>
          </w:tcPr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Unidad 1: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Meta</w:t>
            </w:r>
          </w:p>
        </w:tc>
        <w:tc>
          <w:tcPr>
            <w:gridSpan w:val="2"/>
            <w:shd w:fill="bdd7ee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Semana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4B">
            <w:pPr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Entrega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4C">
            <w:pPr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Actividad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4D">
            <w:pPr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Evidencia(s)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B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7"/>
            <w:shd w:fill="9cc3e5" w:val="clear"/>
          </w:tcPr>
          <w:p w:rsidR="00000000" w:rsidDel="00000000" w:rsidP="00000000" w:rsidRDefault="00000000" w:rsidRPr="00000000" w14:paraId="0000009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Unidad 2: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F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E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gridSpan w:val="7"/>
            <w:shd w:fill="9cc3e5" w:val="clear"/>
          </w:tcPr>
          <w:p w:rsidR="00000000" w:rsidDel="00000000" w:rsidP="00000000" w:rsidRDefault="00000000" w:rsidRPr="00000000" w14:paraId="000000E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Unidad 3: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3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3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143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F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152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 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/ Asincrónico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000000" w:space="1" w:sz="6" w:val="single"/>
          <w:bottom w:color="000000" w:space="1" w:sz="6" w:val="single"/>
        </w:pBdr>
        <w:spacing w:after="160" w:line="259" w:lineRule="auto"/>
        <w:jc w:val="right"/>
        <w:rPr>
          <w:b w:val="1"/>
          <w:color w:val="595959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color w:val="595959"/>
          <w:sz w:val="28"/>
          <w:szCs w:val="28"/>
          <w:rtl w:val="0"/>
        </w:rPr>
        <w:t xml:space="preserve"> Sección 3. Descripción de la actividad de la meta.</w:t>
      </w:r>
    </w:p>
    <w:p w:rsidR="00000000" w:rsidDel="00000000" w:rsidP="00000000" w:rsidRDefault="00000000" w:rsidRPr="00000000" w14:paraId="0000016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Meta 1.1.</w:t>
      </w:r>
    </w:p>
    <w:p w:rsidR="00000000" w:rsidDel="00000000" w:rsidP="00000000" w:rsidRDefault="00000000" w:rsidRPr="00000000" w14:paraId="0000016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¿Qué voy a aprender?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Actividad de aprendizaje | ¿Cómo lo voy a aprender?</w:t>
      </w:r>
    </w:p>
    <w:p w:rsidR="00000000" w:rsidDel="00000000" w:rsidP="00000000" w:rsidRDefault="00000000" w:rsidRPr="00000000" w14:paraId="0000016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Carácter de la actividad: individual y/o colaborativa.</w:t>
      </w:r>
    </w:p>
    <w:p w:rsidR="00000000" w:rsidDel="00000000" w:rsidP="00000000" w:rsidRDefault="00000000" w:rsidRPr="00000000" w14:paraId="0000016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Primero</w:t>
      </w:r>
      <w:r w:rsidDel="00000000" w:rsidR="00000000" w:rsidRPr="00000000">
        <w:rPr>
          <w:color w:val="000000"/>
          <w:rtl w:val="0"/>
        </w:rPr>
        <w:t xml:space="preserve">.  </w:t>
      </w:r>
    </w:p>
    <w:p w:rsidR="00000000" w:rsidDel="00000000" w:rsidP="00000000" w:rsidRDefault="00000000" w:rsidRPr="00000000" w14:paraId="0000016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Segundo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6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Tercero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Cuarto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7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Quinto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7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Fechas de vencimiento/entrega:</w:t>
      </w:r>
    </w:p>
    <w:p w:rsidR="00000000" w:rsidDel="00000000" w:rsidP="00000000" w:rsidRDefault="00000000" w:rsidRPr="00000000" w14:paraId="0000017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Reflexión de aprendizaje | ¿Cómo sabré que logré la meta?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evaluación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Esta actividad tiene valor del % de la calificación.</w:t>
      </w:r>
    </w:p>
    <w:p w:rsidR="00000000" w:rsidDel="00000000" w:rsidP="00000000" w:rsidRDefault="00000000" w:rsidRPr="00000000" w14:paraId="0000017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180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Meta 1.2.</w:t>
      </w:r>
    </w:p>
    <w:p w:rsidR="00000000" w:rsidDel="00000000" w:rsidP="00000000" w:rsidRDefault="00000000" w:rsidRPr="00000000" w14:paraId="0000018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¿Qué voy a aprender?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Actividad de aprendizaje | ¿Cómo lo voy a aprender?</w:t>
      </w:r>
    </w:p>
    <w:p w:rsidR="00000000" w:rsidDel="00000000" w:rsidP="00000000" w:rsidRDefault="00000000" w:rsidRPr="00000000" w14:paraId="0000018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Carácter de la actividad: individual y/o colaborativa.</w:t>
      </w:r>
    </w:p>
    <w:p w:rsidR="00000000" w:rsidDel="00000000" w:rsidP="00000000" w:rsidRDefault="00000000" w:rsidRPr="00000000" w14:paraId="0000018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Primero</w:t>
      </w:r>
      <w:r w:rsidDel="00000000" w:rsidR="00000000" w:rsidRPr="00000000">
        <w:rPr>
          <w:color w:val="000000"/>
          <w:rtl w:val="0"/>
        </w:rPr>
        <w:t xml:space="preserve">.  </w:t>
      </w:r>
    </w:p>
    <w:p w:rsidR="00000000" w:rsidDel="00000000" w:rsidP="00000000" w:rsidRDefault="00000000" w:rsidRPr="00000000" w14:paraId="0000018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Segundo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8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Tercero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Cuarto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9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Quinto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Fechas de vencimiento/entrega: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Reflexión de aprendizaje | ¿Cómo sabré que logré la meta?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evaluación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Esta actividad tiene valor del % de la calificación.</w:t>
      </w:r>
    </w:p>
    <w:p w:rsidR="00000000" w:rsidDel="00000000" w:rsidP="00000000" w:rsidRDefault="00000000" w:rsidRPr="00000000" w14:paraId="0000019D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bottom w:color="000000" w:space="1" w:sz="6" w:val="single"/>
        </w:pBdr>
        <w:spacing w:after="160" w:line="259" w:lineRule="auto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line="259" w:lineRule="auto"/>
        <w:jc w:val="right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Versión 2025-1.</w:t>
      </w:r>
    </w:p>
    <w:p w:rsidR="00000000" w:rsidDel="00000000" w:rsidP="00000000" w:rsidRDefault="00000000" w:rsidRPr="00000000" w14:paraId="000001A2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 descargar instrucciones de llenado de esta plantilla:</w:t>
      </w:r>
    </w:p>
    <w:p w:rsidR="00000000" w:rsidDel="00000000" w:rsidP="00000000" w:rsidRDefault="00000000" w:rsidRPr="00000000" w14:paraId="000001A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Descargue el archivo correspondiente a las instrucciones para esta modalidad desde la web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https://ciad.mxl.uabc.mx/modelo-instruccional/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Ahí mismo encontrará otros recursos como: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Estilo de redacción recomendado en el diseño instruccional.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Instrumento de evaluación del diseño instruccional para cursos semipresenciales y a distancia.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Infografía: Propiedad Intelectual: Uso de recursos de terceros en la educación virtual.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Compendio de actividades de aprendizaje apoyadas en TICC.</w:t>
      </w:r>
    </w:p>
    <w:p w:rsidR="00000000" w:rsidDel="00000000" w:rsidP="00000000" w:rsidRDefault="00000000" w:rsidRPr="00000000" w14:paraId="000001A9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09" w:top="709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sz w:val="22"/>
      <w:szCs w:val="22"/>
    </w:rPr>
  </w:style>
  <w:style w:type="paragraph" w:styleId="Heading3">
    <w:name w:val="heading 3"/>
    <w:basedOn w:val="Normal"/>
    <w:next w:val="Normal"/>
    <w:pPr/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pPr>
      <w:outlineLvl w:val="0"/>
    </w:pPr>
    <w:rPr>
      <w:b w:val="1"/>
      <w:sz w:val="32"/>
      <w:szCs w:val="32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outlineLvl w:val="1"/>
    </w:pPr>
    <w:rPr>
      <w:b w:val="1"/>
      <w:sz w:val="22"/>
      <w:szCs w:val="2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outlineLvl w:val="2"/>
    </w:pPr>
    <w:rPr>
      <w:b w:val="1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3"/>
    </w:pPr>
    <w:rPr>
      <w:rFonts w:ascii="Calibri" w:cs="Calibri" w:eastAsia="Calibri" w:hAnsi="Calibri"/>
      <w:i w:val="1"/>
      <w:color w:val="2f5496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4"/>
    </w:pPr>
    <w:rPr>
      <w:rFonts w:ascii="Calibri" w:cs="Calibri" w:eastAsia="Calibri" w:hAnsi="Calibri"/>
      <w:color w:val="2f549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5"/>
    </w:pPr>
    <w:rPr>
      <w:rFonts w:ascii="Calibri" w:cs="Calibri" w:eastAsia="Calibri" w:hAnsi="Calibri"/>
      <w:color w:val="1f386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spacing w:after="160"/>
    </w:pPr>
    <w:rPr>
      <w:rFonts w:ascii="Calibri" w:cs="Calibri" w:eastAsia="Calibri" w:hAnsi="Calibri"/>
      <w:color w:val="5a5a5a"/>
      <w:sz w:val="22"/>
      <w:szCs w:val="22"/>
    </w:rPr>
  </w:style>
  <w:style w:type="table" w:styleId="a" w:customStyle="1">
    <w:basedOn w:val="Tabla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59077C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59077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837978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837978"/>
  </w:style>
  <w:style w:type="paragraph" w:styleId="Piedepgina">
    <w:name w:val="footer"/>
    <w:basedOn w:val="Normal"/>
    <w:link w:val="PiedepginaCar"/>
    <w:uiPriority w:val="99"/>
    <w:unhideWhenUsed w:val="1"/>
    <w:rsid w:val="00837978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37978"/>
  </w:style>
  <w:style w:type="character" w:styleId="Ttulo1Car" w:customStyle="1">
    <w:name w:val="Título 1 Car"/>
    <w:basedOn w:val="Fuentedeprrafopredeter"/>
    <w:link w:val="Ttulo1"/>
    <w:uiPriority w:val="9"/>
    <w:rsid w:val="005F0FCD"/>
    <w:rPr>
      <w:b w:val="1"/>
      <w:sz w:val="32"/>
      <w:szCs w:val="32"/>
    </w:rPr>
  </w:style>
  <w:style w:type="paragraph" w:styleId="Prrafodelista">
    <w:name w:val="List Paragraph"/>
    <w:basedOn w:val="Normal"/>
    <w:uiPriority w:val="34"/>
    <w:qFormat w:val="1"/>
    <w:rsid w:val="005F0FCD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iad.mxl.uabc.mx/modelo-instrucciona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OrtapWLlmDbXUld7YInE8eUMA==">CgMxLjAyCGguZ2pkZ3hzMgloLjMwajB6bGwyCWguMWZvYjl0ZTIJaC4zem55c2g3MgloLjJldDkycDAyCGgudHlqY3d0MgloLjNkeTZ2a20yCWguMXQzaDVzZjgAciExMWl5Z2t4S215Sks4WUZ6QUZvSlFmWXgzVzRHTk5CNEI=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2019-09-24T17:57:00Z</dcterms:created>
  <dc:creator>Eduardo Perezchica</dc:creator>
</cp:coreProperties>
</file>