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i w:val="0"/>
          <w:color w:val="081018"/>
          <w:sz w:val="41"/>
        </w:rPr>
        <w:t>CARLOS TIRADO</w:t>
      </w:r>
    </w:p>
    <w:p>
      <w:pPr>
        <w:spacing w:before="0" w:after="0" w:line="240" w:lineRule="auto"/>
        <w:jc w:val="center"/>
      </w:pPr>
      <w:r>
        <w:rPr>
          <w:rFonts w:ascii="Arial" w:hAnsi="Arial" w:eastAsia="Arial"/>
          <w:b/>
          <w:i w:val="0"/>
          <w:color w:val="D99B32"/>
          <w:sz w:val="21"/>
        </w:rPr>
        <w:t>SENIOR OIL &amp; GAS OPERATIONS LEADER</w:t>
      </w:r>
    </w:p>
    <w:p>
      <w:pPr>
        <w:spacing w:before="0" w:after="20" w:line="240" w:lineRule="auto"/>
        <w:jc w:val="center"/>
      </w:pPr>
      <w:r>
        <w:rPr>
          <w:rFonts w:ascii="Arial" w:hAnsi="Arial" w:eastAsia="Arial"/>
          <w:b/>
          <w:i w:val="0"/>
          <w:color w:val="202933"/>
          <w:sz w:val="17"/>
        </w:rPr>
        <w:t>Drilling Operations | Field Services | Wellsite Execution | Fluids | MWD | HSE | Contractor Coordination</w:t>
      </w:r>
    </w:p>
    <w:p>
      <w:pPr>
        <w:spacing w:before="0" w:after="60" w:line="240" w:lineRule="auto"/>
        <w:jc w:val="center"/>
      </w:pPr>
      <w:r>
        <w:rPr>
          <w:rFonts w:ascii="Arial" w:hAnsi="Arial" w:eastAsia="Arial"/>
          <w:b w:val="0"/>
          <w:i w:val="0"/>
          <w:color w:val="535F6B"/>
          <w:sz w:val="15"/>
        </w:rPr>
        <w:t>Edmonton, AB | Fort McMurray / Northern Alberta Rotations | +1 438 866 2398 | tiradocarlos10@gmail.com | linkedin.com/in/carlos-tirado-274207135</w:t>
      </w:r>
    </w:p>
    <w:p>
      <w:pPr>
        <w:spacing w:before="120" w:after="60"/>
        <w:pBdr>
          <w:bottom w:val="single" w:sz="8" w:space="2" w:color="D99B32"/>
        </w:pBdr>
      </w:pPr>
      <w:r>
        <w:rPr>
          <w:rFonts w:ascii="Arial" w:hAnsi="Arial" w:eastAsia="Arial"/>
          <w:b/>
          <w:color w:val="D99B32"/>
          <w:sz w:val="17"/>
        </w:rPr>
        <w:t>EXECUTIVE PROFILE</w:t>
      </w:r>
    </w:p>
    <w:p>
      <w:pPr>
        <w:spacing w:before="0" w:after="60" w:line="240" w:lineRule="auto"/>
      </w:pPr>
      <w:r>
        <w:rPr>
          <w:rFonts w:ascii="Arial" w:hAnsi="Arial" w:eastAsia="Arial"/>
          <w:b w:val="0"/>
          <w:i w:val="0"/>
          <w:color w:val="202933"/>
          <w:sz w:val="17"/>
        </w:rPr>
        <w:t>Senior Oil &amp; Gas operations professional and Petroleum Engineer with 20+ years of experience supporting drilling execution, field services, wellsite operations, drilling fluids, MWD, laboratory testing, contractor coordination and operational troubleshooting across Canada, Argentina and Colombia. Background includes major service-company environments, unconventional shale gas, Duvernay operations, Trans Mountain Expansion Project support and Colombian drilling advisory. Recognized for HSE commitment, field judgment, technical discipline, leadership presence, cost awareness and the ability to coordinate multidisciplinary crews in demanding operational environments.</w:t>
      </w:r>
    </w:p>
    <w:p>
      <w:pPr>
        <w:spacing w:before="120" w:after="60"/>
        <w:pBdr>
          <w:bottom w:val="single" w:sz="8" w:space="2" w:color="D99B32"/>
        </w:pBdr>
      </w:pPr>
      <w:r>
        <w:rPr>
          <w:rFonts w:ascii="Arial" w:hAnsi="Arial" w:eastAsia="Arial"/>
          <w:b/>
          <w:color w:val="D99B32"/>
          <w:sz w:val="17"/>
        </w:rPr>
        <w:t>TARGET LEADERSHIP FIT - FORT MCMURRAY OPERATIONS</w:t>
      </w:r>
    </w:p>
    <w:tbl>
      <w:tblPr>
        <w:tblW w:type="auto" w:w="0"/>
        <w:jc w:val="center"/>
        <w:tblLook w:firstColumn="1" w:firstRow="1" w:lastColumn="0" w:lastRow="0" w:noHBand="0" w:noVBand="1" w:val="04A0"/>
      </w:tblPr>
      <w:tblGrid>
        <w:gridCol w:w="5472"/>
        <w:gridCol w:w="5472"/>
      </w:tblGrid>
      <w:tr>
        <w:tc>
          <w:tcPr>
            <w:tcW w:type="dxa" w:w="2520"/>
            <w:tcBorders>
              <w:bottom w:val="single" w:sz="3" w:color="D9E1E6"/>
            </w:tcBorders>
          </w:tcPr>
          <w:p>
            <w:pPr>
              <w:spacing w:after="20"/>
            </w:pPr>
            <w:r>
              <w:rPr>
                <w:rFonts w:ascii="Arial" w:hAnsi="Arial" w:eastAsia="Arial"/>
                <w:b/>
                <w:color w:val="081018"/>
                <w:sz w:val="16"/>
              </w:rPr>
              <w:t>Operations oversight</w:t>
            </w:r>
          </w:p>
        </w:tc>
        <w:tc>
          <w:tcPr>
            <w:tcW w:type="dxa" w:w="7848"/>
            <w:tcBorders>
              <w:bottom w:val="single" w:sz="3" w:color="D9E1E6"/>
            </w:tcBorders>
          </w:tcPr>
          <w:p>
            <w:pPr>
              <w:spacing w:after="20"/>
            </w:pPr>
            <w:r>
              <w:rPr>
                <w:rFonts w:ascii="Arial" w:hAnsi="Arial" w:eastAsia="Arial"/>
                <w:color w:val="202933"/>
                <w:sz w:val="16"/>
              </w:rPr>
              <w:t>Able to support daily field execution, align service companies, maintain operational priorities and communicate clearly between field teams, managers and clients.</w:t>
            </w:r>
          </w:p>
        </w:tc>
      </w:tr>
      <w:tr>
        <w:tc>
          <w:tcPr>
            <w:tcW w:type="dxa" w:w="2520"/>
            <w:tcBorders>
              <w:bottom w:val="single" w:sz="3" w:color="D9E1E6"/>
            </w:tcBorders>
          </w:tcPr>
          <w:p>
            <w:pPr>
              <w:spacing w:after="20"/>
            </w:pPr>
            <w:r>
              <w:rPr>
                <w:rFonts w:ascii="Arial" w:hAnsi="Arial" w:eastAsia="Arial"/>
                <w:b/>
                <w:color w:val="081018"/>
                <w:sz w:val="16"/>
              </w:rPr>
              <w:t>Wellsite judgment</w:t>
            </w:r>
          </w:p>
        </w:tc>
        <w:tc>
          <w:tcPr>
            <w:tcW w:type="dxa" w:w="7848"/>
            <w:tcBorders>
              <w:bottom w:val="single" w:sz="3" w:color="D9E1E6"/>
            </w:tcBorders>
          </w:tcPr>
          <w:p>
            <w:pPr>
              <w:spacing w:after="20"/>
            </w:pPr>
            <w:r>
              <w:rPr>
                <w:rFonts w:ascii="Arial" w:hAnsi="Arial" w:eastAsia="Arial"/>
                <w:color w:val="202933"/>
                <w:sz w:val="16"/>
              </w:rPr>
              <w:t>Combines fluids, MWD, directional/horizontal drilling support, laboratory testing and troubleshooting experience to make practical decisions under field pressure.</w:t>
            </w:r>
          </w:p>
        </w:tc>
      </w:tr>
      <w:tr>
        <w:tc>
          <w:tcPr>
            <w:tcW w:type="dxa" w:w="2520"/>
            <w:tcBorders>
              <w:bottom w:val="single" w:sz="3" w:color="D9E1E6"/>
            </w:tcBorders>
          </w:tcPr>
          <w:p>
            <w:pPr>
              <w:spacing w:after="20"/>
            </w:pPr>
            <w:r>
              <w:rPr>
                <w:rFonts w:ascii="Arial" w:hAnsi="Arial" w:eastAsia="Arial"/>
                <w:b/>
                <w:color w:val="081018"/>
                <w:sz w:val="16"/>
              </w:rPr>
              <w:t>HSE and risk control</w:t>
            </w:r>
          </w:p>
        </w:tc>
        <w:tc>
          <w:tcPr>
            <w:tcW w:type="dxa" w:w="7848"/>
            <w:tcBorders>
              <w:bottom w:val="single" w:sz="3" w:color="D9E1E6"/>
            </w:tcBorders>
          </w:tcPr>
          <w:p>
            <w:pPr>
              <w:spacing w:after="20"/>
            </w:pPr>
            <w:r>
              <w:rPr>
                <w:rFonts w:ascii="Arial" w:hAnsi="Arial" w:eastAsia="Arial"/>
                <w:color w:val="202933"/>
                <w:sz w:val="16"/>
              </w:rPr>
              <w:t>Recognized with Best Team HSE and MVP Award; experienced working in sensitive environments and high-discipline operating contexts.</w:t>
            </w:r>
          </w:p>
        </w:tc>
      </w:tr>
      <w:tr>
        <w:tc>
          <w:tcPr>
            <w:tcW w:type="dxa" w:w="2520"/>
            <w:tcBorders>
              <w:bottom w:val="single" w:sz="3" w:color="D9E1E6"/>
            </w:tcBorders>
          </w:tcPr>
          <w:p>
            <w:pPr>
              <w:spacing w:after="20"/>
            </w:pPr>
            <w:r>
              <w:rPr>
                <w:rFonts w:ascii="Arial" w:hAnsi="Arial" w:eastAsia="Arial"/>
                <w:b/>
                <w:color w:val="081018"/>
                <w:sz w:val="16"/>
              </w:rPr>
              <w:t>Cost / NPT focus</w:t>
            </w:r>
          </w:p>
        </w:tc>
        <w:tc>
          <w:tcPr>
            <w:tcW w:type="dxa" w:w="7848"/>
            <w:tcBorders>
              <w:bottom w:val="single" w:sz="3" w:color="D9E1E6"/>
            </w:tcBorders>
          </w:tcPr>
          <w:p>
            <w:pPr>
              <w:spacing w:after="20"/>
            </w:pPr>
            <w:r>
              <w:rPr>
                <w:rFonts w:ascii="Arial" w:hAnsi="Arial" w:eastAsia="Arial"/>
                <w:color w:val="202933"/>
                <w:sz w:val="16"/>
              </w:rPr>
              <w:t>Uses real-time data, fluid trends, solids control, post-job analysis and lessons learned to support efficient execution and reduce avoidable downtime.</w:t>
            </w:r>
          </w:p>
        </w:tc>
      </w:tr>
      <w:tr>
        <w:tc>
          <w:tcPr>
            <w:tcW w:type="dxa" w:w="2520"/>
            <w:tcBorders>
              <w:bottom w:val="single" w:sz="3" w:color="D9E1E6"/>
            </w:tcBorders>
          </w:tcPr>
          <w:p>
            <w:pPr>
              <w:spacing w:after="20"/>
            </w:pPr>
            <w:r>
              <w:rPr>
                <w:rFonts w:ascii="Arial" w:hAnsi="Arial" w:eastAsia="Arial"/>
                <w:b/>
                <w:color w:val="081018"/>
                <w:sz w:val="16"/>
              </w:rPr>
              <w:t>Contractor leadership</w:t>
            </w:r>
          </w:p>
        </w:tc>
        <w:tc>
          <w:tcPr>
            <w:tcW w:type="dxa" w:w="7848"/>
            <w:tcBorders>
              <w:bottom w:val="single" w:sz="3" w:color="D9E1E6"/>
            </w:tcBorders>
          </w:tcPr>
          <w:p>
            <w:pPr>
              <w:spacing w:after="20"/>
            </w:pPr>
            <w:r>
              <w:rPr>
                <w:rFonts w:ascii="Arial" w:hAnsi="Arial" w:eastAsia="Arial"/>
                <w:color w:val="202933"/>
                <w:sz w:val="16"/>
              </w:rPr>
              <w:t>Experienced collaborating with drilling, fluids, solids control, construction, laboratory, inspection and multidisciplinary service teams.</w:t>
            </w:r>
          </w:p>
        </w:tc>
      </w:tr>
    </w:tbl>
    <w:p>
      <w:pPr>
        <w:spacing w:before="120" w:after="60"/>
        <w:pBdr>
          <w:bottom w:val="single" w:sz="8" w:space="2" w:color="D99B32"/>
        </w:pBdr>
      </w:pPr>
      <w:r>
        <w:rPr>
          <w:rFonts w:ascii="Arial" w:hAnsi="Arial" w:eastAsia="Arial"/>
          <w:b/>
          <w:color w:val="D99B32"/>
          <w:sz w:val="17"/>
        </w:rPr>
        <w:t>CORE LEADERSHIP &amp; TECHNICAL STRENGTHS</w:t>
      </w:r>
    </w:p>
    <w:p>
      <w:pPr>
        <w:spacing w:before="0" w:after="60" w:line="240" w:lineRule="auto"/>
      </w:pPr>
      <w:r>
        <w:rPr>
          <w:rFonts w:ascii="Arial" w:hAnsi="Arial" w:eastAsia="Arial"/>
          <w:b w:val="0"/>
          <w:i w:val="0"/>
          <w:color w:val="202933"/>
          <w:sz w:val="16"/>
        </w:rPr>
        <w:t>Field Operations Leadership | Company Representative Mindset | Drilling Execution | Contractor &amp; Service-Company Coordination | Drilling Fluids Engineering | MWD / Real-Time Surveys | Directional &amp; Horizontal Drilling Support | Mud Plant Separation | Solids Control | Wellbore Stability | WBM / OBM Systems | Hole Cleaning | Losses / Stuck Pipe Prevention | Daily Reporting | Data Acquisition &amp; Analysis | Feasibility Studies | Project Execution | HSE Discipline | Client-Facing Communication</w:t>
      </w:r>
    </w:p>
    <w:p>
      <w:pPr>
        <w:spacing w:before="120" w:after="60"/>
        <w:pBdr>
          <w:bottom w:val="single" w:sz="8" w:space="2" w:color="D99B32"/>
        </w:pBdr>
      </w:pPr>
      <w:r>
        <w:rPr>
          <w:rFonts w:ascii="Arial" w:hAnsi="Arial" w:eastAsia="Arial"/>
          <w:b/>
          <w:color w:val="D99B32"/>
          <w:sz w:val="17"/>
        </w:rPr>
        <w:t>SELECTED OPERATIONAL VALUE</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Brings a rare combination of field execution, drilling fluids expertise, MWD exposure, contractor coordination and data-driven operational judgment for complex Northern Alberta operations.</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Experienced in both conventional and unconventional oil and gas settings, including shale gas in Argentinian Patagonia and Duvernay-area long horizontal section wells.</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Has worked in upstream drilling, midstream energy infrastructure, testing/inspection/certification, field services and advisory roles, providing a broad operational view beyond one discipline.</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Eligible for APEGA membership; certified and recognized as a Drilling Fluids Engineer and MWD Operator; trained through Halliburton Mud School.</w:t>
      </w:r>
    </w:p>
    <w:p>
      <w:r>
        <w:br w:type="page"/>
      </w:r>
    </w:p>
    <w:p>
      <w:pPr>
        <w:spacing w:before="120" w:after="60"/>
        <w:pBdr>
          <w:bottom w:val="single" w:sz="8" w:space="2" w:color="D99B32"/>
        </w:pBdr>
      </w:pPr>
      <w:r>
        <w:rPr>
          <w:rFonts w:ascii="Arial" w:hAnsi="Arial" w:eastAsia="Arial"/>
          <w:b/>
          <w:color w:val="D99B32"/>
          <w:sz w:val="17"/>
        </w:rPr>
        <w:t>PROFESSIONAL EXPERIENCE</w:t>
      </w:r>
    </w:p>
    <w:p>
      <w:pPr>
        <w:spacing w:before="40" w:after="20"/>
      </w:pPr>
      <w:r>
        <w:rPr>
          <w:rFonts w:ascii="Arial" w:hAnsi="Arial" w:eastAsia="Arial"/>
          <w:b/>
          <w:color w:val="081018"/>
          <w:sz w:val="17"/>
        </w:rPr>
        <w:t>Phoenix Technology Services</w:t>
      </w:r>
      <w:r>
        <w:rPr>
          <w:rFonts w:ascii="Arial" w:hAnsi="Arial" w:eastAsia="Arial"/>
          <w:b/>
          <w:color w:val="202933"/>
          <w:sz w:val="17"/>
        </w:rPr>
        <w:t xml:space="preserve"> | MWD Operator</w:t>
      </w:r>
      <w:r>
        <w:rPr>
          <w:rFonts w:ascii="Arial" w:hAnsi="Arial" w:eastAsia="Arial"/>
          <w:i/>
          <w:color w:val="535F6B"/>
          <w:sz w:val="16"/>
        </w:rPr>
        <w:t xml:space="preserve"> | Alberta, Canada | Jun 2023 - Jan 2024</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Provided real-time survey support for directional and horizontal drilling operations, applying wellsite judgment, standard principles and field procedures during active operations.</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Strengthened rig-site communication, survey accuracy, operational discipline and real-time decision support directly relevant to Company Man / wellsite leadership roles.</w:t>
      </w:r>
    </w:p>
    <w:p>
      <w:pPr>
        <w:spacing w:before="40" w:after="20"/>
      </w:pPr>
      <w:r>
        <w:rPr>
          <w:rFonts w:ascii="Arial" w:hAnsi="Arial" w:eastAsia="Arial"/>
          <w:b/>
          <w:color w:val="081018"/>
          <w:sz w:val="17"/>
        </w:rPr>
        <w:t>Bothar Inc.</w:t>
      </w:r>
      <w:r>
        <w:rPr>
          <w:rFonts w:ascii="Arial" w:hAnsi="Arial" w:eastAsia="Arial"/>
          <w:b/>
          <w:color w:val="202933"/>
          <w:sz w:val="17"/>
        </w:rPr>
        <w:t xml:space="preserve"> | Drilling Fluids Technician - Trans Mountain Expansion Project (TMEP)</w:t>
      </w:r>
      <w:r>
        <w:rPr>
          <w:rFonts w:ascii="Arial" w:hAnsi="Arial" w:eastAsia="Arial"/>
          <w:i/>
          <w:color w:val="535F6B"/>
          <w:sz w:val="16"/>
        </w:rPr>
        <w:t xml:space="preserve"> | British Columbia, Canada | Dec 2022 - May 2023</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Supported safe, technical and economical operation of mud plant separation under the solids control supervisor and construction manager on a major Canadian energy infrastructure project.</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Worked in an environmentally sensitive area with specialized crews and equipment, reinforcing HSE discipline, reporting expectations and multi-contractor coordination.</w:t>
      </w:r>
    </w:p>
    <w:p>
      <w:pPr>
        <w:spacing w:before="40" w:after="20"/>
      </w:pPr>
      <w:r>
        <w:rPr>
          <w:rFonts w:ascii="Arial" w:hAnsi="Arial" w:eastAsia="Arial"/>
          <w:b/>
          <w:color w:val="081018"/>
          <w:sz w:val="17"/>
        </w:rPr>
        <w:t>Intertek</w:t>
      </w:r>
      <w:r>
        <w:rPr>
          <w:rFonts w:ascii="Arial" w:hAnsi="Arial" w:eastAsia="Arial"/>
          <w:b/>
          <w:color w:val="202933"/>
          <w:sz w:val="17"/>
        </w:rPr>
        <w:t xml:space="preserve"> | Laboratory Technician - Testing, Inspection and Certification</w:t>
      </w:r>
      <w:r>
        <w:rPr>
          <w:rFonts w:ascii="Arial" w:hAnsi="Arial" w:eastAsia="Arial"/>
          <w:i/>
          <w:color w:val="535F6B"/>
          <w:sz w:val="16"/>
        </w:rPr>
        <w:t xml:space="preserve"> | Canada | May 2022 - Dec 2022</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Supported testing, inspection and certification work with emphasis on quality control, documentation, sample handling, data accuracy and disciplined reporting.</w:t>
      </w:r>
    </w:p>
    <w:p>
      <w:pPr>
        <w:spacing w:before="40" w:after="20"/>
      </w:pPr>
      <w:r>
        <w:rPr>
          <w:rFonts w:ascii="Arial" w:hAnsi="Arial" w:eastAsia="Arial"/>
          <w:b/>
          <w:color w:val="081018"/>
          <w:sz w:val="17"/>
        </w:rPr>
        <w:t>Halliburton</w:t>
      </w:r>
      <w:r>
        <w:rPr>
          <w:rFonts w:ascii="Arial" w:hAnsi="Arial" w:eastAsia="Arial"/>
          <w:b/>
          <w:color w:val="202933"/>
          <w:sz w:val="17"/>
        </w:rPr>
        <w:t xml:space="preserve"> | Field Professional - Drilling Fluids Engineer</w:t>
      </w:r>
      <w:r>
        <w:rPr>
          <w:rFonts w:ascii="Arial" w:hAnsi="Arial" w:eastAsia="Arial"/>
          <w:i/>
          <w:color w:val="535F6B"/>
          <w:sz w:val="16"/>
        </w:rPr>
        <w:t xml:space="preserve"> | Canada | Mar 2022 - Apr 2022</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Supported drilling fluids operations on a large-scale Halliburton / PetroChina shale gas partnership in the Duvernay area.</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Worked with a multidisciplinary team drilling long horizontal section wells, contributing fluids troubleshooting, operational control and field execution support.</w:t>
      </w:r>
    </w:p>
    <w:p>
      <w:pPr>
        <w:spacing w:before="40" w:after="20"/>
      </w:pPr>
      <w:r>
        <w:rPr>
          <w:rFonts w:ascii="Arial" w:hAnsi="Arial" w:eastAsia="Arial"/>
          <w:b/>
          <w:color w:val="081018"/>
          <w:sz w:val="17"/>
        </w:rPr>
        <w:t>Independent Consultant</w:t>
      </w:r>
      <w:r>
        <w:rPr>
          <w:rFonts w:ascii="Arial" w:hAnsi="Arial" w:eastAsia="Arial"/>
          <w:b/>
          <w:color w:val="202933"/>
          <w:sz w:val="17"/>
        </w:rPr>
        <w:t xml:space="preserve"> | Drilling Fluids Advisor</w:t>
      </w:r>
      <w:r>
        <w:rPr>
          <w:rFonts w:ascii="Arial" w:hAnsi="Arial" w:eastAsia="Arial"/>
          <w:i/>
          <w:color w:val="535F6B"/>
          <w:sz w:val="16"/>
        </w:rPr>
        <w:t xml:space="preserve"> | Canada / Colombia Projects | Aug 2018 - Dec 2021</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Provided expert consulting services to Colombian medium-scale drilling companies across pre-planning, job execution and post-job analysis.</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Prepared feasibility studies and technical recommendations to support management decision-making and implementation of drilling and completion fluids projects.</w:t>
      </w:r>
    </w:p>
    <w:p>
      <w:pPr>
        <w:spacing w:before="40" w:after="20"/>
      </w:pPr>
      <w:r>
        <w:rPr>
          <w:rFonts w:ascii="Arial" w:hAnsi="Arial" w:eastAsia="Arial"/>
          <w:b/>
          <w:color w:val="081018"/>
          <w:sz w:val="17"/>
        </w:rPr>
        <w:t>Halliburton</w:t>
      </w:r>
      <w:r>
        <w:rPr>
          <w:rFonts w:ascii="Arial" w:hAnsi="Arial" w:eastAsia="Arial"/>
          <w:b/>
          <w:color w:val="202933"/>
          <w:sz w:val="17"/>
        </w:rPr>
        <w:t xml:space="preserve"> | Field Professional I - Drilling Fluids</w:t>
      </w:r>
      <w:r>
        <w:rPr>
          <w:rFonts w:ascii="Arial" w:hAnsi="Arial" w:eastAsia="Arial"/>
          <w:i/>
          <w:color w:val="535F6B"/>
          <w:sz w:val="16"/>
        </w:rPr>
        <w:t xml:space="preserve"> | Argentina | Aug 2014 - Jul 2018</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Oversaw drilling fluids project execution in one of the world’s largest unconventional reservoirs, supporting shale gas operations in Argentinian Patagonia.</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Built high-value international experience in service quality, technical discipline, wellbore stability, drilling fluids performance and customer-facing field delivery.</w:t>
      </w:r>
    </w:p>
    <w:p>
      <w:pPr>
        <w:spacing w:before="40" w:after="20"/>
      </w:pPr>
      <w:r>
        <w:rPr>
          <w:rFonts w:ascii="Arial" w:hAnsi="Arial" w:eastAsia="Arial"/>
          <w:b/>
          <w:color w:val="081018"/>
          <w:sz w:val="17"/>
        </w:rPr>
        <w:t>Weatherford</w:t>
      </w:r>
      <w:r>
        <w:rPr>
          <w:rFonts w:ascii="Arial" w:hAnsi="Arial" w:eastAsia="Arial"/>
          <w:b/>
          <w:color w:val="202933"/>
          <w:sz w:val="17"/>
        </w:rPr>
        <w:t xml:space="preserve"> | Field Operations Coordinator</w:t>
      </w:r>
      <w:r>
        <w:rPr>
          <w:rFonts w:ascii="Arial" w:hAnsi="Arial" w:eastAsia="Arial"/>
          <w:i/>
          <w:color w:val="535F6B"/>
          <w:sz w:val="16"/>
        </w:rPr>
        <w:t xml:space="preserve"> | Colombia | Oct 2012 - Apr 2014</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Coordinated field operations, personnel, service delivery, operational planning, client communication and field issue resolution in oilfield service environments.</w:t>
      </w:r>
    </w:p>
    <w:p>
      <w:pPr>
        <w:spacing w:before="40" w:after="20"/>
      </w:pPr>
      <w:r>
        <w:rPr>
          <w:rFonts w:ascii="Arial" w:hAnsi="Arial" w:eastAsia="Arial"/>
          <w:b/>
          <w:color w:val="081018"/>
          <w:sz w:val="17"/>
        </w:rPr>
        <w:t>Halliburton</w:t>
      </w:r>
      <w:r>
        <w:rPr>
          <w:rFonts w:ascii="Arial" w:hAnsi="Arial" w:eastAsia="Arial"/>
          <w:b/>
          <w:color w:val="202933"/>
          <w:sz w:val="17"/>
        </w:rPr>
        <w:t xml:space="preserve"> | Field Service Representative III</w:t>
      </w:r>
      <w:r>
        <w:rPr>
          <w:rFonts w:ascii="Arial" w:hAnsi="Arial" w:eastAsia="Arial"/>
          <w:i/>
          <w:color w:val="535F6B"/>
          <w:sz w:val="16"/>
        </w:rPr>
        <w:t xml:space="preserve"> | Colombia | May 2007 - Oct 2012</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Delivered field service support in drilling fluids and oilfield operations, developing strong troubleshooting, HSE, customer service and execution capability.</w:t>
      </w:r>
    </w:p>
    <w:p>
      <w:pPr>
        <w:spacing w:before="40" w:after="20"/>
      </w:pPr>
      <w:r>
        <w:rPr>
          <w:rFonts w:ascii="Arial" w:hAnsi="Arial" w:eastAsia="Arial"/>
          <w:b/>
          <w:color w:val="081018"/>
          <w:sz w:val="17"/>
        </w:rPr>
        <w:t>Ismocol de Colombia S.A.</w:t>
      </w:r>
      <w:r>
        <w:rPr>
          <w:rFonts w:ascii="Arial" w:hAnsi="Arial" w:eastAsia="Arial"/>
          <w:b/>
          <w:color w:val="202933"/>
          <w:sz w:val="17"/>
        </w:rPr>
        <w:t xml:space="preserve"> | Operations Engineer</w:t>
      </w:r>
      <w:r>
        <w:rPr>
          <w:rFonts w:ascii="Arial" w:hAnsi="Arial" w:eastAsia="Arial"/>
          <w:i/>
          <w:color w:val="535F6B"/>
          <w:sz w:val="16"/>
        </w:rPr>
        <w:t xml:space="preserve"> | Colombia | Aug 2006 - Feb 2007</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Supported operations engineering, technical execution, field planning and operational support requirements.</w:t>
      </w:r>
    </w:p>
    <w:p>
      <w:pPr>
        <w:spacing w:before="40" w:after="20"/>
      </w:pPr>
      <w:r>
        <w:rPr>
          <w:rFonts w:ascii="Arial" w:hAnsi="Arial" w:eastAsia="Arial"/>
          <w:b/>
          <w:color w:val="081018"/>
          <w:sz w:val="17"/>
        </w:rPr>
        <w:t>Superior Energy Services</w:t>
      </w:r>
      <w:r>
        <w:rPr>
          <w:rFonts w:ascii="Arial" w:hAnsi="Arial" w:eastAsia="Arial"/>
          <w:b/>
          <w:color w:val="202933"/>
          <w:sz w:val="17"/>
        </w:rPr>
        <w:t xml:space="preserve"> | Junior Engineer</w:t>
      </w:r>
      <w:r>
        <w:rPr>
          <w:rFonts w:ascii="Arial" w:hAnsi="Arial" w:eastAsia="Arial"/>
          <w:i/>
          <w:color w:val="535F6B"/>
          <w:sz w:val="16"/>
        </w:rPr>
        <w:t xml:space="preserve"> | Colombia | Apr 2003 - Jun 2003</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Gained early field exposure in oilfield engineering and service operations.</w:t>
      </w:r>
    </w:p>
    <w:p>
      <w:pPr>
        <w:spacing w:before="120" w:after="60"/>
        <w:pBdr>
          <w:bottom w:val="single" w:sz="8" w:space="2" w:color="D99B32"/>
        </w:pBdr>
      </w:pPr>
      <w:r>
        <w:rPr>
          <w:rFonts w:ascii="Arial" w:hAnsi="Arial" w:eastAsia="Arial"/>
          <w:b/>
          <w:color w:val="D99B32"/>
          <w:sz w:val="17"/>
        </w:rPr>
        <w:t>EDUCATION, TECHNICAL TRAINING &amp; RECOGNITION</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Bachelor of Science (B.Sc.), Petroleum Engineering - Universidad Industrial de Santander</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Drilling Fluids Engineer - HALLIBURTON Mud School, Drilling Fluids (Feb 2008 - Apr 2008)</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Eligible for APEGA membership; certified and recognized as a Drilling Fluids Engineer and MWD Operator</w:t>
      </w:r>
    </w:p>
    <w:p>
      <w:pPr>
        <w:spacing w:after="0" w:line="240" w:lineRule="auto"/>
        <w:ind w:left="259" w:hanging="187"/>
      </w:pPr>
      <w:r>
        <w:rPr>
          <w:rFonts w:ascii="Arial" w:hAnsi="Arial" w:eastAsia="Arial"/>
          <w:color w:val="D99B32"/>
          <w:sz w:val="16"/>
        </w:rPr>
        <w:t xml:space="preserve">• </w:t>
      </w:r>
      <w:r>
        <w:rPr>
          <w:rFonts w:ascii="Arial" w:hAnsi="Arial" w:eastAsia="Arial"/>
          <w:color w:val="202933"/>
          <w:sz w:val="16"/>
        </w:rPr>
        <w:t>Honours / Awards: MVP Award; Best Team HSE</w:t>
      </w:r>
    </w:p>
    <w:p>
      <w:pPr>
        <w:spacing w:before="120" w:after="60"/>
        <w:pBdr>
          <w:bottom w:val="single" w:sz="8" w:space="2" w:color="D99B32"/>
        </w:pBdr>
      </w:pPr>
      <w:r>
        <w:rPr>
          <w:rFonts w:ascii="Arial" w:hAnsi="Arial" w:eastAsia="Arial"/>
          <w:b/>
          <w:color w:val="D99B32"/>
          <w:sz w:val="17"/>
        </w:rPr>
        <w:t>POSITIONING KEYWORDS</w:t>
      </w:r>
    </w:p>
    <w:p>
      <w:pPr>
        <w:spacing w:before="0" w:after="0" w:line="240" w:lineRule="auto"/>
      </w:pPr>
      <w:r>
        <w:rPr>
          <w:rFonts w:ascii="Arial" w:hAnsi="Arial" w:eastAsia="Arial"/>
          <w:b w:val="0"/>
          <w:i w:val="0"/>
          <w:color w:val="202933"/>
          <w:sz w:val="16"/>
        </w:rPr>
        <w:t>Target roles: Senior Field Operations Manager, Drilling Operations Superintendent, Wellsite Operations Manager, Company Representative, Company Man, Senior Field Services Supervisor, Drilling Services Operations Lead, Operations Coordinator - Drilling / Field Services.</w:t>
      </w:r>
    </w:p>
    <w:sectPr w:rsidR="00FC693F" w:rsidRPr="0006063C" w:rsidSect="00034616">
      <w:footerReference w:type="default" r:id="rId9"/>
      <w:pgSz w:w="12240" w:h="15840"/>
      <w:pgMar w:top="504" w:right="648" w:bottom="50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78828C"/>
        <w:sz w:val="14"/>
      </w:rPr>
      <w:t>Carlos Tirado - Senior Oil &amp; Gas Operations Leader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029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