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Tarea001-Evaluacion Diagnostico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Materia: Laboratorio de Programación Orientada a Objetos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Año: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Curso: 5to11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EVALUACIÓN DIAGNÓSTICO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¿QUÉ ENTIENDE POR PROGRAMA?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programa es un conjunto de pasos lógicos escritos en un lenguaje de programación que nos permite realizar una tarea específica.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¿QUÉ ENTIENDE POR PROGRAMACIÓN?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Programación nos permite comunicarnos con las computadoras a traves de diseño, algoritmos e instrucciones escritas por una sintaxis que entienda la computadora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¿QUÉ ENTIENDE POR ALGORITMO?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Algoritmos es una secuencias de pasos a seguir para tener un resultado satisfacible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¿QUÉ ES UN IDE?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una aplicación informática que proporciona servicios integrados que dan más facilidad al momento de desarrollar o programar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¿QUE ES UN DIAGRAMA DE FLUJO?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Es la esquematización gráfica de un algoritmos en donde podemos ver los pasos para ejecutar la acción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¿QUÉ ES UNA BASE DE DATOS?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Una base de datos es un conjunto de archivos que estan guardados en un almacenamiento, este puede tener tablas, columnas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¿QUÉ ES UN DATO?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dato es una serie de información compilada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¿QUÉ ES UN TIPO DE DATO?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 tipo de dato es un “int” que puedes poner ciertos valores, y hay otros como varchar,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¿QUÉ ES UNA TABLA?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tabla es un tipo de modelo en donde se guarda información o datos mandados por un programa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¿QUE ES UN DER?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lo 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 ¿QUÉ SIGNIFICA VOID?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especifica que la función no toma ningún parámetro, es decir que la función no devuelve un valor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¿QUÉ DIFERENCIA HAY ENTRE UN PROCEDIMIENTO Y UNA FUNCIÓN?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función hacer ciertos cálculos y te devuelve un valor y un procedimiento es una secuencia de instrucciones o comando pero no te dan un valor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¿QUE ES UNA APLICACIÓN DE CONSOLA?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una aplicación de consola es aquella que se ejecuta dentro de una línea de comando como CMD, Windows PowerShell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14. ¿QUE ES UNA ESTRUCTURA DE CONTROL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les denomina estructura de control a lo que determinan que decision hacer y cuantas veces hacerla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15. ¿QUE ES UNA ESTRUCTURA REPETITIVA O ITERATIVA o CICLO?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estructura repetitiva siempre va a estar repitiendo el proceso, iterativa que va a repetir el proceso hasta llegar a una meta deseada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16. ¿QUÉ ES UNA VARIABLE?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variable guarda el dato que estas especificando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17. ¿QUÉ ES UN ARREGLO ARRAY O VECTOR?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una array es una lista que puedes poner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Condiciones de la tarea: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Fecha de entrega: 18/03/2022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