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878F" w14:textId="77777777" w:rsidR="00AA27CB" w:rsidRPr="008028E1" w:rsidRDefault="00AA27CB" w:rsidP="00AA27CB">
      <w:pPr>
        <w:pStyle w:val="Heading2"/>
        <w:rPr>
          <w:b/>
          <w:bCs/>
        </w:rPr>
      </w:pPr>
      <w:r w:rsidRPr="008028E1">
        <w:rPr>
          <w:b/>
          <w:bCs/>
        </w:rPr>
        <w:t>CMPU 2007 – Databases 1 – Continuous Assessment – Part 2</w:t>
      </w:r>
    </w:p>
    <w:p w14:paraId="3946A462" w14:textId="0297A4CA" w:rsidR="0076278C" w:rsidRPr="00675249" w:rsidRDefault="00AA27CB" w:rsidP="00675249">
      <w:pPr>
        <w:pStyle w:val="Heading2"/>
        <w:rPr>
          <w:b/>
        </w:rPr>
      </w:pPr>
      <w:r w:rsidRPr="008028E1">
        <w:rPr>
          <w:b/>
          <w:bCs/>
        </w:rPr>
        <w:t>Burger Shack Database</w:t>
      </w:r>
    </w:p>
    <w:p w14:paraId="71F7BAAB" w14:textId="592D51E7" w:rsidR="008028E1" w:rsidRPr="008028E1" w:rsidRDefault="0074396A" w:rsidP="008028E1">
      <w:pPr>
        <w:pStyle w:val="Heading2"/>
      </w:pPr>
      <w:r w:rsidRPr="008028E1">
        <w:t>Group Members:</w:t>
      </w:r>
    </w:p>
    <w:p w14:paraId="44621BF6" w14:textId="38B97D7C" w:rsidR="008028E1" w:rsidRPr="008028E1" w:rsidRDefault="008028E1" w:rsidP="008028E1">
      <w:pPr>
        <w:pStyle w:val="ListParagraph"/>
        <w:numPr>
          <w:ilvl w:val="0"/>
          <w:numId w:val="1"/>
        </w:numPr>
      </w:pPr>
      <w:r w:rsidRPr="008028E1">
        <w:t>Adrian Capacite</w:t>
      </w:r>
      <w:r w:rsidRPr="008028E1">
        <w:tab/>
      </w:r>
      <w:r w:rsidRPr="008028E1">
        <w:tab/>
        <w:t>C21348423</w:t>
      </w:r>
    </w:p>
    <w:p w14:paraId="1FE5EFD4" w14:textId="1FB30BFD" w:rsidR="008028E1" w:rsidRPr="00EC6665" w:rsidRDefault="008028E1" w:rsidP="008028E1">
      <w:pPr>
        <w:pStyle w:val="ListParagraph"/>
        <w:numPr>
          <w:ilvl w:val="0"/>
          <w:numId w:val="1"/>
        </w:numPr>
      </w:pPr>
      <w:r w:rsidRPr="008028E1">
        <w:t>Ernest Decina</w:t>
      </w:r>
      <w:r w:rsidRPr="008028E1">
        <w:tab/>
      </w:r>
      <w:r w:rsidRPr="008028E1">
        <w:tab/>
        <w:t>C21394933</w:t>
      </w:r>
    </w:p>
    <w:p w14:paraId="0320BB31" w14:textId="1D51666B" w:rsidR="0074396A" w:rsidRPr="008028E1" w:rsidRDefault="0074396A" w:rsidP="00AA5D31">
      <w:pPr>
        <w:pStyle w:val="Heading2"/>
      </w:pPr>
      <w:r w:rsidRPr="008028E1">
        <w:t>Domain Types</w:t>
      </w:r>
      <w:r w:rsidR="00AA5D31"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1984"/>
        <w:gridCol w:w="2552"/>
        <w:gridCol w:w="2409"/>
      </w:tblGrid>
      <w:tr w:rsidR="00C703BF" w:rsidRPr="008028E1" w14:paraId="587A67E8" w14:textId="77777777" w:rsidTr="00D8621E">
        <w:trPr>
          <w:trHeight w:val="259"/>
        </w:trPr>
        <w:tc>
          <w:tcPr>
            <w:tcW w:w="2122" w:type="dxa"/>
          </w:tcPr>
          <w:p w14:paraId="4EE6E956" w14:textId="77777777" w:rsidR="00C703BF" w:rsidRPr="0021233D" w:rsidRDefault="00C703BF">
            <w:pPr>
              <w:rPr>
                <w:b/>
                <w:bCs/>
              </w:rPr>
            </w:pPr>
            <w:r w:rsidRPr="0021233D">
              <w:rPr>
                <w:b/>
                <w:bCs/>
              </w:rPr>
              <w:t>Domain Type Name</w:t>
            </w:r>
          </w:p>
        </w:tc>
        <w:tc>
          <w:tcPr>
            <w:tcW w:w="1984" w:type="dxa"/>
          </w:tcPr>
          <w:p w14:paraId="0B9259EB" w14:textId="77777777" w:rsidR="00C703BF" w:rsidRPr="0021233D" w:rsidRDefault="00C703BF">
            <w:pPr>
              <w:rPr>
                <w:b/>
                <w:bCs/>
              </w:rPr>
            </w:pPr>
            <w:r w:rsidRPr="0021233D">
              <w:rPr>
                <w:b/>
                <w:bCs/>
              </w:rPr>
              <w:t>Type Definition</w:t>
            </w:r>
          </w:p>
        </w:tc>
        <w:tc>
          <w:tcPr>
            <w:tcW w:w="2552" w:type="dxa"/>
          </w:tcPr>
          <w:p w14:paraId="08903F67" w14:textId="77777777" w:rsidR="00C703BF" w:rsidRPr="0021233D" w:rsidRDefault="00C703BF">
            <w:pPr>
              <w:rPr>
                <w:b/>
                <w:bCs/>
              </w:rPr>
            </w:pPr>
            <w:r w:rsidRPr="0021233D">
              <w:rPr>
                <w:b/>
                <w:bCs/>
              </w:rPr>
              <w:t>Reason Introduced</w:t>
            </w:r>
          </w:p>
        </w:tc>
        <w:tc>
          <w:tcPr>
            <w:tcW w:w="2409" w:type="dxa"/>
          </w:tcPr>
          <w:p w14:paraId="20DCFA48" w14:textId="77777777" w:rsidR="00C703BF" w:rsidRPr="0021233D" w:rsidRDefault="00C703BF">
            <w:pPr>
              <w:rPr>
                <w:b/>
                <w:bCs/>
              </w:rPr>
            </w:pPr>
            <w:r w:rsidRPr="0021233D">
              <w:rPr>
                <w:b/>
                <w:bCs/>
              </w:rPr>
              <w:t>Example</w:t>
            </w:r>
          </w:p>
        </w:tc>
      </w:tr>
      <w:tr w:rsidR="00C703BF" w:rsidRPr="008028E1" w14:paraId="6AE1BD8E" w14:textId="77777777" w:rsidTr="00D8621E">
        <w:trPr>
          <w:trHeight w:val="793"/>
        </w:trPr>
        <w:tc>
          <w:tcPr>
            <w:tcW w:w="2122" w:type="dxa"/>
          </w:tcPr>
          <w:p w14:paraId="6AF1219F" w14:textId="77777777" w:rsidR="00C703BF" w:rsidRPr="008028E1" w:rsidRDefault="00C703BF">
            <w:r>
              <w:t>Identifier</w:t>
            </w:r>
          </w:p>
        </w:tc>
        <w:tc>
          <w:tcPr>
            <w:tcW w:w="1984" w:type="dxa"/>
          </w:tcPr>
          <w:p w14:paraId="3FA3B1A5" w14:textId="2BA6D81D" w:rsidR="00C703BF" w:rsidRPr="00F43CF9" w:rsidRDefault="006A7196">
            <w:pPr>
              <w:rPr>
                <w:lang w:val="en-IE"/>
              </w:rPr>
            </w:pPr>
            <w:proofErr w:type="gramStart"/>
            <w:r>
              <w:t>NUMERIC</w:t>
            </w:r>
            <w:r w:rsidR="00C703BF">
              <w:t>(</w:t>
            </w:r>
            <w:proofErr w:type="gramEnd"/>
            <w:r w:rsidR="00FE241B">
              <w:t>10</w:t>
            </w:r>
            <w:r w:rsidR="00C703BF">
              <w:t>)</w:t>
            </w:r>
            <w:r w:rsidR="00F43CF9">
              <w:t xml:space="preserve"> </w:t>
            </w:r>
          </w:p>
        </w:tc>
        <w:tc>
          <w:tcPr>
            <w:tcW w:w="2552" w:type="dxa"/>
          </w:tcPr>
          <w:p w14:paraId="05E2DB8A" w14:textId="77777777" w:rsidR="00C703BF" w:rsidRPr="008028E1" w:rsidRDefault="00C703BF">
            <w:r>
              <w:t>All entities must have a unique field to identify each record</w:t>
            </w:r>
          </w:p>
        </w:tc>
        <w:tc>
          <w:tcPr>
            <w:tcW w:w="2409" w:type="dxa"/>
          </w:tcPr>
          <w:p w14:paraId="6B0CF361" w14:textId="0140E963" w:rsidR="00C703BF" w:rsidRPr="008028E1" w:rsidRDefault="00B87102">
            <w:proofErr w:type="spellStart"/>
            <w:r>
              <w:t>RestaurantID</w:t>
            </w:r>
            <w:proofErr w:type="spellEnd"/>
            <w:r>
              <w:t xml:space="preserve"> in entity restaurant</w:t>
            </w:r>
          </w:p>
        </w:tc>
      </w:tr>
      <w:tr w:rsidR="00C703BF" w:rsidRPr="008028E1" w14:paraId="36D49EA8" w14:textId="77777777" w:rsidTr="00D8621E">
        <w:trPr>
          <w:trHeight w:val="519"/>
        </w:trPr>
        <w:tc>
          <w:tcPr>
            <w:tcW w:w="2122" w:type="dxa"/>
          </w:tcPr>
          <w:p w14:paraId="7131F163" w14:textId="77777777" w:rsidR="00C703BF" w:rsidRPr="008028E1" w:rsidRDefault="00C703BF">
            <w:r w:rsidRPr="008028E1">
              <w:t>Name</w:t>
            </w:r>
          </w:p>
        </w:tc>
        <w:tc>
          <w:tcPr>
            <w:tcW w:w="1984" w:type="dxa"/>
          </w:tcPr>
          <w:p w14:paraId="24064619" w14:textId="77777777" w:rsidR="00C703BF" w:rsidRPr="008028E1" w:rsidRDefault="00C703BF">
            <w:r w:rsidRPr="008028E1">
              <w:t>VARCHAR</w:t>
            </w:r>
            <w:r>
              <w:t>2</w:t>
            </w:r>
            <w:r w:rsidRPr="008028E1">
              <w:t>(50)</w:t>
            </w:r>
          </w:p>
        </w:tc>
        <w:tc>
          <w:tcPr>
            <w:tcW w:w="2552" w:type="dxa"/>
          </w:tcPr>
          <w:p w14:paraId="1FBBEC8C" w14:textId="77777777" w:rsidR="00C703BF" w:rsidRPr="008028E1" w:rsidRDefault="00C703BF">
            <w:r w:rsidRPr="008028E1">
              <w:t>Entity name attributes</w:t>
            </w:r>
          </w:p>
        </w:tc>
        <w:tc>
          <w:tcPr>
            <w:tcW w:w="2409" w:type="dxa"/>
          </w:tcPr>
          <w:p w14:paraId="076E8AEF" w14:textId="77777777" w:rsidR="00C703BF" w:rsidRPr="008028E1" w:rsidRDefault="00C703BF">
            <w:proofErr w:type="spellStart"/>
            <w:r w:rsidRPr="008028E1">
              <w:t>staffName</w:t>
            </w:r>
            <w:proofErr w:type="spellEnd"/>
            <w:r w:rsidRPr="008028E1">
              <w:t xml:space="preserve"> in entity Staff</w:t>
            </w:r>
          </w:p>
        </w:tc>
      </w:tr>
      <w:tr w:rsidR="00C703BF" w:rsidRPr="008028E1" w14:paraId="06F1CDD6" w14:textId="77777777" w:rsidTr="00D8621E">
        <w:trPr>
          <w:trHeight w:val="259"/>
        </w:trPr>
        <w:tc>
          <w:tcPr>
            <w:tcW w:w="2122" w:type="dxa"/>
          </w:tcPr>
          <w:p w14:paraId="15D776D7" w14:textId="77777777" w:rsidR="00C703BF" w:rsidRPr="008028E1" w:rsidRDefault="00C703BF">
            <w:r>
              <w:t>Address</w:t>
            </w:r>
          </w:p>
        </w:tc>
        <w:tc>
          <w:tcPr>
            <w:tcW w:w="1984" w:type="dxa"/>
          </w:tcPr>
          <w:p w14:paraId="05F6C77D" w14:textId="014D5B4F" w:rsidR="00C703BF" w:rsidRPr="008028E1" w:rsidRDefault="00675249">
            <w:r>
              <w:rPr>
                <w:rFonts w:hint="eastAsia"/>
              </w:rPr>
              <w:t>V</w:t>
            </w:r>
            <w:r>
              <w:t>ARCHAR</w:t>
            </w:r>
            <w:r w:rsidR="00367A4C">
              <w:t>2(</w:t>
            </w:r>
            <w:r w:rsidR="00A21F09">
              <w:t>200</w:t>
            </w:r>
            <w:r w:rsidR="00367A4C">
              <w:t>)</w:t>
            </w:r>
          </w:p>
        </w:tc>
        <w:tc>
          <w:tcPr>
            <w:tcW w:w="2552" w:type="dxa"/>
          </w:tcPr>
          <w:p w14:paraId="674FAE6B" w14:textId="5E982B43" w:rsidR="00C703BF" w:rsidRPr="008028E1" w:rsidRDefault="00530713">
            <w:r>
              <w:rPr>
                <w:rFonts w:hint="eastAsia"/>
              </w:rPr>
              <w:t>T</w:t>
            </w:r>
            <w:r>
              <w:t xml:space="preserve">here is Multiple Entities that hold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Address attribute</w:t>
            </w:r>
          </w:p>
        </w:tc>
        <w:tc>
          <w:tcPr>
            <w:tcW w:w="2409" w:type="dxa"/>
          </w:tcPr>
          <w:p w14:paraId="76E33EEC" w14:textId="4E194496" w:rsidR="00C703BF" w:rsidRPr="008028E1" w:rsidRDefault="00427FFC">
            <w:r>
              <w:rPr>
                <w:rFonts w:hint="eastAsia"/>
              </w:rPr>
              <w:t>A</w:t>
            </w:r>
            <w:r w:rsidR="00BA69C8">
              <w:t xml:space="preserve"> </w:t>
            </w:r>
            <w:r w:rsidR="009E43AC">
              <w:t>Person</w:t>
            </w:r>
            <w:r w:rsidR="00DA340E">
              <w:t xml:space="preserve"> Entity</w:t>
            </w:r>
            <w:r w:rsidR="009E43AC">
              <w:t xml:space="preserve"> must have </w:t>
            </w:r>
            <w:proofErr w:type="spellStart"/>
            <w:proofErr w:type="gramStart"/>
            <w:r w:rsidR="009E43AC">
              <w:t>a</w:t>
            </w:r>
            <w:proofErr w:type="spellEnd"/>
            <w:proofErr w:type="gramEnd"/>
            <w:r w:rsidR="009E43AC">
              <w:t xml:space="preserve"> </w:t>
            </w:r>
            <w:r w:rsidR="00857BB7">
              <w:t>Address attribute and cannot be Empty</w:t>
            </w:r>
          </w:p>
        </w:tc>
      </w:tr>
      <w:tr w:rsidR="00C703BF" w:rsidRPr="008028E1" w14:paraId="5DF920CA" w14:textId="77777777" w:rsidTr="00D8621E">
        <w:trPr>
          <w:trHeight w:val="259"/>
        </w:trPr>
        <w:tc>
          <w:tcPr>
            <w:tcW w:w="2122" w:type="dxa"/>
          </w:tcPr>
          <w:p w14:paraId="05724604" w14:textId="77777777" w:rsidR="00C703BF" w:rsidRDefault="00C703BF">
            <w:r>
              <w:t>Number</w:t>
            </w:r>
          </w:p>
        </w:tc>
        <w:tc>
          <w:tcPr>
            <w:tcW w:w="1984" w:type="dxa"/>
          </w:tcPr>
          <w:p w14:paraId="0BF4AE92" w14:textId="539EF375" w:rsidR="00C703BF" w:rsidRPr="008028E1" w:rsidRDefault="003916F6">
            <w:proofErr w:type="gramStart"/>
            <w:r>
              <w:t>VARCHAR(</w:t>
            </w:r>
            <w:proofErr w:type="gramEnd"/>
            <w:r w:rsidR="003C21D0">
              <w:t>10)</w:t>
            </w:r>
          </w:p>
        </w:tc>
        <w:tc>
          <w:tcPr>
            <w:tcW w:w="2552" w:type="dxa"/>
          </w:tcPr>
          <w:p w14:paraId="44D9C379" w14:textId="0B5CF7C9" w:rsidR="00C703BF" w:rsidRPr="008028E1" w:rsidRDefault="003D0E4B">
            <w:r>
              <w:rPr>
                <w:rFonts w:hint="eastAsia"/>
              </w:rPr>
              <w:t>T</w:t>
            </w:r>
            <w:r>
              <w:t xml:space="preserve">here exists more than 1 Entity that has an attribute of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2409" w:type="dxa"/>
          </w:tcPr>
          <w:p w14:paraId="712CC7C7" w14:textId="40D6EBF9" w:rsidR="00C703BF" w:rsidRPr="008028E1" w:rsidRDefault="003D0E4B">
            <w:r>
              <w:rPr>
                <w:rFonts w:hint="eastAsia"/>
              </w:rPr>
              <w:t>A</w:t>
            </w:r>
            <w:r>
              <w:t xml:space="preserve"> staff</w:t>
            </w:r>
            <w:r w:rsidR="00DA340E">
              <w:t xml:space="preserve"> Entity</w:t>
            </w:r>
            <w:r>
              <w:t xml:space="preserve"> must have a Phone Number Linked to th</w:t>
            </w:r>
            <w:r w:rsidR="007F2109">
              <w:t>em</w:t>
            </w:r>
          </w:p>
        </w:tc>
      </w:tr>
      <w:tr w:rsidR="00C703BF" w:rsidRPr="008028E1" w14:paraId="122EBEB4" w14:textId="77777777" w:rsidTr="00D8621E">
        <w:trPr>
          <w:trHeight w:val="259"/>
        </w:trPr>
        <w:tc>
          <w:tcPr>
            <w:tcW w:w="2122" w:type="dxa"/>
          </w:tcPr>
          <w:p w14:paraId="396BDD32" w14:textId="7CC87DDD" w:rsidR="00C703BF" w:rsidRDefault="00C703BF">
            <w:r>
              <w:t>Email</w:t>
            </w:r>
          </w:p>
        </w:tc>
        <w:tc>
          <w:tcPr>
            <w:tcW w:w="1984" w:type="dxa"/>
          </w:tcPr>
          <w:p w14:paraId="7A118BA5" w14:textId="59B2E562" w:rsidR="00C703BF" w:rsidRPr="008028E1" w:rsidRDefault="00A21F09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552" w:type="dxa"/>
          </w:tcPr>
          <w:p w14:paraId="0E2739E5" w14:textId="347AAEFB" w:rsidR="00C703BF" w:rsidRPr="008028E1" w:rsidRDefault="00F30851">
            <w:r>
              <w:t>Multiple</w:t>
            </w:r>
            <w:r w:rsidR="00C77C73">
              <w:t xml:space="preserve"> Entities </w:t>
            </w:r>
            <w:r>
              <w:t xml:space="preserve">hold and attribute of </w:t>
            </w:r>
            <w:proofErr w:type="gramStart"/>
            <w:r>
              <w:t>Email</w:t>
            </w:r>
            <w:proofErr w:type="gramEnd"/>
          </w:p>
        </w:tc>
        <w:tc>
          <w:tcPr>
            <w:tcW w:w="2409" w:type="dxa"/>
          </w:tcPr>
          <w:p w14:paraId="11E4D0E6" w14:textId="139838A1" w:rsidR="00C703BF" w:rsidRPr="008028E1" w:rsidRDefault="00DA340E">
            <w:r>
              <w:rPr>
                <w:rFonts w:hint="eastAsia"/>
              </w:rPr>
              <w:t>A</w:t>
            </w:r>
            <w:r>
              <w:t xml:space="preserve"> Person Entity has an attribute</w:t>
            </w:r>
          </w:p>
        </w:tc>
      </w:tr>
    </w:tbl>
    <w:p w14:paraId="37D6D44D" w14:textId="77777777" w:rsidR="00E330E1" w:rsidRDefault="00E330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CBE2DC0" w14:textId="7290CB5E" w:rsidR="0074396A" w:rsidRDefault="0074396A" w:rsidP="008028E1">
      <w:pPr>
        <w:pStyle w:val="Heading2"/>
      </w:pPr>
      <w:r w:rsidRPr="008028E1">
        <w:t>Major Decisions</w:t>
      </w:r>
    </w:p>
    <w:p w14:paraId="6C552EA9" w14:textId="77777777" w:rsidR="00833E29" w:rsidRDefault="009978C3" w:rsidP="009978C3">
      <w:pPr>
        <w:pStyle w:val="Heading3"/>
      </w:pPr>
      <w:r>
        <w:t xml:space="preserve">Issue 1: </w:t>
      </w:r>
      <w:r w:rsidR="00833E29">
        <w:t>Distinction between types of staff</w:t>
      </w:r>
    </w:p>
    <w:p w14:paraId="0A049603" w14:textId="214D2FCD" w:rsidR="000F3E12" w:rsidRPr="000F3E12" w:rsidRDefault="00776370" w:rsidP="000F3E12">
      <w:proofErr w:type="gramStart"/>
      <w:r>
        <w:t xml:space="preserve">Analysing </w:t>
      </w:r>
      <w:r w:rsidR="00D705B9">
        <w:t xml:space="preserve">the given case </w:t>
      </w:r>
      <w:r w:rsidR="00373717">
        <w:t>study,</w:t>
      </w:r>
      <w:r w:rsidR="00D705B9">
        <w:t xml:space="preserve"> </w:t>
      </w:r>
      <w:r w:rsidR="00E9440B">
        <w:t>it</w:t>
      </w:r>
      <w:proofErr w:type="gramEnd"/>
      <w:r w:rsidR="00E9440B">
        <w:t xml:space="preserve"> is </w:t>
      </w:r>
      <w:r w:rsidR="00AA3AC6">
        <w:t xml:space="preserve">prominent that there are 2 </w:t>
      </w:r>
      <w:r w:rsidR="00622C46">
        <w:t>given</w:t>
      </w:r>
      <w:r w:rsidR="00AA3AC6">
        <w:t xml:space="preserve"> types of staff members present in our database model. </w:t>
      </w:r>
      <w:r w:rsidR="00BD2043">
        <w:t xml:space="preserve">These </w:t>
      </w:r>
      <w:r w:rsidR="00373717">
        <w:t>2 types of</w:t>
      </w:r>
      <w:r w:rsidR="00F57795">
        <w:t xml:space="preserve"> staff come to be “Management Staff” &amp; </w:t>
      </w:r>
      <w:r w:rsidR="00790622">
        <w:t>“Waiter Staff”</w:t>
      </w:r>
      <w:r w:rsidR="00356173">
        <w:t xml:space="preserve">. There is a clear </w:t>
      </w:r>
      <w:r w:rsidR="005E0010">
        <w:t>dist</w:t>
      </w:r>
      <w:r w:rsidR="00373717">
        <w:t xml:space="preserve">inction between the </w:t>
      </w:r>
      <w:r w:rsidR="00BB7FF3">
        <w:t xml:space="preserve">types. The “Management Staff” </w:t>
      </w:r>
      <w:r w:rsidR="006C7654">
        <w:t>has</w:t>
      </w:r>
      <w:r w:rsidR="00BB7FF3">
        <w:t xml:space="preserve"> a</w:t>
      </w:r>
      <w:r w:rsidR="00F61140">
        <w:t xml:space="preserve">n </w:t>
      </w:r>
      <w:r w:rsidR="00BB7FF3">
        <w:t xml:space="preserve">elevated moderation </w:t>
      </w:r>
      <w:r w:rsidR="00F61140">
        <w:t>status compared to the “Waiter Staff”</w:t>
      </w:r>
      <w:r w:rsidR="00743BF8">
        <w:t>. Therefore</w:t>
      </w:r>
      <w:r w:rsidR="00AC6745">
        <w:t>,</w:t>
      </w:r>
      <w:r w:rsidR="00743BF8">
        <w:t xml:space="preserve"> </w:t>
      </w:r>
      <w:r w:rsidR="002D1247">
        <w:t xml:space="preserve">there must be a clear way to distinguish between the two. Hence </w:t>
      </w:r>
      <w:r w:rsidR="00EA4B3E">
        <w:t xml:space="preserve">the implementation </w:t>
      </w:r>
      <w:r w:rsidR="000D620E">
        <w:t xml:space="preserve">of 2 Junction tables </w:t>
      </w:r>
      <w:r w:rsidR="00FF6A63">
        <w:t xml:space="preserve">that </w:t>
      </w:r>
      <w:r w:rsidR="0077304A">
        <w:t xml:space="preserve">clarifies the </w:t>
      </w:r>
      <w:r w:rsidR="00AC6745">
        <w:t xml:space="preserve">staff members privileges. </w:t>
      </w:r>
      <w:r w:rsidR="00E41F68">
        <w:t>A “</w:t>
      </w:r>
      <w:proofErr w:type="spellStart"/>
      <w:r w:rsidR="00E41F68">
        <w:t>ManagementStaff</w:t>
      </w:r>
      <w:proofErr w:type="spellEnd"/>
      <w:r w:rsidR="00E41F68">
        <w:t xml:space="preserve">” entity that </w:t>
      </w:r>
      <w:r w:rsidR="00084714">
        <w:t>contains two foreign keys a “</w:t>
      </w:r>
      <w:proofErr w:type="spellStart"/>
      <w:r w:rsidR="005F3BAD">
        <w:t>restaurant_</w:t>
      </w:r>
      <w:r w:rsidR="00084714">
        <w:t>restaurantid</w:t>
      </w:r>
      <w:proofErr w:type="spellEnd"/>
      <w:r w:rsidR="00084714">
        <w:t>” &amp; “</w:t>
      </w:r>
      <w:proofErr w:type="spellStart"/>
      <w:r w:rsidR="00084714">
        <w:t>staff_</w:t>
      </w:r>
      <w:r w:rsidR="005F3BAD">
        <w:t>staffid</w:t>
      </w:r>
      <w:proofErr w:type="spellEnd"/>
      <w:r w:rsidR="00084714">
        <w:t>”</w:t>
      </w:r>
      <w:r w:rsidR="00510E7C">
        <w:t xml:space="preserve"> </w:t>
      </w:r>
      <w:r w:rsidR="00B2429E">
        <w:t>and 1 primary key “</w:t>
      </w:r>
      <w:proofErr w:type="spellStart"/>
      <w:r w:rsidR="00B2429E">
        <w:t>managementstaffid</w:t>
      </w:r>
      <w:proofErr w:type="spellEnd"/>
      <w:r w:rsidR="00B2429E">
        <w:t>”</w:t>
      </w:r>
      <w:r w:rsidR="00510E7C">
        <w:t xml:space="preserve"> similarly </w:t>
      </w:r>
      <w:r w:rsidR="00774E7F">
        <w:t xml:space="preserve">the “Waiter” entities </w:t>
      </w:r>
      <w:r w:rsidR="00CD7C3C">
        <w:t>contain</w:t>
      </w:r>
      <w:r w:rsidR="00774E7F">
        <w:t xml:space="preserve"> the same </w:t>
      </w:r>
      <w:r w:rsidR="00F93938">
        <w:t>but a different pr</w:t>
      </w:r>
      <w:r w:rsidR="00DA17B2">
        <w:t>imary key name, that being “</w:t>
      </w:r>
      <w:proofErr w:type="spellStart"/>
      <w:r w:rsidR="00921B12">
        <w:t>waiterid</w:t>
      </w:r>
      <w:proofErr w:type="spellEnd"/>
      <w:r w:rsidR="00921B12">
        <w:t xml:space="preserve">”. </w:t>
      </w:r>
      <w:r w:rsidR="0090303C">
        <w:t xml:space="preserve">Having these </w:t>
      </w:r>
      <w:r w:rsidR="00897761">
        <w:t xml:space="preserve">2 entities allows </w:t>
      </w:r>
      <w:r w:rsidR="006C7654">
        <w:t xml:space="preserve"> </w:t>
      </w:r>
      <w:r w:rsidR="00897761">
        <w:t xml:space="preserve"> to easily query data on staff members and their privileges. This </w:t>
      </w:r>
      <w:r w:rsidR="000A42CD">
        <w:t>also allows a great scale ability to the database model</w:t>
      </w:r>
      <w:r w:rsidR="005C654C">
        <w:t>.</w:t>
      </w:r>
      <w:r w:rsidR="006A0B93">
        <w:t xml:space="preserve"> Relationship between the two entities </w:t>
      </w:r>
      <w:r w:rsidR="00E563DE">
        <w:t>is</w:t>
      </w:r>
      <w:r w:rsidR="006A0B93">
        <w:t xml:space="preserve"> also different. </w:t>
      </w:r>
      <w:r w:rsidR="00BB0E20">
        <w:t>A</w:t>
      </w:r>
      <w:r w:rsidR="00CE1DE1">
        <w:t xml:space="preserve"> Restaurant can have </w:t>
      </w:r>
      <w:r w:rsidR="00CE1DE1" w:rsidRPr="00DE1A22">
        <w:t xml:space="preserve">many waiters </w:t>
      </w:r>
      <w:r w:rsidR="00BB0E20" w:rsidRPr="00DE1A22">
        <w:t xml:space="preserve">and </w:t>
      </w:r>
      <w:r w:rsidR="00107AAB" w:rsidRPr="00DE1A22">
        <w:t xml:space="preserve">there can also be multiple managers </w:t>
      </w:r>
      <w:r w:rsidR="00CE1DE1" w:rsidRPr="00DE1A22">
        <w:t xml:space="preserve">therefore we implemented that every Restaurant has 1 </w:t>
      </w:r>
      <w:r w:rsidR="00286B8D" w:rsidRPr="00DE1A22">
        <w:t>to many</w:t>
      </w:r>
      <w:r w:rsidR="00CE1DE1" w:rsidRPr="00DE1A22">
        <w:t xml:space="preserve"> </w:t>
      </w:r>
      <w:proofErr w:type="spellStart"/>
      <w:r w:rsidR="00F85350" w:rsidRPr="00DE1A22">
        <w:t>Managementstaf</w:t>
      </w:r>
      <w:r w:rsidR="00AE4FBC" w:rsidRPr="00DE1A22">
        <w:t>f</w:t>
      </w:r>
      <w:proofErr w:type="spellEnd"/>
      <w:r w:rsidR="007A7F72" w:rsidRPr="00DE1A22">
        <w:t xml:space="preserve"> and where every restaurant can have </w:t>
      </w:r>
      <w:r w:rsidR="00286B8D" w:rsidRPr="00DE1A22">
        <w:t>1</w:t>
      </w:r>
      <w:r w:rsidR="007A7F72" w:rsidRPr="00DE1A22">
        <w:t xml:space="preserve"> to many Waiters tending the franchis</w:t>
      </w:r>
      <w:r w:rsidR="007A7F72">
        <w:t>e</w:t>
      </w:r>
      <w:r w:rsidR="00865716">
        <w:t xml:space="preserve">. With this relationship </w:t>
      </w:r>
      <w:r w:rsidR="0040232A">
        <w:t>a staff member can be a manager to many restaurants.</w:t>
      </w:r>
    </w:p>
    <w:p w14:paraId="2F792A7C" w14:textId="77777777" w:rsidR="00C05E9E" w:rsidRDefault="00833E29" w:rsidP="009978C3">
      <w:pPr>
        <w:pStyle w:val="Heading3"/>
      </w:pPr>
      <w:r>
        <w:t xml:space="preserve">Issue 2: </w:t>
      </w:r>
      <w:r w:rsidR="00C05E9E">
        <w:t>Table attributes duplicate values</w:t>
      </w:r>
    </w:p>
    <w:p w14:paraId="02AB9959" w14:textId="3E39DFBD" w:rsidR="00101F6D" w:rsidRPr="00101F6D" w:rsidRDefault="00943A68" w:rsidP="00101F6D">
      <w:r>
        <w:t>Each</w:t>
      </w:r>
      <w:r w:rsidR="00651063">
        <w:t xml:space="preserve"> </w:t>
      </w:r>
      <w:r w:rsidR="00A259BF">
        <w:t>“Table”</w:t>
      </w:r>
      <w:r w:rsidR="00651063">
        <w:t xml:space="preserve"> (restaurant table)</w:t>
      </w:r>
      <w:r>
        <w:t xml:space="preserve"> </w:t>
      </w:r>
      <w:r w:rsidR="00AC664C">
        <w:t xml:space="preserve">are described with the attributes “type of table” for the size of tables </w:t>
      </w:r>
      <w:r w:rsidR="00BC4B91">
        <w:t xml:space="preserve">such as </w:t>
      </w:r>
      <w:proofErr w:type="gramStart"/>
      <w:r w:rsidR="00FF3BFA" w:rsidRPr="00FF3BFA">
        <w:rPr>
          <w:i/>
          <w:iCs/>
        </w:rPr>
        <w:t>2</w:t>
      </w:r>
      <w:r w:rsidR="00651063">
        <w:rPr>
          <w:i/>
          <w:iCs/>
        </w:rPr>
        <w:t xml:space="preserve"> </w:t>
      </w:r>
      <w:r w:rsidR="00FF3BFA" w:rsidRPr="00FF3BFA">
        <w:rPr>
          <w:i/>
          <w:iCs/>
        </w:rPr>
        <w:t>,4, 6 or 8 seater</w:t>
      </w:r>
      <w:proofErr w:type="gramEnd"/>
      <w:r w:rsidR="00BC4B91">
        <w:t xml:space="preserve"> tables</w:t>
      </w:r>
      <w:r w:rsidR="00100FC8">
        <w:t xml:space="preserve"> and “location” such as </w:t>
      </w:r>
      <w:r w:rsidR="00100FC8" w:rsidRPr="00FF3BFA">
        <w:rPr>
          <w:i/>
          <w:iCs/>
        </w:rPr>
        <w:t>window or interior</w:t>
      </w:r>
      <w:r w:rsidR="00100FC8">
        <w:t xml:space="preserve">. As these attributes are duplicated between tables, we can create </w:t>
      </w:r>
      <w:r w:rsidR="0068328A">
        <w:t xml:space="preserve">two </w:t>
      </w:r>
      <w:r w:rsidR="00100FC8">
        <w:t xml:space="preserve">new table with an identifier </w:t>
      </w:r>
      <w:r w:rsidR="0068328A">
        <w:t xml:space="preserve">each describing </w:t>
      </w:r>
      <w:r w:rsidR="00100FC8">
        <w:t>“type of table” and “location”</w:t>
      </w:r>
      <w:r w:rsidR="0068328A">
        <w:t xml:space="preserve"> respectively. </w:t>
      </w:r>
      <w:r w:rsidR="00FF3BFA">
        <w:t xml:space="preserve">By giving </w:t>
      </w:r>
      <w:r w:rsidR="009708DD">
        <w:t>these attributes a table, we comply with the third normal form.</w:t>
      </w:r>
    </w:p>
    <w:p w14:paraId="2E284BD5" w14:textId="77777777" w:rsidR="00C765AD" w:rsidRDefault="00155E74" w:rsidP="009978C3">
      <w:pPr>
        <w:pStyle w:val="Heading3"/>
      </w:pPr>
      <w:r>
        <w:t xml:space="preserve">Issue 3: </w:t>
      </w:r>
      <w:r w:rsidR="00C765AD">
        <w:t>Staff serving bookings</w:t>
      </w:r>
    </w:p>
    <w:p w14:paraId="03F9CBE0" w14:textId="55854041" w:rsidR="0014745B" w:rsidRDefault="00DA7874" w:rsidP="005C654C">
      <w:r>
        <w:t xml:space="preserve">As a requirement from the case </w:t>
      </w:r>
      <w:r w:rsidR="00415BCD">
        <w:t>study,</w:t>
      </w:r>
      <w:r>
        <w:t xml:space="preserve"> we must</w:t>
      </w:r>
      <w:r w:rsidR="009454E1">
        <w:t xml:space="preserve"> hold details about </w:t>
      </w:r>
      <w:r w:rsidR="003D3534">
        <w:t>what staff member served a table</w:t>
      </w:r>
      <w:r w:rsidR="00A92B23">
        <w:t>. Therefore</w:t>
      </w:r>
      <w:r w:rsidR="00CD7C3C">
        <w:t>,</w:t>
      </w:r>
      <w:r w:rsidR="00A92B23">
        <w:t xml:space="preserve"> </w:t>
      </w:r>
      <w:r w:rsidR="00DD7D3C">
        <w:t>a</w:t>
      </w:r>
      <w:r w:rsidR="004372A6">
        <w:t>n</w:t>
      </w:r>
      <w:r w:rsidR="00DD7D3C">
        <w:t xml:space="preserve"> </w:t>
      </w:r>
      <w:r w:rsidR="0080352D">
        <w:t>entity was created to hold this data</w:t>
      </w:r>
      <w:r w:rsidR="00B8018A">
        <w:t>. The “</w:t>
      </w:r>
      <w:proofErr w:type="spellStart"/>
      <w:r w:rsidR="00B8018A">
        <w:t>ServedBy</w:t>
      </w:r>
      <w:proofErr w:type="spellEnd"/>
      <w:r w:rsidR="00B8018A">
        <w:t xml:space="preserve">” </w:t>
      </w:r>
      <w:r w:rsidR="00F04C94">
        <w:t xml:space="preserve">contains </w:t>
      </w:r>
      <w:r w:rsidR="00415BCD">
        <w:t>2 Foreign keys</w:t>
      </w:r>
      <w:r w:rsidR="004B7CD3">
        <w:t>, “</w:t>
      </w:r>
      <w:proofErr w:type="spellStart"/>
      <w:r w:rsidR="004B7CD3">
        <w:t>booking_bookingid</w:t>
      </w:r>
      <w:proofErr w:type="spellEnd"/>
      <w:r w:rsidR="004B7CD3">
        <w:t>” &amp; “</w:t>
      </w:r>
      <w:proofErr w:type="spellStart"/>
      <w:r w:rsidR="004B7CD3">
        <w:t>staff_staffid</w:t>
      </w:r>
      <w:proofErr w:type="spellEnd"/>
      <w:r w:rsidR="004B7CD3">
        <w:t>”</w:t>
      </w:r>
      <w:r w:rsidR="0014745B">
        <w:t>, then a primary key is created using both these foreign keys.</w:t>
      </w:r>
    </w:p>
    <w:p w14:paraId="084701E2" w14:textId="7102726A" w:rsidR="005C654C" w:rsidRPr="005C654C" w:rsidRDefault="00265492" w:rsidP="005C654C">
      <w:r>
        <w:t>This booking then holds all data related to</w:t>
      </w:r>
      <w:r w:rsidR="00030818">
        <w:t xml:space="preserve"> the table such as, location, time, </w:t>
      </w:r>
      <w:r w:rsidR="006A737A">
        <w:t xml:space="preserve">number of guests, and </w:t>
      </w:r>
      <w:r w:rsidR="005C091F">
        <w:t xml:space="preserve">customer who </w:t>
      </w:r>
      <w:r w:rsidR="00BF0305">
        <w:t>made the booking.</w:t>
      </w:r>
      <w:r w:rsidR="00F96C78">
        <w:t xml:space="preserve"> </w:t>
      </w:r>
      <w:r w:rsidR="00E75476">
        <w:t xml:space="preserve">This allows </w:t>
      </w:r>
      <w:r w:rsidR="009D09F5">
        <w:t xml:space="preserve">multiple </w:t>
      </w:r>
      <w:r w:rsidR="00F1246E">
        <w:t xml:space="preserve">staff members to tend to a </w:t>
      </w:r>
      <w:r w:rsidR="004E3201">
        <w:t xml:space="preserve">table </w:t>
      </w:r>
      <w:r w:rsidR="00B4134F">
        <w:t xml:space="preserve">avoiding </w:t>
      </w:r>
      <w:r w:rsidR="004E3201">
        <w:t xml:space="preserve">duplicating data </w:t>
      </w:r>
      <w:r w:rsidR="00EF450A">
        <w:t>save memory in the database</w:t>
      </w:r>
      <w:r w:rsidR="002458B7">
        <w:t xml:space="preserve"> </w:t>
      </w:r>
      <w:r w:rsidR="009363E0">
        <w:t xml:space="preserve">meeting the requirements </w:t>
      </w:r>
      <w:r w:rsidR="00316F17">
        <w:t xml:space="preserve">of </w:t>
      </w:r>
      <w:r w:rsidR="009363E0">
        <w:t>the 3</w:t>
      </w:r>
      <w:r w:rsidR="009363E0" w:rsidRPr="009363E0">
        <w:rPr>
          <w:vertAlign w:val="superscript"/>
        </w:rPr>
        <w:t>rd</w:t>
      </w:r>
      <w:r w:rsidR="009363E0">
        <w:t xml:space="preserve"> Normal Form</w:t>
      </w:r>
      <w:r w:rsidR="00EF450A">
        <w:t>.</w:t>
      </w:r>
      <w:r w:rsidR="00D9428C">
        <w:t xml:space="preserve"> </w:t>
      </w:r>
      <w:r w:rsidR="00C16824">
        <w:t xml:space="preserve"> </w:t>
      </w:r>
    </w:p>
    <w:p w14:paraId="5EEE312D" w14:textId="77777777" w:rsidR="00C765AD" w:rsidRDefault="00C765AD" w:rsidP="00C765AD">
      <w:pPr>
        <w:pStyle w:val="Heading3"/>
      </w:pPr>
      <w:r>
        <w:t>Issue 4: Table naming conflicts to SQL keywords</w:t>
      </w:r>
    </w:p>
    <w:p w14:paraId="16826C3C" w14:textId="0C22171A" w:rsidR="003A3C1A" w:rsidRPr="003A3C1A" w:rsidRDefault="006A7741" w:rsidP="003A3C1A">
      <w:r>
        <w:t>T</w:t>
      </w:r>
      <w:r w:rsidR="00EE5F67">
        <w:t xml:space="preserve">he </w:t>
      </w:r>
      <w:r w:rsidR="00C01F90">
        <w:t xml:space="preserve">name of the </w:t>
      </w:r>
      <w:r w:rsidR="00EE5F67">
        <w:t xml:space="preserve">entities </w:t>
      </w:r>
      <w:r w:rsidR="00651063">
        <w:t>“Table” and “Management”</w:t>
      </w:r>
      <w:r w:rsidR="00D96E2E">
        <w:t xml:space="preserve"> </w:t>
      </w:r>
      <w:r w:rsidR="00C01F90">
        <w:t xml:space="preserve">are </w:t>
      </w:r>
      <w:r w:rsidR="00266CFC">
        <w:t>used in SQL keywords, this creates a</w:t>
      </w:r>
      <w:r w:rsidR="00D548D6">
        <w:t>n error when the SQL statement</w:t>
      </w:r>
      <w:r w:rsidR="00A75322">
        <w:t xml:space="preserve"> is executed</w:t>
      </w:r>
      <w:r w:rsidR="00E56FA2">
        <w:t>.</w:t>
      </w:r>
      <w:r w:rsidR="00AB5D6E">
        <w:t xml:space="preserve"> Two solutions were considered to fix this issue. The first </w:t>
      </w:r>
      <w:r w:rsidR="00E81304">
        <w:t xml:space="preserve">solution </w:t>
      </w:r>
      <w:r w:rsidR="00AB5D6E">
        <w:t xml:space="preserve">is to enclose the </w:t>
      </w:r>
      <w:r w:rsidR="003E6932">
        <w:t>table names in `</w:t>
      </w:r>
      <w:r w:rsidR="007B2DEF">
        <w:t>backticks</w:t>
      </w:r>
      <w:r w:rsidR="003E6932">
        <w:t>`, this</w:t>
      </w:r>
      <w:r w:rsidR="00547E3C">
        <w:t xml:space="preserve"> tells SQL that these are</w:t>
      </w:r>
      <w:r w:rsidR="00EE3F0A">
        <w:t xml:space="preserve"> names and are not to be considered a part of the</w:t>
      </w:r>
      <w:r w:rsidR="00921E84">
        <w:t xml:space="preserve"> SQL syntax. </w:t>
      </w:r>
      <w:r w:rsidR="00056E53">
        <w:t xml:space="preserve">The second </w:t>
      </w:r>
      <w:r w:rsidR="00E81304">
        <w:t>solution</w:t>
      </w:r>
      <w:r w:rsidR="005E2DF5">
        <w:t xml:space="preserve"> is to rename these </w:t>
      </w:r>
      <w:r w:rsidR="00754267">
        <w:t xml:space="preserve">entity names to something that is not </w:t>
      </w:r>
      <w:r w:rsidR="002B40EB">
        <w:t>like</w:t>
      </w:r>
      <w:r w:rsidR="00754267">
        <w:t xml:space="preserve"> SQL keywords</w:t>
      </w:r>
      <w:r w:rsidR="002B40EB">
        <w:t>. The second solution was picked as it is best for easier understanding of entity names and to make refactoring easier. We have renamed “Table”</w:t>
      </w:r>
      <w:r w:rsidR="00F16BD7">
        <w:t xml:space="preserve"> and “Management” to “</w:t>
      </w:r>
      <w:r w:rsidR="004E160D">
        <w:t>Seating” and “</w:t>
      </w:r>
      <w:proofErr w:type="spellStart"/>
      <w:r w:rsidR="004E160D">
        <w:t>ManagementStaff</w:t>
      </w:r>
      <w:proofErr w:type="spellEnd"/>
      <w:r w:rsidR="004E160D">
        <w:t>” respectively.</w:t>
      </w:r>
      <w:r w:rsidR="00386B32">
        <w:t xml:space="preserve"> </w:t>
      </w:r>
    </w:p>
    <w:p w14:paraId="75582D59" w14:textId="1B0943DF" w:rsidR="001B11E2" w:rsidRDefault="00C765AD" w:rsidP="00C765AD">
      <w:pPr>
        <w:pStyle w:val="Heading3"/>
      </w:pPr>
      <w:r>
        <w:t>Issue</w:t>
      </w:r>
      <w:r w:rsidR="0034146B">
        <w:t xml:space="preserve"> 5: </w:t>
      </w:r>
      <w:r w:rsidR="006B447A">
        <w:t>Staff</w:t>
      </w:r>
      <w:r w:rsidR="0034146B">
        <w:t xml:space="preserve">, </w:t>
      </w:r>
      <w:proofErr w:type="gramStart"/>
      <w:r w:rsidR="00A4634E">
        <w:t>Guest</w:t>
      </w:r>
      <w:proofErr w:type="gramEnd"/>
      <w:r w:rsidR="00303DA4">
        <w:t xml:space="preserve"> and </w:t>
      </w:r>
      <w:r w:rsidR="00B65217">
        <w:t>Customer Tables</w:t>
      </w:r>
    </w:p>
    <w:p w14:paraId="2BD626A4" w14:textId="448C6BF9" w:rsidR="003E7CA4" w:rsidRDefault="0027445B" w:rsidP="00216A27">
      <w:r>
        <w:t xml:space="preserve">The </w:t>
      </w:r>
      <w:r w:rsidR="00A4634E">
        <w:t>three</w:t>
      </w:r>
      <w:r w:rsidR="000C337E">
        <w:t xml:space="preserve"> </w:t>
      </w:r>
      <w:proofErr w:type="gramStart"/>
      <w:r w:rsidR="00CD7C3C">
        <w:t>tables</w:t>
      </w:r>
      <w:proofErr w:type="gramEnd"/>
      <w:r w:rsidR="000C337E">
        <w:t xml:space="preserve"> </w:t>
      </w:r>
      <w:r w:rsidR="006B447A">
        <w:t>“Staff</w:t>
      </w:r>
      <w:r w:rsidR="000C337E">
        <w:t>”, “</w:t>
      </w:r>
      <w:r w:rsidR="00275B86">
        <w:t>Guest</w:t>
      </w:r>
      <w:r w:rsidR="000C337E">
        <w:t>” and “</w:t>
      </w:r>
      <w:r w:rsidR="00275B86">
        <w:t>Customer</w:t>
      </w:r>
      <w:r w:rsidR="000C337E">
        <w:t xml:space="preserve">” each held common </w:t>
      </w:r>
      <w:r w:rsidR="008C4579">
        <w:t>attributes between each other</w:t>
      </w:r>
      <w:r w:rsidR="008876DD">
        <w:t xml:space="preserve"> such as</w:t>
      </w:r>
      <w:r w:rsidR="0069643E">
        <w:t xml:space="preserve"> “Name”</w:t>
      </w:r>
      <w:r w:rsidR="00F23BB2">
        <w:t>, “Phone Number” and “Email Address”</w:t>
      </w:r>
      <w:r w:rsidR="008C4579">
        <w:t xml:space="preserve">. </w:t>
      </w:r>
      <w:r w:rsidR="00D027A4">
        <w:t xml:space="preserve">To </w:t>
      </w:r>
      <w:r w:rsidR="00622C46">
        <w:t>comply</w:t>
      </w:r>
      <w:r w:rsidR="00D027A4">
        <w:t xml:space="preserve"> with the 3</w:t>
      </w:r>
      <w:r w:rsidR="00D027A4" w:rsidRPr="00D027A4">
        <w:rPr>
          <w:vertAlign w:val="superscript"/>
        </w:rPr>
        <w:t>rd</w:t>
      </w:r>
      <w:r w:rsidR="00D027A4">
        <w:t xml:space="preserve"> normal form</w:t>
      </w:r>
      <w:r w:rsidR="00275B86">
        <w:t xml:space="preserve"> </w:t>
      </w:r>
      <w:r w:rsidR="004942B0">
        <w:t>model,</w:t>
      </w:r>
      <w:r w:rsidR="00275B86">
        <w:t xml:space="preserve"> we </w:t>
      </w:r>
      <w:r w:rsidR="00BA42C2">
        <w:t xml:space="preserve">created an extra </w:t>
      </w:r>
      <w:r w:rsidR="00657678">
        <w:t xml:space="preserve">entity </w:t>
      </w:r>
      <w:r w:rsidR="00BA42C2">
        <w:t>called “Person</w:t>
      </w:r>
      <w:r w:rsidR="00657678">
        <w:t>”</w:t>
      </w:r>
      <w:r w:rsidR="00BE4659">
        <w:t xml:space="preserve"> which contains the common attributes between the three entities. </w:t>
      </w:r>
      <w:r w:rsidR="00BF2ADF">
        <w:t>The attribute “</w:t>
      </w:r>
      <w:proofErr w:type="spellStart"/>
      <w:r w:rsidR="00BF2ADF">
        <w:t>StaffEmail</w:t>
      </w:r>
      <w:proofErr w:type="spellEnd"/>
      <w:r w:rsidR="00BF2ADF">
        <w:t xml:space="preserve">” has been kept in the “Staff” </w:t>
      </w:r>
      <w:r w:rsidR="00A02208">
        <w:t xml:space="preserve">entity as </w:t>
      </w:r>
      <w:r w:rsidR="003E2A11">
        <w:t>their work email and personal email can differ.</w:t>
      </w:r>
    </w:p>
    <w:p w14:paraId="095A46A1" w14:textId="77777777" w:rsidR="002B2494" w:rsidRDefault="002B2494" w:rsidP="003E7CA4">
      <w:pPr>
        <w:pStyle w:val="Heading3"/>
      </w:pPr>
      <w:r>
        <w:t>Other issues</w:t>
      </w:r>
    </w:p>
    <w:p w14:paraId="2B9F82E0" w14:textId="204B2C85" w:rsidR="000919D8" w:rsidRPr="003E2A11" w:rsidRDefault="00240987" w:rsidP="003E2A11">
      <w:r>
        <w:t>2</w:t>
      </w:r>
      <w:r w:rsidR="00E760D8">
        <w:t xml:space="preserve"> </w:t>
      </w:r>
      <w:r w:rsidR="00F0167B">
        <w:t>j</w:t>
      </w:r>
      <w:r w:rsidR="00E760D8">
        <w:t xml:space="preserve">unction </w:t>
      </w:r>
      <w:r w:rsidR="00F0167B">
        <w:t>e</w:t>
      </w:r>
      <w:r>
        <w:t>ntities</w:t>
      </w:r>
      <w:r w:rsidR="00E760D8">
        <w:t xml:space="preserve"> that</w:t>
      </w:r>
      <w:r w:rsidR="00DF75FC">
        <w:t xml:space="preserve"> </w:t>
      </w:r>
      <w:r w:rsidR="00255463">
        <w:t xml:space="preserve">detail </w:t>
      </w:r>
      <w:r w:rsidR="004372A6">
        <w:t>the</w:t>
      </w:r>
      <w:r w:rsidR="00B44394">
        <w:t xml:space="preserve"> </w:t>
      </w:r>
      <w:r w:rsidR="006E203F">
        <w:t>staff’s</w:t>
      </w:r>
      <w:r w:rsidR="00B44394">
        <w:t xml:space="preserve"> job</w:t>
      </w:r>
      <w:r w:rsidR="004372A6">
        <w:t xml:space="preserve"> </w:t>
      </w:r>
      <w:r w:rsidR="00835CB3">
        <w:t xml:space="preserve">was </w:t>
      </w:r>
      <w:r w:rsidR="00874275">
        <w:t xml:space="preserve">decided to be </w:t>
      </w:r>
      <w:r w:rsidR="00B033BB">
        <w:t xml:space="preserve">created to replace </w:t>
      </w:r>
      <w:r w:rsidR="00401ADF">
        <w:t>a single</w:t>
      </w:r>
      <w:r w:rsidR="00F16951">
        <w:t xml:space="preserve"> </w:t>
      </w:r>
      <w:r w:rsidR="00B44394" w:rsidRPr="003E2A11">
        <w:t>“</w:t>
      </w:r>
      <w:proofErr w:type="spellStart"/>
      <w:r w:rsidR="00B44394" w:rsidRPr="003E2A11">
        <w:t>TypeOfStaff</w:t>
      </w:r>
      <w:proofErr w:type="spellEnd"/>
      <w:r w:rsidR="00B44394" w:rsidRPr="003E2A11">
        <w:t>” entit</w:t>
      </w:r>
      <w:r w:rsidR="00835CB3" w:rsidRPr="003E2A11">
        <w:t xml:space="preserve">y </w:t>
      </w:r>
      <w:r w:rsidR="009E11E0" w:rsidRPr="003E2A11">
        <w:t xml:space="preserve">because there was a need to create a junction table to link </w:t>
      </w:r>
      <w:r w:rsidR="00F67993" w:rsidRPr="003E2A11">
        <w:t>staff and a restaurant</w:t>
      </w:r>
      <w:r w:rsidR="002C6438" w:rsidRPr="003E2A11">
        <w:t xml:space="preserve"> anyways</w:t>
      </w:r>
      <w:r w:rsidR="00F67993" w:rsidRPr="003E2A11">
        <w:t xml:space="preserve">. </w:t>
      </w:r>
      <w:r w:rsidR="00331D55" w:rsidRPr="003E2A11">
        <w:t xml:space="preserve">It’s a </w:t>
      </w:r>
      <w:r w:rsidR="006C58B2" w:rsidRPr="003E2A11">
        <w:t>relationship that allows us to</w:t>
      </w:r>
      <w:r w:rsidR="00845AF1" w:rsidRPr="003E2A11">
        <w:t xml:space="preserve"> eas</w:t>
      </w:r>
      <w:r w:rsidR="00A17C7F" w:rsidRPr="003E2A11">
        <w:t>ily</w:t>
      </w:r>
      <w:r w:rsidR="006C58B2" w:rsidRPr="003E2A11">
        <w:t xml:space="preserve"> identify the moderation status of </w:t>
      </w:r>
      <w:r w:rsidR="00A17C7F" w:rsidRPr="003E2A11">
        <w:t>each staff member while still co</w:t>
      </w:r>
      <w:r w:rsidR="00427DBB" w:rsidRPr="003E2A11">
        <w:t>mplying to the 3</w:t>
      </w:r>
      <w:r w:rsidR="00427DBB" w:rsidRPr="003E2A11">
        <w:rPr>
          <w:vertAlign w:val="superscript"/>
        </w:rPr>
        <w:t>rd</w:t>
      </w:r>
      <w:r w:rsidR="00427DBB" w:rsidRPr="003E2A11">
        <w:t xml:space="preserve"> normal form. </w:t>
      </w:r>
      <w:r w:rsidR="0075784F" w:rsidRPr="003E2A11">
        <w:t>It also</w:t>
      </w:r>
      <w:r w:rsidR="008B3FB2" w:rsidRPr="003E2A11">
        <w:t xml:space="preserve"> allows ease of </w:t>
      </w:r>
      <w:r w:rsidR="00992731">
        <w:t>scalability</w:t>
      </w:r>
      <w:r w:rsidR="00CB6138">
        <w:t xml:space="preserve"> </w:t>
      </w:r>
      <w:r w:rsidR="008B3FB2" w:rsidRPr="003E2A11">
        <w:t xml:space="preserve">for </w:t>
      </w:r>
      <w:r w:rsidR="00BE14F7" w:rsidRPr="003E2A11">
        <w:t>each restaurant.</w:t>
      </w:r>
    </w:p>
    <w:p w14:paraId="13B2D91E" w14:textId="7A942F5F" w:rsidR="003045A3" w:rsidRPr="003E2A11" w:rsidRDefault="00125E99" w:rsidP="003E2A11">
      <w:r w:rsidRPr="003E2A11">
        <w:t xml:space="preserve">The “Guest” entity within the case study specifies a </w:t>
      </w:r>
      <w:r w:rsidR="00564B45" w:rsidRPr="003E2A11">
        <w:t xml:space="preserve">“table number” as a foreign key linking between the “Guest” and </w:t>
      </w:r>
      <w:r w:rsidR="00694AD0" w:rsidRPr="003E2A11">
        <w:t>booking</w:t>
      </w:r>
      <w:r w:rsidR="00043A8F" w:rsidRPr="003E2A11">
        <w:t>, this has been changed</w:t>
      </w:r>
      <w:r w:rsidR="00694AD0" w:rsidRPr="003E2A11">
        <w:t xml:space="preserve"> to </w:t>
      </w:r>
      <w:r w:rsidR="00043A8F" w:rsidRPr="003E2A11">
        <w:t>“</w:t>
      </w:r>
      <w:proofErr w:type="spellStart"/>
      <w:r w:rsidR="003045A3" w:rsidRPr="003E2A11">
        <w:t>Booking_RestaurantBookingID</w:t>
      </w:r>
      <w:proofErr w:type="spellEnd"/>
      <w:r w:rsidR="003045A3" w:rsidRPr="003E2A11">
        <w:t xml:space="preserve">” to be more consistent. </w:t>
      </w:r>
    </w:p>
    <w:p w14:paraId="72E3A9C2" w14:textId="3C235C6D" w:rsidR="001D2128" w:rsidRPr="003E2A11" w:rsidRDefault="00E12194" w:rsidP="003E2A11">
      <w:r w:rsidRPr="003E2A11">
        <w:t xml:space="preserve">Creating a DML </w:t>
      </w:r>
      <w:r w:rsidR="00062AFF" w:rsidRPr="003E2A11">
        <w:t xml:space="preserve">file </w:t>
      </w:r>
      <w:r w:rsidR="005E6A76" w:rsidRPr="003E2A11">
        <w:t xml:space="preserve">a decision was made to opt out of </w:t>
      </w:r>
      <w:r w:rsidR="003B3775" w:rsidRPr="003E2A11">
        <w:t xml:space="preserve">adding the column names when Inserting data into the database, this was to reduce the horizontal screen real estate </w:t>
      </w:r>
      <w:r w:rsidR="00437057" w:rsidRPr="003E2A11">
        <w:t>the query took</w:t>
      </w:r>
      <w:r w:rsidR="001D0E8D" w:rsidRPr="003E2A11">
        <w:t>. Instead</w:t>
      </w:r>
      <w:r w:rsidR="00CD7C3C" w:rsidRPr="003E2A11">
        <w:t>,</w:t>
      </w:r>
      <w:r w:rsidR="001D0E8D" w:rsidRPr="003E2A11">
        <w:t xml:space="preserve"> we opt for “INSERT INTO </w:t>
      </w:r>
      <w:proofErr w:type="spellStart"/>
      <w:r w:rsidR="001D0E8D" w:rsidRPr="003E2A11">
        <w:t>table_name</w:t>
      </w:r>
      <w:proofErr w:type="spellEnd"/>
      <w:r w:rsidR="001D0E8D" w:rsidRPr="003E2A11">
        <w:t xml:space="preserve"> VALUES (x, y, z)”.</w:t>
      </w:r>
    </w:p>
    <w:p w14:paraId="15F3D34E" w14:textId="77777777" w:rsidR="001D2128" w:rsidRDefault="001D2128" w:rsidP="00506884">
      <w:pPr>
        <w:pStyle w:val="NoSpacing"/>
      </w:pPr>
    </w:p>
    <w:p w14:paraId="756D2B40" w14:textId="6CA605CA" w:rsidR="004863CF" w:rsidRDefault="004863CF" w:rsidP="003B585A">
      <w:pPr>
        <w:pStyle w:val="NoSpacing"/>
      </w:pPr>
      <w:r>
        <w:br w:type="page"/>
      </w:r>
    </w:p>
    <w:p w14:paraId="4B3FEE51" w14:textId="06EDFAB1" w:rsidR="0019524D" w:rsidRPr="008028E1" w:rsidRDefault="00AA27CB" w:rsidP="00A17A1A">
      <w:pPr>
        <w:pStyle w:val="Heading2"/>
      </w:pPr>
      <w:r w:rsidRPr="008028E1">
        <w:t>Non-key c</w:t>
      </w:r>
      <w:r w:rsidR="0019524D" w:rsidRPr="008028E1">
        <w:t>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2036"/>
        <w:gridCol w:w="3380"/>
        <w:gridCol w:w="2162"/>
      </w:tblGrid>
      <w:tr w:rsidR="00504B75" w:rsidRPr="008028E1" w14:paraId="7E7AA2F7" w14:textId="77777777" w:rsidTr="00087D9F">
        <w:tc>
          <w:tcPr>
            <w:tcW w:w="1438" w:type="dxa"/>
          </w:tcPr>
          <w:p w14:paraId="064C7509" w14:textId="238D4431" w:rsidR="00504B75" w:rsidRPr="008028E1" w:rsidRDefault="00504B75">
            <w:r w:rsidRPr="008028E1">
              <w:t>Constraint type</w:t>
            </w:r>
          </w:p>
        </w:tc>
        <w:tc>
          <w:tcPr>
            <w:tcW w:w="2036" w:type="dxa"/>
          </w:tcPr>
          <w:p w14:paraId="5DCE650B" w14:textId="1657449B" w:rsidR="00504B75" w:rsidRPr="008028E1" w:rsidRDefault="00504B75">
            <w:r>
              <w:t>Table</w:t>
            </w:r>
            <w:r w:rsidR="00BB116E">
              <w:t xml:space="preserve"> </w:t>
            </w:r>
            <w:r>
              <w:t>-</w:t>
            </w:r>
            <w:r w:rsidR="00BB116E">
              <w:t xml:space="preserve"> </w:t>
            </w:r>
            <w:r>
              <w:t>field</w:t>
            </w:r>
          </w:p>
        </w:tc>
        <w:tc>
          <w:tcPr>
            <w:tcW w:w="3380" w:type="dxa"/>
          </w:tcPr>
          <w:p w14:paraId="3E329324" w14:textId="77777777" w:rsidR="00504B75" w:rsidRPr="008028E1" w:rsidRDefault="00504B75">
            <w:r w:rsidRPr="008028E1">
              <w:t>Name given</w:t>
            </w:r>
          </w:p>
        </w:tc>
        <w:tc>
          <w:tcPr>
            <w:tcW w:w="2162" w:type="dxa"/>
          </w:tcPr>
          <w:p w14:paraId="3543A0C0" w14:textId="77777777" w:rsidR="00504B75" w:rsidRPr="008028E1" w:rsidRDefault="00504B75">
            <w:r w:rsidRPr="008028E1">
              <w:t>Reason for introducing it</w:t>
            </w:r>
          </w:p>
        </w:tc>
      </w:tr>
      <w:tr w:rsidR="00504B75" w:rsidRPr="008028E1" w14:paraId="47FF1B05" w14:textId="77777777" w:rsidTr="00087D9F">
        <w:tc>
          <w:tcPr>
            <w:tcW w:w="1438" w:type="dxa"/>
          </w:tcPr>
          <w:p w14:paraId="41CAC6EE" w14:textId="2DB46EE7" w:rsidR="00504B75" w:rsidRPr="008028E1" w:rsidRDefault="00504B75">
            <w:r>
              <w:t>NOT NULL</w:t>
            </w:r>
          </w:p>
        </w:tc>
        <w:tc>
          <w:tcPr>
            <w:tcW w:w="2036" w:type="dxa"/>
          </w:tcPr>
          <w:p w14:paraId="2F1B64C2" w14:textId="299D8EB0" w:rsidR="00504B75" w:rsidRDefault="00BB116E">
            <w:r>
              <w:t xml:space="preserve">Person - </w:t>
            </w:r>
            <w:proofErr w:type="spellStart"/>
            <w:r>
              <w:t>PersonName</w:t>
            </w:r>
            <w:proofErr w:type="spellEnd"/>
          </w:p>
        </w:tc>
        <w:tc>
          <w:tcPr>
            <w:tcW w:w="3380" w:type="dxa"/>
          </w:tcPr>
          <w:p w14:paraId="1B3E7334" w14:textId="37A1BA4A" w:rsidR="00504B75" w:rsidRPr="008028E1" w:rsidRDefault="00504B75">
            <w:proofErr w:type="spellStart"/>
            <w:r>
              <w:t>personname_nnull</w:t>
            </w:r>
            <w:proofErr w:type="spellEnd"/>
          </w:p>
        </w:tc>
        <w:tc>
          <w:tcPr>
            <w:tcW w:w="2162" w:type="dxa"/>
          </w:tcPr>
          <w:p w14:paraId="45D64418" w14:textId="19F7CFD1" w:rsidR="00504B75" w:rsidRPr="008028E1" w:rsidRDefault="00F716ED">
            <w:r>
              <w:t>Customer</w:t>
            </w:r>
            <w:r w:rsidR="00504B75">
              <w:t xml:space="preserve"> details must not be empty</w:t>
            </w:r>
          </w:p>
        </w:tc>
      </w:tr>
      <w:tr w:rsidR="00504B75" w:rsidRPr="008028E1" w14:paraId="1C271EB8" w14:textId="77777777" w:rsidTr="00087D9F">
        <w:tc>
          <w:tcPr>
            <w:tcW w:w="1438" w:type="dxa"/>
          </w:tcPr>
          <w:p w14:paraId="4184A57F" w14:textId="70A547DC" w:rsidR="00504B75" w:rsidRPr="008028E1" w:rsidRDefault="00504B75" w:rsidP="0019524D">
            <w:r>
              <w:t>NOT NULL</w:t>
            </w:r>
          </w:p>
        </w:tc>
        <w:tc>
          <w:tcPr>
            <w:tcW w:w="2036" w:type="dxa"/>
          </w:tcPr>
          <w:p w14:paraId="615F0055" w14:textId="0389EAF2" w:rsidR="00504B75" w:rsidRDefault="00EF7379" w:rsidP="0019524D">
            <w:r>
              <w:t xml:space="preserve">Person - </w:t>
            </w:r>
            <w:proofErr w:type="spellStart"/>
            <w:r>
              <w:t>Person</w:t>
            </w:r>
            <w:r w:rsidR="00130923">
              <w:t>Address</w:t>
            </w:r>
            <w:proofErr w:type="spellEnd"/>
          </w:p>
        </w:tc>
        <w:tc>
          <w:tcPr>
            <w:tcW w:w="3380" w:type="dxa"/>
          </w:tcPr>
          <w:p w14:paraId="18CDE0FD" w14:textId="6EB064CD" w:rsidR="00504B75" w:rsidRPr="008028E1" w:rsidRDefault="00504B75" w:rsidP="0019524D">
            <w:proofErr w:type="spellStart"/>
            <w:r>
              <w:t>person</w:t>
            </w:r>
            <w:r w:rsidR="00130923">
              <w:t>address</w:t>
            </w:r>
            <w:r>
              <w:t>_nnull</w:t>
            </w:r>
            <w:proofErr w:type="spellEnd"/>
          </w:p>
        </w:tc>
        <w:tc>
          <w:tcPr>
            <w:tcW w:w="2162" w:type="dxa"/>
          </w:tcPr>
          <w:p w14:paraId="2D3D1A4F" w14:textId="1CEC35BF" w:rsidR="00504B75" w:rsidRPr="008028E1" w:rsidRDefault="00F716ED" w:rsidP="0019524D">
            <w:r>
              <w:t>Customer</w:t>
            </w:r>
            <w:r w:rsidR="00504B75">
              <w:t xml:space="preserve"> details must not be empty</w:t>
            </w:r>
          </w:p>
        </w:tc>
      </w:tr>
      <w:tr w:rsidR="00504B75" w:rsidRPr="008028E1" w14:paraId="23D6ED48" w14:textId="77777777" w:rsidTr="00087D9F">
        <w:tc>
          <w:tcPr>
            <w:tcW w:w="1438" w:type="dxa"/>
          </w:tcPr>
          <w:p w14:paraId="2E63E4B0" w14:textId="35D54824" w:rsidR="00504B75" w:rsidRDefault="00504B75" w:rsidP="0019524D">
            <w:r>
              <w:t>NOT NULL</w:t>
            </w:r>
          </w:p>
        </w:tc>
        <w:tc>
          <w:tcPr>
            <w:tcW w:w="2036" w:type="dxa"/>
          </w:tcPr>
          <w:p w14:paraId="4A11EA06" w14:textId="635B11DF" w:rsidR="00504B75" w:rsidRDefault="00B10F33" w:rsidP="0019524D">
            <w:r>
              <w:t xml:space="preserve">Person - </w:t>
            </w:r>
            <w:proofErr w:type="spellStart"/>
            <w:r w:rsidR="009B34B9">
              <w:t>P</w:t>
            </w:r>
            <w:r w:rsidR="009C39BA">
              <w:t>ersonEmail</w:t>
            </w:r>
            <w:proofErr w:type="spellEnd"/>
          </w:p>
        </w:tc>
        <w:tc>
          <w:tcPr>
            <w:tcW w:w="3380" w:type="dxa"/>
          </w:tcPr>
          <w:p w14:paraId="4948F3A0" w14:textId="1188EAEC" w:rsidR="00504B75" w:rsidRDefault="001C5F71" w:rsidP="0019524D">
            <w:proofErr w:type="spellStart"/>
            <w:r>
              <w:t>personemail</w:t>
            </w:r>
            <w:r w:rsidR="00504B75">
              <w:t>_nnull</w:t>
            </w:r>
            <w:proofErr w:type="spellEnd"/>
          </w:p>
        </w:tc>
        <w:tc>
          <w:tcPr>
            <w:tcW w:w="2162" w:type="dxa"/>
          </w:tcPr>
          <w:p w14:paraId="0EB72A1A" w14:textId="2E1A8B6B" w:rsidR="00504B75" w:rsidRDefault="00F716ED" w:rsidP="0019524D">
            <w:r>
              <w:t>Customer</w:t>
            </w:r>
            <w:r w:rsidR="00504B75">
              <w:t xml:space="preserve"> details must not be empty</w:t>
            </w:r>
          </w:p>
        </w:tc>
      </w:tr>
      <w:tr w:rsidR="00CD0BEE" w:rsidRPr="008028E1" w14:paraId="3CCF24B2" w14:textId="77777777" w:rsidTr="00087D9F">
        <w:tc>
          <w:tcPr>
            <w:tcW w:w="1438" w:type="dxa"/>
          </w:tcPr>
          <w:p w14:paraId="5F583936" w14:textId="320A0247" w:rsidR="00CD0BEE" w:rsidRDefault="00BF1C46" w:rsidP="0019524D">
            <w:r>
              <w:t>CHECK</w:t>
            </w:r>
          </w:p>
        </w:tc>
        <w:tc>
          <w:tcPr>
            <w:tcW w:w="2036" w:type="dxa"/>
          </w:tcPr>
          <w:p w14:paraId="5697A6C1" w14:textId="27179600" w:rsidR="00CD0BEE" w:rsidRDefault="00BF1C46" w:rsidP="0019524D">
            <w:r>
              <w:t xml:space="preserve">Customer - </w:t>
            </w:r>
            <w:proofErr w:type="spellStart"/>
            <w:r>
              <w:t>Customer</w:t>
            </w:r>
            <w:r w:rsidR="00EE5728">
              <w:t>Age</w:t>
            </w:r>
            <w:proofErr w:type="spellEnd"/>
          </w:p>
        </w:tc>
        <w:tc>
          <w:tcPr>
            <w:tcW w:w="3380" w:type="dxa"/>
          </w:tcPr>
          <w:p w14:paraId="12E527A9" w14:textId="25F7580D" w:rsidR="00CD0BEE" w:rsidRDefault="001A5DB2" w:rsidP="0019524D">
            <w:proofErr w:type="spellStart"/>
            <w:r>
              <w:t>customer</w:t>
            </w:r>
            <w:r w:rsidR="00EE5728">
              <w:t>age</w:t>
            </w:r>
            <w:r>
              <w:t>_</w:t>
            </w:r>
            <w:r w:rsidR="006633CB">
              <w:t>chk</w:t>
            </w:r>
            <w:proofErr w:type="spellEnd"/>
          </w:p>
        </w:tc>
        <w:tc>
          <w:tcPr>
            <w:tcW w:w="2162" w:type="dxa"/>
          </w:tcPr>
          <w:p w14:paraId="7C2F474C" w14:textId="20C484F1" w:rsidR="00CD0BEE" w:rsidRDefault="00F716ED" w:rsidP="0019524D">
            <w:r>
              <w:t xml:space="preserve">Customer age </w:t>
            </w:r>
            <w:r w:rsidR="00201F1D">
              <w:t>must be 18</w:t>
            </w:r>
            <w:r w:rsidR="00CC0109">
              <w:t xml:space="preserve"> or over</w:t>
            </w:r>
          </w:p>
        </w:tc>
      </w:tr>
      <w:tr w:rsidR="00201F1D" w:rsidRPr="008028E1" w14:paraId="335E8486" w14:textId="77777777" w:rsidTr="00087D9F">
        <w:tc>
          <w:tcPr>
            <w:tcW w:w="1438" w:type="dxa"/>
          </w:tcPr>
          <w:p w14:paraId="2615D893" w14:textId="66EFBC75" w:rsidR="00201F1D" w:rsidRDefault="009C65E1" w:rsidP="0019524D">
            <w:r>
              <w:t>CHECK</w:t>
            </w:r>
          </w:p>
        </w:tc>
        <w:tc>
          <w:tcPr>
            <w:tcW w:w="2036" w:type="dxa"/>
          </w:tcPr>
          <w:p w14:paraId="2F225160" w14:textId="5567A433" w:rsidR="00201F1D" w:rsidRDefault="00AE40B2" w:rsidP="0019524D">
            <w:r>
              <w:t>Booking</w:t>
            </w:r>
            <w:r w:rsidR="002139BF">
              <w:t xml:space="preserve"> </w:t>
            </w:r>
            <w:r w:rsidR="009E5029">
              <w:t>–</w:t>
            </w:r>
            <w:r w:rsidR="002139BF">
              <w:t xml:space="preserve"> </w:t>
            </w:r>
            <w:proofErr w:type="spellStart"/>
            <w:r w:rsidR="009E5029">
              <w:t>NumberOfPeople</w:t>
            </w:r>
            <w:proofErr w:type="spellEnd"/>
          </w:p>
        </w:tc>
        <w:tc>
          <w:tcPr>
            <w:tcW w:w="3380" w:type="dxa"/>
          </w:tcPr>
          <w:p w14:paraId="52989EC6" w14:textId="787552CE" w:rsidR="00201F1D" w:rsidRDefault="007F170D" w:rsidP="0019524D">
            <w:proofErr w:type="spellStart"/>
            <w:r>
              <w:t>numberofpeople_chk</w:t>
            </w:r>
            <w:proofErr w:type="spellEnd"/>
          </w:p>
        </w:tc>
        <w:tc>
          <w:tcPr>
            <w:tcW w:w="2162" w:type="dxa"/>
          </w:tcPr>
          <w:p w14:paraId="440FF609" w14:textId="4C945F6C" w:rsidR="00201F1D" w:rsidRDefault="007F170D" w:rsidP="0019524D">
            <w:r>
              <w:t xml:space="preserve">A </w:t>
            </w:r>
            <w:r w:rsidR="00B012D9">
              <w:t>booking can only be made for up to 8 people</w:t>
            </w:r>
          </w:p>
        </w:tc>
      </w:tr>
      <w:tr w:rsidR="00B012D9" w:rsidRPr="008028E1" w14:paraId="46F8EB52" w14:textId="77777777" w:rsidTr="00087D9F">
        <w:tc>
          <w:tcPr>
            <w:tcW w:w="1438" w:type="dxa"/>
          </w:tcPr>
          <w:p w14:paraId="36A5A528" w14:textId="6192EF22" w:rsidR="00B012D9" w:rsidRDefault="007E5895" w:rsidP="0019524D">
            <w:r>
              <w:t>CHECK</w:t>
            </w:r>
          </w:p>
        </w:tc>
        <w:tc>
          <w:tcPr>
            <w:tcW w:w="2036" w:type="dxa"/>
          </w:tcPr>
          <w:p w14:paraId="0BBDBAEA" w14:textId="3BE46AF3" w:rsidR="00B012D9" w:rsidRDefault="007E5895" w:rsidP="0019524D">
            <w:r>
              <w:t xml:space="preserve">Staff – </w:t>
            </w:r>
            <w:proofErr w:type="spellStart"/>
            <w:r>
              <w:t>StaffEmail</w:t>
            </w:r>
            <w:proofErr w:type="spellEnd"/>
          </w:p>
        </w:tc>
        <w:tc>
          <w:tcPr>
            <w:tcW w:w="3380" w:type="dxa"/>
          </w:tcPr>
          <w:p w14:paraId="08B84C26" w14:textId="73416BBC" w:rsidR="00B012D9" w:rsidRDefault="007E5895" w:rsidP="0019524D">
            <w:proofErr w:type="spellStart"/>
            <w:r>
              <w:t>staffemail_chk</w:t>
            </w:r>
            <w:proofErr w:type="spellEnd"/>
          </w:p>
        </w:tc>
        <w:tc>
          <w:tcPr>
            <w:tcW w:w="2162" w:type="dxa"/>
          </w:tcPr>
          <w:p w14:paraId="214DF691" w14:textId="675FD579" w:rsidR="00B012D9" w:rsidRDefault="007E5895" w:rsidP="0019524D">
            <w:r>
              <w:t xml:space="preserve">All staff email must </w:t>
            </w:r>
            <w:r w:rsidR="00DB610F">
              <w:t>be the company domain ‘@burgershack.com’</w:t>
            </w:r>
          </w:p>
        </w:tc>
      </w:tr>
      <w:tr w:rsidR="004E4B55" w:rsidRPr="008028E1" w14:paraId="6C28EC31" w14:textId="77777777" w:rsidTr="00087D9F">
        <w:trPr>
          <w:trHeight w:val="546"/>
        </w:trPr>
        <w:tc>
          <w:tcPr>
            <w:tcW w:w="1438" w:type="dxa"/>
          </w:tcPr>
          <w:p w14:paraId="6C48328E" w14:textId="43334C2E" w:rsidR="004E4B55" w:rsidRDefault="004E4B55" w:rsidP="002C2723">
            <w:r>
              <w:t>UNIQUE</w:t>
            </w:r>
          </w:p>
        </w:tc>
        <w:tc>
          <w:tcPr>
            <w:tcW w:w="2036" w:type="dxa"/>
          </w:tcPr>
          <w:p w14:paraId="28C862E1" w14:textId="6E76EE18" w:rsidR="004E4B55" w:rsidRDefault="008E1312" w:rsidP="0019524D">
            <w:r>
              <w:t>B</w:t>
            </w:r>
            <w:r w:rsidR="00B81843">
              <w:t>ooking</w:t>
            </w:r>
            <w:r>
              <w:t xml:space="preserve"> </w:t>
            </w:r>
            <w:r w:rsidR="00DD3906">
              <w:t>–</w:t>
            </w:r>
            <w:r>
              <w:t xml:space="preserve"> </w:t>
            </w:r>
            <w:r w:rsidR="00DD3906">
              <w:t>(</w:t>
            </w:r>
            <w:proofErr w:type="spellStart"/>
            <w:r w:rsidR="00DD3906">
              <w:t>BookingTime</w:t>
            </w:r>
            <w:proofErr w:type="spellEnd"/>
            <w:r w:rsidR="00DD3906">
              <w:t>, Seating)</w:t>
            </w:r>
          </w:p>
        </w:tc>
        <w:tc>
          <w:tcPr>
            <w:tcW w:w="3380" w:type="dxa"/>
          </w:tcPr>
          <w:p w14:paraId="2A861DCB" w14:textId="27911D13" w:rsidR="004E4B55" w:rsidRDefault="008B72D6" w:rsidP="0019524D">
            <w:proofErr w:type="spellStart"/>
            <w:r>
              <w:t>booking_bookingtime_seating_unq</w:t>
            </w:r>
            <w:proofErr w:type="spellEnd"/>
          </w:p>
        </w:tc>
        <w:tc>
          <w:tcPr>
            <w:tcW w:w="2162" w:type="dxa"/>
          </w:tcPr>
          <w:p w14:paraId="7631B63B" w14:textId="6F4CEE98" w:rsidR="004E4B55" w:rsidRDefault="008B72D6" w:rsidP="0019524D">
            <w:r>
              <w:t>Making sure 1 table can be taken at 1 Time</w:t>
            </w:r>
          </w:p>
        </w:tc>
      </w:tr>
    </w:tbl>
    <w:p w14:paraId="7248DF35" w14:textId="70A7EC5C" w:rsidR="0013468F" w:rsidRPr="008028E1" w:rsidRDefault="0013468F"/>
    <w:p w14:paraId="68031B16" w14:textId="77777777" w:rsidR="009D4F40" w:rsidRDefault="009D4F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E19319" w14:textId="3C677512" w:rsidR="0013468F" w:rsidRPr="008028E1" w:rsidRDefault="0013468F" w:rsidP="008028E1">
      <w:pPr>
        <w:pStyle w:val="Heading1"/>
      </w:pPr>
      <w:r w:rsidRPr="008028E1">
        <w:t>Present ERD</w:t>
      </w:r>
    </w:p>
    <w:p w14:paraId="453C51F2" w14:textId="59C0DFE3" w:rsidR="0013468F" w:rsidRPr="008028E1" w:rsidRDefault="0013468F">
      <w:r w:rsidRPr="008028E1">
        <w:t>Screenshot of Logical Model</w:t>
      </w:r>
    </w:p>
    <w:p w14:paraId="02AEC68E" w14:textId="18A05BF1" w:rsidR="00DF4126" w:rsidRDefault="000D1B08" w:rsidP="00773E71">
      <w:pPr>
        <w:jc w:val="center"/>
      </w:pPr>
      <w:r>
        <w:rPr>
          <w:noProof/>
        </w:rPr>
        <w:drawing>
          <wp:inline distT="0" distB="0" distL="0" distR="0" wp14:anchorId="47CFDC82" wp14:editId="30189166">
            <wp:extent cx="4508625" cy="3892655"/>
            <wp:effectExtent l="57150" t="57150" r="63500" b="50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32" cy="38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87A63" w14:textId="3A6D003C" w:rsidR="00622D52" w:rsidRDefault="0013468F" w:rsidP="00AA27CB">
      <w:r w:rsidRPr="008028E1">
        <w:t>Screenshot of Physical Mode</w:t>
      </w:r>
      <w:r w:rsidR="00AA27CB" w:rsidRPr="008028E1">
        <w:t>l</w:t>
      </w:r>
    </w:p>
    <w:p w14:paraId="2CA1E23E" w14:textId="31886B7B" w:rsidR="008028E1" w:rsidRPr="008028E1" w:rsidRDefault="000256DD" w:rsidP="00773E71">
      <w:pPr>
        <w:jc w:val="center"/>
      </w:pPr>
      <w:r>
        <w:rPr>
          <w:noProof/>
        </w:rPr>
        <w:drawing>
          <wp:inline distT="0" distB="0" distL="0" distR="0" wp14:anchorId="79C22369" wp14:editId="6F6A47BA">
            <wp:extent cx="5725160" cy="3633470"/>
            <wp:effectExtent l="57150" t="57150" r="66040" b="622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028E1" w:rsidRPr="008028E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3344" w14:textId="77777777" w:rsidR="004317E5" w:rsidRDefault="004317E5" w:rsidP="00CC6466">
      <w:pPr>
        <w:spacing w:after="0" w:line="240" w:lineRule="auto"/>
      </w:pPr>
      <w:r>
        <w:separator/>
      </w:r>
    </w:p>
  </w:endnote>
  <w:endnote w:type="continuationSeparator" w:id="0">
    <w:p w14:paraId="692B054A" w14:textId="77777777" w:rsidR="004317E5" w:rsidRDefault="004317E5" w:rsidP="00CC6466">
      <w:pPr>
        <w:spacing w:after="0" w:line="240" w:lineRule="auto"/>
      </w:pPr>
      <w:r>
        <w:continuationSeparator/>
      </w:r>
    </w:p>
  </w:endnote>
  <w:endnote w:type="continuationNotice" w:id="1">
    <w:p w14:paraId="121ABA90" w14:textId="77777777" w:rsidR="004317E5" w:rsidRDefault="004317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510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31FADE" w14:textId="22CE73E6" w:rsidR="00CC6466" w:rsidRDefault="00CC646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F42813" w14:textId="77777777" w:rsidR="00CC6466" w:rsidRDefault="00CC6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A198" w14:textId="77777777" w:rsidR="004317E5" w:rsidRDefault="004317E5" w:rsidP="00CC6466">
      <w:pPr>
        <w:spacing w:after="0" w:line="240" w:lineRule="auto"/>
      </w:pPr>
      <w:r>
        <w:separator/>
      </w:r>
    </w:p>
  </w:footnote>
  <w:footnote w:type="continuationSeparator" w:id="0">
    <w:p w14:paraId="6C86C575" w14:textId="77777777" w:rsidR="004317E5" w:rsidRDefault="004317E5" w:rsidP="00CC6466">
      <w:pPr>
        <w:spacing w:after="0" w:line="240" w:lineRule="auto"/>
      </w:pPr>
      <w:r>
        <w:continuationSeparator/>
      </w:r>
    </w:p>
  </w:footnote>
  <w:footnote w:type="continuationNotice" w:id="1">
    <w:p w14:paraId="2C359793" w14:textId="77777777" w:rsidR="004317E5" w:rsidRDefault="004317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A4A7" w14:textId="584AE3FE" w:rsidR="00C11F09" w:rsidRPr="00C11F09" w:rsidRDefault="00E9180E" w:rsidP="00C11F09">
    <w:pPr>
      <w:pStyle w:val="Header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CMPU 2007 – Databases 1 – continous assessment – part 2</w:t>
    </w:r>
    <w:r w:rsidR="00C11F09" w:rsidRPr="001A2E9B">
      <w:rPr>
        <w:caps/>
        <w:color w:val="44546A" w:themeColor="text2"/>
        <w:sz w:val="20"/>
        <w:szCs w:val="20"/>
      </w:rPr>
      <w:ptab w:relativeTo="margin" w:alignment="right" w:leader="none"/>
    </w:r>
    <w:r w:rsidR="00C11F09">
      <w:rPr>
        <w:caps/>
        <w:color w:val="44546A" w:themeColor="text2"/>
        <w:sz w:val="20"/>
        <w:szCs w:val="20"/>
      </w:rPr>
      <w:t xml:space="preserve">Adrian </w:t>
    </w:r>
    <w:r w:rsidR="001044B4">
      <w:rPr>
        <w:caps/>
        <w:color w:val="44546A" w:themeColor="text2"/>
        <w:sz w:val="20"/>
        <w:szCs w:val="20"/>
      </w:rPr>
      <w:t xml:space="preserve">Thomas </w:t>
    </w:r>
    <w:r w:rsidR="00C11F09">
      <w:rPr>
        <w:caps/>
        <w:color w:val="44546A" w:themeColor="text2"/>
        <w:sz w:val="20"/>
        <w:szCs w:val="20"/>
      </w:rPr>
      <w:t>Capacite C21348423</w:t>
    </w:r>
  </w:p>
  <w:p w14:paraId="6FAE3654" w14:textId="559FDEFE" w:rsidR="00C11F09" w:rsidRPr="00C11F09" w:rsidRDefault="00C11F09" w:rsidP="00C11F09">
    <w:pPr>
      <w:pStyle w:val="Header"/>
      <w:rPr>
        <w:caps/>
        <w:color w:val="44546A" w:themeColor="text2"/>
        <w:sz w:val="20"/>
        <w:szCs w:val="20"/>
      </w:rPr>
    </w:pPr>
    <w:r w:rsidRPr="001A2E9B">
      <w:rPr>
        <w:caps/>
        <w:color w:val="44546A" w:themeColor="text2"/>
        <w:sz w:val="20"/>
        <w:szCs w:val="20"/>
      </w:rPr>
      <w:ptab w:relativeTo="margin" w:alignment="center" w:leader="none"/>
    </w:r>
    <w:r w:rsidRPr="001A2E9B">
      <w:rPr>
        <w:caps/>
        <w:color w:val="44546A" w:themeColor="text2"/>
        <w:sz w:val="20"/>
        <w:szCs w:val="20"/>
      </w:rPr>
      <w:ptab w:relativeTo="margin" w:alignment="right" w:leader="none"/>
    </w:r>
    <w:r>
      <w:rPr>
        <w:caps/>
        <w:color w:val="44546A" w:themeColor="text2"/>
        <w:sz w:val="20"/>
        <w:szCs w:val="20"/>
      </w:rPr>
      <w:t>Ernest</w:t>
    </w:r>
    <w:r w:rsidR="00101BAA">
      <w:rPr>
        <w:caps/>
        <w:color w:val="44546A" w:themeColor="text2"/>
        <w:sz w:val="20"/>
        <w:szCs w:val="20"/>
      </w:rPr>
      <w:t xml:space="preserve"> JOHN</w:t>
    </w:r>
    <w:r w:rsidR="00B00CEA">
      <w:rPr>
        <w:caps/>
        <w:color w:val="44546A" w:themeColor="text2"/>
        <w:sz w:val="20"/>
        <w:szCs w:val="20"/>
      </w:rPr>
      <w:t xml:space="preserve"> </w:t>
    </w:r>
    <w:r>
      <w:rPr>
        <w:caps/>
        <w:color w:val="44546A" w:themeColor="text2"/>
        <w:sz w:val="20"/>
        <w:szCs w:val="20"/>
      </w:rPr>
      <w:t>decina C2</w:t>
    </w:r>
    <w:r w:rsidR="00E9180E">
      <w:rPr>
        <w:caps/>
        <w:color w:val="44546A" w:themeColor="text2"/>
        <w:sz w:val="20"/>
        <w:szCs w:val="20"/>
      </w:rPr>
      <w:t>1394933</w:t>
    </w:r>
  </w:p>
  <w:p w14:paraId="38699AA9" w14:textId="4A80C53D" w:rsidR="00C43E65" w:rsidRDefault="00C43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1499"/>
    <w:multiLevelType w:val="hybridMultilevel"/>
    <w:tmpl w:val="BCF6BFC0"/>
    <w:lvl w:ilvl="0" w:tplc="8A487DAE">
      <w:numFmt w:val="bullet"/>
      <w:lvlText w:val="•"/>
      <w:lvlJc w:val="left"/>
      <w:pPr>
        <w:ind w:left="800" w:hanging="40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0A6B47"/>
    <w:multiLevelType w:val="hybridMultilevel"/>
    <w:tmpl w:val="44E44486"/>
    <w:lvl w:ilvl="0" w:tplc="8A487DAE">
      <w:numFmt w:val="bullet"/>
      <w:lvlText w:val="•"/>
      <w:lvlJc w:val="left"/>
      <w:pPr>
        <w:ind w:left="853" w:hanging="400"/>
      </w:pPr>
      <w:rPr>
        <w:rFonts w:ascii="Calibri" w:eastAsiaTheme="minorEastAsia" w:hAnsi="Calibri" w:cstheme="minorBidi" w:hint="default"/>
      </w:rPr>
    </w:lvl>
    <w:lvl w:ilvl="1" w:tplc="8A487DAE">
      <w:numFmt w:val="bullet"/>
      <w:lvlText w:val="•"/>
      <w:lvlJc w:val="left"/>
      <w:pPr>
        <w:ind w:left="1253" w:hanging="40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5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3" w:hanging="400"/>
      </w:pPr>
      <w:rPr>
        <w:rFonts w:ascii="Wingdings" w:hAnsi="Wingdings" w:hint="default"/>
      </w:rPr>
    </w:lvl>
  </w:abstractNum>
  <w:abstractNum w:abstractNumId="2" w15:restartNumberingAfterBreak="0">
    <w:nsid w:val="3F0F5D04"/>
    <w:multiLevelType w:val="hybridMultilevel"/>
    <w:tmpl w:val="EA707F00"/>
    <w:lvl w:ilvl="0" w:tplc="596C0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9546E"/>
    <w:multiLevelType w:val="hybridMultilevel"/>
    <w:tmpl w:val="D19CC628"/>
    <w:lvl w:ilvl="0" w:tplc="8A487DAE">
      <w:numFmt w:val="bullet"/>
      <w:lvlText w:val="•"/>
      <w:lvlJc w:val="left"/>
      <w:pPr>
        <w:ind w:left="800" w:hanging="40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9657803">
    <w:abstractNumId w:val="2"/>
  </w:num>
  <w:num w:numId="2" w16cid:durableId="1758290154">
    <w:abstractNumId w:val="3"/>
  </w:num>
  <w:num w:numId="3" w16cid:durableId="939606496">
    <w:abstractNumId w:val="1"/>
  </w:num>
  <w:num w:numId="4" w16cid:durableId="194904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6A"/>
    <w:rsid w:val="000003E9"/>
    <w:rsid w:val="000027ED"/>
    <w:rsid w:val="00004C4C"/>
    <w:rsid w:val="000061CB"/>
    <w:rsid w:val="00010518"/>
    <w:rsid w:val="00015C1E"/>
    <w:rsid w:val="00023AEA"/>
    <w:rsid w:val="000256DD"/>
    <w:rsid w:val="00026227"/>
    <w:rsid w:val="000264E4"/>
    <w:rsid w:val="00027E27"/>
    <w:rsid w:val="00030750"/>
    <w:rsid w:val="00030818"/>
    <w:rsid w:val="00031573"/>
    <w:rsid w:val="00040B99"/>
    <w:rsid w:val="00043A8F"/>
    <w:rsid w:val="00056E53"/>
    <w:rsid w:val="00062712"/>
    <w:rsid w:val="00062AFF"/>
    <w:rsid w:val="000637BF"/>
    <w:rsid w:val="00067D87"/>
    <w:rsid w:val="00070B4D"/>
    <w:rsid w:val="00072599"/>
    <w:rsid w:val="00076D8C"/>
    <w:rsid w:val="000770AB"/>
    <w:rsid w:val="00082F71"/>
    <w:rsid w:val="00084714"/>
    <w:rsid w:val="00087D9F"/>
    <w:rsid w:val="000919D8"/>
    <w:rsid w:val="00091F86"/>
    <w:rsid w:val="000948C8"/>
    <w:rsid w:val="000A1A3C"/>
    <w:rsid w:val="000A42CD"/>
    <w:rsid w:val="000A7012"/>
    <w:rsid w:val="000A7C48"/>
    <w:rsid w:val="000B444E"/>
    <w:rsid w:val="000B4D91"/>
    <w:rsid w:val="000B7523"/>
    <w:rsid w:val="000C337E"/>
    <w:rsid w:val="000C5BA7"/>
    <w:rsid w:val="000C6E3E"/>
    <w:rsid w:val="000D1B08"/>
    <w:rsid w:val="000D5E3A"/>
    <w:rsid w:val="000D620E"/>
    <w:rsid w:val="000E076A"/>
    <w:rsid w:val="000E11E0"/>
    <w:rsid w:val="000E19B8"/>
    <w:rsid w:val="000F17B8"/>
    <w:rsid w:val="000F3E12"/>
    <w:rsid w:val="000F4869"/>
    <w:rsid w:val="000F63CC"/>
    <w:rsid w:val="000F7F9D"/>
    <w:rsid w:val="00100FC8"/>
    <w:rsid w:val="00101BAA"/>
    <w:rsid w:val="00101F6D"/>
    <w:rsid w:val="001044B4"/>
    <w:rsid w:val="00105F18"/>
    <w:rsid w:val="00107A48"/>
    <w:rsid w:val="00107AAB"/>
    <w:rsid w:val="00111DA6"/>
    <w:rsid w:val="001210AD"/>
    <w:rsid w:val="0012115C"/>
    <w:rsid w:val="00125E99"/>
    <w:rsid w:val="00130923"/>
    <w:rsid w:val="0013208A"/>
    <w:rsid w:val="0013468F"/>
    <w:rsid w:val="00137F18"/>
    <w:rsid w:val="00141AEF"/>
    <w:rsid w:val="0014560A"/>
    <w:rsid w:val="00146059"/>
    <w:rsid w:val="00146437"/>
    <w:rsid w:val="0014745B"/>
    <w:rsid w:val="001513D5"/>
    <w:rsid w:val="0015539E"/>
    <w:rsid w:val="00155E74"/>
    <w:rsid w:val="00161F09"/>
    <w:rsid w:val="00172E5A"/>
    <w:rsid w:val="001744FE"/>
    <w:rsid w:val="0017775F"/>
    <w:rsid w:val="00180AF1"/>
    <w:rsid w:val="00181F62"/>
    <w:rsid w:val="00183401"/>
    <w:rsid w:val="00185B85"/>
    <w:rsid w:val="00192CA0"/>
    <w:rsid w:val="0019524D"/>
    <w:rsid w:val="001954DF"/>
    <w:rsid w:val="001A2E9B"/>
    <w:rsid w:val="001A5DB2"/>
    <w:rsid w:val="001B074E"/>
    <w:rsid w:val="001B11E2"/>
    <w:rsid w:val="001C5F71"/>
    <w:rsid w:val="001D0E8D"/>
    <w:rsid w:val="001D2128"/>
    <w:rsid w:val="001D3C86"/>
    <w:rsid w:val="001E0B68"/>
    <w:rsid w:val="001E1406"/>
    <w:rsid w:val="001E1456"/>
    <w:rsid w:val="001F0135"/>
    <w:rsid w:val="001F1C26"/>
    <w:rsid w:val="001F41E6"/>
    <w:rsid w:val="002003C9"/>
    <w:rsid w:val="00201F1D"/>
    <w:rsid w:val="00202187"/>
    <w:rsid w:val="0020295C"/>
    <w:rsid w:val="002041CF"/>
    <w:rsid w:val="00210225"/>
    <w:rsid w:val="0021233D"/>
    <w:rsid w:val="00213777"/>
    <w:rsid w:val="002139BF"/>
    <w:rsid w:val="00214201"/>
    <w:rsid w:val="00215706"/>
    <w:rsid w:val="00216A27"/>
    <w:rsid w:val="00226F49"/>
    <w:rsid w:val="002302AE"/>
    <w:rsid w:val="00230FDB"/>
    <w:rsid w:val="00231814"/>
    <w:rsid w:val="00237CAD"/>
    <w:rsid w:val="00240987"/>
    <w:rsid w:val="002423BB"/>
    <w:rsid w:val="00242B57"/>
    <w:rsid w:val="002454C6"/>
    <w:rsid w:val="002458B7"/>
    <w:rsid w:val="002501F5"/>
    <w:rsid w:val="00255463"/>
    <w:rsid w:val="00255EBD"/>
    <w:rsid w:val="00261A8B"/>
    <w:rsid w:val="00265450"/>
    <w:rsid w:val="00265492"/>
    <w:rsid w:val="0026563F"/>
    <w:rsid w:val="00266CFC"/>
    <w:rsid w:val="00267AC6"/>
    <w:rsid w:val="00272D5F"/>
    <w:rsid w:val="00272EBF"/>
    <w:rsid w:val="0027445B"/>
    <w:rsid w:val="00275B86"/>
    <w:rsid w:val="0028316E"/>
    <w:rsid w:val="00285EA1"/>
    <w:rsid w:val="00286B8D"/>
    <w:rsid w:val="0029031A"/>
    <w:rsid w:val="00291895"/>
    <w:rsid w:val="0029268F"/>
    <w:rsid w:val="002A1051"/>
    <w:rsid w:val="002A15B9"/>
    <w:rsid w:val="002A6F42"/>
    <w:rsid w:val="002B0AAA"/>
    <w:rsid w:val="002B0BB0"/>
    <w:rsid w:val="002B205F"/>
    <w:rsid w:val="002B2494"/>
    <w:rsid w:val="002B40EB"/>
    <w:rsid w:val="002B6D2C"/>
    <w:rsid w:val="002C1D6A"/>
    <w:rsid w:val="002C2723"/>
    <w:rsid w:val="002C36F0"/>
    <w:rsid w:val="002C6438"/>
    <w:rsid w:val="002C75D1"/>
    <w:rsid w:val="002C76E3"/>
    <w:rsid w:val="002D1247"/>
    <w:rsid w:val="002D3253"/>
    <w:rsid w:val="002D58F3"/>
    <w:rsid w:val="002D5F74"/>
    <w:rsid w:val="002D6632"/>
    <w:rsid w:val="002D7BE4"/>
    <w:rsid w:val="002E34B4"/>
    <w:rsid w:val="002F410C"/>
    <w:rsid w:val="002F425C"/>
    <w:rsid w:val="002F46DF"/>
    <w:rsid w:val="002F514F"/>
    <w:rsid w:val="002F6A47"/>
    <w:rsid w:val="00300BB6"/>
    <w:rsid w:val="0030329A"/>
    <w:rsid w:val="003039B4"/>
    <w:rsid w:val="00303DA4"/>
    <w:rsid w:val="003045A3"/>
    <w:rsid w:val="00312C97"/>
    <w:rsid w:val="00315FDD"/>
    <w:rsid w:val="00316F17"/>
    <w:rsid w:val="00324A52"/>
    <w:rsid w:val="00324B34"/>
    <w:rsid w:val="00324DAD"/>
    <w:rsid w:val="00331D55"/>
    <w:rsid w:val="00340B89"/>
    <w:rsid w:val="0034146B"/>
    <w:rsid w:val="00342BB9"/>
    <w:rsid w:val="00347000"/>
    <w:rsid w:val="00353A8A"/>
    <w:rsid w:val="00355D2A"/>
    <w:rsid w:val="00356173"/>
    <w:rsid w:val="0036326E"/>
    <w:rsid w:val="0036445A"/>
    <w:rsid w:val="003677B1"/>
    <w:rsid w:val="00367A4C"/>
    <w:rsid w:val="00370559"/>
    <w:rsid w:val="00370FDD"/>
    <w:rsid w:val="0037105C"/>
    <w:rsid w:val="00371E29"/>
    <w:rsid w:val="00373717"/>
    <w:rsid w:val="00373B80"/>
    <w:rsid w:val="0037635A"/>
    <w:rsid w:val="00383626"/>
    <w:rsid w:val="00386B32"/>
    <w:rsid w:val="0039021F"/>
    <w:rsid w:val="003908F8"/>
    <w:rsid w:val="003916F6"/>
    <w:rsid w:val="00393E80"/>
    <w:rsid w:val="00394995"/>
    <w:rsid w:val="00395956"/>
    <w:rsid w:val="0039690F"/>
    <w:rsid w:val="00397189"/>
    <w:rsid w:val="003A3C1A"/>
    <w:rsid w:val="003B28E0"/>
    <w:rsid w:val="003B3775"/>
    <w:rsid w:val="003B585A"/>
    <w:rsid w:val="003B73E4"/>
    <w:rsid w:val="003C088E"/>
    <w:rsid w:val="003C21D0"/>
    <w:rsid w:val="003C4C28"/>
    <w:rsid w:val="003D0E4B"/>
    <w:rsid w:val="003D14DA"/>
    <w:rsid w:val="003D3534"/>
    <w:rsid w:val="003D66B2"/>
    <w:rsid w:val="003E1287"/>
    <w:rsid w:val="003E2A11"/>
    <w:rsid w:val="003E3852"/>
    <w:rsid w:val="003E42FB"/>
    <w:rsid w:val="003E6932"/>
    <w:rsid w:val="003E7CA4"/>
    <w:rsid w:val="003F2626"/>
    <w:rsid w:val="003F4391"/>
    <w:rsid w:val="003F52E5"/>
    <w:rsid w:val="003F6F9B"/>
    <w:rsid w:val="00400447"/>
    <w:rsid w:val="00400EF9"/>
    <w:rsid w:val="00401ADF"/>
    <w:rsid w:val="0040232A"/>
    <w:rsid w:val="00402930"/>
    <w:rsid w:val="00415BCD"/>
    <w:rsid w:val="00417674"/>
    <w:rsid w:val="00420C2F"/>
    <w:rsid w:val="00422067"/>
    <w:rsid w:val="0042257C"/>
    <w:rsid w:val="004225D0"/>
    <w:rsid w:val="00426524"/>
    <w:rsid w:val="00427DBB"/>
    <w:rsid w:val="00427FFC"/>
    <w:rsid w:val="004308AC"/>
    <w:rsid w:val="004317E5"/>
    <w:rsid w:val="00433D41"/>
    <w:rsid w:val="00437057"/>
    <w:rsid w:val="004372A6"/>
    <w:rsid w:val="00440603"/>
    <w:rsid w:val="0044360A"/>
    <w:rsid w:val="00444E3C"/>
    <w:rsid w:val="004512B7"/>
    <w:rsid w:val="00464D62"/>
    <w:rsid w:val="00473FB0"/>
    <w:rsid w:val="00475A6E"/>
    <w:rsid w:val="004863CF"/>
    <w:rsid w:val="0049382F"/>
    <w:rsid w:val="004942B0"/>
    <w:rsid w:val="004A0739"/>
    <w:rsid w:val="004A746B"/>
    <w:rsid w:val="004B18B3"/>
    <w:rsid w:val="004B7CD3"/>
    <w:rsid w:val="004B7CD6"/>
    <w:rsid w:val="004C077F"/>
    <w:rsid w:val="004D14AE"/>
    <w:rsid w:val="004D341E"/>
    <w:rsid w:val="004D4A06"/>
    <w:rsid w:val="004D6178"/>
    <w:rsid w:val="004E160D"/>
    <w:rsid w:val="004E3201"/>
    <w:rsid w:val="004E4B55"/>
    <w:rsid w:val="004F3EC1"/>
    <w:rsid w:val="004F4CC7"/>
    <w:rsid w:val="004F5BF6"/>
    <w:rsid w:val="00500A4E"/>
    <w:rsid w:val="00504B75"/>
    <w:rsid w:val="005067FE"/>
    <w:rsid w:val="00506884"/>
    <w:rsid w:val="00510E7C"/>
    <w:rsid w:val="00513A8F"/>
    <w:rsid w:val="0051646F"/>
    <w:rsid w:val="00525D05"/>
    <w:rsid w:val="005261DF"/>
    <w:rsid w:val="00530487"/>
    <w:rsid w:val="00530713"/>
    <w:rsid w:val="005313E6"/>
    <w:rsid w:val="00547E3C"/>
    <w:rsid w:val="005545D3"/>
    <w:rsid w:val="00555491"/>
    <w:rsid w:val="00560A57"/>
    <w:rsid w:val="00561A38"/>
    <w:rsid w:val="0056223C"/>
    <w:rsid w:val="00564B45"/>
    <w:rsid w:val="00566F74"/>
    <w:rsid w:val="005716FE"/>
    <w:rsid w:val="00584B06"/>
    <w:rsid w:val="005922FD"/>
    <w:rsid w:val="005927FE"/>
    <w:rsid w:val="00593A15"/>
    <w:rsid w:val="005961C4"/>
    <w:rsid w:val="00596AA7"/>
    <w:rsid w:val="005B5718"/>
    <w:rsid w:val="005C091F"/>
    <w:rsid w:val="005C130B"/>
    <w:rsid w:val="005C2558"/>
    <w:rsid w:val="005C3F6F"/>
    <w:rsid w:val="005C4484"/>
    <w:rsid w:val="005C654C"/>
    <w:rsid w:val="005D276F"/>
    <w:rsid w:val="005D40DB"/>
    <w:rsid w:val="005D6B62"/>
    <w:rsid w:val="005D73EB"/>
    <w:rsid w:val="005E0010"/>
    <w:rsid w:val="005E043E"/>
    <w:rsid w:val="005E0C1D"/>
    <w:rsid w:val="005E2DF5"/>
    <w:rsid w:val="005E326C"/>
    <w:rsid w:val="005E3AEA"/>
    <w:rsid w:val="005E5201"/>
    <w:rsid w:val="005E6558"/>
    <w:rsid w:val="005E6A76"/>
    <w:rsid w:val="005F3BAD"/>
    <w:rsid w:val="005F533A"/>
    <w:rsid w:val="005F7AAC"/>
    <w:rsid w:val="005F7D2B"/>
    <w:rsid w:val="00611593"/>
    <w:rsid w:val="00613F4C"/>
    <w:rsid w:val="00620113"/>
    <w:rsid w:val="006205D2"/>
    <w:rsid w:val="00621AB8"/>
    <w:rsid w:val="00621D37"/>
    <w:rsid w:val="00621F06"/>
    <w:rsid w:val="00622710"/>
    <w:rsid w:val="00622C46"/>
    <w:rsid w:val="00622D52"/>
    <w:rsid w:val="00624CFB"/>
    <w:rsid w:val="006319F9"/>
    <w:rsid w:val="006342B8"/>
    <w:rsid w:val="0063624C"/>
    <w:rsid w:val="00643CBD"/>
    <w:rsid w:val="006464B3"/>
    <w:rsid w:val="00651063"/>
    <w:rsid w:val="00653E0D"/>
    <w:rsid w:val="0065659A"/>
    <w:rsid w:val="00656972"/>
    <w:rsid w:val="00657678"/>
    <w:rsid w:val="006633CB"/>
    <w:rsid w:val="006634E1"/>
    <w:rsid w:val="0067194E"/>
    <w:rsid w:val="00672BE2"/>
    <w:rsid w:val="00675249"/>
    <w:rsid w:val="0067595A"/>
    <w:rsid w:val="00680FB5"/>
    <w:rsid w:val="0068178A"/>
    <w:rsid w:val="0068328A"/>
    <w:rsid w:val="00694222"/>
    <w:rsid w:val="00694AD0"/>
    <w:rsid w:val="00694D80"/>
    <w:rsid w:val="0069643E"/>
    <w:rsid w:val="006A0B93"/>
    <w:rsid w:val="006A6F47"/>
    <w:rsid w:val="006A7196"/>
    <w:rsid w:val="006A737A"/>
    <w:rsid w:val="006A7741"/>
    <w:rsid w:val="006A77C2"/>
    <w:rsid w:val="006B447A"/>
    <w:rsid w:val="006C1053"/>
    <w:rsid w:val="006C58B2"/>
    <w:rsid w:val="006C5A80"/>
    <w:rsid w:val="006C6C2B"/>
    <w:rsid w:val="006C7654"/>
    <w:rsid w:val="006D370E"/>
    <w:rsid w:val="006D471A"/>
    <w:rsid w:val="006D6F7C"/>
    <w:rsid w:val="006D724A"/>
    <w:rsid w:val="006E203F"/>
    <w:rsid w:val="006E2CFD"/>
    <w:rsid w:val="006F0E41"/>
    <w:rsid w:val="006F3AFB"/>
    <w:rsid w:val="006F46FE"/>
    <w:rsid w:val="006F4796"/>
    <w:rsid w:val="006F5E81"/>
    <w:rsid w:val="00702937"/>
    <w:rsid w:val="00706963"/>
    <w:rsid w:val="00706C6F"/>
    <w:rsid w:val="00706F77"/>
    <w:rsid w:val="00710FDD"/>
    <w:rsid w:val="00720BA5"/>
    <w:rsid w:val="00721173"/>
    <w:rsid w:val="007227F5"/>
    <w:rsid w:val="00726ED8"/>
    <w:rsid w:val="007318FE"/>
    <w:rsid w:val="00731B45"/>
    <w:rsid w:val="00735249"/>
    <w:rsid w:val="007359DB"/>
    <w:rsid w:val="0074396A"/>
    <w:rsid w:val="00743BF8"/>
    <w:rsid w:val="00751508"/>
    <w:rsid w:val="00752F52"/>
    <w:rsid w:val="00754071"/>
    <w:rsid w:val="00754267"/>
    <w:rsid w:val="0075784F"/>
    <w:rsid w:val="0076278C"/>
    <w:rsid w:val="00764677"/>
    <w:rsid w:val="00766F37"/>
    <w:rsid w:val="00767069"/>
    <w:rsid w:val="00767FF1"/>
    <w:rsid w:val="00770C30"/>
    <w:rsid w:val="00770DF6"/>
    <w:rsid w:val="00772AA0"/>
    <w:rsid w:val="0077304A"/>
    <w:rsid w:val="0077316A"/>
    <w:rsid w:val="00773E71"/>
    <w:rsid w:val="00773E8F"/>
    <w:rsid w:val="00774E7F"/>
    <w:rsid w:val="00776370"/>
    <w:rsid w:val="00776886"/>
    <w:rsid w:val="00780C33"/>
    <w:rsid w:val="00783E69"/>
    <w:rsid w:val="007845CF"/>
    <w:rsid w:val="007876CE"/>
    <w:rsid w:val="00790622"/>
    <w:rsid w:val="007A7F72"/>
    <w:rsid w:val="007B2DEF"/>
    <w:rsid w:val="007B3CD1"/>
    <w:rsid w:val="007B71D5"/>
    <w:rsid w:val="007C5AFC"/>
    <w:rsid w:val="007C6564"/>
    <w:rsid w:val="007D23DF"/>
    <w:rsid w:val="007D2E8E"/>
    <w:rsid w:val="007D3571"/>
    <w:rsid w:val="007E4020"/>
    <w:rsid w:val="007E5895"/>
    <w:rsid w:val="007E7114"/>
    <w:rsid w:val="007F170D"/>
    <w:rsid w:val="007F2109"/>
    <w:rsid w:val="007F2CB2"/>
    <w:rsid w:val="007F5280"/>
    <w:rsid w:val="0080066B"/>
    <w:rsid w:val="00800F79"/>
    <w:rsid w:val="008012DA"/>
    <w:rsid w:val="00801A60"/>
    <w:rsid w:val="008028E1"/>
    <w:rsid w:val="0080352D"/>
    <w:rsid w:val="00805105"/>
    <w:rsid w:val="008052D9"/>
    <w:rsid w:val="00812A83"/>
    <w:rsid w:val="00812CCB"/>
    <w:rsid w:val="0081317B"/>
    <w:rsid w:val="00813F6D"/>
    <w:rsid w:val="00821FAD"/>
    <w:rsid w:val="00823F17"/>
    <w:rsid w:val="00824B75"/>
    <w:rsid w:val="00824D24"/>
    <w:rsid w:val="00830A77"/>
    <w:rsid w:val="00833E29"/>
    <w:rsid w:val="00835CB3"/>
    <w:rsid w:val="0083755C"/>
    <w:rsid w:val="00845AF1"/>
    <w:rsid w:val="008504A1"/>
    <w:rsid w:val="00857BB7"/>
    <w:rsid w:val="00861340"/>
    <w:rsid w:val="00865716"/>
    <w:rsid w:val="00874275"/>
    <w:rsid w:val="008844AC"/>
    <w:rsid w:val="008876DD"/>
    <w:rsid w:val="008877BB"/>
    <w:rsid w:val="00897761"/>
    <w:rsid w:val="008A5FB9"/>
    <w:rsid w:val="008B19BA"/>
    <w:rsid w:val="008B3FB2"/>
    <w:rsid w:val="008B52F2"/>
    <w:rsid w:val="008B72D6"/>
    <w:rsid w:val="008C22DE"/>
    <w:rsid w:val="008C4579"/>
    <w:rsid w:val="008C6750"/>
    <w:rsid w:val="008C737A"/>
    <w:rsid w:val="008D0038"/>
    <w:rsid w:val="008D1444"/>
    <w:rsid w:val="008E1312"/>
    <w:rsid w:val="008E29C4"/>
    <w:rsid w:val="008E7314"/>
    <w:rsid w:val="008F0EBF"/>
    <w:rsid w:val="008F2755"/>
    <w:rsid w:val="008F3993"/>
    <w:rsid w:val="008F3D7E"/>
    <w:rsid w:val="008F5428"/>
    <w:rsid w:val="0090303C"/>
    <w:rsid w:val="00905837"/>
    <w:rsid w:val="00906451"/>
    <w:rsid w:val="00907329"/>
    <w:rsid w:val="00914821"/>
    <w:rsid w:val="0091608A"/>
    <w:rsid w:val="00921B12"/>
    <w:rsid w:val="00921E84"/>
    <w:rsid w:val="00923C3C"/>
    <w:rsid w:val="00923FFA"/>
    <w:rsid w:val="00924FFB"/>
    <w:rsid w:val="00931E60"/>
    <w:rsid w:val="009327E7"/>
    <w:rsid w:val="00935B13"/>
    <w:rsid w:val="009363E0"/>
    <w:rsid w:val="00936C61"/>
    <w:rsid w:val="00936F95"/>
    <w:rsid w:val="00942032"/>
    <w:rsid w:val="0094297F"/>
    <w:rsid w:val="00943A68"/>
    <w:rsid w:val="009454E1"/>
    <w:rsid w:val="00946E7C"/>
    <w:rsid w:val="0095568D"/>
    <w:rsid w:val="009564F6"/>
    <w:rsid w:val="00962377"/>
    <w:rsid w:val="0096734D"/>
    <w:rsid w:val="009708DD"/>
    <w:rsid w:val="00974134"/>
    <w:rsid w:val="009773F3"/>
    <w:rsid w:val="00977F28"/>
    <w:rsid w:val="009810BC"/>
    <w:rsid w:val="009854F1"/>
    <w:rsid w:val="00992731"/>
    <w:rsid w:val="009978C3"/>
    <w:rsid w:val="009A1B4B"/>
    <w:rsid w:val="009A4B88"/>
    <w:rsid w:val="009A7051"/>
    <w:rsid w:val="009A7AD1"/>
    <w:rsid w:val="009B34B9"/>
    <w:rsid w:val="009B3EAC"/>
    <w:rsid w:val="009B4AE7"/>
    <w:rsid w:val="009B79B2"/>
    <w:rsid w:val="009C39BA"/>
    <w:rsid w:val="009C3FD0"/>
    <w:rsid w:val="009C4AA1"/>
    <w:rsid w:val="009C65E1"/>
    <w:rsid w:val="009D09F5"/>
    <w:rsid w:val="009D113C"/>
    <w:rsid w:val="009D4F40"/>
    <w:rsid w:val="009E11E0"/>
    <w:rsid w:val="009E1D52"/>
    <w:rsid w:val="009E43AC"/>
    <w:rsid w:val="009E5029"/>
    <w:rsid w:val="009E77E4"/>
    <w:rsid w:val="009E7FD8"/>
    <w:rsid w:val="009F30EB"/>
    <w:rsid w:val="009F37A5"/>
    <w:rsid w:val="00A00A05"/>
    <w:rsid w:val="00A01632"/>
    <w:rsid w:val="00A019EE"/>
    <w:rsid w:val="00A02208"/>
    <w:rsid w:val="00A053F5"/>
    <w:rsid w:val="00A140DE"/>
    <w:rsid w:val="00A14A9F"/>
    <w:rsid w:val="00A17A1A"/>
    <w:rsid w:val="00A17C7F"/>
    <w:rsid w:val="00A207F6"/>
    <w:rsid w:val="00A20FBC"/>
    <w:rsid w:val="00A21F09"/>
    <w:rsid w:val="00A259BF"/>
    <w:rsid w:val="00A26058"/>
    <w:rsid w:val="00A27AC4"/>
    <w:rsid w:val="00A40436"/>
    <w:rsid w:val="00A423A9"/>
    <w:rsid w:val="00A42F5A"/>
    <w:rsid w:val="00A4634E"/>
    <w:rsid w:val="00A4732D"/>
    <w:rsid w:val="00A47DD9"/>
    <w:rsid w:val="00A51744"/>
    <w:rsid w:val="00A52F5E"/>
    <w:rsid w:val="00A54955"/>
    <w:rsid w:val="00A5708B"/>
    <w:rsid w:val="00A570AD"/>
    <w:rsid w:val="00A570F8"/>
    <w:rsid w:val="00A62194"/>
    <w:rsid w:val="00A6672D"/>
    <w:rsid w:val="00A75322"/>
    <w:rsid w:val="00A7797F"/>
    <w:rsid w:val="00A86E8D"/>
    <w:rsid w:val="00A92B23"/>
    <w:rsid w:val="00A973FF"/>
    <w:rsid w:val="00AA27CB"/>
    <w:rsid w:val="00AA337A"/>
    <w:rsid w:val="00AA3AC6"/>
    <w:rsid w:val="00AA5D31"/>
    <w:rsid w:val="00AB3213"/>
    <w:rsid w:val="00AB3C9A"/>
    <w:rsid w:val="00AB4A21"/>
    <w:rsid w:val="00AB5D6E"/>
    <w:rsid w:val="00AC664C"/>
    <w:rsid w:val="00AC6745"/>
    <w:rsid w:val="00AD0B66"/>
    <w:rsid w:val="00AD44FC"/>
    <w:rsid w:val="00AE0969"/>
    <w:rsid w:val="00AE3393"/>
    <w:rsid w:val="00AE40B2"/>
    <w:rsid w:val="00AE4184"/>
    <w:rsid w:val="00AE4FBC"/>
    <w:rsid w:val="00B00CEA"/>
    <w:rsid w:val="00B012D9"/>
    <w:rsid w:val="00B01ADD"/>
    <w:rsid w:val="00B033BB"/>
    <w:rsid w:val="00B0449C"/>
    <w:rsid w:val="00B05C24"/>
    <w:rsid w:val="00B10F33"/>
    <w:rsid w:val="00B1373D"/>
    <w:rsid w:val="00B13D2E"/>
    <w:rsid w:val="00B20730"/>
    <w:rsid w:val="00B2429E"/>
    <w:rsid w:val="00B32BA3"/>
    <w:rsid w:val="00B37EB3"/>
    <w:rsid w:val="00B403E5"/>
    <w:rsid w:val="00B412DE"/>
    <w:rsid w:val="00B4134F"/>
    <w:rsid w:val="00B43017"/>
    <w:rsid w:val="00B44394"/>
    <w:rsid w:val="00B457B3"/>
    <w:rsid w:val="00B46A03"/>
    <w:rsid w:val="00B479C8"/>
    <w:rsid w:val="00B51496"/>
    <w:rsid w:val="00B5615D"/>
    <w:rsid w:val="00B56198"/>
    <w:rsid w:val="00B5692A"/>
    <w:rsid w:val="00B651D3"/>
    <w:rsid w:val="00B65217"/>
    <w:rsid w:val="00B70BF7"/>
    <w:rsid w:val="00B8018A"/>
    <w:rsid w:val="00B81843"/>
    <w:rsid w:val="00B852A6"/>
    <w:rsid w:val="00B87102"/>
    <w:rsid w:val="00B91C8C"/>
    <w:rsid w:val="00B93122"/>
    <w:rsid w:val="00B933A5"/>
    <w:rsid w:val="00B966A9"/>
    <w:rsid w:val="00B9689E"/>
    <w:rsid w:val="00BA1844"/>
    <w:rsid w:val="00BA42C2"/>
    <w:rsid w:val="00BA69C8"/>
    <w:rsid w:val="00BB0E20"/>
    <w:rsid w:val="00BB116E"/>
    <w:rsid w:val="00BB7FF3"/>
    <w:rsid w:val="00BC17FC"/>
    <w:rsid w:val="00BC1A09"/>
    <w:rsid w:val="00BC4B91"/>
    <w:rsid w:val="00BD0EBB"/>
    <w:rsid w:val="00BD2043"/>
    <w:rsid w:val="00BD315E"/>
    <w:rsid w:val="00BE14F7"/>
    <w:rsid w:val="00BE1782"/>
    <w:rsid w:val="00BE4659"/>
    <w:rsid w:val="00BE7165"/>
    <w:rsid w:val="00BF0305"/>
    <w:rsid w:val="00BF10CA"/>
    <w:rsid w:val="00BF1C46"/>
    <w:rsid w:val="00BF28AF"/>
    <w:rsid w:val="00BF2ADF"/>
    <w:rsid w:val="00BF5551"/>
    <w:rsid w:val="00BF69D9"/>
    <w:rsid w:val="00C01863"/>
    <w:rsid w:val="00C01F90"/>
    <w:rsid w:val="00C029E0"/>
    <w:rsid w:val="00C03AFA"/>
    <w:rsid w:val="00C05E9E"/>
    <w:rsid w:val="00C10991"/>
    <w:rsid w:val="00C10E01"/>
    <w:rsid w:val="00C11F09"/>
    <w:rsid w:val="00C12728"/>
    <w:rsid w:val="00C1587A"/>
    <w:rsid w:val="00C16824"/>
    <w:rsid w:val="00C22AC6"/>
    <w:rsid w:val="00C27578"/>
    <w:rsid w:val="00C276A8"/>
    <w:rsid w:val="00C3476A"/>
    <w:rsid w:val="00C35E5E"/>
    <w:rsid w:val="00C36551"/>
    <w:rsid w:val="00C40A8D"/>
    <w:rsid w:val="00C43E65"/>
    <w:rsid w:val="00C458E5"/>
    <w:rsid w:val="00C51FD1"/>
    <w:rsid w:val="00C54745"/>
    <w:rsid w:val="00C6107A"/>
    <w:rsid w:val="00C66848"/>
    <w:rsid w:val="00C703BF"/>
    <w:rsid w:val="00C7327D"/>
    <w:rsid w:val="00C7390E"/>
    <w:rsid w:val="00C75E0B"/>
    <w:rsid w:val="00C765AD"/>
    <w:rsid w:val="00C77C73"/>
    <w:rsid w:val="00C80A46"/>
    <w:rsid w:val="00C87898"/>
    <w:rsid w:val="00C92E50"/>
    <w:rsid w:val="00C94314"/>
    <w:rsid w:val="00C97924"/>
    <w:rsid w:val="00CA3F97"/>
    <w:rsid w:val="00CA60E2"/>
    <w:rsid w:val="00CB169B"/>
    <w:rsid w:val="00CB1CCF"/>
    <w:rsid w:val="00CB2055"/>
    <w:rsid w:val="00CB46BB"/>
    <w:rsid w:val="00CB478C"/>
    <w:rsid w:val="00CB6138"/>
    <w:rsid w:val="00CB62D5"/>
    <w:rsid w:val="00CB7EB9"/>
    <w:rsid w:val="00CC0109"/>
    <w:rsid w:val="00CC0BDD"/>
    <w:rsid w:val="00CC4788"/>
    <w:rsid w:val="00CC5B02"/>
    <w:rsid w:val="00CC6466"/>
    <w:rsid w:val="00CD0A71"/>
    <w:rsid w:val="00CD0BEE"/>
    <w:rsid w:val="00CD0FD5"/>
    <w:rsid w:val="00CD1111"/>
    <w:rsid w:val="00CD5591"/>
    <w:rsid w:val="00CD7C3C"/>
    <w:rsid w:val="00CE116E"/>
    <w:rsid w:val="00CE1DE1"/>
    <w:rsid w:val="00CE2DB4"/>
    <w:rsid w:val="00CE5069"/>
    <w:rsid w:val="00CE76BB"/>
    <w:rsid w:val="00CE78DC"/>
    <w:rsid w:val="00CF0332"/>
    <w:rsid w:val="00CF7A3C"/>
    <w:rsid w:val="00D0103A"/>
    <w:rsid w:val="00D01484"/>
    <w:rsid w:val="00D0245A"/>
    <w:rsid w:val="00D027A4"/>
    <w:rsid w:val="00D0294F"/>
    <w:rsid w:val="00D031D0"/>
    <w:rsid w:val="00D032EA"/>
    <w:rsid w:val="00D06DBB"/>
    <w:rsid w:val="00D175B5"/>
    <w:rsid w:val="00D20436"/>
    <w:rsid w:val="00D2341A"/>
    <w:rsid w:val="00D248CD"/>
    <w:rsid w:val="00D25F7D"/>
    <w:rsid w:val="00D34C71"/>
    <w:rsid w:val="00D37C5B"/>
    <w:rsid w:val="00D43AD6"/>
    <w:rsid w:val="00D511F4"/>
    <w:rsid w:val="00D515C8"/>
    <w:rsid w:val="00D521DE"/>
    <w:rsid w:val="00D548D6"/>
    <w:rsid w:val="00D61CB9"/>
    <w:rsid w:val="00D63971"/>
    <w:rsid w:val="00D65676"/>
    <w:rsid w:val="00D65742"/>
    <w:rsid w:val="00D705B9"/>
    <w:rsid w:val="00D7342F"/>
    <w:rsid w:val="00D73BFF"/>
    <w:rsid w:val="00D77669"/>
    <w:rsid w:val="00D80386"/>
    <w:rsid w:val="00D8621E"/>
    <w:rsid w:val="00D903D5"/>
    <w:rsid w:val="00D91CCE"/>
    <w:rsid w:val="00D9227E"/>
    <w:rsid w:val="00D9428C"/>
    <w:rsid w:val="00D96E2E"/>
    <w:rsid w:val="00D97774"/>
    <w:rsid w:val="00DA08EC"/>
    <w:rsid w:val="00DA17B2"/>
    <w:rsid w:val="00DA340E"/>
    <w:rsid w:val="00DA5213"/>
    <w:rsid w:val="00DA530E"/>
    <w:rsid w:val="00DA7874"/>
    <w:rsid w:val="00DA79F1"/>
    <w:rsid w:val="00DB610F"/>
    <w:rsid w:val="00DC6568"/>
    <w:rsid w:val="00DD1E39"/>
    <w:rsid w:val="00DD3906"/>
    <w:rsid w:val="00DD7D3C"/>
    <w:rsid w:val="00DD7E0E"/>
    <w:rsid w:val="00DE0649"/>
    <w:rsid w:val="00DE1A22"/>
    <w:rsid w:val="00DE211E"/>
    <w:rsid w:val="00DE3489"/>
    <w:rsid w:val="00DE3A41"/>
    <w:rsid w:val="00DE5CBD"/>
    <w:rsid w:val="00DF4126"/>
    <w:rsid w:val="00DF643E"/>
    <w:rsid w:val="00DF75FC"/>
    <w:rsid w:val="00E035FA"/>
    <w:rsid w:val="00E03F5E"/>
    <w:rsid w:val="00E12194"/>
    <w:rsid w:val="00E126E2"/>
    <w:rsid w:val="00E13D84"/>
    <w:rsid w:val="00E165E8"/>
    <w:rsid w:val="00E22C10"/>
    <w:rsid w:val="00E27F3F"/>
    <w:rsid w:val="00E31518"/>
    <w:rsid w:val="00E330E1"/>
    <w:rsid w:val="00E33AC8"/>
    <w:rsid w:val="00E407BF"/>
    <w:rsid w:val="00E41F68"/>
    <w:rsid w:val="00E42990"/>
    <w:rsid w:val="00E4359E"/>
    <w:rsid w:val="00E47527"/>
    <w:rsid w:val="00E563DE"/>
    <w:rsid w:val="00E56FA2"/>
    <w:rsid w:val="00E62277"/>
    <w:rsid w:val="00E63DB9"/>
    <w:rsid w:val="00E663DA"/>
    <w:rsid w:val="00E71718"/>
    <w:rsid w:val="00E75476"/>
    <w:rsid w:val="00E760D8"/>
    <w:rsid w:val="00E80B9F"/>
    <w:rsid w:val="00E80BAC"/>
    <w:rsid w:val="00E81304"/>
    <w:rsid w:val="00E860A5"/>
    <w:rsid w:val="00E9180E"/>
    <w:rsid w:val="00E9440B"/>
    <w:rsid w:val="00EA4B3E"/>
    <w:rsid w:val="00EB37A0"/>
    <w:rsid w:val="00EB5EA2"/>
    <w:rsid w:val="00EC5289"/>
    <w:rsid w:val="00EC6665"/>
    <w:rsid w:val="00ED29D0"/>
    <w:rsid w:val="00ED5CFB"/>
    <w:rsid w:val="00EE2367"/>
    <w:rsid w:val="00EE3F0A"/>
    <w:rsid w:val="00EE5728"/>
    <w:rsid w:val="00EE5F67"/>
    <w:rsid w:val="00EF00E5"/>
    <w:rsid w:val="00EF196C"/>
    <w:rsid w:val="00EF2F57"/>
    <w:rsid w:val="00EF450A"/>
    <w:rsid w:val="00EF534D"/>
    <w:rsid w:val="00EF7379"/>
    <w:rsid w:val="00F0167B"/>
    <w:rsid w:val="00F04C94"/>
    <w:rsid w:val="00F1246E"/>
    <w:rsid w:val="00F159FB"/>
    <w:rsid w:val="00F16951"/>
    <w:rsid w:val="00F16B3E"/>
    <w:rsid w:val="00F16BD7"/>
    <w:rsid w:val="00F16F49"/>
    <w:rsid w:val="00F2122C"/>
    <w:rsid w:val="00F22B52"/>
    <w:rsid w:val="00F23BB2"/>
    <w:rsid w:val="00F25553"/>
    <w:rsid w:val="00F267E3"/>
    <w:rsid w:val="00F30047"/>
    <w:rsid w:val="00F30851"/>
    <w:rsid w:val="00F43CF9"/>
    <w:rsid w:val="00F45713"/>
    <w:rsid w:val="00F46951"/>
    <w:rsid w:val="00F57795"/>
    <w:rsid w:val="00F604CD"/>
    <w:rsid w:val="00F61140"/>
    <w:rsid w:val="00F63471"/>
    <w:rsid w:val="00F665BA"/>
    <w:rsid w:val="00F66C19"/>
    <w:rsid w:val="00F67993"/>
    <w:rsid w:val="00F716ED"/>
    <w:rsid w:val="00F74C93"/>
    <w:rsid w:val="00F81E74"/>
    <w:rsid w:val="00F830CE"/>
    <w:rsid w:val="00F84648"/>
    <w:rsid w:val="00F85350"/>
    <w:rsid w:val="00F93938"/>
    <w:rsid w:val="00F945B0"/>
    <w:rsid w:val="00F96C78"/>
    <w:rsid w:val="00FA0026"/>
    <w:rsid w:val="00FA4D1A"/>
    <w:rsid w:val="00FA5760"/>
    <w:rsid w:val="00FB3945"/>
    <w:rsid w:val="00FB6C62"/>
    <w:rsid w:val="00FC27ED"/>
    <w:rsid w:val="00FC4B7B"/>
    <w:rsid w:val="00FD17AA"/>
    <w:rsid w:val="00FD33A2"/>
    <w:rsid w:val="00FD416B"/>
    <w:rsid w:val="00FD5B93"/>
    <w:rsid w:val="00FE0429"/>
    <w:rsid w:val="00FE241B"/>
    <w:rsid w:val="00FE3B9F"/>
    <w:rsid w:val="00FF1C01"/>
    <w:rsid w:val="00FF3BFA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6E57"/>
  <w15:chartTrackingRefBased/>
  <w15:docId w15:val="{AAE7E60D-0EDF-40A0-A252-634DB1B9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D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3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4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8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B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6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66"/>
    <w:rPr>
      <w:lang w:val="en-GB"/>
    </w:rPr>
  </w:style>
  <w:style w:type="paragraph" w:styleId="Revision">
    <w:name w:val="Revision"/>
    <w:hidden/>
    <w:uiPriority w:val="99"/>
    <w:semiHidden/>
    <w:rsid w:val="006464B3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24DAD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NoSpacing">
    <w:name w:val="No Spacing"/>
    <w:uiPriority w:val="1"/>
    <w:qFormat/>
    <w:rsid w:val="009A7AD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E393-229E-40C3-8B56-CD339802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899</Words>
  <Characters>5126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CMPU 2007 – Databases 1 – Continuous Assessment – Part 2</vt:lpstr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CMPU 2007 – Databases 1 – Continuous Assessment – Part 2</dc:title>
  <dc:subject/>
  <dc:creator>adrian capacite c21348423
Ernest decina C21394933</dc:creator>
  <cp:keywords/>
  <dc:description/>
  <cp:lastModifiedBy>C21394933 Ernest Decina</cp:lastModifiedBy>
  <cp:revision>382</cp:revision>
  <dcterms:created xsi:type="dcterms:W3CDTF">2020-11-12T14:44:00Z</dcterms:created>
  <dcterms:modified xsi:type="dcterms:W3CDTF">2022-12-05T04:50:00Z</dcterms:modified>
</cp:coreProperties>
</file>