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866D60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5E394B"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id w:val="1572082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3C71" w:rsidRDefault="00A63C71">
          <w:pPr>
            <w:pStyle w:val="TtulodeTDC"/>
          </w:pPr>
        </w:p>
        <w:p w:rsidR="00CF5E4B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88814" w:history="1">
            <w:r w:rsidR="00CF5E4B" w:rsidRPr="00F32FB3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CF5E4B">
              <w:rPr>
                <w:noProof/>
                <w:webHidden/>
              </w:rPr>
              <w:tab/>
            </w:r>
            <w:r w:rsidR="00CF5E4B">
              <w:rPr>
                <w:noProof/>
                <w:webHidden/>
              </w:rPr>
              <w:fldChar w:fldCharType="begin"/>
            </w:r>
            <w:r w:rsidR="00CF5E4B">
              <w:rPr>
                <w:noProof/>
                <w:webHidden/>
              </w:rPr>
              <w:instrText xml:space="preserve"> PAGEREF _Toc86488814 \h </w:instrText>
            </w:r>
            <w:r w:rsidR="00CF5E4B">
              <w:rPr>
                <w:noProof/>
                <w:webHidden/>
              </w:rPr>
            </w:r>
            <w:r w:rsidR="00CF5E4B">
              <w:rPr>
                <w:noProof/>
                <w:webHidden/>
              </w:rPr>
              <w:fldChar w:fldCharType="separate"/>
            </w:r>
            <w:r w:rsidR="00CF5E4B">
              <w:rPr>
                <w:noProof/>
                <w:webHidden/>
              </w:rPr>
              <w:t>3</w:t>
            </w:r>
            <w:r w:rsidR="00CF5E4B">
              <w:rPr>
                <w:noProof/>
                <w:webHidden/>
              </w:rPr>
              <w:fldChar w:fldCharType="end"/>
            </w:r>
          </w:hyperlink>
        </w:p>
        <w:p w:rsidR="00CF5E4B" w:rsidRDefault="00CF5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815" w:history="1">
            <w:r w:rsidRPr="00F32FB3">
              <w:rPr>
                <w:rStyle w:val="Hipervnculo"/>
                <w:rFonts w:eastAsia="Times New Roman"/>
                <w:b/>
                <w:noProof/>
                <w:lang w:eastAsia="es-ES"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E4B" w:rsidRDefault="00CF5E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816" w:history="1">
            <w:r w:rsidRPr="00F32FB3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  <w:bookmarkStart w:id="0" w:name="_GoBack"/>
      <w:bookmarkEnd w:id="0"/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Pr="00A63C71" w:rsidRDefault="00BB2D4B" w:rsidP="00A63C7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6488814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740575" w:rsidRPr="00740575" w:rsidRDefault="00740575" w:rsidP="007405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Crea un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que tenga 10 datos de tipo </w:t>
      </w:r>
      <w:proofErr w:type="spellStart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string</w:t>
      </w:r>
      <w:proofErr w:type="spellEnd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(tipo primitivo).</w:t>
      </w:r>
    </w:p>
    <w:p w:rsidR="00740575" w:rsidRPr="00740575" w:rsidRDefault="00740575" w:rsidP="007405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Sobre 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creado realiza las siguientes acciones.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bookmarkStart w:id="2" w:name="_Ref86488691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Visualiza por pantalla todo el contenido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, separando cada dato en líneas distintas.</w:t>
      </w:r>
      <w:bookmarkEnd w:id="2"/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al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un dato más. (mediante el uso [longitud]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al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dos datos más mediante utilizando un solo método.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un dato más al principio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Localiza un cierto dato dentro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Elimina los últimos tres datos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Crea un sub-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proofErr w:type="spellStart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array_recortado</w:t>
      </w:r>
      <w:proofErr w:type="spellEnd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con los datos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, comprendidos entre la posición 4 y 8 (ambos inclusive).</w:t>
      </w:r>
    </w:p>
    <w:p w:rsidR="00BA57C9" w:rsidRPr="0025393F" w:rsidRDefault="00740575" w:rsidP="00785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Crea un nuevo </w:t>
      </w:r>
      <w:proofErr w:type="spellStart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proofErr w:type="spellStart"/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elementos_MYCLS</w:t>
      </w:r>
      <w:proofErr w:type="spellEnd"/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con los datos del </w:t>
      </w:r>
      <w:proofErr w:type="spellStart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 </w:t>
      </w:r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 </w:t>
      </w: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en mayúsculas.</w:t>
      </w:r>
      <w:r w:rsidR="00BA57C9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drawing>
          <wp:inline distT="0" distB="0" distL="0" distR="0" wp14:anchorId="6233BBCA" wp14:editId="75B83076">
            <wp:extent cx="4411980" cy="356424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59" cy="35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7C9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lastRenderedPageBreak/>
        <w:drawing>
          <wp:inline distT="0" distB="0" distL="0" distR="0" wp14:anchorId="361B1740" wp14:editId="4857BBC1">
            <wp:extent cx="4450080" cy="1549469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P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54" cy="1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D4A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drawing>
          <wp:inline distT="0" distB="0" distL="0" distR="0">
            <wp:extent cx="3108960" cy="15302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47" cy="15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A57C9" w:rsidRDefault="00BA57C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primer lugar se crea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array.Con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voy guardando en las posiciones las palabras que obtengo del cliente por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promt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</w:t>
      </w:r>
    </w:p>
    <w:p w:rsidR="00BA57C9" w:rsidRDefault="00BA57C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En el primer apartado</w:t>
      </w:r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visualizo todo el </w:t>
      </w:r>
      <w:proofErr w:type="spellStart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con la función </w:t>
      </w:r>
      <w:proofErr w:type="spellStart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visualizarArrayPorLineas</w:t>
      </w:r>
      <w:proofErr w:type="spellEnd"/>
      <w:r w:rsidR="00162CC6">
        <w:rPr>
          <w:rFonts w:ascii="Segoe UI" w:eastAsia="Times New Roman" w:hAnsi="Segoe UI" w:cs="Segoe UI"/>
          <w:bCs/>
          <w:color w:val="373A3C"/>
          <w:sz w:val="24"/>
          <w:szCs w:val="24"/>
          <w:u w:val="single"/>
          <w:lang w:eastAsia="es-ES"/>
        </w:rPr>
        <w:t>.</w:t>
      </w:r>
    </w:p>
    <w:p w:rsidR="008C1664" w:rsidRDefault="00162CC6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segundo apartado uso la función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añadirAlArray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en la que obtengo la palabra y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B543CA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 E</w:t>
      </w:r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n el que obtengo el </w:t>
      </w:r>
      <w:proofErr w:type="spellStart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</w:t>
      </w:r>
      <w:proofErr w:type="spellStart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length</w:t>
      </w:r>
      <w:proofErr w:type="spellEnd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</w:t>
      </w:r>
      <w:r w:rsidR="008C1664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lo guardo en esa posición.</w:t>
      </w:r>
    </w:p>
    <w:p w:rsidR="008C1664" w:rsidRDefault="008C1664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tercer lugar </w:t>
      </w:r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se puede añadir a un </w:t>
      </w:r>
      <w:proofErr w:type="spellStart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todos los datos con el método </w:t>
      </w:r>
      <w:proofErr w:type="spellStart"/>
      <w:proofErr w:type="gramStart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push</w:t>
      </w:r>
      <w:proofErr w:type="spell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).</w:t>
      </w:r>
    </w:p>
    <w:p w:rsidR="00003033" w:rsidRDefault="0000303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siguiente se puede borrar el primero con un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unshift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);</w:t>
      </w:r>
    </w:p>
    <w:p w:rsidR="00003033" w:rsidRDefault="001E280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siguiente apartado se puede buscar la palabra con el método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indexOf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);</w:t>
      </w:r>
    </w:p>
    <w:p w:rsidR="001E2803" w:rsidRDefault="001E280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Para eliminar los tres últimos datos de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obetenemos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length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del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lo guardamos en una variable </w:t>
      </w:r>
      <w:r w:rsidR="00E9482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y le restamos </w:t>
      </w:r>
      <w:r w:rsidR="00BC39E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3 </w:t>
      </w:r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y con el método </w:t>
      </w:r>
      <w:proofErr w:type="spellStart"/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splice</w:t>
      </w:r>
      <w:proofErr w:type="spellEnd"/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le pasamos la posiciones.</w:t>
      </w:r>
    </w:p>
    <w:p w:rsidR="00047D19" w:rsidRPr="00162CC6" w:rsidRDefault="00047D1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E</w:t>
      </w:r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n el penúltimo apartado con el hacemos una copia del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con el método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splice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le decimos en el primer parámetro en la posición en la que empieza y en el segundo parámetro decimos hasta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donde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quiere llegar (desde la posición desde el primer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parametro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</w:t>
      </w:r>
      <w:r w:rsidR="00581C3A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</w:t>
      </w:r>
    </w:p>
    <w:p w:rsidR="00B87667" w:rsidRPr="00A73948" w:rsidRDefault="00A73948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lastRenderedPageBreak/>
        <w:t xml:space="preserve">Y finalmente se crea una variable en la que se guarda los elementos y seguidamente mapeamos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palabras y todo su contenido lo ponemos en mayúsculas con el método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ToUpperCase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()</w:t>
      </w:r>
      <w:proofErr w:type="gramEnd"/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A63C71" w:rsidRDefault="00EA7E73" w:rsidP="00A63C7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3" w:name="_Toc86488815"/>
      <w:r w:rsidRPr="00A63C71">
        <w:rPr>
          <w:rFonts w:eastAsia="Times New Roman"/>
          <w:b/>
          <w:color w:val="000000" w:themeColor="text1"/>
          <w:lang w:eastAsia="es-ES"/>
        </w:rPr>
        <w:t>Ejercicio 2:</w:t>
      </w:r>
      <w:bookmarkEnd w:id="3"/>
    </w:p>
    <w:p w:rsidR="004E1487" w:rsidRDefault="004E1487" w:rsidP="004E1487">
      <w:pPr>
        <w:rPr>
          <w:sz w:val="40"/>
          <w:u w:val="single"/>
        </w:rPr>
      </w:pPr>
      <w:r>
        <w:rPr>
          <w:noProof/>
          <w:sz w:val="40"/>
          <w:u w:val="single"/>
          <w:lang w:eastAsia="es-ES"/>
        </w:rPr>
        <w:drawing>
          <wp:inline distT="0" distB="0" distL="0" distR="0">
            <wp:extent cx="3649980" cy="3344814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73" cy="3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E" w:rsidRDefault="004E1487" w:rsidP="004E1487">
      <w:pPr>
        <w:rPr>
          <w:sz w:val="40"/>
          <w:u w:val="single"/>
        </w:rPr>
      </w:pPr>
      <w:r>
        <w:rPr>
          <w:noProof/>
          <w:sz w:val="40"/>
          <w:u w:val="single"/>
          <w:lang w:eastAsia="es-ES"/>
        </w:rPr>
        <w:drawing>
          <wp:inline distT="0" distB="0" distL="0" distR="0">
            <wp:extent cx="3040380" cy="1329556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P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65" cy="13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E" w:rsidRDefault="007A0FAE" w:rsidP="00AB64C5">
      <w:pPr>
        <w:rPr>
          <w:sz w:val="40"/>
          <w:u w:val="single"/>
        </w:rPr>
      </w:pPr>
    </w:p>
    <w:p w:rsidR="00AB64C5" w:rsidRDefault="00AB64C5" w:rsidP="00AB64C5">
      <w:pPr>
        <w:rPr>
          <w:sz w:val="40"/>
          <w:u w:val="single"/>
        </w:rPr>
      </w:pPr>
    </w:p>
    <w:p w:rsidR="007A0FAE" w:rsidRPr="007F1956" w:rsidRDefault="00AB64C5" w:rsidP="009B3D10">
      <w:pPr>
        <w:rPr>
          <w:sz w:val="40"/>
        </w:rPr>
      </w:pPr>
      <w:r>
        <w:rPr>
          <w:sz w:val="28"/>
          <w:szCs w:val="28"/>
        </w:rPr>
        <w:lastRenderedPageBreak/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podemos diferenciar 2 </w:t>
      </w:r>
      <w:proofErr w:type="spellStart"/>
      <w:proofErr w:type="gramStart"/>
      <w:r w:rsidR="005A295F">
        <w:rPr>
          <w:sz w:val="28"/>
          <w:szCs w:val="28"/>
        </w:rPr>
        <w:t>divs</w:t>
      </w:r>
      <w:proofErr w:type="spellEnd"/>
      <w:r w:rsidR="005A295F">
        <w:rPr>
          <w:sz w:val="28"/>
          <w:szCs w:val="28"/>
        </w:rPr>
        <w:t xml:space="preserve"> ,</w:t>
      </w:r>
      <w:proofErr w:type="gramEnd"/>
      <w:r w:rsidR="005A295F">
        <w:rPr>
          <w:sz w:val="28"/>
          <w:szCs w:val="28"/>
        </w:rPr>
        <w:t xml:space="preserve"> uno se va a obtener el documento </w:t>
      </w:r>
      <w:proofErr w:type="spellStart"/>
      <w:r w:rsidR="005A295F">
        <w:rPr>
          <w:sz w:val="28"/>
          <w:szCs w:val="28"/>
        </w:rPr>
        <w:t>txt</w:t>
      </w:r>
      <w:proofErr w:type="spellEnd"/>
      <w:r w:rsidR="005A295F">
        <w:rPr>
          <w:sz w:val="28"/>
          <w:szCs w:val="28"/>
        </w:rPr>
        <w:t xml:space="preserve"> y el otro div es donde se va a escribir el </w:t>
      </w:r>
      <w:proofErr w:type="spellStart"/>
      <w:r w:rsidR="005A295F">
        <w:rPr>
          <w:sz w:val="28"/>
          <w:szCs w:val="28"/>
        </w:rPr>
        <w:t>txt</w:t>
      </w:r>
      <w:proofErr w:type="spellEnd"/>
      <w:r w:rsidR="005A295F">
        <w:rPr>
          <w:sz w:val="28"/>
          <w:szCs w:val="28"/>
        </w:rPr>
        <w:t xml:space="preserve"> </w:t>
      </w:r>
      <w:r w:rsidR="00FC0C6E">
        <w:rPr>
          <w:sz w:val="28"/>
          <w:szCs w:val="28"/>
        </w:rPr>
        <w:t xml:space="preserve">. Empezamos con la función </w:t>
      </w:r>
      <w:proofErr w:type="gramStart"/>
      <w:r w:rsidR="00FC0C6E">
        <w:rPr>
          <w:sz w:val="28"/>
          <w:szCs w:val="28"/>
        </w:rPr>
        <w:t>comenzar .</w:t>
      </w:r>
      <w:r w:rsidR="00FC0C6E">
        <w:rPr>
          <w:sz w:val="28"/>
          <w:szCs w:val="28"/>
        </w:rPr>
        <w:tab/>
      </w:r>
      <w:proofErr w:type="gramEnd"/>
      <w:r w:rsidR="00FC0C6E">
        <w:rPr>
          <w:sz w:val="28"/>
          <w:szCs w:val="28"/>
        </w:rPr>
        <w:t>En las dos primeras variables obtenemos el div donde se va a escribir el contenido (</w:t>
      </w:r>
      <w:proofErr w:type="spellStart"/>
      <w:r w:rsidR="00FC0C6E">
        <w:rPr>
          <w:sz w:val="28"/>
          <w:szCs w:val="28"/>
        </w:rPr>
        <w:t>zonaDatos</w:t>
      </w:r>
      <w:proofErr w:type="spellEnd"/>
      <w:proofErr w:type="gramStart"/>
      <w:r w:rsidR="00FC0C6E">
        <w:rPr>
          <w:sz w:val="28"/>
          <w:szCs w:val="28"/>
        </w:rPr>
        <w:t>)  y</w:t>
      </w:r>
      <w:proofErr w:type="gramEnd"/>
      <w:r w:rsidR="00FC0C6E">
        <w:rPr>
          <w:sz w:val="28"/>
          <w:szCs w:val="28"/>
        </w:rPr>
        <w:t xml:space="preserve"> en el otro id es donde se va a guardar el contenido del </w:t>
      </w:r>
      <w:proofErr w:type="spellStart"/>
      <w:r w:rsidR="00FC0C6E">
        <w:rPr>
          <w:sz w:val="28"/>
          <w:szCs w:val="28"/>
        </w:rPr>
        <w:t>txt</w:t>
      </w:r>
      <w:proofErr w:type="spellEnd"/>
      <w:r w:rsidR="00FC0C6E">
        <w:rPr>
          <w:sz w:val="28"/>
          <w:szCs w:val="28"/>
        </w:rPr>
        <w:t xml:space="preserve"> . </w:t>
      </w:r>
      <w:r w:rsidR="009B3D10">
        <w:rPr>
          <w:sz w:val="28"/>
          <w:szCs w:val="28"/>
        </w:rPr>
        <w:t xml:space="preserve">Una vez guardado va a saltar a la función procesar en el que empezados creamos un nuevo </w:t>
      </w:r>
      <w:proofErr w:type="spellStart"/>
      <w:r w:rsidR="009B3D10">
        <w:rPr>
          <w:sz w:val="28"/>
          <w:szCs w:val="28"/>
        </w:rPr>
        <w:t>array</w:t>
      </w:r>
      <w:proofErr w:type="spellEnd"/>
      <w:r w:rsidR="009B3D10">
        <w:rPr>
          <w:sz w:val="28"/>
          <w:szCs w:val="28"/>
        </w:rPr>
        <w:t xml:space="preserve"> </w:t>
      </w:r>
      <w:r w:rsidR="007F1956">
        <w:rPr>
          <w:sz w:val="28"/>
          <w:szCs w:val="28"/>
        </w:rPr>
        <w:t xml:space="preserve">llamado </w:t>
      </w:r>
      <w:proofErr w:type="gramStart"/>
      <w:r w:rsidR="007F1956">
        <w:rPr>
          <w:sz w:val="28"/>
          <w:szCs w:val="28"/>
        </w:rPr>
        <w:t>datos</w:t>
      </w:r>
      <w:r w:rsidR="00DE1F11">
        <w:rPr>
          <w:sz w:val="28"/>
          <w:szCs w:val="28"/>
        </w:rPr>
        <w:t xml:space="preserve"> .</w:t>
      </w:r>
      <w:proofErr w:type="gramEnd"/>
      <w:r w:rsidR="00DE1F11">
        <w:rPr>
          <w:sz w:val="28"/>
          <w:szCs w:val="28"/>
        </w:rPr>
        <w:t xml:space="preserve"> Obtenemos el evento y cargamos los datos en forma de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y lo guardamos en </w:t>
      </w:r>
      <w:proofErr w:type="spellStart"/>
      <w:r w:rsidR="00DE1F11">
        <w:rPr>
          <w:sz w:val="28"/>
          <w:szCs w:val="28"/>
        </w:rPr>
        <w:t>mi_archivo</w:t>
      </w:r>
      <w:proofErr w:type="spellEnd"/>
      <w:r w:rsidR="00DE1F11">
        <w:rPr>
          <w:sz w:val="28"/>
          <w:szCs w:val="28"/>
        </w:rPr>
        <w:t xml:space="preserve"> .Creamos un lector para que puedo leer el archivo y usamos la función del lector </w:t>
      </w:r>
      <w:proofErr w:type="spellStart"/>
      <w:r w:rsidR="00DE1F11">
        <w:rPr>
          <w:sz w:val="28"/>
          <w:szCs w:val="28"/>
        </w:rPr>
        <w:t>readAsText</w:t>
      </w:r>
      <w:proofErr w:type="spellEnd"/>
      <w:r w:rsidR="00DE1F11">
        <w:rPr>
          <w:sz w:val="28"/>
          <w:szCs w:val="28"/>
        </w:rPr>
        <w:t xml:space="preserve"> antes de crear otro evento llamado mostrar en web que seguidamente obtenemos el resultado en forma de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y lo guardamos. Usamos el método Split para separarlo de forma que cuando haya un salto de línea en el documento se guarde en la siguiente posición del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(al visualizar queda separado por comas y eso significa que está hecho correctamente)</w:t>
      </w:r>
    </w:p>
    <w:p w:rsidR="007A0FAE" w:rsidRDefault="007A0FAE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</w:p>
    <w:p w:rsidR="004E1487" w:rsidRDefault="004E1487" w:rsidP="00A63C71">
      <w:pPr>
        <w:rPr>
          <w:sz w:val="40"/>
          <w:u w:val="single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4" w:name="_Toc86488816"/>
      <w:r w:rsidRPr="00CF5E4B">
        <w:rPr>
          <w:b/>
          <w:color w:val="000000" w:themeColor="text1"/>
        </w:rPr>
        <w:lastRenderedPageBreak/>
        <w:t>Bibliografía</w:t>
      </w:r>
      <w:bookmarkEnd w:id="4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5437FD" w:rsidP="00C503B0">
      <w:pPr>
        <w:rPr>
          <w:sz w:val="24"/>
        </w:rPr>
      </w:pPr>
      <w:hyperlink r:id="rId13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FD" w:rsidRDefault="005437FD" w:rsidP="00E20C2D">
      <w:pPr>
        <w:spacing w:after="0" w:line="240" w:lineRule="auto"/>
      </w:pPr>
      <w:r>
        <w:separator/>
      </w:r>
    </w:p>
  </w:endnote>
  <w:endnote w:type="continuationSeparator" w:id="0">
    <w:p w:rsidR="005437FD" w:rsidRDefault="005437FD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F5E4B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FD" w:rsidRDefault="005437FD" w:rsidP="00E20C2D">
      <w:pPr>
        <w:spacing w:after="0" w:line="240" w:lineRule="auto"/>
      </w:pPr>
      <w:r>
        <w:separator/>
      </w:r>
    </w:p>
  </w:footnote>
  <w:footnote w:type="continuationSeparator" w:id="0">
    <w:p w:rsidR="005437FD" w:rsidRDefault="005437FD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3460D"/>
    <w:rsid w:val="000457AD"/>
    <w:rsid w:val="00047D19"/>
    <w:rsid w:val="0005178C"/>
    <w:rsid w:val="00066EBC"/>
    <w:rsid w:val="00072FFA"/>
    <w:rsid w:val="000C40F4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30626F"/>
    <w:rsid w:val="003259C2"/>
    <w:rsid w:val="003917C2"/>
    <w:rsid w:val="003C77FA"/>
    <w:rsid w:val="003F3134"/>
    <w:rsid w:val="003F5A6E"/>
    <w:rsid w:val="00405A3B"/>
    <w:rsid w:val="004E08C6"/>
    <w:rsid w:val="004E1487"/>
    <w:rsid w:val="00511FC2"/>
    <w:rsid w:val="005437FD"/>
    <w:rsid w:val="00553470"/>
    <w:rsid w:val="00581C3A"/>
    <w:rsid w:val="005A295F"/>
    <w:rsid w:val="005A51FD"/>
    <w:rsid w:val="005B2B71"/>
    <w:rsid w:val="005E394B"/>
    <w:rsid w:val="00633D4A"/>
    <w:rsid w:val="006B3735"/>
    <w:rsid w:val="006D1CD7"/>
    <w:rsid w:val="00733C85"/>
    <w:rsid w:val="00740575"/>
    <w:rsid w:val="007666A0"/>
    <w:rsid w:val="007758FA"/>
    <w:rsid w:val="00791BC1"/>
    <w:rsid w:val="007A0FAE"/>
    <w:rsid w:val="007A4A72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517C1"/>
    <w:rsid w:val="00866D60"/>
    <w:rsid w:val="00881291"/>
    <w:rsid w:val="00883508"/>
    <w:rsid w:val="008B707B"/>
    <w:rsid w:val="008C1664"/>
    <w:rsid w:val="00937823"/>
    <w:rsid w:val="009533F6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B43BEC"/>
    <w:rsid w:val="00B543CA"/>
    <w:rsid w:val="00B5441C"/>
    <w:rsid w:val="00B70A3D"/>
    <w:rsid w:val="00B87667"/>
    <w:rsid w:val="00BA57C9"/>
    <w:rsid w:val="00BB2D4B"/>
    <w:rsid w:val="00BC39E1"/>
    <w:rsid w:val="00BF0678"/>
    <w:rsid w:val="00BF1ACC"/>
    <w:rsid w:val="00BF78B3"/>
    <w:rsid w:val="00C25379"/>
    <w:rsid w:val="00C503B0"/>
    <w:rsid w:val="00C96736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94823"/>
    <w:rsid w:val="00EA1B03"/>
    <w:rsid w:val="00EA7E73"/>
    <w:rsid w:val="00EB10C0"/>
    <w:rsid w:val="00EE390E"/>
    <w:rsid w:val="00F059D5"/>
    <w:rsid w:val="00F358F1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C38F-3916-45B3-901A-2D4F65F4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86</cp:revision>
  <cp:lastPrinted>2021-10-08T08:29:00Z</cp:lastPrinted>
  <dcterms:created xsi:type="dcterms:W3CDTF">2021-09-22T09:50:00Z</dcterms:created>
  <dcterms:modified xsi:type="dcterms:W3CDTF">2021-10-30T10:20:00Z</dcterms:modified>
</cp:coreProperties>
</file>