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55501" w:rsidP="00E20C2D">
      <w:pPr>
        <w:ind w:left="360"/>
        <w:jc w:val="center"/>
        <w:rPr>
          <w:sz w:val="96"/>
          <w:szCs w:val="72"/>
          <w:u w:val="single"/>
        </w:rPr>
      </w:pPr>
      <w:bookmarkStart w:id="0" w:name="_GoBack"/>
      <w:bookmarkEnd w:id="0"/>
      <w:r>
        <w:rPr>
          <w:sz w:val="96"/>
          <w:szCs w:val="72"/>
        </w:rPr>
        <w:t>UT5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AE3A5C">
        <w:rPr>
          <w:sz w:val="96"/>
          <w:szCs w:val="72"/>
        </w:rPr>
        <w:t>2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45530E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46982" w:history="1">
            <w:r w:rsidR="0045530E" w:rsidRPr="008379BF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45530E">
              <w:rPr>
                <w:noProof/>
                <w:webHidden/>
              </w:rPr>
              <w:tab/>
            </w:r>
            <w:r w:rsidR="0045530E">
              <w:rPr>
                <w:noProof/>
                <w:webHidden/>
              </w:rPr>
              <w:fldChar w:fldCharType="begin"/>
            </w:r>
            <w:r w:rsidR="0045530E">
              <w:rPr>
                <w:noProof/>
                <w:webHidden/>
              </w:rPr>
              <w:instrText xml:space="preserve"> PAGEREF _Toc89346982 \h </w:instrText>
            </w:r>
            <w:r w:rsidR="0045530E">
              <w:rPr>
                <w:noProof/>
                <w:webHidden/>
              </w:rPr>
            </w:r>
            <w:r w:rsidR="0045530E">
              <w:rPr>
                <w:noProof/>
                <w:webHidden/>
              </w:rPr>
              <w:fldChar w:fldCharType="separate"/>
            </w:r>
            <w:r w:rsidR="00A761D2">
              <w:rPr>
                <w:noProof/>
                <w:webHidden/>
              </w:rPr>
              <w:t>3</w:t>
            </w:r>
            <w:r w:rsidR="0045530E">
              <w:rPr>
                <w:noProof/>
                <w:webHidden/>
              </w:rPr>
              <w:fldChar w:fldCharType="end"/>
            </w:r>
          </w:hyperlink>
        </w:p>
        <w:p w:rsidR="0045530E" w:rsidRDefault="004619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346983" w:history="1">
            <w:r w:rsidR="0045530E" w:rsidRPr="008379BF">
              <w:rPr>
                <w:rStyle w:val="Hipervnculo"/>
                <w:noProof/>
              </w:rPr>
              <w:t>Ejercicio 2:</w:t>
            </w:r>
            <w:r w:rsidR="0045530E">
              <w:rPr>
                <w:noProof/>
                <w:webHidden/>
              </w:rPr>
              <w:tab/>
            </w:r>
            <w:r w:rsidR="0045530E">
              <w:rPr>
                <w:noProof/>
                <w:webHidden/>
              </w:rPr>
              <w:fldChar w:fldCharType="begin"/>
            </w:r>
            <w:r w:rsidR="0045530E">
              <w:rPr>
                <w:noProof/>
                <w:webHidden/>
              </w:rPr>
              <w:instrText xml:space="preserve"> PAGEREF _Toc89346983 \h </w:instrText>
            </w:r>
            <w:r w:rsidR="0045530E">
              <w:rPr>
                <w:noProof/>
                <w:webHidden/>
              </w:rPr>
            </w:r>
            <w:r w:rsidR="0045530E">
              <w:rPr>
                <w:noProof/>
                <w:webHidden/>
              </w:rPr>
              <w:fldChar w:fldCharType="separate"/>
            </w:r>
            <w:r w:rsidR="00A761D2">
              <w:rPr>
                <w:noProof/>
                <w:webHidden/>
              </w:rPr>
              <w:t>5</w:t>
            </w:r>
            <w:r w:rsidR="0045530E">
              <w:rPr>
                <w:noProof/>
                <w:webHidden/>
              </w:rPr>
              <w:fldChar w:fldCharType="end"/>
            </w:r>
          </w:hyperlink>
        </w:p>
        <w:p w:rsidR="0045530E" w:rsidRDefault="004619E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346984" w:history="1">
            <w:r w:rsidR="0045530E" w:rsidRPr="008379BF">
              <w:rPr>
                <w:rStyle w:val="Hipervnculo"/>
                <w:noProof/>
              </w:rPr>
              <w:t>Bibliografía</w:t>
            </w:r>
            <w:r w:rsidR="0045530E">
              <w:rPr>
                <w:noProof/>
                <w:webHidden/>
              </w:rPr>
              <w:tab/>
            </w:r>
            <w:r w:rsidR="0045530E">
              <w:rPr>
                <w:noProof/>
                <w:webHidden/>
              </w:rPr>
              <w:fldChar w:fldCharType="begin"/>
            </w:r>
            <w:r w:rsidR="0045530E">
              <w:rPr>
                <w:noProof/>
                <w:webHidden/>
              </w:rPr>
              <w:instrText xml:space="preserve"> PAGEREF _Toc89346984 \h </w:instrText>
            </w:r>
            <w:r w:rsidR="0045530E">
              <w:rPr>
                <w:noProof/>
                <w:webHidden/>
              </w:rPr>
            </w:r>
            <w:r w:rsidR="0045530E">
              <w:rPr>
                <w:noProof/>
                <w:webHidden/>
              </w:rPr>
              <w:fldChar w:fldCharType="separate"/>
            </w:r>
            <w:r w:rsidR="00A761D2">
              <w:rPr>
                <w:noProof/>
                <w:webHidden/>
              </w:rPr>
              <w:t>8</w:t>
            </w:r>
            <w:r w:rsidR="0045530E"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89346982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613B31" w:rsidRPr="00613B31" w:rsidRDefault="00613B31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13B31">
        <w:rPr>
          <w:rFonts w:ascii="Arial" w:eastAsia="Times New Roman" w:hAnsi="Arial" w:cs="Arial"/>
          <w:color w:val="212529"/>
          <w:lang w:eastAsia="es-ES"/>
        </w:rPr>
        <w:t xml:space="preserve">Crea un formulario HTML con dos elementos: uno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select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y otro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datalist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con los mismos datos.</w:t>
      </w:r>
    </w:p>
    <w:p w:rsidR="00613B31" w:rsidRPr="00613B31" w:rsidRDefault="00613B31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13B31">
        <w:rPr>
          <w:rFonts w:ascii="Arial" w:eastAsia="Times New Roman" w:hAnsi="Arial" w:cs="Arial"/>
          <w:color w:val="212529"/>
          <w:lang w:eastAsia="es-ES"/>
        </w:rPr>
        <w:t xml:space="preserve">A continuación, mediante código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javascript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>, visualiza el contenido de los datos elegidos de cada elemento, comentando las diferencias que encuentres a la hora de referenciarlos (obtener sus valores).</w:t>
      </w:r>
    </w:p>
    <w:p w:rsidR="00FE5B4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2946400" cy="3306731"/>
            <wp:effectExtent l="0" t="0" r="635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917" cy="33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5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088210" cy="2545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088" cy="25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5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</w:p>
    <w:p w:rsidR="00AE3A5C" w:rsidRDefault="00AE3A5C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3169920" cy="19051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758" cy="19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84" w:rsidRDefault="00AE3A5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114040" cy="7834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16" cy="7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5C" w:rsidRDefault="00AE3A5C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_ _ _ _ _ _ _ _ _ _ _ _ _ _ _ _ _ _ _ _ _ _ _ _ _ _ _ _ _ _ _ _</w:t>
      </w:r>
    </w:p>
    <w:p w:rsidR="00AE3A5C" w:rsidRDefault="00AE3A5C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3129280" cy="157439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90" cy="157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8" w:rsidRDefault="00ED1D3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AE3A5C" w:rsidRDefault="00AE3A5C" w:rsidP="00AE3A5C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_ _ _ _ _ _ _ _ _ _ _ _ _ _ _ _ _ _ _ _ _ _ _ _ _ _ _ _ _ _ _ _</w:t>
      </w:r>
    </w:p>
    <w:p w:rsidR="002A5ADD" w:rsidRDefault="002A5ADD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 </w:t>
      </w:r>
      <w:proofErr w:type="spellStart"/>
      <w:r>
        <w:rPr>
          <w:rFonts w:ascii="Arial" w:hAnsi="Arial" w:cs="Arial"/>
          <w:color w:val="212529"/>
        </w:rPr>
        <w:t>html</w:t>
      </w:r>
      <w:proofErr w:type="spellEnd"/>
      <w:r>
        <w:rPr>
          <w:rFonts w:ascii="Arial" w:hAnsi="Arial" w:cs="Arial"/>
          <w:color w:val="212529"/>
        </w:rPr>
        <w:t xml:space="preserve"> se compone de un 3 </w:t>
      </w:r>
      <w:proofErr w:type="spellStart"/>
      <w:proofErr w:type="gram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.</w:t>
      </w:r>
      <w:proofErr w:type="gramEnd"/>
      <w:r>
        <w:rPr>
          <w:rFonts w:ascii="Arial" w:hAnsi="Arial" w:cs="Arial"/>
          <w:color w:val="212529"/>
        </w:rPr>
        <w:t xml:space="preserve">  El primer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gramStart"/>
      <w:r>
        <w:rPr>
          <w:rFonts w:ascii="Arial" w:hAnsi="Arial" w:cs="Arial"/>
          <w:color w:val="212529"/>
        </w:rPr>
        <w:t>son</w:t>
      </w:r>
      <w:proofErr w:type="gramEnd"/>
      <w:r>
        <w:rPr>
          <w:rFonts w:ascii="Arial" w:hAnsi="Arial" w:cs="Arial"/>
          <w:color w:val="212529"/>
        </w:rPr>
        <w:t xml:space="preserve"> convencionales con un &lt;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>&gt; &lt;</w:t>
      </w:r>
      <w:proofErr w:type="spellStart"/>
      <w:r>
        <w:rPr>
          <w:rFonts w:ascii="Arial" w:hAnsi="Arial" w:cs="Arial"/>
          <w:color w:val="212529"/>
        </w:rPr>
        <w:t>option</w:t>
      </w:r>
      <w:proofErr w:type="spellEnd"/>
      <w:r>
        <w:rPr>
          <w:rFonts w:ascii="Arial" w:hAnsi="Arial" w:cs="Arial"/>
          <w:color w:val="212529"/>
        </w:rPr>
        <w:t xml:space="preserve">&gt;. En el segundo usamos un </w:t>
      </w:r>
      <w:proofErr w:type="spellStart"/>
      <w:r>
        <w:rPr>
          <w:rFonts w:ascii="Arial" w:hAnsi="Arial" w:cs="Arial"/>
          <w:color w:val="212529"/>
        </w:rPr>
        <w:t>datalist</w:t>
      </w:r>
      <w:proofErr w:type="spellEnd"/>
      <w:r>
        <w:rPr>
          <w:rFonts w:ascii="Arial" w:hAnsi="Arial" w:cs="Arial"/>
          <w:color w:val="212529"/>
        </w:rPr>
        <w:t xml:space="preserve"> con un id junto a un input con el mismo id y los </w:t>
      </w:r>
      <w:proofErr w:type="spellStart"/>
      <w:r>
        <w:rPr>
          <w:rFonts w:ascii="Arial" w:hAnsi="Arial" w:cs="Arial"/>
          <w:color w:val="212529"/>
        </w:rPr>
        <w:t>option</w:t>
      </w:r>
      <w:proofErr w:type="spellEnd"/>
      <w:r>
        <w:rPr>
          <w:rFonts w:ascii="Arial" w:hAnsi="Arial" w:cs="Arial"/>
          <w:color w:val="212529"/>
        </w:rPr>
        <w:t xml:space="preserve"> son iguales. En el tercer es un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convencional pero añadimos la etiqueta &lt;</w:t>
      </w:r>
      <w:proofErr w:type="spellStart"/>
      <w:r>
        <w:rPr>
          <w:rFonts w:ascii="Arial" w:hAnsi="Arial" w:cs="Arial"/>
          <w:color w:val="212529"/>
        </w:rPr>
        <w:t>optgroup</w:t>
      </w:r>
      <w:proofErr w:type="spellEnd"/>
      <w:r>
        <w:rPr>
          <w:rFonts w:ascii="Arial" w:hAnsi="Arial" w:cs="Arial"/>
          <w:color w:val="212529"/>
        </w:rPr>
        <w:t xml:space="preserve">&gt; en el que agrupa los </w:t>
      </w:r>
      <w:proofErr w:type="spellStart"/>
      <w:r>
        <w:rPr>
          <w:rFonts w:ascii="Arial" w:hAnsi="Arial" w:cs="Arial"/>
          <w:color w:val="212529"/>
        </w:rPr>
        <w:t>select</w:t>
      </w:r>
      <w:proofErr w:type="spellEnd"/>
      <w:r>
        <w:rPr>
          <w:rFonts w:ascii="Arial" w:hAnsi="Arial" w:cs="Arial"/>
          <w:color w:val="212529"/>
        </w:rPr>
        <w:t xml:space="preserve"> que están </w:t>
      </w:r>
      <w:proofErr w:type="gramStart"/>
      <w:r>
        <w:rPr>
          <w:rFonts w:ascii="Arial" w:hAnsi="Arial" w:cs="Arial"/>
          <w:color w:val="212529"/>
        </w:rPr>
        <w:t>dentro .</w:t>
      </w:r>
      <w:proofErr w:type="gramEnd"/>
    </w:p>
    <w:p w:rsidR="00217152" w:rsidRDefault="0021715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217152" w:rsidRDefault="0021715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Al pulsar el </w:t>
      </w:r>
      <w:proofErr w:type="spellStart"/>
      <w:r>
        <w:rPr>
          <w:rFonts w:ascii="Arial" w:hAnsi="Arial" w:cs="Arial"/>
          <w:color w:val="212529"/>
        </w:rPr>
        <w:t>boton</w:t>
      </w:r>
      <w:proofErr w:type="spellEnd"/>
      <w:r>
        <w:rPr>
          <w:rFonts w:ascii="Arial" w:hAnsi="Arial" w:cs="Arial"/>
          <w:color w:val="212529"/>
        </w:rPr>
        <w:t xml:space="preserve"> se ejecuta el script </w:t>
      </w:r>
      <w:proofErr w:type="gramStart"/>
      <w:r>
        <w:rPr>
          <w:rFonts w:ascii="Arial" w:hAnsi="Arial" w:cs="Arial"/>
          <w:color w:val="212529"/>
        </w:rPr>
        <w:t>pintar(</w:t>
      </w:r>
      <w:proofErr w:type="gramEnd"/>
      <w:r>
        <w:rPr>
          <w:rFonts w:ascii="Arial" w:hAnsi="Arial" w:cs="Arial"/>
          <w:color w:val="212529"/>
        </w:rPr>
        <w:t xml:space="preserve">) . </w:t>
      </w:r>
    </w:p>
    <w:p w:rsidR="00217152" w:rsidRDefault="0021715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pintar creo dos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uno </w:t>
      </w:r>
      <w:proofErr w:type="spellStart"/>
      <w:r>
        <w:rPr>
          <w:rFonts w:ascii="Arial" w:hAnsi="Arial" w:cs="Arial"/>
          <w:color w:val="212529"/>
        </w:rPr>
        <w:t>vacio</w:t>
      </w:r>
      <w:proofErr w:type="spellEnd"/>
      <w:r>
        <w:rPr>
          <w:rFonts w:ascii="Arial" w:hAnsi="Arial" w:cs="Arial"/>
          <w:color w:val="212529"/>
        </w:rPr>
        <w:t xml:space="preserve"> en el que voy a </w:t>
      </w:r>
      <w:r w:rsidR="00CC3117">
        <w:rPr>
          <w:rFonts w:ascii="Arial" w:hAnsi="Arial" w:cs="Arial"/>
          <w:color w:val="212529"/>
        </w:rPr>
        <w:t xml:space="preserve">añadir los valores de los </w:t>
      </w:r>
      <w:proofErr w:type="spellStart"/>
      <w:r w:rsidR="00CC3117">
        <w:rPr>
          <w:rFonts w:ascii="Arial" w:hAnsi="Arial" w:cs="Arial"/>
          <w:color w:val="212529"/>
        </w:rPr>
        <w:t>select</w:t>
      </w:r>
      <w:proofErr w:type="spellEnd"/>
      <w:r w:rsidR="00CC3117">
        <w:rPr>
          <w:rFonts w:ascii="Arial" w:hAnsi="Arial" w:cs="Arial"/>
          <w:color w:val="212529"/>
        </w:rPr>
        <w:t>.</w:t>
      </w:r>
    </w:p>
    <w:p w:rsidR="00CC3117" w:rsidRDefault="00CC3117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Obtengo el &lt;p&gt; para poder pintar los valores obtenidos.</w:t>
      </w:r>
    </w:p>
    <w:p w:rsidR="00CC3117" w:rsidRDefault="00CC3117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Lo pongo </w:t>
      </w:r>
      <w:proofErr w:type="spellStart"/>
      <w:r>
        <w:rPr>
          <w:rFonts w:ascii="Arial" w:hAnsi="Arial" w:cs="Arial"/>
          <w:color w:val="212529"/>
        </w:rPr>
        <w:t>vacio</w:t>
      </w:r>
      <w:proofErr w:type="spellEnd"/>
      <w:r>
        <w:rPr>
          <w:rFonts w:ascii="Arial" w:hAnsi="Arial" w:cs="Arial"/>
          <w:color w:val="212529"/>
        </w:rPr>
        <w:t xml:space="preserve"> ya que me puede molestar lo pintado anteriormente y seguidamente </w:t>
      </w:r>
      <w:proofErr w:type="spellStart"/>
      <w:r>
        <w:rPr>
          <w:rFonts w:ascii="Arial" w:hAnsi="Arial" w:cs="Arial"/>
          <w:color w:val="212529"/>
        </w:rPr>
        <w:t>recorrecorremos</w:t>
      </w:r>
      <w:proofErr w:type="spellEnd"/>
      <w:r>
        <w:rPr>
          <w:rFonts w:ascii="Arial" w:hAnsi="Arial" w:cs="Arial"/>
          <w:color w:val="212529"/>
        </w:rPr>
        <w:t xml:space="preserve"> con un </w:t>
      </w:r>
      <w:proofErr w:type="spellStart"/>
      <w:r>
        <w:rPr>
          <w:rFonts w:ascii="Arial" w:hAnsi="Arial" w:cs="Arial"/>
          <w:color w:val="212529"/>
        </w:rPr>
        <w:t>for</w:t>
      </w:r>
      <w:proofErr w:type="spellEnd"/>
      <w:r>
        <w:rPr>
          <w:rFonts w:ascii="Arial" w:hAnsi="Arial" w:cs="Arial"/>
          <w:color w:val="212529"/>
        </w:rPr>
        <w:t xml:space="preserve"> los dos </w:t>
      </w:r>
      <w:proofErr w:type="spellStart"/>
      <w:r>
        <w:rPr>
          <w:rFonts w:ascii="Arial" w:hAnsi="Arial" w:cs="Arial"/>
          <w:color w:val="212529"/>
        </w:rPr>
        <w:t>a</w:t>
      </w:r>
      <w:r w:rsidR="00834169">
        <w:rPr>
          <w:rFonts w:ascii="Arial" w:hAnsi="Arial" w:cs="Arial"/>
          <w:color w:val="212529"/>
        </w:rPr>
        <w:t>rray</w:t>
      </w:r>
      <w:proofErr w:type="spellEnd"/>
      <w:r w:rsidR="00834169">
        <w:rPr>
          <w:rFonts w:ascii="Arial" w:hAnsi="Arial" w:cs="Arial"/>
          <w:color w:val="212529"/>
        </w:rPr>
        <w:t xml:space="preserve"> y los pintamos en pantalla</w:t>
      </w:r>
    </w:p>
    <w:p w:rsidR="00834169" w:rsidRDefault="00834169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C3117" w:rsidRDefault="00CC3117" w:rsidP="00CC3117">
      <w:pPr>
        <w:pStyle w:val="Ttulo1"/>
      </w:pPr>
      <w:bookmarkStart w:id="2" w:name="_Toc89346983"/>
      <w:r>
        <w:lastRenderedPageBreak/>
        <w:t>Ejercicio 2:</w:t>
      </w:r>
      <w:bookmarkEnd w:id="2"/>
    </w:p>
    <w:p w:rsidR="00613B31" w:rsidRDefault="00613B31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613B31">
        <w:rPr>
          <w:rFonts w:ascii="Arial" w:eastAsia="Times New Roman" w:hAnsi="Arial" w:cs="Arial"/>
          <w:color w:val="212529"/>
          <w:lang w:eastAsia="es-ES"/>
        </w:rPr>
        <w:t xml:space="preserve">Crea un formulario HTML con dos controles o elementos: un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select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con opciones y el otro un 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select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 xml:space="preserve"> con agrupaciones de opciones (</w:t>
      </w:r>
      <w:proofErr w:type="spellStart"/>
      <w:r w:rsidRPr="00613B31">
        <w:rPr>
          <w:rFonts w:ascii="Arial" w:eastAsia="Times New Roman" w:hAnsi="Arial" w:cs="Arial"/>
          <w:color w:val="212529"/>
          <w:lang w:eastAsia="es-ES"/>
        </w:rPr>
        <w:t>optgroup</w:t>
      </w:r>
      <w:proofErr w:type="spellEnd"/>
      <w:r w:rsidRPr="00613B31">
        <w:rPr>
          <w:rFonts w:ascii="Arial" w:eastAsia="Times New Roman" w:hAnsi="Arial" w:cs="Arial"/>
          <w:color w:val="212529"/>
          <w:lang w:eastAsia="es-ES"/>
        </w:rPr>
        <w:t>) de manera que el primero permita deshabilitar un grupo o varios grupos de opciones del segundo.</w:t>
      </w:r>
    </w:p>
    <w:p w:rsidR="00834169" w:rsidRDefault="00834169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084758" cy="342900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180" cy="3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9" w:rsidRDefault="00834169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065731" cy="3058160"/>
            <wp:effectExtent l="0" t="0" r="190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75" cy="30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9" w:rsidRPr="00613B31" w:rsidRDefault="00C31EA4" w:rsidP="00613B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lastRenderedPageBreak/>
        <w:drawing>
          <wp:inline distT="0" distB="0" distL="0" distR="0">
            <wp:extent cx="2809491" cy="132347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934" cy="13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7" w:rsidRDefault="00834169" w:rsidP="00CC311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377646" cy="2949196"/>
            <wp:effectExtent l="0" t="0" r="381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9" w:rsidRDefault="00834169" w:rsidP="00CC3117">
      <w:pPr>
        <w:rPr>
          <w:u w:val="single"/>
        </w:rPr>
      </w:pPr>
    </w:p>
    <w:p w:rsidR="00834169" w:rsidRPr="00613B31" w:rsidRDefault="00834169" w:rsidP="00CC311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377646" cy="3162574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7" w:rsidRDefault="00834169" w:rsidP="00CC3117">
      <w:r>
        <w:t xml:space="preserve">Empezamos con un </w:t>
      </w:r>
      <w:proofErr w:type="spellStart"/>
      <w:r>
        <w:t>form</w:t>
      </w:r>
      <w:proofErr w:type="spellEnd"/>
      <w:r>
        <w:t xml:space="preserve"> en el que hay </w:t>
      </w:r>
      <w:proofErr w:type="spellStart"/>
      <w:r>
        <w:t>select</w:t>
      </w:r>
      <w:proofErr w:type="spellEnd"/>
      <w:r>
        <w:t xml:space="preserve"> primero que saca las marcas en el que se quiere deshabilitar. En el segundo están &lt;</w:t>
      </w:r>
      <w:proofErr w:type="spellStart"/>
      <w:r>
        <w:t>optgruop</w:t>
      </w:r>
      <w:proofErr w:type="spellEnd"/>
      <w:r>
        <w:t>&gt; (grupos) en los que se van a deshabilitar.</w:t>
      </w:r>
    </w:p>
    <w:p w:rsidR="00834169" w:rsidRDefault="00834169" w:rsidP="00CC3117">
      <w:r>
        <w:lastRenderedPageBreak/>
        <w:t xml:space="preserve">Tenemos capturado un </w:t>
      </w:r>
      <w:proofErr w:type="spellStart"/>
      <w:r>
        <w:t>onchange</w:t>
      </w:r>
      <w:proofErr w:type="spellEnd"/>
      <w:r>
        <w:t xml:space="preserve"> en el primer </w:t>
      </w:r>
      <w:proofErr w:type="spellStart"/>
      <w:r>
        <w:t>select</w:t>
      </w:r>
      <w:proofErr w:type="spellEnd"/>
      <w:r>
        <w:t xml:space="preserve"> para que cuando cambies el </w:t>
      </w:r>
      <w:proofErr w:type="spellStart"/>
      <w:r>
        <w:t>select</w:t>
      </w:r>
      <w:proofErr w:type="spellEnd"/>
      <w:r>
        <w:t xml:space="preserve"> se desactiva el grupo</w:t>
      </w:r>
      <w:r w:rsidR="00AE3DED">
        <w:t xml:space="preserve"> en el </w:t>
      </w:r>
      <w:proofErr w:type="spellStart"/>
      <w:r w:rsidR="00AE3DED">
        <w:t>select</w:t>
      </w:r>
      <w:proofErr w:type="spellEnd"/>
      <w:r w:rsidR="00AE3DED">
        <w:t xml:space="preserve"> de abajo</w:t>
      </w:r>
    </w:p>
    <w:p w:rsidR="00AE3DED" w:rsidRDefault="00AE3DED" w:rsidP="00CC3117">
      <w:r>
        <w:t xml:space="preserve">En el script </w:t>
      </w:r>
      <w:proofErr w:type="gramStart"/>
      <w:r>
        <w:t>deshabilitar(</w:t>
      </w:r>
      <w:proofErr w:type="gramEnd"/>
      <w:r>
        <w:t xml:space="preserve">) tenemos un </w:t>
      </w:r>
      <w:proofErr w:type="spellStart"/>
      <w:r>
        <w:t>array</w:t>
      </w:r>
      <w:proofErr w:type="spellEnd"/>
      <w:r>
        <w:t xml:space="preserve"> con las marcas para poder recorrerlas.</w:t>
      </w:r>
    </w:p>
    <w:p w:rsidR="00C31EA4" w:rsidRDefault="00C31EA4" w:rsidP="00CC3117">
      <w:r>
        <w:t xml:space="preserve">El primer </w:t>
      </w:r>
      <w:proofErr w:type="spellStart"/>
      <w:r>
        <w:t>for</w:t>
      </w:r>
      <w:proofErr w:type="spellEnd"/>
      <w:r>
        <w:t xml:space="preserve"> es para habitar los grupos ya que podría estar deshabilitado en la ejecución anterior.</w:t>
      </w:r>
    </w:p>
    <w:p w:rsidR="00C31EA4" w:rsidRDefault="00C31EA4" w:rsidP="00CC3117">
      <w:r>
        <w:t xml:space="preserve">En las líneas 83 y 84 obtenemos el </w:t>
      </w:r>
      <w:proofErr w:type="spellStart"/>
      <w:r>
        <w:t>index</w:t>
      </w:r>
      <w:proofErr w:type="spellEnd"/>
      <w:r>
        <w:t xml:space="preserve"> del grupo elegido y en el segundo obtenemos el valor del seleccionado para comprarlo </w:t>
      </w:r>
      <w:proofErr w:type="spellStart"/>
      <w:r>
        <w:t>mas</w:t>
      </w:r>
      <w:proofErr w:type="spellEnd"/>
      <w:r>
        <w:t xml:space="preserve"> adelante</w:t>
      </w:r>
    </w:p>
    <w:p w:rsidR="00C31EA4" w:rsidRDefault="00C31EA4" w:rsidP="00CC3117">
      <w:r>
        <w:t xml:space="preserve">En la línea 86 obtenemos el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 xml:space="preserve">) usando la variable de la línea 84 ya que el id coincide con el nombre del primer </w:t>
      </w:r>
      <w:proofErr w:type="spellStart"/>
      <w:r>
        <w:t>select</w:t>
      </w:r>
      <w:proofErr w:type="spellEnd"/>
      <w:r>
        <w:t xml:space="preserve"> .</w:t>
      </w:r>
    </w:p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CC3117" w:rsidRDefault="00CC3117" w:rsidP="00CC3117"/>
    <w:p w:rsidR="0045530E" w:rsidRDefault="0045530E" w:rsidP="00F809A2">
      <w:pPr>
        <w:pStyle w:val="Ttulo1"/>
      </w:pPr>
      <w:bookmarkStart w:id="3" w:name="_Toc89346984"/>
    </w:p>
    <w:p w:rsidR="00C503B0" w:rsidRPr="00CF5E4B" w:rsidRDefault="00C503B0" w:rsidP="00F809A2">
      <w:pPr>
        <w:pStyle w:val="Ttulo1"/>
      </w:pPr>
      <w:r w:rsidRPr="00CF5E4B">
        <w:t>Bibliografía</w:t>
      </w:r>
      <w:bookmarkEnd w:id="3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4619EA" w:rsidP="00C503B0">
      <w:pPr>
        <w:rPr>
          <w:sz w:val="24"/>
        </w:rPr>
      </w:pPr>
      <w:hyperlink r:id="rId18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EA" w:rsidRDefault="004619EA" w:rsidP="00E20C2D">
      <w:pPr>
        <w:spacing w:after="0" w:line="240" w:lineRule="auto"/>
      </w:pPr>
      <w:r>
        <w:separator/>
      </w:r>
    </w:p>
  </w:endnote>
  <w:endnote w:type="continuationSeparator" w:id="0">
    <w:p w:rsidR="004619EA" w:rsidRDefault="004619EA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761D2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EA" w:rsidRDefault="004619EA" w:rsidP="00E20C2D">
      <w:pPr>
        <w:spacing w:after="0" w:line="240" w:lineRule="auto"/>
      </w:pPr>
      <w:r>
        <w:separator/>
      </w:r>
    </w:p>
  </w:footnote>
  <w:footnote w:type="continuationSeparator" w:id="0">
    <w:p w:rsidR="004619EA" w:rsidRDefault="004619EA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3BE215F5"/>
    <w:multiLevelType w:val="multilevel"/>
    <w:tmpl w:val="38C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C41B9"/>
    <w:multiLevelType w:val="multilevel"/>
    <w:tmpl w:val="1C4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659CB"/>
    <w:multiLevelType w:val="multilevel"/>
    <w:tmpl w:val="2DF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165C"/>
    <w:multiLevelType w:val="multilevel"/>
    <w:tmpl w:val="F24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3C4847"/>
    <w:multiLevelType w:val="multilevel"/>
    <w:tmpl w:val="0D4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31C"/>
    <w:rsid w:val="0003460D"/>
    <w:rsid w:val="000457AD"/>
    <w:rsid w:val="00047D19"/>
    <w:rsid w:val="0005178C"/>
    <w:rsid w:val="00066EBC"/>
    <w:rsid w:val="00072FFA"/>
    <w:rsid w:val="000C40F4"/>
    <w:rsid w:val="000E7475"/>
    <w:rsid w:val="000F77AA"/>
    <w:rsid w:val="00104404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17152"/>
    <w:rsid w:val="00226D28"/>
    <w:rsid w:val="00246643"/>
    <w:rsid w:val="0025393F"/>
    <w:rsid w:val="00255BB2"/>
    <w:rsid w:val="002A3AC2"/>
    <w:rsid w:val="002A444C"/>
    <w:rsid w:val="002A5ADD"/>
    <w:rsid w:val="0030626F"/>
    <w:rsid w:val="003259C2"/>
    <w:rsid w:val="003917C2"/>
    <w:rsid w:val="003C77FA"/>
    <w:rsid w:val="003F3134"/>
    <w:rsid w:val="003F5A6E"/>
    <w:rsid w:val="00405A3B"/>
    <w:rsid w:val="0045530E"/>
    <w:rsid w:val="004619EA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13B31"/>
    <w:rsid w:val="00633D4A"/>
    <w:rsid w:val="006B3735"/>
    <w:rsid w:val="006D1CD7"/>
    <w:rsid w:val="006D69D6"/>
    <w:rsid w:val="00733C85"/>
    <w:rsid w:val="00740575"/>
    <w:rsid w:val="007545F2"/>
    <w:rsid w:val="007666A0"/>
    <w:rsid w:val="007758FA"/>
    <w:rsid w:val="00791BC1"/>
    <w:rsid w:val="007A0FAE"/>
    <w:rsid w:val="007A4A72"/>
    <w:rsid w:val="007A6F84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34169"/>
    <w:rsid w:val="00842FA9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A60"/>
    <w:rsid w:val="00A63C71"/>
    <w:rsid w:val="00A66EE1"/>
    <w:rsid w:val="00A73948"/>
    <w:rsid w:val="00A761D2"/>
    <w:rsid w:val="00AB64C5"/>
    <w:rsid w:val="00AD5D9F"/>
    <w:rsid w:val="00AE3A5C"/>
    <w:rsid w:val="00AE3DED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31EA4"/>
    <w:rsid w:val="00C503B0"/>
    <w:rsid w:val="00C90E90"/>
    <w:rsid w:val="00C96736"/>
    <w:rsid w:val="00CC3117"/>
    <w:rsid w:val="00CD17CD"/>
    <w:rsid w:val="00CF5E4B"/>
    <w:rsid w:val="00D15CCA"/>
    <w:rsid w:val="00D41E11"/>
    <w:rsid w:val="00D5629A"/>
    <w:rsid w:val="00DE1F11"/>
    <w:rsid w:val="00E20C2D"/>
    <w:rsid w:val="00E365B5"/>
    <w:rsid w:val="00E71B40"/>
    <w:rsid w:val="00E73459"/>
    <w:rsid w:val="00E94823"/>
    <w:rsid w:val="00EA1B03"/>
    <w:rsid w:val="00EA7E73"/>
    <w:rsid w:val="00EB10C0"/>
    <w:rsid w:val="00ED1D38"/>
    <w:rsid w:val="00ED701D"/>
    <w:rsid w:val="00EE390E"/>
    <w:rsid w:val="00F059D5"/>
    <w:rsid w:val="00F13A12"/>
    <w:rsid w:val="00F358F1"/>
    <w:rsid w:val="00F442A7"/>
    <w:rsid w:val="00F70458"/>
    <w:rsid w:val="00F809A2"/>
    <w:rsid w:val="00FA038B"/>
    <w:rsid w:val="00FB141E"/>
    <w:rsid w:val="00FC0C6E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4C94E-D99C-46C6-91DF-CC69A4044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Adrian-PC</cp:lastModifiedBy>
  <cp:revision>114</cp:revision>
  <cp:lastPrinted>2021-12-02T19:53:00Z</cp:lastPrinted>
  <dcterms:created xsi:type="dcterms:W3CDTF">2021-09-22T09:50:00Z</dcterms:created>
  <dcterms:modified xsi:type="dcterms:W3CDTF">2021-12-02T19:53:00Z</dcterms:modified>
</cp:coreProperties>
</file>