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EBA4" w14:textId="662D1A48" w:rsidR="00F36A45" w:rsidRDefault="00F36A45">
      <w:r>
        <w:t xml:space="preserve">Cotización del desarrollo e implementación de una página web para la </w:t>
      </w:r>
      <w:r w:rsidRPr="00CF7EAF">
        <w:rPr>
          <w:i/>
          <w:iCs/>
        </w:rPr>
        <w:t xml:space="preserve">tienda </w:t>
      </w:r>
      <w:proofErr w:type="spellStart"/>
      <w:r w:rsidRPr="00CF7EAF">
        <w:rPr>
          <w:i/>
          <w:iCs/>
        </w:rPr>
        <w:t>Illuminati</w:t>
      </w:r>
      <w:proofErr w:type="spellEnd"/>
      <w:r w:rsidRPr="00CF7EAF">
        <w:rPr>
          <w:i/>
          <w:iCs/>
        </w:rPr>
        <w:t xml:space="preserve"> </w:t>
      </w:r>
      <w:proofErr w:type="spellStart"/>
      <w:r w:rsidRPr="00CF7EAF">
        <w:rPr>
          <w:i/>
          <w:iCs/>
        </w:rPr>
        <w:t>Gaming</w:t>
      </w:r>
      <w:proofErr w:type="spellEnd"/>
      <w:r w:rsidRPr="00CF7EAF">
        <w:rPr>
          <w:i/>
          <w:iCs/>
        </w:rPr>
        <w:t xml:space="preserve"> and </w:t>
      </w:r>
      <w:proofErr w:type="spellStart"/>
      <w:r w:rsidRPr="00CF7EAF">
        <w:rPr>
          <w:i/>
          <w:iCs/>
        </w:rPr>
        <w:t>Collectibles</w:t>
      </w:r>
      <w:proofErr w:type="spellEnd"/>
      <w:r w:rsidR="00CF7EAF">
        <w:rPr>
          <w:i/>
          <w:iCs/>
        </w:rPr>
        <w:t>.</w:t>
      </w:r>
    </w:p>
    <w:p w14:paraId="4B5E5435" w14:textId="6B56377C" w:rsidR="00B57A4B" w:rsidRDefault="00555C06">
      <w:r>
        <w:t>Todos los precios están en moneda nacional MXN</w:t>
      </w:r>
      <w:r w:rsidR="00CF7EAF">
        <w:t>.</w:t>
      </w:r>
    </w:p>
    <w:tbl>
      <w:tblPr>
        <w:tblpPr w:leftFromText="141" w:rightFromText="141" w:vertAnchor="page" w:horzAnchor="page" w:tblpX="271" w:tblpY="3016"/>
        <w:tblW w:w="7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8"/>
        <w:gridCol w:w="3395"/>
      </w:tblGrid>
      <w:tr w:rsidR="00F36A45" w:rsidRPr="00555C06" w14:paraId="7B9D6266" w14:textId="77777777" w:rsidTr="00F36A45">
        <w:trPr>
          <w:trHeight w:val="30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42971A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  <w:t>Gastos</w:t>
            </w:r>
          </w:p>
        </w:tc>
        <w:tc>
          <w:tcPr>
            <w:tcW w:w="33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9ABB721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  <w:t>Precio</w:t>
            </w:r>
          </w:p>
        </w:tc>
      </w:tr>
      <w:tr w:rsidR="00F36A45" w:rsidRPr="00555C06" w14:paraId="2E0A481A" w14:textId="77777777" w:rsidTr="00F36A45">
        <w:trPr>
          <w:trHeight w:val="30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D518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commentRangeStart w:id="0"/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Hosting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  <w:tc>
          <w:tcPr>
            <w:tcW w:w="33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FE53F" w14:textId="77777777" w:rsidR="00F36A45" w:rsidRPr="00555C06" w:rsidRDefault="00F36A45" w:rsidP="00F36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$4,823.28 </w:t>
            </w:r>
          </w:p>
        </w:tc>
      </w:tr>
      <w:tr w:rsidR="00F36A45" w:rsidRPr="00555C06" w14:paraId="426792D3" w14:textId="77777777" w:rsidTr="00F36A45">
        <w:trPr>
          <w:trHeight w:val="30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D959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Desarrollador(es)/costo de desarrollo</w:t>
            </w:r>
          </w:p>
        </w:tc>
        <w:tc>
          <w:tcPr>
            <w:tcW w:w="33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B1C3F" w14:textId="77777777" w:rsidR="00F36A45" w:rsidRPr="00555C06" w:rsidRDefault="00F36A45" w:rsidP="00F36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commentRangeStart w:id="1"/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$20,404.80 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F36A45" w:rsidRPr="00555C06" w14:paraId="5F0B5945" w14:textId="77777777" w:rsidTr="00F36A45">
        <w:trPr>
          <w:trHeight w:val="30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7EBF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Plantilla/recursos</w:t>
            </w:r>
          </w:p>
        </w:tc>
        <w:tc>
          <w:tcPr>
            <w:tcW w:w="33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333EA" w14:textId="77777777" w:rsidR="00F36A45" w:rsidRPr="00555C06" w:rsidRDefault="00F36A45" w:rsidP="00F36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commentRangeStart w:id="2"/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$2,013.78 </w:t>
            </w:r>
            <w:commentRangeEnd w:id="2"/>
            <w:r w:rsidR="00CF7EAF">
              <w:rPr>
                <w:rStyle w:val="Refdecomentario"/>
              </w:rPr>
              <w:commentReference w:id="2"/>
            </w:r>
          </w:p>
        </w:tc>
      </w:tr>
      <w:tr w:rsidR="00F36A45" w:rsidRPr="00555C06" w14:paraId="6A6C3A54" w14:textId="77777777" w:rsidTr="00F36A45">
        <w:trPr>
          <w:trHeight w:val="30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8DEC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commentRangeStart w:id="3"/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Extra</w:t>
            </w:r>
            <w:commentRangeEnd w:id="3"/>
            <w:r w:rsidR="00CF7EAF">
              <w:rPr>
                <w:rStyle w:val="Refdecomentario"/>
              </w:rPr>
              <w:commentReference w:id="3"/>
            </w:r>
          </w:p>
        </w:tc>
        <w:tc>
          <w:tcPr>
            <w:tcW w:w="33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D791D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</w:tr>
      <w:tr w:rsidR="00F36A45" w:rsidRPr="00555C06" w14:paraId="1F9843C7" w14:textId="77777777" w:rsidTr="00F36A45">
        <w:trPr>
          <w:trHeight w:val="300"/>
        </w:trPr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69ED4" w14:textId="77777777" w:rsidR="00F36A45" w:rsidRPr="00555C06" w:rsidRDefault="00F36A45" w:rsidP="00F36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Total</w:t>
            </w:r>
          </w:p>
        </w:tc>
        <w:tc>
          <w:tcPr>
            <w:tcW w:w="3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7FD95" w14:textId="03D30F46" w:rsidR="00F36A45" w:rsidRPr="00555C06" w:rsidRDefault="00F36A45" w:rsidP="00CF7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$27,241.86 </w:t>
            </w:r>
          </w:p>
        </w:tc>
      </w:tr>
      <w:tr w:rsidR="00F36A45" w:rsidRPr="00555C06" w14:paraId="77093196" w14:textId="77777777" w:rsidTr="00F36A45">
        <w:trPr>
          <w:trHeight w:val="30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EC81" w14:textId="77777777" w:rsidR="00F36A45" w:rsidRPr="00555C06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E816" w14:textId="77777777" w:rsidR="00F36A45" w:rsidRPr="00555C06" w:rsidRDefault="00F36A45" w:rsidP="00F3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</w:tr>
    </w:tbl>
    <w:p w14:paraId="25B86530" w14:textId="190164D7" w:rsidR="00555C06" w:rsidRPr="00F36A45" w:rsidRDefault="00F36A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Gastos</w:t>
      </w:r>
    </w:p>
    <w:p w14:paraId="01A277C9" w14:textId="50DA118A" w:rsidR="00555C06" w:rsidRDefault="00555C06"/>
    <w:p w14:paraId="58DFCBD3" w14:textId="1C9B4A27" w:rsidR="00555C06" w:rsidRDefault="00555C06"/>
    <w:p w14:paraId="0C786E3F" w14:textId="032A2395" w:rsidR="00555C06" w:rsidRDefault="00555C06"/>
    <w:p w14:paraId="02A3C38E" w14:textId="2ED31240" w:rsidR="00555C06" w:rsidRDefault="00555C06"/>
    <w:p w14:paraId="726FF2C5" w14:textId="4BC16162" w:rsidR="00F36A45" w:rsidRDefault="00F36A45"/>
    <w:p w14:paraId="76EA075A" w14:textId="36C35DAB" w:rsidR="00555C06" w:rsidRPr="00F36A45" w:rsidRDefault="00F36A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Propuestas de Hosting</w:t>
      </w:r>
    </w:p>
    <w:tbl>
      <w:tblPr>
        <w:tblW w:w="6365" w:type="pct"/>
        <w:tblInd w:w="-13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00"/>
        <w:gridCol w:w="1080"/>
        <w:gridCol w:w="6301"/>
        <w:gridCol w:w="1890"/>
      </w:tblGrid>
      <w:tr w:rsidR="00555C06" w:rsidRPr="00555C06" w14:paraId="6BA6D547" w14:textId="77777777" w:rsidTr="00F36A45">
        <w:trPr>
          <w:trHeight w:val="300"/>
        </w:trPr>
        <w:tc>
          <w:tcPr>
            <w:tcW w:w="480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5F91CFB" w14:textId="77777777" w:rsidR="00555C06" w:rsidRPr="00555C06" w:rsidRDefault="00555C06" w:rsidP="0055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  <w:t>Servicio</w:t>
            </w:r>
          </w:p>
        </w:tc>
        <w:tc>
          <w:tcPr>
            <w:tcW w:w="400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20D9AEB7" w14:textId="77777777" w:rsidR="00555C06" w:rsidRPr="00555C06" w:rsidRDefault="00555C06" w:rsidP="0055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  <w:t>Precio normal</w:t>
            </w:r>
          </w:p>
        </w:tc>
        <w:tc>
          <w:tcPr>
            <w:tcW w:w="480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5A105AAD" w14:textId="77777777" w:rsidR="00555C06" w:rsidRPr="00555C06" w:rsidRDefault="00555C06" w:rsidP="0055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  <w:t>Precio premium</w:t>
            </w:r>
          </w:p>
        </w:tc>
        <w:tc>
          <w:tcPr>
            <w:tcW w:w="2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8187" w14:textId="1565D9A0" w:rsidR="00555C06" w:rsidRPr="00555C06" w:rsidRDefault="00555C06" w:rsidP="0055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  <w:tbl>
            <w:tblPr>
              <w:tblW w:w="791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5"/>
            </w:tblGrid>
            <w:tr w:rsidR="00555C06" w:rsidRPr="00555C06" w14:paraId="005D0E2A" w14:textId="77777777" w:rsidTr="00555C06">
              <w:trPr>
                <w:trHeight w:val="300"/>
                <w:tblCellSpacing w:w="0" w:type="dxa"/>
              </w:trPr>
              <w:tc>
                <w:tcPr>
                  <w:tcW w:w="7915" w:type="dxa"/>
                  <w:tcBorders>
                    <w:top w:val="nil"/>
                    <w:left w:val="single" w:sz="4" w:space="0" w:color="FFFFFF"/>
                    <w:bottom w:val="single" w:sz="12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2A3CFA5A" w14:textId="77777777" w:rsidR="00555C06" w:rsidRPr="00555C06" w:rsidRDefault="00555C06" w:rsidP="00555C0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US"/>
                    </w:rPr>
                  </w:pPr>
                  <w:r w:rsidRPr="00555C0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US"/>
                    </w:rPr>
                    <w:t>Características principales</w:t>
                  </w:r>
                </w:p>
              </w:tc>
            </w:tr>
          </w:tbl>
          <w:p w14:paraId="0CF50EF8" w14:textId="77777777" w:rsidR="00555C06" w:rsidRPr="00555C06" w:rsidRDefault="00555C06" w:rsidP="0055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840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04BEBEE" w14:textId="77777777" w:rsidR="00555C06" w:rsidRPr="00555C06" w:rsidRDefault="00555C06" w:rsidP="0055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b/>
                <w:bCs/>
                <w:color w:val="FFFFFF"/>
                <w:lang w:eastAsia="es-US"/>
              </w:rPr>
              <w:t>Enlace</w:t>
            </w:r>
          </w:p>
        </w:tc>
      </w:tr>
      <w:tr w:rsidR="00555C06" w:rsidRPr="00555C06" w14:paraId="32ED5A1D" w14:textId="77777777" w:rsidTr="00F36A45">
        <w:trPr>
          <w:trHeight w:val="7005"/>
        </w:trPr>
        <w:tc>
          <w:tcPr>
            <w:tcW w:w="48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7A50EEDA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Hostinger</w:t>
            </w:r>
          </w:p>
        </w:tc>
        <w:tc>
          <w:tcPr>
            <w:tcW w:w="40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0DE81291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$19.99 /mes</w:t>
            </w:r>
          </w:p>
        </w:tc>
        <w:tc>
          <w:tcPr>
            <w:tcW w:w="4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1B1CF169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$49.99 /mes</w:t>
            </w:r>
          </w:p>
        </w:tc>
        <w:tc>
          <w:tcPr>
            <w:tcW w:w="280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40660D7B" w14:textId="10BF91CA" w:rsidR="00555C06" w:rsidRPr="00555C06" w:rsidRDefault="00F36A45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6166EE8F" wp14:editId="76D2AF75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-5080</wp:posOffset>
                  </wp:positionV>
                  <wp:extent cx="1323975" cy="4410075"/>
                  <wp:effectExtent l="0" t="0" r="9525" b="0"/>
                  <wp:wrapNone/>
                  <wp:docPr id="16" name="Imagen 16" descr="Interfaz de usuario gráfica, Aplicación&#10;&#10;Descripción generada automáticamente con confianza m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7619DD-F8D1-46AC-8EF5-5F608C6AFDB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Aplicación&#10;&#10;Descripción generada automáticamente con confianza media">
                            <a:extLst>
                              <a:ext uri="{FF2B5EF4-FFF2-40B4-BE49-F238E27FC236}">
                                <a16:creationId xmlns:a16="http://schemas.microsoft.com/office/drawing/2014/main" id="{237619DD-F8D1-46AC-8EF5-5F608C6AFD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C06"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18DD66F8" wp14:editId="3CA2D277">
                  <wp:simplePos x="0" y="0"/>
                  <wp:positionH relativeFrom="column">
                    <wp:posOffset>2675890</wp:posOffset>
                  </wp:positionH>
                  <wp:positionV relativeFrom="paragraph">
                    <wp:posOffset>-24765</wp:posOffset>
                  </wp:positionV>
                  <wp:extent cx="1238250" cy="4362450"/>
                  <wp:effectExtent l="0" t="0" r="0" b="0"/>
                  <wp:wrapNone/>
                  <wp:docPr id="14" name="Imagen 14" descr="Interfaz de usuario gráfica, Aplicación&#10;&#10;Descripción generada automáticamente con confianza m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02CB34-14C5-484B-B850-FF5C3A8AE5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nterfaz de usuario gráfica, Aplicación&#10;&#10;Descripción generada automáticamente con confianza media">
                            <a:extLst>
                              <a:ext uri="{FF2B5EF4-FFF2-40B4-BE49-F238E27FC236}">
                                <a16:creationId xmlns:a16="http://schemas.microsoft.com/office/drawing/2014/main" id="{D002CB34-14C5-484B-B850-FF5C3A8AE56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261FF456" w14:textId="7955735A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s-US"/>
              </w:rPr>
            </w:pPr>
            <w:hyperlink r:id="rId10" w:history="1">
              <w:r w:rsidRPr="00555C06">
                <w:rPr>
                  <w:rFonts w:ascii="Calibri" w:eastAsia="Times New Roman" w:hAnsi="Calibri" w:cs="Calibri"/>
                  <w:color w:val="0563C1"/>
                  <w:u w:val="single"/>
                  <w:lang w:eastAsia="es-US"/>
                </w:rPr>
                <w:t>https://www.hostinger.mx/?ppc_campaign=google_search_brand&amp;bidkw=hostinger&amp;gclid=Cj0KCQjwrJOMBhCZARIsAGEd4VE25C62nf6DthWOQhCdpV_lHEwFuWhyq1zASAExjfXJsXHyjx4H1LYaAqe1EALw_wcB</w:t>
              </w:r>
            </w:hyperlink>
          </w:p>
        </w:tc>
      </w:tr>
      <w:tr w:rsidR="00555C06" w:rsidRPr="00555C06" w14:paraId="7941C501" w14:textId="77777777" w:rsidTr="00F36A45">
        <w:trPr>
          <w:trHeight w:val="5385"/>
        </w:trPr>
        <w:tc>
          <w:tcPr>
            <w:tcW w:w="48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center"/>
            <w:hideMark/>
          </w:tcPr>
          <w:p w14:paraId="56A6E054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lastRenderedPageBreak/>
              <w:t>A2 Hosting</w:t>
            </w:r>
          </w:p>
        </w:tc>
        <w:tc>
          <w:tcPr>
            <w:tcW w:w="40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5AF8CF87" w14:textId="6E45F88E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$60 / mes al contratar 3 años</w:t>
            </w:r>
          </w:p>
        </w:tc>
        <w:tc>
          <w:tcPr>
            <w:tcW w:w="4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63E6628" w14:textId="29A650AA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$264.44 /mes al contratar 3 años</w:t>
            </w:r>
          </w:p>
        </w:tc>
        <w:tc>
          <w:tcPr>
            <w:tcW w:w="280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center"/>
            <w:hideMark/>
          </w:tcPr>
          <w:p w14:paraId="72E1C686" w14:textId="7F5A8320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00C3F145" wp14:editId="21DADD7B">
                  <wp:simplePos x="0" y="0"/>
                  <wp:positionH relativeFrom="column">
                    <wp:posOffset>2202815</wp:posOffset>
                  </wp:positionH>
                  <wp:positionV relativeFrom="paragraph">
                    <wp:posOffset>-128270</wp:posOffset>
                  </wp:positionV>
                  <wp:extent cx="1209675" cy="3200400"/>
                  <wp:effectExtent l="0" t="0" r="9525" b="0"/>
                  <wp:wrapNone/>
                  <wp:docPr id="13" name="Imagen 13" descr="Interfaz de usuario gráfica, Texto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AD5E53-5283-40D1-AC2A-65AEA0F60E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nterfaz de usuario gráfica, Texto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93AD5E53-5283-40D1-AC2A-65AEA0F60E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44DACC53" wp14:editId="7AA87833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27305</wp:posOffset>
                  </wp:positionV>
                  <wp:extent cx="1847850" cy="2466975"/>
                  <wp:effectExtent l="0" t="0" r="0" b="9525"/>
                  <wp:wrapNone/>
                  <wp:docPr id="15" name="Imagen 15" descr="Interfaz de usuario gráfica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5F4EC4-9C6A-421F-8735-12E770F2B5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nterfaz de usuario gráfica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75F4EC4-9C6A-421F-8735-12E770F2B5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center"/>
            <w:hideMark/>
          </w:tcPr>
          <w:p w14:paraId="5A89F325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https://www.a2hosting.com/web-hosting</w:t>
            </w:r>
          </w:p>
        </w:tc>
      </w:tr>
      <w:tr w:rsidR="00555C06" w:rsidRPr="00555C06" w14:paraId="6CAB5E73" w14:textId="77777777" w:rsidTr="00F36A45">
        <w:trPr>
          <w:trHeight w:val="5130"/>
        </w:trPr>
        <w:tc>
          <w:tcPr>
            <w:tcW w:w="48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6B2FAD26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Hostgator</w:t>
            </w:r>
            <w:proofErr w:type="spellEnd"/>
          </w:p>
        </w:tc>
        <w:tc>
          <w:tcPr>
            <w:tcW w:w="40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1F127954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$20 /mes</w:t>
            </w:r>
          </w:p>
        </w:tc>
        <w:tc>
          <w:tcPr>
            <w:tcW w:w="4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22C53BFF" w14:textId="162679E2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$71.50 /mes</w:t>
            </w:r>
          </w:p>
        </w:tc>
        <w:tc>
          <w:tcPr>
            <w:tcW w:w="2800" w:type="pct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039B6D1F" w14:textId="2DB272E1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780B87E1" wp14:editId="4B66E7A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57150</wp:posOffset>
                  </wp:positionV>
                  <wp:extent cx="1914525" cy="2333625"/>
                  <wp:effectExtent l="0" t="0" r="0" b="9525"/>
                  <wp:wrapNone/>
                  <wp:docPr id="12" name="Imagen 12" descr="Interfaz de usuario gráfica, Texto, Aplicación, Correo electrónic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CDBEF3-61F6-4C56-B943-3C5F26CBD5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nterfaz de usuario gráfica, Texto, Aplicación, Correo electrónic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4ACDBEF3-61F6-4C56-B943-3C5F26CBD5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281" cy="233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6608C079" wp14:editId="6A844272">
                  <wp:simplePos x="0" y="0"/>
                  <wp:positionH relativeFrom="column">
                    <wp:posOffset>2038350</wp:posOffset>
                  </wp:positionH>
                  <wp:positionV relativeFrom="paragraph">
                    <wp:posOffset>57150</wp:posOffset>
                  </wp:positionV>
                  <wp:extent cx="2000250" cy="2971800"/>
                  <wp:effectExtent l="0" t="0" r="0" b="0"/>
                  <wp:wrapNone/>
                  <wp:docPr id="2" name="Imagen 2" descr="Interfaz de usuario gráfica, Texto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AA9643-EF9D-459C-87C6-0B9A2A60809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Texto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C7AA9643-EF9D-459C-87C6-0B9A2A60809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756" cy="297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7CB5FCAC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https://www.hostgator.mx/web-hosting-quiero-mi-web?gclid=Cj0KCQjwrJOMBhCZARIsAGEd4VF1IegJDVtAzRCKpiyWHachkBwDxOaTA1MFfsDsK-dSrY-WSo_46cIaAvQFEALw_wcB</w:t>
            </w:r>
          </w:p>
        </w:tc>
      </w:tr>
      <w:tr w:rsidR="00555C06" w:rsidRPr="00555C06" w14:paraId="3387CB0E" w14:textId="77777777" w:rsidTr="00F36A45">
        <w:trPr>
          <w:trHeight w:val="5880"/>
        </w:trPr>
        <w:tc>
          <w:tcPr>
            <w:tcW w:w="480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center"/>
            <w:hideMark/>
          </w:tcPr>
          <w:p w14:paraId="0553474F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lastRenderedPageBreak/>
              <w:t>GoDaddy</w:t>
            </w:r>
            <w:proofErr w:type="spellEnd"/>
          </w:p>
        </w:tc>
        <w:tc>
          <w:tcPr>
            <w:tcW w:w="40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66E359F8" w14:textId="77777777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$39.99 /mes, $49.99 /mes al renovar </w:t>
            </w:r>
          </w:p>
        </w:tc>
        <w:tc>
          <w:tcPr>
            <w:tcW w:w="48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3AFF68BE" w14:textId="7E947131" w:rsidR="00555C06" w:rsidRPr="00555C06" w:rsidRDefault="00555C06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$149.99 /mes, $299.99/mes al renovar</w:t>
            </w:r>
          </w:p>
        </w:tc>
        <w:tc>
          <w:tcPr>
            <w:tcW w:w="2800" w:type="pct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3621F35" w14:textId="77777777" w:rsidR="00555C06" w:rsidRPr="00555C06" w:rsidRDefault="00555C06" w:rsidP="0055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840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541A75" w14:textId="306CA3FB" w:rsidR="00555C06" w:rsidRPr="00555C06" w:rsidRDefault="00F36A45" w:rsidP="0055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6D68BC32" wp14:editId="1BF62C77">
                  <wp:simplePos x="0" y="0"/>
                  <wp:positionH relativeFrom="column">
                    <wp:posOffset>-1878965</wp:posOffset>
                  </wp:positionH>
                  <wp:positionV relativeFrom="paragraph">
                    <wp:posOffset>7620</wp:posOffset>
                  </wp:positionV>
                  <wp:extent cx="1771650" cy="3619500"/>
                  <wp:effectExtent l="0" t="0" r="0" b="0"/>
                  <wp:wrapNone/>
                  <wp:docPr id="11" name="Imagen 11" descr="Interfaz de usuario gráfica, Texto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A6A914-3977-42C8-957E-4E0E1DCCC1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nterfaz de usuario gráfica, Texto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DDA6A914-3977-42C8-957E-4E0E1DCCC1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C06" w:rsidRPr="00555C06">
              <w:rPr>
                <w:rFonts w:ascii="Calibri" w:eastAsia="Times New Roman" w:hAnsi="Calibri" w:cs="Calibri"/>
                <w:noProof/>
                <w:color w:val="000000"/>
                <w:lang w:eastAsia="es-US"/>
              </w:rPr>
              <w:drawing>
                <wp:anchor distT="0" distB="0" distL="114300" distR="114300" simplePos="0" relativeHeight="251658240" behindDoc="0" locked="0" layoutInCell="1" allowOverlap="1" wp14:anchorId="78CCDAF7" wp14:editId="4C15CD80">
                  <wp:simplePos x="0" y="0"/>
                  <wp:positionH relativeFrom="column">
                    <wp:posOffset>-3952240</wp:posOffset>
                  </wp:positionH>
                  <wp:positionV relativeFrom="paragraph">
                    <wp:posOffset>33020</wp:posOffset>
                  </wp:positionV>
                  <wp:extent cx="2057400" cy="3438525"/>
                  <wp:effectExtent l="0" t="0" r="0" b="0"/>
                  <wp:wrapNone/>
                  <wp:docPr id="1" name="Imagen 1" descr="Interfaz de usuario gráfica, Text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3D483E-D681-468C-BECF-0BB43E0D0C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E03D483E-D681-468C-BECF-0BB43E0D0C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C06" w:rsidRPr="00555C06">
              <w:rPr>
                <w:rFonts w:ascii="Calibri" w:eastAsia="Times New Roman" w:hAnsi="Calibri" w:cs="Calibri"/>
                <w:color w:val="000000"/>
                <w:lang w:eastAsia="es-US"/>
              </w:rPr>
              <w:t>https://www.godaddy.com/es/hosting/web-hosting</w:t>
            </w:r>
          </w:p>
        </w:tc>
      </w:tr>
    </w:tbl>
    <w:p w14:paraId="3F96DA82" w14:textId="7FED2EBA" w:rsidR="00555C06" w:rsidRDefault="00555C06"/>
    <w:p w14:paraId="49268BF5" w14:textId="1B9A6438" w:rsidR="00F36A45" w:rsidRPr="00F36A45" w:rsidRDefault="00F36A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Gastos</w:t>
      </w:r>
      <w:r>
        <w:rPr>
          <w:b/>
          <w:bCs/>
          <w:sz w:val="32"/>
          <w:szCs w:val="32"/>
        </w:rPr>
        <w:t xml:space="preserve"> de desarrollo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F36A45" w:rsidRPr="00F36A45" w14:paraId="3FBC2913" w14:textId="77777777" w:rsidTr="00F36A45">
        <w:trPr>
          <w:trHeight w:val="300"/>
        </w:trPr>
        <w:tc>
          <w:tcPr>
            <w:tcW w:w="5000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6D2BADEC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b/>
                <w:bCs/>
                <w:color w:val="C65911"/>
                <w:lang w:eastAsia="es-US"/>
              </w:rPr>
              <w:t>Opción A</w:t>
            </w:r>
          </w:p>
        </w:tc>
      </w:tr>
      <w:tr w:rsidR="00F36A45" w:rsidRPr="00F36A45" w14:paraId="515E1947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0809EF0" w14:textId="58E736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 xml:space="preserve">El salario </w:t>
            </w: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>mínimo</w:t>
            </w: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 xml:space="preserve"> en Zacatecas según https://libreriaisef.com.mx/descargas_gratuitas/salariosminimos/2021/SMG_2021.pdf es de $141.70 MXN</w:t>
            </w:r>
          </w:p>
        </w:tc>
      </w:tr>
      <w:tr w:rsidR="00F36A45" w:rsidRPr="00F36A45" w14:paraId="7574B5C6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AC8F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>El desarrollo de la parte visual de la página tiene un tiempo estimado de tres meses</w:t>
            </w:r>
          </w:p>
        </w:tc>
      </w:tr>
      <w:tr w:rsidR="00F36A45" w:rsidRPr="00F36A45" w14:paraId="3B550EFF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96E663E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>El desarrollo de la parte funcional de la página tiene un tiempo estimado de tres meses</w:t>
            </w:r>
          </w:p>
        </w:tc>
      </w:tr>
      <w:tr w:rsidR="00F36A45" w:rsidRPr="00F36A45" w14:paraId="64778480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2880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>El tiempo de desarrollo total es de 6 meses con un margen de +- 2 meses</w:t>
            </w:r>
          </w:p>
        </w:tc>
      </w:tr>
      <w:tr w:rsidR="00F36A45" w:rsidRPr="00F36A45" w14:paraId="51B8C175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5822FFB6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>Si se pagan $141.70 MXN el día por una jornada de 8 horas, el precio total de desarrollo es de $20,404.8 MXN</w:t>
            </w:r>
          </w:p>
        </w:tc>
      </w:tr>
      <w:tr w:rsidR="00F36A45" w:rsidRPr="00F36A45" w14:paraId="081F3A6D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7E28543" w14:textId="557485D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 xml:space="preserve">Está a discutir el apoyo de otro desarrollador </w:t>
            </w: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>incluyéndolo</w:t>
            </w: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 xml:space="preserve"> dentro del pago por una fracción dependiendo de </w:t>
            </w:r>
            <w:r w:rsidRPr="00F36A45">
              <w:rPr>
                <w:rFonts w:ascii="Calibri" w:eastAsia="Times New Roman" w:hAnsi="Calibri" w:cs="Calibri"/>
                <w:color w:val="C65911"/>
                <w:lang w:eastAsia="es-US"/>
              </w:rPr>
              <w:t>las semanas trabajadas</w:t>
            </w:r>
          </w:p>
        </w:tc>
      </w:tr>
      <w:tr w:rsidR="00F36A45" w:rsidRPr="00F36A45" w14:paraId="7B2B3856" w14:textId="77777777" w:rsidTr="00F36A45">
        <w:trPr>
          <w:trHeight w:val="300"/>
        </w:trPr>
        <w:tc>
          <w:tcPr>
            <w:tcW w:w="5000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1112E55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b/>
                <w:bCs/>
                <w:color w:val="305496"/>
                <w:lang w:eastAsia="es-US"/>
              </w:rPr>
              <w:t>Opción B</w:t>
            </w:r>
          </w:p>
        </w:tc>
      </w:tr>
      <w:tr w:rsidR="00F36A45" w:rsidRPr="00F36A45" w14:paraId="2CEF1F3C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1D23B1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305496"/>
                <w:lang w:eastAsia="es-US"/>
              </w:rPr>
              <w:t>Se pagará por el proyecto final según será estipulado en un documento que se generará junto con el cliente</w:t>
            </w:r>
          </w:p>
        </w:tc>
      </w:tr>
      <w:tr w:rsidR="00F36A45" w:rsidRPr="00F36A45" w14:paraId="1F33F855" w14:textId="77777777" w:rsidTr="00F36A4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C8E03C8" w14:textId="77777777" w:rsidR="00F36A45" w:rsidRPr="00F36A45" w:rsidRDefault="00F36A45" w:rsidP="00F36A4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US"/>
              </w:rPr>
            </w:pPr>
            <w:r w:rsidRPr="00F36A45">
              <w:rPr>
                <w:rFonts w:ascii="Calibri" w:eastAsia="Times New Roman" w:hAnsi="Calibri" w:cs="Calibri"/>
                <w:color w:val="305496"/>
                <w:lang w:eastAsia="es-US"/>
              </w:rPr>
              <w:t>El precio de esta opción lo define el cliente</w:t>
            </w:r>
          </w:p>
        </w:tc>
      </w:tr>
    </w:tbl>
    <w:p w14:paraId="4E8DC66C" w14:textId="77777777" w:rsidR="00F36A45" w:rsidRDefault="00F36A45"/>
    <w:sectPr w:rsidR="00F36A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Carrillo Uruchurtu" w:date="2021-11-05T17:57:00Z" w:initials="ACU">
    <w:p w14:paraId="4E102D34" w14:textId="77777777" w:rsidR="00F36A45" w:rsidRDefault="00F36A45" w:rsidP="001E66CD">
      <w:pPr>
        <w:pStyle w:val="Textocomentario"/>
      </w:pPr>
      <w:r>
        <w:rPr>
          <w:rStyle w:val="Refdecomentario"/>
        </w:rPr>
        <w:annotationRef/>
      </w:r>
      <w:r>
        <w:t>El precio del hosting es un promedio entre las ofertas de hosting considerando el precio premium. El precio es a tres años.</w:t>
      </w:r>
    </w:p>
  </w:comment>
  <w:comment w:id="1" w:author="Adrian Carrillo Uruchurtu" w:date="2021-11-05T17:57:00Z" w:initials="ACU">
    <w:p w14:paraId="49C2E22A" w14:textId="77777777" w:rsidR="00CF7EAF" w:rsidRDefault="00F36A45" w:rsidP="003854B2">
      <w:pPr>
        <w:pStyle w:val="Textocomentario"/>
      </w:pPr>
      <w:r>
        <w:rPr>
          <w:rStyle w:val="Refdecomentario"/>
        </w:rPr>
        <w:annotationRef/>
      </w:r>
      <w:r w:rsidR="00CF7EAF">
        <w:t xml:space="preserve">El precio es considerando que se escoja la opción A de la página de Desarrollo. Sería el "valor" del producto otorgado por la tienda al desarrollador. </w:t>
      </w:r>
    </w:p>
  </w:comment>
  <w:comment w:id="2" w:author="Adrian Carrillo Uruchurtu" w:date="2021-11-05T18:00:00Z" w:initials="ACU">
    <w:p w14:paraId="5C563DF8" w14:textId="546B2EC3" w:rsidR="00CF7EAF" w:rsidRDefault="00CF7EAF" w:rsidP="00CF7EAF">
      <w:pPr>
        <w:pStyle w:val="Textocomentario"/>
      </w:pPr>
      <w:r>
        <w:rPr>
          <w:rStyle w:val="Refdecomentario"/>
        </w:rPr>
        <w:annotationRef/>
      </w:r>
      <w:r>
        <w:t>El precio es considerando que se contrata la versión premium de fontawesome (página de recursos para los diferentes íconos que se usarán durante el desarrollo) a un año. Falta añadir el precio de la plantilla que sea escogida en caso de escoger una plantilla de pago.</w:t>
      </w:r>
    </w:p>
  </w:comment>
  <w:comment w:id="3" w:author="Adrian Carrillo Uruchurtu" w:date="2021-11-05T18:00:00Z" w:initials="ACU">
    <w:p w14:paraId="4BE834BD" w14:textId="77777777" w:rsidR="00CF7EAF" w:rsidRDefault="00CF7EAF" w:rsidP="00D91E87">
      <w:pPr>
        <w:pStyle w:val="Textocomentario"/>
      </w:pPr>
      <w:r>
        <w:rPr>
          <w:rStyle w:val="Refdecomentario"/>
        </w:rPr>
        <w:annotationRef/>
      </w:r>
      <w:r>
        <w:t>Posible gasto por alguna funcionalidad no contemplada en la fase temprana del desarrollo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02D34" w15:done="0"/>
  <w15:commentEx w15:paraId="49C2E22A" w15:done="0"/>
  <w15:commentEx w15:paraId="5C563DF8" w15:done="0"/>
  <w15:commentEx w15:paraId="4BE834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FEF08" w16cex:dateUtc="2021-11-05T23:57:00Z"/>
  <w16cex:commentExtensible w16cex:durableId="252FEF1C" w16cex:dateUtc="2021-11-05T23:57:00Z"/>
  <w16cex:commentExtensible w16cex:durableId="252FEFB5" w16cex:dateUtc="2021-11-06T00:00:00Z"/>
  <w16cex:commentExtensible w16cex:durableId="252FEFCA" w16cex:dateUtc="2021-11-06T0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02D34" w16cid:durableId="252FEF08"/>
  <w16cid:commentId w16cid:paraId="49C2E22A" w16cid:durableId="252FEF1C"/>
  <w16cid:commentId w16cid:paraId="5C563DF8" w16cid:durableId="252FEFB5"/>
  <w16cid:commentId w16cid:paraId="4BE834BD" w16cid:durableId="252FEF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Carrillo Uruchurtu">
    <w15:presenceInfo w15:providerId="None" w15:userId="Adrian Carrillo Uruchurt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06"/>
    <w:rsid w:val="001A09ED"/>
    <w:rsid w:val="00555C06"/>
    <w:rsid w:val="00680BA3"/>
    <w:rsid w:val="00B57A4B"/>
    <w:rsid w:val="00CF7EAF"/>
    <w:rsid w:val="00F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3963"/>
  <w15:chartTrackingRefBased/>
  <w15:docId w15:val="{DE7518A1-EDF9-49A4-9F08-D1064CD8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5C06"/>
    <w:rPr>
      <w:color w:val="0563C1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36A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6A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6A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6A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6A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3.png"/><Relationship Id="rId5" Type="http://schemas.microsoft.com/office/2011/relationships/commentsExtended" Target="commentsExtended.xml"/><Relationship Id="rId15" Type="http://schemas.openxmlformats.org/officeDocument/2006/relationships/image" Target="media/image7.png"/><Relationship Id="rId10" Type="http://schemas.openxmlformats.org/officeDocument/2006/relationships/hyperlink" Target="https://www.hostinger.mx/?ppc_campaign=google_search_brand&amp;bidkw=hostinger&amp;gclid=Cj0KCQjwrJOMBhCZARIsAGEd4VE25C62nf6DthWOQhCdpV_lHEwFuWhyq1zASAExjfXJsXHyjx4H1LYaAqe1EALw_wcB" TargetMode="External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Carrillo Uruchurtu</dc:creator>
  <cp:keywords/>
  <dc:description/>
  <cp:lastModifiedBy>Adrian Carrillo Uruchurtu</cp:lastModifiedBy>
  <cp:revision>1</cp:revision>
  <dcterms:created xsi:type="dcterms:W3CDTF">2021-11-05T23:48:00Z</dcterms:created>
  <dcterms:modified xsi:type="dcterms:W3CDTF">2021-11-06T00:02:00Z</dcterms:modified>
</cp:coreProperties>
</file>