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Anotaciones sobre Testing</w:t>
      </w:r>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Son metodologías o ciclo de vida de desarrollo de software las cuales son secuenciales, es decir, cada etapa requiere de que todas las anteriores sean cumplidas y se ejecutan una después de otra, tienen como característica principal que en ellas solo hay UNA SOLA ENTREGA al cliente, la cual se le hace de una vez por todas cuando el software ya esta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No se obtiene Feedback Continuo del cliente, o incluso no se obtiene Feedback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r w:rsidRPr="00634B4B">
        <w:rPr>
          <w:b/>
          <w:bCs/>
          <w:sz w:val="24"/>
          <w:szCs w:val="24"/>
        </w:rPr>
        <w:t>Waterfall o Cascada:</w:t>
      </w:r>
      <w:r>
        <w:rPr>
          <w:b/>
          <w:bCs/>
          <w:sz w:val="24"/>
          <w:szCs w:val="24"/>
        </w:rPr>
        <w:t xml:space="preserve"> </w:t>
      </w:r>
      <w:r>
        <w:rPr>
          <w:sz w:val="24"/>
          <w:szCs w:val="24"/>
        </w:rPr>
        <w:t>Es una metodología secuencial en la cual los pasos son secuenciales y no hay ningún tipo de solapamiento entre las etapas, los pasos de Testing no se ejecutan en paralelo con los pasos de Development. Consta de las siguientes etapas:</w:t>
      </w:r>
    </w:p>
    <w:p w14:paraId="6DAF3032" w14:textId="1FB1B373" w:rsidR="00634B4B" w:rsidRDefault="00634B4B">
      <w:pPr>
        <w:rPr>
          <w:sz w:val="24"/>
          <w:szCs w:val="24"/>
        </w:rPr>
      </w:pPr>
      <w:r>
        <w:rPr>
          <w:sz w:val="24"/>
          <w:szCs w:val="24"/>
        </w:rPr>
        <w:t>Requerimientos -&gt; Diseño -&gt; Desarrollo -&gt; Testing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 xml:space="preserve">V-Model: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Testing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tester, en la cual prueba el frontend, el backend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Tester. Aquí es donde verificaremos el funcionamiento del sistema “End To End”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Es una metodología ágil organizada por sprints, en la cual tenemos un Scrum Team formado por el Product Owner (que sustituye al Business Analyst en las metodologías secuenciales), el Scrum Master y los Developers (todo el equipo que no forma parte de los dos roles anteriores).</w:t>
      </w:r>
    </w:p>
    <w:p w14:paraId="229FFCEA" w14:textId="663B7239" w:rsidR="003C0D96" w:rsidRPr="003C0D96" w:rsidRDefault="003C0D96" w:rsidP="003C0D96">
      <w:pPr>
        <w:rPr>
          <w:sz w:val="24"/>
          <w:szCs w:val="24"/>
        </w:rPr>
      </w:pPr>
      <w:r w:rsidRPr="003C0D96">
        <w:rPr>
          <w:b/>
          <w:bCs/>
          <w:sz w:val="24"/>
          <w:szCs w:val="24"/>
        </w:rPr>
        <w:t xml:space="preserve">Stakeholders: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r w:rsidRPr="003C0D96">
        <w:rPr>
          <w:b/>
          <w:bCs/>
          <w:sz w:val="24"/>
          <w:szCs w:val="24"/>
        </w:rPr>
        <w:t xml:space="preserve">Product Owner: </w:t>
      </w:r>
      <w:r w:rsidRPr="003C0D96">
        <w:rPr>
          <w:sz w:val="24"/>
          <w:szCs w:val="24"/>
        </w:rPr>
        <w:t>Es el r</w:t>
      </w:r>
      <w:r>
        <w:rPr>
          <w:sz w:val="24"/>
          <w:szCs w:val="24"/>
        </w:rPr>
        <w:t>epresentante de los stakeholders dentro del equipo, escribe los ítems o user stories del Product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r>
        <w:rPr>
          <w:b/>
          <w:bCs/>
          <w:sz w:val="24"/>
          <w:szCs w:val="24"/>
        </w:rPr>
        <w:t xml:space="preserve">Developers: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Product Backlog (lista de requerimientos), seleccionar algunos ítems de esta, y en base a estos ítems seleccionados trabajar </w:t>
      </w:r>
      <w:r w:rsidR="002279C7">
        <w:rPr>
          <w:sz w:val="24"/>
          <w:szCs w:val="24"/>
        </w:rPr>
        <w:t xml:space="preserve">el </w:t>
      </w:r>
      <w:r>
        <w:rPr>
          <w:sz w:val="24"/>
          <w:szCs w:val="24"/>
        </w:rPr>
        <w:t>“mini-proyecto”</w:t>
      </w:r>
      <w:r w:rsidR="002279C7">
        <w:rPr>
          <w:sz w:val="24"/>
          <w:szCs w:val="24"/>
        </w:rPr>
        <w:t xml:space="preserve"> en un Sprint, que es una ventana de tiempo que va desde 2 a 4 semanas, en la que al final de esta se entregará un incremento o entregable al cliente con funcionalidad parcial que alcanza el Minimo Producto Viable, gracias a lo cual podrá dar feedback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(Product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Seleccionar los ítems o user stories más prioritarios (Sprint backlog)ç</w:t>
      </w:r>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r>
        <w:rPr>
          <w:sz w:val="24"/>
          <w:szCs w:val="24"/>
        </w:rPr>
        <w:t>Daily Scrums (Reuniones de máximo 15 minutos diarias para saber que ha hecho ayer, que hará hoy y los problemas que ha tenido cada developer)</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r>
        <w:rPr>
          <w:sz w:val="24"/>
          <w:szCs w:val="24"/>
        </w:rPr>
        <w:lastRenderedPageBreak/>
        <w:t>Review del Sprint (8 horas máximo) para analizar el resultado del Sprint y presentar el entregable a los stakeholders</w:t>
      </w:r>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Sprint Retrospective para buscar maneras de incrementar la efectividad y calidad en los Sprints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 xml:space="preserve">Se entrega al cliente un “mini-software” completo, que requirió un ciclo de vida de desarrollo completo, se entrega una aplicación “completa” solo con las funcionalidades más críticas, es el modelo usado por las metodologías ágiles como Scrum. Una vez entregada, pues basado en el feedback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Proceso de Pruebas (Test Process)</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1202F5">
      <w:pPr>
        <w:ind w:left="12" w:firstLine="708"/>
        <w:rPr>
          <w:sz w:val="24"/>
          <w:szCs w:val="24"/>
        </w:rPr>
      </w:pPr>
      <w:r>
        <w:rPr>
          <w:sz w:val="24"/>
          <w:szCs w:val="24"/>
        </w:rPr>
        <w:t>Como dijimos antes, suelen requerir o conformarse por varios casos de prueba:</w:t>
      </w:r>
    </w:p>
    <w:p w14:paraId="6006EDEC" w14:textId="726EC914" w:rsidR="001F49BE" w:rsidRDefault="001F49BE" w:rsidP="001202F5">
      <w:pPr>
        <w:ind w:left="12" w:firstLine="708"/>
        <w:rPr>
          <w:sz w:val="24"/>
          <w:szCs w:val="24"/>
        </w:rPr>
      </w:pPr>
      <w:r>
        <w:rPr>
          <w:sz w:val="24"/>
          <w:szCs w:val="24"/>
        </w:rPr>
        <w:t>Ejemplo: Hacer una búsqueda de un producto en MercadoLibre</w:t>
      </w:r>
    </w:p>
    <w:p w14:paraId="49D03B25" w14:textId="06F1A8E9" w:rsidR="001F49BE" w:rsidRDefault="001F49BE" w:rsidP="001202F5">
      <w:pPr>
        <w:ind w:left="720"/>
        <w:rPr>
          <w:sz w:val="24"/>
          <w:szCs w:val="24"/>
        </w:rPr>
      </w:pPr>
      <w:r>
        <w:rPr>
          <w:sz w:val="24"/>
          <w:szCs w:val="24"/>
        </w:rPr>
        <w:t>Para esto, primero debemos verificar una serie de casos o sub-funcionalidades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558FB1E9" w14:textId="2CC040F5" w:rsidR="00F8337F" w:rsidRPr="00A42556" w:rsidRDefault="001F49BE" w:rsidP="00813520">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Organizamos nuestros casos de prueba en “Test Suites”, diseñamos nuestro ambiente de pruebas en el cual ejecutaremos las pruebas (por ejemplo, un emulador, un navegador como Chrome o Bing, un Sistema Operativo como Windows o Android, etc)</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lastRenderedPageBreak/>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Testing: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Testing: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Testing: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r w:rsidRPr="006D7CD6">
        <w:rPr>
          <w:b/>
          <w:bCs/>
          <w:sz w:val="24"/>
          <w:szCs w:val="24"/>
        </w:rPr>
        <w:t xml:space="preserve">Static Testing: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r>
        <w:rPr>
          <w:b/>
          <w:bCs/>
          <w:sz w:val="24"/>
          <w:szCs w:val="24"/>
        </w:rPr>
        <w:t xml:space="preserve">Testing: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 xml:space="preserve">Re-Testing o Confirmation Testing: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Re-Testing para asegurarse que esta vez si se cumple con lo esperado.</w:t>
      </w:r>
      <w:r w:rsidR="00D900C2">
        <w:rPr>
          <w:sz w:val="24"/>
          <w:szCs w:val="24"/>
        </w:rPr>
        <w:t xml:space="preserve"> 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r>
        <w:rPr>
          <w:b/>
          <w:bCs/>
          <w:sz w:val="24"/>
          <w:szCs w:val="24"/>
        </w:rPr>
        <w:t xml:space="preserve">Regression Testing: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283DA21F" w14:textId="07396E0D" w:rsidR="000D35E3" w:rsidRDefault="000D35E3" w:rsidP="00061B4A">
      <w:pPr>
        <w:rPr>
          <w:sz w:val="24"/>
          <w:szCs w:val="24"/>
        </w:rPr>
      </w:pPr>
      <w:r>
        <w:rPr>
          <w:b/>
          <w:bCs/>
          <w:sz w:val="24"/>
          <w:szCs w:val="24"/>
        </w:rPr>
        <w:t xml:space="preserve">Smoke Testing: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13F99F3" w14:textId="4001E614" w:rsidR="00B74C3A" w:rsidRDefault="00B74C3A" w:rsidP="00061B4A">
      <w:pPr>
        <w:rPr>
          <w:sz w:val="24"/>
          <w:szCs w:val="24"/>
        </w:rPr>
      </w:pPr>
    </w:p>
    <w:p w14:paraId="23E46F33" w14:textId="0D8ABA84" w:rsidR="00B74C3A" w:rsidRDefault="00B74C3A" w:rsidP="00061B4A">
      <w:pPr>
        <w:rPr>
          <w:sz w:val="24"/>
          <w:szCs w:val="24"/>
        </w:rPr>
      </w:pPr>
    </w:p>
    <w:p w14:paraId="1E221C44" w14:textId="1DA32D07" w:rsidR="00B74C3A" w:rsidRDefault="00B74C3A" w:rsidP="00061B4A">
      <w:pPr>
        <w:rPr>
          <w:sz w:val="24"/>
          <w:szCs w:val="24"/>
        </w:rPr>
      </w:pPr>
    </w:p>
    <w:p w14:paraId="18033498" w14:textId="4E0576E5" w:rsidR="00B74C3A" w:rsidRDefault="00B74C3A" w:rsidP="00061B4A">
      <w:pPr>
        <w:rPr>
          <w:sz w:val="24"/>
          <w:szCs w:val="24"/>
        </w:rPr>
      </w:pPr>
    </w:p>
    <w:p w14:paraId="42AF1A90" w14:textId="529AEB51" w:rsidR="00B74C3A" w:rsidRDefault="00B74C3A" w:rsidP="00061B4A">
      <w:pPr>
        <w:rPr>
          <w:sz w:val="24"/>
          <w:szCs w:val="24"/>
        </w:rPr>
      </w:pPr>
    </w:p>
    <w:p w14:paraId="1C425693" w14:textId="77777777" w:rsidR="00B74C3A" w:rsidRDefault="00B74C3A"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Estudiamos y analizamos la documentación existente sobre los requerimientos del proyecto, sea esta documentación Business Requeriments Specification (BRS), Software Requirements Specificacion (SRS), Functional Requirements Specification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 xml:space="preserve">Enumeramos los escenarios de prueba que abarquen cada posible “feature”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en la cual ponemos las informaciones como el ID, los pasos, si paso o no la prueba, etc)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Muestra los escenarios de prueba a algún supervisor y hazlo ser revisados por los stakeholders o clientes para obtener feedback de ellos.</w:t>
      </w:r>
    </w:p>
    <w:p w14:paraId="4C81FC03" w14:textId="50E7B6E1" w:rsidR="00FF1189" w:rsidRDefault="00FF1189" w:rsidP="00FF1189">
      <w:pPr>
        <w:rPr>
          <w:sz w:val="24"/>
          <w:szCs w:val="24"/>
        </w:rPr>
      </w:pPr>
      <w:r>
        <w:rPr>
          <w:sz w:val="24"/>
          <w:szCs w:val="24"/>
        </w:rPr>
        <w:t>IMPORTANTE: LOS ESCENARIOS DE PRUEBA Y CASOS DE PRUEBA GENERALMENTE SE ESCRIBEN EN TERCERA PERSONA.</w:t>
      </w:r>
    </w:p>
    <w:p w14:paraId="645FAF33" w14:textId="45D13316" w:rsidR="008C4548" w:rsidRDefault="008C4548" w:rsidP="00FF1189">
      <w:pPr>
        <w:rPr>
          <w:sz w:val="24"/>
          <w:szCs w:val="24"/>
        </w:rPr>
      </w:pPr>
    </w:p>
    <w:p w14:paraId="05A19AA1" w14:textId="23B5B87B" w:rsidR="008C4548" w:rsidRDefault="008C4548" w:rsidP="00FF1189">
      <w:pPr>
        <w:rPr>
          <w:sz w:val="24"/>
          <w:szCs w:val="24"/>
        </w:rPr>
      </w:pPr>
    </w:p>
    <w:p w14:paraId="0D72FDAF" w14:textId="0F7AE27E" w:rsidR="008C4548" w:rsidRDefault="008C4548" w:rsidP="00FF1189">
      <w:pPr>
        <w:rPr>
          <w:sz w:val="24"/>
          <w:szCs w:val="24"/>
        </w:rPr>
      </w:pPr>
    </w:p>
    <w:p w14:paraId="784FACEC" w14:textId="23A9DFEF" w:rsidR="008C4548" w:rsidRDefault="008C4548" w:rsidP="00FF1189">
      <w:pPr>
        <w:rPr>
          <w:sz w:val="24"/>
          <w:szCs w:val="24"/>
        </w:rPr>
      </w:pPr>
    </w:p>
    <w:p w14:paraId="47009397" w14:textId="7C2AD16F" w:rsidR="008C4548" w:rsidRDefault="008C4548" w:rsidP="00FF1189">
      <w:pPr>
        <w:rPr>
          <w:sz w:val="24"/>
          <w:szCs w:val="24"/>
        </w:rPr>
      </w:pP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lastRenderedPageBreak/>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ste caso, analizaremos un Software Requirement Specification (SRS):</w:t>
      </w:r>
    </w:p>
    <w:p w14:paraId="6ABC5C57" w14:textId="5B5A2F20" w:rsidR="008435BB" w:rsidRDefault="008435BB" w:rsidP="00061B4A">
      <w:pPr>
        <w:rPr>
          <w:b/>
          <w:bCs/>
          <w:sz w:val="24"/>
          <w:szCs w:val="24"/>
          <w:lang w:val="en-US"/>
        </w:rPr>
      </w:pPr>
      <w:r w:rsidRPr="008435BB">
        <w:rPr>
          <w:b/>
          <w:bCs/>
          <w:sz w:val="24"/>
          <w:szCs w:val="24"/>
          <w:lang w:val="en-US"/>
        </w:rPr>
        <w:t>Ejemplo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Pr="00B17581"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sectPr w:rsidR="00AE6D87" w:rsidRPr="00B17581"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61B4A"/>
    <w:rsid w:val="00064441"/>
    <w:rsid w:val="00095651"/>
    <w:rsid w:val="000D35E3"/>
    <w:rsid w:val="001202F5"/>
    <w:rsid w:val="00152E4D"/>
    <w:rsid w:val="001F49BE"/>
    <w:rsid w:val="002279C7"/>
    <w:rsid w:val="00241120"/>
    <w:rsid w:val="0036000D"/>
    <w:rsid w:val="0038141B"/>
    <w:rsid w:val="003C0D96"/>
    <w:rsid w:val="003D4331"/>
    <w:rsid w:val="00463800"/>
    <w:rsid w:val="00495375"/>
    <w:rsid w:val="00596187"/>
    <w:rsid w:val="005F78CD"/>
    <w:rsid w:val="00634B4B"/>
    <w:rsid w:val="006458A8"/>
    <w:rsid w:val="006D7CD6"/>
    <w:rsid w:val="00756F58"/>
    <w:rsid w:val="007579C2"/>
    <w:rsid w:val="00813520"/>
    <w:rsid w:val="008435BB"/>
    <w:rsid w:val="008C4548"/>
    <w:rsid w:val="008D684C"/>
    <w:rsid w:val="008E1082"/>
    <w:rsid w:val="008E1A62"/>
    <w:rsid w:val="009C2D1B"/>
    <w:rsid w:val="00A42556"/>
    <w:rsid w:val="00A7277F"/>
    <w:rsid w:val="00A74405"/>
    <w:rsid w:val="00AE6D87"/>
    <w:rsid w:val="00B143C5"/>
    <w:rsid w:val="00B17581"/>
    <w:rsid w:val="00B74C3A"/>
    <w:rsid w:val="00C24D49"/>
    <w:rsid w:val="00D070F8"/>
    <w:rsid w:val="00D8615D"/>
    <w:rsid w:val="00D900C2"/>
    <w:rsid w:val="00DB5EB3"/>
    <w:rsid w:val="00DC7C25"/>
    <w:rsid w:val="00EE051F"/>
    <w:rsid w:val="00F30F80"/>
    <w:rsid w:val="00F8337F"/>
    <w:rsid w:val="00F90F41"/>
    <w:rsid w:val="00FC20D6"/>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2698</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35</cp:revision>
  <dcterms:created xsi:type="dcterms:W3CDTF">2023-09-17T15:04:00Z</dcterms:created>
  <dcterms:modified xsi:type="dcterms:W3CDTF">2023-09-19T21:41:00Z</dcterms:modified>
</cp:coreProperties>
</file>