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75D26165" w:rsidR="00251D52" w:rsidRDefault="009C1775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70E5030E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601218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01218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2FFAA955" w:rsidR="00A57B57" w:rsidRDefault="004247D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P16</w:t>
                                </w:r>
                                <w:r w:rsidR="00A57B57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R01_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WCF</w:t>
                                </w:r>
                                <w:r w:rsidR="00A57B57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45CEF53D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216477CD" w:rsidR="00A57B57" w:rsidRPr="00A57B57" w:rsidRDefault="004247D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WCF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3FB3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8.25pt;margin-top:48pt;width:473.4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" filled="f" stroked="f" strokeweight=".5pt">
                    <v:textbox>
                      <w:txbxContent>
                        <w:p w14:paraId="7E3C96A3" w14:textId="2FFAA955" w:rsidR="00A57B57" w:rsidRDefault="004247D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P16</w:t>
                          </w:r>
                          <w:r w:rsidR="00A57B57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R01_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WCF</w:t>
                          </w:r>
                          <w:r w:rsidR="00A57B57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45CEF53D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216477CD" w:rsidR="00A57B57" w:rsidRPr="00A57B57" w:rsidRDefault="004247D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WCF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22EF4D2A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174785" id="_x0000_s1027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A57B57"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2654BDF4" w14:textId="18CB61E4" w:rsidR="004247D1" w:rsidRDefault="004247D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Base de datos: </w:t>
      </w:r>
      <w:proofErr w:type="spellStart"/>
      <w:r>
        <w:rPr>
          <w:rFonts w:ascii="Arial" w:hAnsi="Arial" w:cs="Arial"/>
          <w:b/>
        </w:rPr>
        <w:t>BD_Ejemplo</w:t>
      </w:r>
      <w:proofErr w:type="spellEnd"/>
    </w:p>
    <w:p w14:paraId="6826DC95" w14:textId="6766C3A8" w:rsidR="00251D52" w:rsidRPr="004F0DC5" w:rsidRDefault="00251D52">
      <w:pPr>
        <w:rPr>
          <w:rFonts w:ascii="Arial" w:hAnsi="Arial" w:cs="Arial"/>
          <w:b/>
        </w:rPr>
      </w:pPr>
      <w:r w:rsidRPr="004F0DC5">
        <w:rPr>
          <w:rFonts w:ascii="Arial" w:hAnsi="Arial" w:cs="Arial"/>
          <w:b/>
        </w:rPr>
        <w:t>Orden de ejecución de Scripts</w:t>
      </w:r>
    </w:p>
    <w:p w14:paraId="2CB2CA32" w14:textId="39749021" w:rsidR="00251D52" w:rsidRPr="004F0DC5" w:rsidRDefault="00251D52">
      <w:pPr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Proyecto </w:t>
      </w:r>
      <w:r w:rsidR="004247D1">
        <w:rPr>
          <w:rFonts w:ascii="Arial" w:hAnsi="Arial" w:cs="Arial"/>
        </w:rPr>
        <w:t>P16</w:t>
      </w:r>
      <w:r w:rsidR="00A57B57" w:rsidRPr="004F0DC5">
        <w:rPr>
          <w:rFonts w:ascii="Arial" w:hAnsi="Arial" w:cs="Arial"/>
        </w:rPr>
        <w:t>R01_</w:t>
      </w:r>
      <w:r w:rsidR="004247D1">
        <w:rPr>
          <w:rFonts w:ascii="Arial" w:hAnsi="Arial" w:cs="Arial"/>
        </w:rPr>
        <w:t>WCF</w:t>
      </w:r>
      <w:r w:rsidR="00A57B57" w:rsidRPr="004F0DC5">
        <w:rPr>
          <w:rFonts w:ascii="Arial" w:hAnsi="Arial" w:cs="Arial"/>
        </w:rPr>
        <w:t>_AEHM</w:t>
      </w:r>
    </w:p>
    <w:p w14:paraId="7C2C882D" w14:textId="0F7BC9D0" w:rsidR="00251D52" w:rsidRPr="004F0DC5" w:rsidRDefault="00251D52">
      <w:pPr>
        <w:rPr>
          <w:rFonts w:ascii="Arial" w:hAnsi="Arial" w:cs="Arial"/>
        </w:rPr>
      </w:pPr>
      <w:r w:rsidRPr="004F0DC5">
        <w:rPr>
          <w:rFonts w:ascii="Arial" w:hAnsi="Arial" w:cs="Arial"/>
        </w:rPr>
        <w:t>Ruta:</w:t>
      </w:r>
      <w:r w:rsidR="0036685E" w:rsidRPr="004F0DC5">
        <w:rPr>
          <w:rFonts w:ascii="Arial" w:hAnsi="Arial" w:cs="Arial"/>
        </w:rPr>
        <w:t xml:space="preserve"> "</w:t>
      </w:r>
      <w:r w:rsidR="004247D1" w:rsidRPr="004247D1">
        <w:t xml:space="preserve"> </w:t>
      </w:r>
      <w:r w:rsidR="004247D1" w:rsidRPr="004247D1">
        <w:rPr>
          <w:rFonts w:ascii="Arial" w:hAnsi="Arial" w:cs="Arial"/>
        </w:rPr>
        <w:t>C:\Users\adria\Documents\GenSep\Proyectos\P16R01_WCF_AEHM\BD\SCRIPTS</w:t>
      </w:r>
      <w:r w:rsidR="004247D1">
        <w:rPr>
          <w:rFonts w:ascii="Arial" w:hAnsi="Arial" w:cs="Arial"/>
        </w:rPr>
        <w:t>”</w:t>
      </w:r>
    </w:p>
    <w:p w14:paraId="1AF9DDF9" w14:textId="77777777" w:rsidR="004247D1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object w:dxaOrig="1520" w:dyaOrig="987" w14:anchorId="784F1F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1198262" r:id="rId7"/>
        </w:object>
      </w:r>
      <w:r>
        <w:rPr>
          <w:rFonts w:ascii="Arial" w:hAnsi="Arial" w:cs="Arial"/>
        </w:rPr>
        <w:object w:dxaOrig="1520" w:dyaOrig="987" w14:anchorId="456CEA79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1198263" r:id="rId9"/>
        </w:object>
      </w:r>
      <w:r>
        <w:rPr>
          <w:rFonts w:ascii="Arial" w:hAnsi="Arial" w:cs="Arial"/>
        </w:rPr>
        <w:object w:dxaOrig="1520" w:dyaOrig="987" w14:anchorId="1A7ED942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1198264" r:id="rId11"/>
        </w:object>
      </w:r>
    </w:p>
    <w:p w14:paraId="58046D51" w14:textId="54B013B8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="009C1775" w:rsidRPr="004F0DC5">
        <w:rPr>
          <w:rFonts w:ascii="Arial" w:hAnsi="Arial" w:cs="Arial"/>
        </w:rPr>
        <w:t>R01</w:t>
      </w:r>
      <w:r w:rsidR="00A57B57" w:rsidRPr="004F0DC5">
        <w:rPr>
          <w:rFonts w:ascii="Arial" w:hAnsi="Arial" w:cs="Arial"/>
        </w:rPr>
        <w:t>_</w:t>
      </w:r>
      <w:r>
        <w:rPr>
          <w:rFonts w:ascii="Arial" w:hAnsi="Arial" w:cs="Arial"/>
        </w:rPr>
        <w:t>WCF</w:t>
      </w:r>
      <w:r w:rsidR="009C1775" w:rsidRPr="004F0DC5">
        <w:rPr>
          <w:rFonts w:ascii="Arial" w:hAnsi="Arial" w:cs="Arial"/>
        </w:rPr>
        <w:t>_</w:t>
      </w:r>
      <w:r w:rsidR="00A57B57" w:rsidRPr="004F0DC5">
        <w:rPr>
          <w:rFonts w:ascii="Arial" w:hAnsi="Arial" w:cs="Arial"/>
        </w:rPr>
        <w:t>01_CreateDatabase_AEHM.sql</w:t>
      </w:r>
    </w:p>
    <w:p w14:paraId="427713A9" w14:textId="036EDE2A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Pr="004F0DC5">
        <w:rPr>
          <w:rFonts w:ascii="Arial" w:hAnsi="Arial" w:cs="Arial"/>
        </w:rPr>
        <w:t>R01_</w:t>
      </w:r>
      <w:r>
        <w:rPr>
          <w:rFonts w:ascii="Arial" w:hAnsi="Arial" w:cs="Arial"/>
        </w:rPr>
        <w:t>WCF</w:t>
      </w:r>
      <w:r w:rsidRPr="004F0DC5">
        <w:rPr>
          <w:rFonts w:ascii="Arial" w:hAnsi="Arial" w:cs="Arial"/>
        </w:rPr>
        <w:t xml:space="preserve"> </w:t>
      </w:r>
      <w:r w:rsidR="009C1775" w:rsidRPr="004F0DC5">
        <w:rPr>
          <w:rFonts w:ascii="Arial" w:hAnsi="Arial" w:cs="Arial"/>
        </w:rPr>
        <w:t>_02_CreateTables_AEHM</w:t>
      </w:r>
      <w:r w:rsidR="00A57B57" w:rsidRPr="004F0DC5">
        <w:rPr>
          <w:rFonts w:ascii="Arial" w:hAnsi="Arial" w:cs="Arial"/>
        </w:rPr>
        <w:t>.sql</w:t>
      </w:r>
    </w:p>
    <w:p w14:paraId="71398579" w14:textId="454FCD89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Pr="004F0DC5">
        <w:rPr>
          <w:rFonts w:ascii="Arial" w:hAnsi="Arial" w:cs="Arial"/>
        </w:rPr>
        <w:t>R01_</w:t>
      </w:r>
      <w:r>
        <w:rPr>
          <w:rFonts w:ascii="Arial" w:hAnsi="Arial" w:cs="Arial"/>
        </w:rPr>
        <w:t>WCF</w:t>
      </w:r>
      <w:r w:rsidRPr="004F0DC5">
        <w:rPr>
          <w:rFonts w:ascii="Arial" w:hAnsi="Arial" w:cs="Arial"/>
        </w:rPr>
        <w:t xml:space="preserve"> </w:t>
      </w:r>
      <w:r w:rsidR="009C1775" w:rsidRPr="004F0DC5">
        <w:rPr>
          <w:rFonts w:ascii="Arial" w:hAnsi="Arial" w:cs="Arial"/>
        </w:rPr>
        <w:t>_03_CargaInicial_AEHM</w:t>
      </w:r>
      <w:r w:rsidR="00A57B57" w:rsidRPr="004F0DC5">
        <w:rPr>
          <w:rFonts w:ascii="Arial" w:hAnsi="Arial" w:cs="Arial"/>
        </w:rPr>
        <w:t>.sql</w:t>
      </w:r>
    </w:p>
    <w:p w14:paraId="21F1206C" w14:textId="77777777" w:rsidR="00A57B57" w:rsidRPr="004F0DC5" w:rsidRDefault="00A57B57">
      <w:pPr>
        <w:rPr>
          <w:rFonts w:ascii="Arial" w:hAnsi="Arial" w:cs="Arial"/>
        </w:rPr>
      </w:pPr>
    </w:p>
    <w:p w14:paraId="7C4905C8" w14:textId="57D36996" w:rsidR="009863A8" w:rsidRPr="004F0DC5" w:rsidRDefault="009863A8">
      <w:pPr>
        <w:rPr>
          <w:rFonts w:ascii="Arial" w:hAnsi="Arial" w:cs="Arial"/>
          <w:b/>
        </w:rPr>
      </w:pPr>
      <w:r w:rsidRPr="004F0DC5">
        <w:rPr>
          <w:rFonts w:ascii="Arial" w:hAnsi="Arial" w:cs="Arial"/>
          <w:b/>
        </w:rPr>
        <w:t>En caso de error correr contingencia:</w:t>
      </w:r>
    </w:p>
    <w:p w14:paraId="2316B391" w14:textId="4A05DFB1" w:rsidR="00D7328A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>Ruta: "</w:t>
      </w:r>
      <w:r w:rsidR="004247D1" w:rsidRPr="004247D1">
        <w:t xml:space="preserve"> </w:t>
      </w:r>
      <w:r w:rsidR="004247D1" w:rsidRPr="004247D1">
        <w:rPr>
          <w:rFonts w:ascii="Arial" w:hAnsi="Arial" w:cs="Arial"/>
        </w:rPr>
        <w:t>C:\Users\adria\Documents\GenSep\Proyectos\P16R01_WCF_AEHM\BD\</w:t>
      </w:r>
      <w:proofErr w:type="gramStart"/>
      <w:r w:rsidR="004247D1" w:rsidRPr="004247D1">
        <w:rPr>
          <w:rFonts w:ascii="Arial" w:hAnsi="Arial" w:cs="Arial"/>
        </w:rPr>
        <w:t xml:space="preserve">CONTINGENCIA </w:t>
      </w:r>
      <w:r w:rsidRPr="004F0DC5">
        <w:rPr>
          <w:rFonts w:ascii="Arial" w:hAnsi="Arial" w:cs="Arial"/>
        </w:rPr>
        <w:t>"</w:t>
      </w:r>
      <w:proofErr w:type="gramEnd"/>
    </w:p>
    <w:p w14:paraId="56AA03CB" w14:textId="77777777" w:rsidR="004247D1" w:rsidRDefault="004247D1">
      <w:r>
        <w:object w:dxaOrig="1520" w:dyaOrig="987" w14:anchorId="76AEE1E1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1198265" r:id="rId13"/>
        </w:object>
      </w:r>
      <w:r>
        <w:object w:dxaOrig="1520" w:dyaOrig="987" w14:anchorId="50528816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1198266" r:id="rId15"/>
        </w:object>
      </w:r>
      <w:r>
        <w:object w:dxaOrig="1520" w:dyaOrig="987" w14:anchorId="3714AEB7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1198267" r:id="rId17"/>
        </w:object>
      </w:r>
    </w:p>
    <w:p w14:paraId="768A4B4E" w14:textId="2515F6CE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Pr="004F0DC5">
        <w:rPr>
          <w:rFonts w:ascii="Arial" w:hAnsi="Arial" w:cs="Arial"/>
        </w:rPr>
        <w:t>R01_</w:t>
      </w:r>
      <w:r>
        <w:rPr>
          <w:rFonts w:ascii="Arial" w:hAnsi="Arial" w:cs="Arial"/>
        </w:rPr>
        <w:t>WCF</w:t>
      </w:r>
      <w:r w:rsidRPr="004F0DC5">
        <w:rPr>
          <w:rFonts w:ascii="Arial" w:hAnsi="Arial" w:cs="Arial"/>
        </w:rPr>
        <w:t xml:space="preserve"> </w:t>
      </w:r>
      <w:r w:rsidR="009C1775" w:rsidRPr="004F0DC5">
        <w:rPr>
          <w:rFonts w:ascii="Arial" w:hAnsi="Arial" w:cs="Arial"/>
        </w:rPr>
        <w:t>_</w:t>
      </w:r>
      <w:proofErr w:type="spellStart"/>
      <w:r w:rsidR="009C1775" w:rsidRPr="004F0DC5">
        <w:rPr>
          <w:rFonts w:ascii="Arial" w:hAnsi="Arial" w:cs="Arial"/>
        </w:rPr>
        <w:t>A_LimpiezaData_AEHM</w:t>
      </w:r>
      <w:r w:rsidR="00A57B57" w:rsidRPr="004F0DC5">
        <w:rPr>
          <w:rFonts w:ascii="Arial" w:hAnsi="Arial" w:cs="Arial"/>
        </w:rPr>
        <w:t>.sql</w:t>
      </w:r>
      <w:proofErr w:type="spellEnd"/>
    </w:p>
    <w:p w14:paraId="4AC04BB0" w14:textId="1A792166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Pr="004F0DC5">
        <w:rPr>
          <w:rFonts w:ascii="Arial" w:hAnsi="Arial" w:cs="Arial"/>
        </w:rPr>
        <w:t>R01_</w:t>
      </w:r>
      <w:r>
        <w:rPr>
          <w:rFonts w:ascii="Arial" w:hAnsi="Arial" w:cs="Arial"/>
        </w:rPr>
        <w:t>WCF</w:t>
      </w:r>
      <w:r w:rsidRPr="004F0DC5">
        <w:rPr>
          <w:rFonts w:ascii="Arial" w:hAnsi="Arial" w:cs="Arial"/>
        </w:rPr>
        <w:t xml:space="preserve"> </w:t>
      </w:r>
      <w:r w:rsidR="009C1775" w:rsidRPr="004F0DC5">
        <w:rPr>
          <w:rFonts w:ascii="Arial" w:hAnsi="Arial" w:cs="Arial"/>
        </w:rPr>
        <w:t>_</w:t>
      </w:r>
      <w:proofErr w:type="spellStart"/>
      <w:r w:rsidR="009C1775" w:rsidRPr="004F0DC5">
        <w:rPr>
          <w:rFonts w:ascii="Arial" w:hAnsi="Arial" w:cs="Arial"/>
        </w:rPr>
        <w:t>B_DropTables_AEHM</w:t>
      </w:r>
      <w:r w:rsidR="00A57B57" w:rsidRPr="004F0DC5">
        <w:rPr>
          <w:rFonts w:ascii="Arial" w:hAnsi="Arial" w:cs="Arial"/>
        </w:rPr>
        <w:t>.sql</w:t>
      </w:r>
      <w:proofErr w:type="spellEnd"/>
    </w:p>
    <w:p w14:paraId="33F15367" w14:textId="0ECD22E8" w:rsidR="00A57B57" w:rsidRPr="004F0DC5" w:rsidRDefault="004247D1">
      <w:pPr>
        <w:rPr>
          <w:rFonts w:ascii="Arial" w:hAnsi="Arial" w:cs="Arial"/>
        </w:rPr>
      </w:pPr>
      <w:r>
        <w:rPr>
          <w:rFonts w:ascii="Arial" w:hAnsi="Arial" w:cs="Arial"/>
        </w:rPr>
        <w:t>P16</w:t>
      </w:r>
      <w:r w:rsidRPr="004F0DC5">
        <w:rPr>
          <w:rFonts w:ascii="Arial" w:hAnsi="Arial" w:cs="Arial"/>
        </w:rPr>
        <w:t>R01_</w:t>
      </w:r>
      <w:r>
        <w:rPr>
          <w:rFonts w:ascii="Arial" w:hAnsi="Arial" w:cs="Arial"/>
        </w:rPr>
        <w:t>WCF</w:t>
      </w:r>
      <w:r w:rsidRPr="004F0DC5">
        <w:rPr>
          <w:rFonts w:ascii="Arial" w:hAnsi="Arial" w:cs="Arial"/>
        </w:rPr>
        <w:t xml:space="preserve"> </w:t>
      </w:r>
      <w:r w:rsidR="009C1775" w:rsidRPr="004F0DC5">
        <w:rPr>
          <w:rFonts w:ascii="Arial" w:hAnsi="Arial" w:cs="Arial"/>
        </w:rPr>
        <w:t>_</w:t>
      </w:r>
      <w:proofErr w:type="spellStart"/>
      <w:r w:rsidR="009C1775" w:rsidRPr="004F0DC5">
        <w:rPr>
          <w:rFonts w:ascii="Arial" w:hAnsi="Arial" w:cs="Arial"/>
        </w:rPr>
        <w:t>C_DropDatabase_AEHM</w:t>
      </w:r>
      <w:r w:rsidR="00A57B57" w:rsidRPr="004F0DC5">
        <w:rPr>
          <w:rFonts w:ascii="Arial" w:hAnsi="Arial" w:cs="Arial"/>
        </w:rPr>
        <w:t>.sql</w:t>
      </w:r>
      <w:proofErr w:type="spellEnd"/>
    </w:p>
    <w:p w14:paraId="4F7AD29D" w14:textId="77777777" w:rsidR="00D7328A" w:rsidRPr="004F0DC5" w:rsidRDefault="00D7328A">
      <w:pPr>
        <w:rPr>
          <w:rFonts w:ascii="Arial" w:hAnsi="Arial" w:cs="Arial"/>
        </w:rPr>
      </w:pPr>
    </w:p>
    <w:p w14:paraId="60C5D9C2" w14:textId="2BE37F91" w:rsidR="009863A8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>Diccionario de datos</w:t>
      </w:r>
    </w:p>
    <w:p w14:paraId="1DEE8B51" w14:textId="6545512F" w:rsidR="009863A8" w:rsidRPr="004F0DC5" w:rsidRDefault="009863A8">
      <w:pPr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Tabla </w:t>
      </w:r>
      <w:r w:rsidR="009C1775" w:rsidRPr="004F0DC5">
        <w:rPr>
          <w:rFonts w:ascii="Arial" w:hAnsi="Arial" w:cs="Arial"/>
        </w:rPr>
        <w:t>Usuarios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083"/>
        <w:gridCol w:w="1238"/>
        <w:gridCol w:w="1238"/>
        <w:gridCol w:w="1238"/>
        <w:gridCol w:w="1238"/>
        <w:gridCol w:w="1238"/>
      </w:tblGrid>
      <w:tr w:rsidR="009C1775" w:rsidRPr="009C1775" w14:paraId="13F66EE2" w14:textId="77777777" w:rsidTr="009C1775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8CC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B3944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0A04C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27616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2FE5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F0815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5E7B2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9C1775" w:rsidRPr="009C1775" w14:paraId="3CBF1971" w14:textId="77777777" w:rsidTr="009C177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8980F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E6DF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E442C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A2DD7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737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448D8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B566B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9C1775" w:rsidRPr="009C1775" w14:paraId="13EAD480" w14:textId="77777777" w:rsidTr="009C1775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FE456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FechaRegistro</w:t>
            </w:r>
            <w:proofErr w:type="spellEnd"/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7A61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AB7D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5A27E" w14:textId="77777777" w:rsidR="009C1775" w:rsidRPr="009C1775" w:rsidRDefault="009C1775" w:rsidP="009C17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8B92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24B09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80CB" w14:textId="77777777" w:rsidR="009C1775" w:rsidRPr="009C1775" w:rsidRDefault="009C1775" w:rsidP="009C17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C177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2F485416" w14:textId="77777777" w:rsidR="009C1775" w:rsidRDefault="009C1775"/>
    <w:p w14:paraId="60410B40" w14:textId="77777777" w:rsidR="009C1775" w:rsidRDefault="009C1775"/>
    <w:p w14:paraId="0934107A" w14:textId="2B6F9F9C" w:rsidR="009C1775" w:rsidRPr="004F0DC5" w:rsidRDefault="004247D1" w:rsidP="004F0DC5">
      <w:pPr>
        <w:jc w:val="both"/>
        <w:rPr>
          <w:rFonts w:ascii="Arial" w:hAnsi="Arial" w:cs="Arial"/>
        </w:rPr>
      </w:pPr>
      <w:r>
        <w:lastRenderedPageBreak/>
        <w:t>WCF Cliente - Servidor</w:t>
      </w:r>
    </w:p>
    <w:p w14:paraId="5FB9099E" w14:textId="70BAC35D" w:rsidR="009C1775" w:rsidRPr="004F0DC5" w:rsidRDefault="009C1775" w:rsidP="004F0DC5">
      <w:pPr>
        <w:jc w:val="both"/>
        <w:rPr>
          <w:rFonts w:ascii="Arial" w:hAnsi="Arial" w:cs="Arial"/>
        </w:rPr>
      </w:pPr>
      <w:r w:rsidRPr="004F0DC5">
        <w:rPr>
          <w:rFonts w:ascii="Arial" w:hAnsi="Arial" w:cs="Arial"/>
        </w:rPr>
        <w:t xml:space="preserve">Para conectar a tu base de datos, dirigirse al archivo </w:t>
      </w:r>
      <w:proofErr w:type="spellStart"/>
      <w:r w:rsidRPr="004F0DC5">
        <w:rPr>
          <w:rFonts w:ascii="Arial" w:hAnsi="Arial" w:cs="Arial"/>
        </w:rPr>
        <w:t>Web.config</w:t>
      </w:r>
      <w:proofErr w:type="spellEnd"/>
      <w:r w:rsidR="000E55F6">
        <w:rPr>
          <w:rFonts w:ascii="Arial" w:hAnsi="Arial" w:cs="Arial"/>
        </w:rPr>
        <w:t xml:space="preserve"> y modificar el</w:t>
      </w:r>
      <w:r w:rsidR="000E55F6" w:rsidRPr="004F0DC5">
        <w:rPr>
          <w:rFonts w:ascii="Arial" w:hAnsi="Arial" w:cs="Arial"/>
        </w:rPr>
        <w:t xml:space="preserve"> Data </w:t>
      </w:r>
      <w:proofErr w:type="spellStart"/>
      <w:r w:rsidR="000E55F6" w:rsidRPr="004F0DC5">
        <w:rPr>
          <w:rFonts w:ascii="Arial" w:hAnsi="Arial" w:cs="Arial"/>
        </w:rPr>
        <w:t>Source</w:t>
      </w:r>
      <w:proofErr w:type="spellEnd"/>
      <w:r w:rsidR="000E55F6" w:rsidRPr="004F0DC5">
        <w:rPr>
          <w:rFonts w:ascii="Arial" w:hAnsi="Arial" w:cs="Arial"/>
        </w:rPr>
        <w:t xml:space="preserve"> con el nombre d</w:t>
      </w:r>
      <w:r w:rsidR="000E55F6">
        <w:rPr>
          <w:rFonts w:ascii="Arial" w:hAnsi="Arial" w:cs="Arial"/>
        </w:rPr>
        <w:t>e tu servidor de base de datos</w:t>
      </w:r>
      <w:r w:rsidR="000E55F6">
        <w:rPr>
          <w:rFonts w:ascii="Arial" w:hAnsi="Arial" w:cs="Arial"/>
        </w:rPr>
        <w:t>, además colocar el</w:t>
      </w:r>
      <w:r w:rsidR="000E55F6">
        <w:rPr>
          <w:rFonts w:ascii="Arial" w:hAnsi="Arial" w:cs="Arial"/>
        </w:rPr>
        <w:t xml:space="preserve"> </w:t>
      </w:r>
      <w:r w:rsidR="004F0DC5" w:rsidRPr="004F0DC5">
        <w:rPr>
          <w:rFonts w:ascii="Arial" w:hAnsi="Arial" w:cs="Arial"/>
        </w:rPr>
        <w:t>nombre de tu ba</w:t>
      </w:r>
      <w:r w:rsidR="000E55F6">
        <w:rPr>
          <w:rFonts w:ascii="Arial" w:hAnsi="Arial" w:cs="Arial"/>
        </w:rPr>
        <w:t xml:space="preserve">se de datos en </w:t>
      </w:r>
      <w:proofErr w:type="spellStart"/>
      <w:r w:rsidR="000E55F6">
        <w:rPr>
          <w:rFonts w:ascii="Arial" w:hAnsi="Arial" w:cs="Arial"/>
        </w:rPr>
        <w:t>Initial</w:t>
      </w:r>
      <w:proofErr w:type="spellEnd"/>
      <w:r w:rsidR="000E55F6">
        <w:rPr>
          <w:rFonts w:ascii="Arial" w:hAnsi="Arial" w:cs="Arial"/>
        </w:rPr>
        <w:t xml:space="preserve"> </w:t>
      </w:r>
      <w:proofErr w:type="spellStart"/>
      <w:r w:rsidR="000E55F6">
        <w:rPr>
          <w:rFonts w:ascii="Arial" w:hAnsi="Arial" w:cs="Arial"/>
        </w:rPr>
        <w:t>Catalog</w:t>
      </w:r>
      <w:proofErr w:type="spellEnd"/>
      <w:r w:rsidR="000E55F6">
        <w:rPr>
          <w:rFonts w:ascii="Arial" w:hAnsi="Arial" w:cs="Arial"/>
        </w:rPr>
        <w:t>.</w:t>
      </w:r>
    </w:p>
    <w:p w14:paraId="65311585" w14:textId="66C33388" w:rsidR="000E55F6" w:rsidRDefault="000E55F6" w:rsidP="000E5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CE529" wp14:editId="7D22DCF8">
                <wp:simplePos x="0" y="0"/>
                <wp:positionH relativeFrom="column">
                  <wp:posOffset>1541145</wp:posOffset>
                </wp:positionH>
                <wp:positionV relativeFrom="paragraph">
                  <wp:posOffset>805180</wp:posOffset>
                </wp:positionV>
                <wp:extent cx="586740" cy="160020"/>
                <wp:effectExtent l="0" t="0" r="22860" b="1143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60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C6892" id="Rectángulo 8" o:spid="_x0000_s1026" style="position:absolute;margin-left:121.35pt;margin-top:63.4pt;width:46.2pt;height:12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" filled="f" strokecolor="yellow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C178AE" wp14:editId="3005F973">
                <wp:simplePos x="0" y="0"/>
                <wp:positionH relativeFrom="column">
                  <wp:posOffset>2341245</wp:posOffset>
                </wp:positionH>
                <wp:positionV relativeFrom="paragraph">
                  <wp:posOffset>675640</wp:posOffset>
                </wp:positionV>
                <wp:extent cx="784860" cy="190500"/>
                <wp:effectExtent l="0" t="0" r="1524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86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1766C" id="Rectángulo 7" o:spid="_x0000_s1026" style="position:absolute;margin-left:184.35pt;margin-top:53.2pt;width:61.8pt;height: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" filled="f" strokecolor="yellow" strokeweight="1pt"/>
            </w:pict>
          </mc:Fallback>
        </mc:AlternateContent>
      </w:r>
      <w:r w:rsidRPr="000E55F6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drawing>
          <wp:inline distT="0" distB="0" distL="0" distR="0" wp14:anchorId="5D496EEB" wp14:editId="110F041C">
            <wp:extent cx="6133570" cy="2018060"/>
            <wp:effectExtent l="0" t="0" r="635" b="1270"/>
            <wp:docPr id="6" name="Imagen 6" descr="C:\Users\adria\OneDrive\Pictures\Screenshots\Captura de pantalla 2026-09-18 003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dria\OneDrive\Pictures\Screenshots\Captura de pantalla 2026-09-18 00354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9871" cy="204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1946" w14:textId="0A8230FE" w:rsidR="00CC5AC7" w:rsidRPr="000E55F6" w:rsidRDefault="00CC5AC7" w:rsidP="000E55F6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Una vez que ya tienes creado tu servicio llamando al método que hayas creado en la interfaz, ejecutar el proyecto y dar </w:t>
      </w:r>
      <w:proofErr w:type="spellStart"/>
      <w:r>
        <w:rPr>
          <w:rFonts w:ascii="Arial" w:eastAsia="Times New Roman" w:hAnsi="Arial" w:cs="Arial"/>
          <w:kern w:val="0"/>
          <w:lang w:eastAsia="es-MX"/>
          <w14:ligatures w14:val="none"/>
        </w:rPr>
        <w:t>click</w:t>
      </w:r>
      <w:proofErr w:type="spellEnd"/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Service1.svc</w:t>
      </w:r>
    </w:p>
    <w:p w14:paraId="36F0C2DA" w14:textId="3DE86E50" w:rsidR="009C1775" w:rsidRDefault="00CC5AC7">
      <w:r>
        <w:rPr>
          <w:noProof/>
          <w:lang w:eastAsia="es-MX"/>
        </w:rPr>
        <w:drawing>
          <wp:inline distT="0" distB="0" distL="0" distR="0" wp14:anchorId="18DCD093" wp14:editId="4031C15E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4210" w14:textId="77777777" w:rsidR="00CC5AC7" w:rsidRDefault="00CC5AC7"/>
    <w:p w14:paraId="355925B9" w14:textId="77777777" w:rsidR="00CC5AC7" w:rsidRDefault="00CC5AC7"/>
    <w:p w14:paraId="3808EFBE" w14:textId="77777777" w:rsidR="00CC5AC7" w:rsidRDefault="00CC5AC7"/>
    <w:p w14:paraId="49E21514" w14:textId="77777777" w:rsidR="00CC5AC7" w:rsidRDefault="00CC5AC7"/>
    <w:p w14:paraId="014F7DEE" w14:textId="54619722" w:rsidR="00CC5AC7" w:rsidRDefault="00CC5AC7">
      <w:r>
        <w:lastRenderedPageBreak/>
        <w:t>Después de acceder a Service1.svc, copiar la ruta de la barra de búsqueda ya que esta será utilizada para el cliente WCF al agregar una referencia de servicio.</w:t>
      </w:r>
    </w:p>
    <w:p w14:paraId="744AEA1A" w14:textId="2C16CEA8" w:rsidR="004247D1" w:rsidRDefault="00CC5AC7">
      <w:pPr>
        <w:rPr>
          <w:rFonts w:ascii="Arial" w:hAnsi="Arial" w:cs="Arial"/>
        </w:rPr>
      </w:pPr>
      <w:r>
        <w:rPr>
          <w:noProof/>
          <w:lang w:eastAsia="es-MX"/>
        </w:rPr>
        <w:drawing>
          <wp:inline distT="0" distB="0" distL="0" distR="0" wp14:anchorId="36AB826E" wp14:editId="0429F362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CD0B" w14:textId="7B010D07" w:rsidR="00CC5AC7" w:rsidRDefault="00CC5AC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Cuando se crea el WCF, se da </w:t>
      </w:r>
      <w:proofErr w:type="spellStart"/>
      <w:r>
        <w:rPr>
          <w:rFonts w:ascii="Arial" w:hAnsi="Arial" w:cs="Arial"/>
        </w:rPr>
        <w:t>click</w:t>
      </w:r>
      <w:proofErr w:type="spellEnd"/>
      <w:r>
        <w:rPr>
          <w:rFonts w:ascii="Arial" w:hAnsi="Arial" w:cs="Arial"/>
        </w:rPr>
        <w:t xml:space="preserve"> derecho en el proyecto -&gt; agregar -&gt; Referencia de servicio.</w:t>
      </w:r>
    </w:p>
    <w:p w14:paraId="07087C36" w14:textId="182EEE68" w:rsidR="00CC5AC7" w:rsidRDefault="00CC5AC7">
      <w:pPr>
        <w:rPr>
          <w:rFonts w:ascii="Arial" w:hAnsi="Arial" w:cs="Arial"/>
        </w:rPr>
      </w:pPr>
      <w:r>
        <w:rPr>
          <w:noProof/>
          <w:lang w:eastAsia="es-MX"/>
        </w:rPr>
        <w:drawing>
          <wp:inline distT="0" distB="0" distL="0" distR="0" wp14:anchorId="5B7CCBEB" wp14:editId="1B8E2EF2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FAAB" w14:textId="77777777" w:rsidR="00CC5AC7" w:rsidRDefault="00CC5AC7">
      <w:pPr>
        <w:rPr>
          <w:rFonts w:ascii="Arial" w:hAnsi="Arial" w:cs="Arial"/>
        </w:rPr>
      </w:pPr>
    </w:p>
    <w:p w14:paraId="5B35EFB5" w14:textId="77777777" w:rsidR="00CC5AC7" w:rsidRDefault="00CC5AC7">
      <w:pPr>
        <w:rPr>
          <w:rFonts w:ascii="Arial" w:hAnsi="Arial" w:cs="Arial"/>
        </w:rPr>
      </w:pPr>
    </w:p>
    <w:p w14:paraId="6EBC77AC" w14:textId="7E1C0979" w:rsidR="00CC5AC7" w:rsidRDefault="00CC5AC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En la ventana que abre se pega la </w:t>
      </w:r>
      <w:proofErr w:type="spellStart"/>
      <w:r>
        <w:rPr>
          <w:rFonts w:ascii="Arial" w:hAnsi="Arial" w:cs="Arial"/>
        </w:rPr>
        <w:t>url</w:t>
      </w:r>
      <w:proofErr w:type="spellEnd"/>
      <w:r>
        <w:rPr>
          <w:rFonts w:ascii="Arial" w:hAnsi="Arial" w:cs="Arial"/>
        </w:rPr>
        <w:t xml:space="preserve"> que copiaste de Service1.svc ya que será el servicio referenciado por el cliente</w:t>
      </w:r>
      <w:r w:rsidR="009D3C85">
        <w:rPr>
          <w:rFonts w:ascii="Arial" w:hAnsi="Arial" w:cs="Arial"/>
        </w:rPr>
        <w:t xml:space="preserve"> WCF, presionar el botón Ir para que encuentre el servicio y posteriormente dar </w:t>
      </w:r>
      <w:proofErr w:type="spellStart"/>
      <w:r w:rsidR="009D3C85">
        <w:rPr>
          <w:rFonts w:ascii="Arial" w:hAnsi="Arial" w:cs="Arial"/>
        </w:rPr>
        <w:t>click</w:t>
      </w:r>
      <w:proofErr w:type="spellEnd"/>
      <w:r w:rsidR="009D3C85">
        <w:rPr>
          <w:rFonts w:ascii="Arial" w:hAnsi="Arial" w:cs="Arial"/>
        </w:rPr>
        <w:t xml:space="preserve"> en aceptar, con esto ya queda agregada la referencia al servicio.</w:t>
      </w:r>
    </w:p>
    <w:p w14:paraId="3F39CCF8" w14:textId="7F4E045F" w:rsidR="00CC5AC7" w:rsidRDefault="00CC5AC7">
      <w:pPr>
        <w:rPr>
          <w:rFonts w:ascii="Arial" w:hAnsi="Arial" w:cs="Arial"/>
        </w:rPr>
      </w:pPr>
      <w:r w:rsidRPr="00CC5AC7">
        <w:rPr>
          <w:rFonts w:ascii="Arial" w:hAnsi="Arial" w:cs="Arial"/>
        </w:rPr>
        <w:drawing>
          <wp:inline distT="0" distB="0" distL="0" distR="0" wp14:anchorId="6F0ABC40" wp14:editId="09E4DA51">
            <wp:extent cx="5578323" cy="5151566"/>
            <wp:effectExtent l="0" t="0" r="381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70C2" w14:textId="77777777" w:rsidR="009D3C85" w:rsidRDefault="009D3C85">
      <w:pPr>
        <w:rPr>
          <w:rFonts w:ascii="Arial" w:hAnsi="Arial" w:cs="Arial"/>
        </w:rPr>
      </w:pPr>
    </w:p>
    <w:p w14:paraId="7DF2C35A" w14:textId="77777777" w:rsidR="009D3C85" w:rsidRDefault="009D3C85">
      <w:pPr>
        <w:rPr>
          <w:rFonts w:ascii="Arial" w:hAnsi="Arial" w:cs="Arial"/>
        </w:rPr>
      </w:pPr>
    </w:p>
    <w:p w14:paraId="653D3DB8" w14:textId="77777777" w:rsidR="009D3C85" w:rsidRDefault="009D3C85">
      <w:pPr>
        <w:rPr>
          <w:rFonts w:ascii="Arial" w:hAnsi="Arial" w:cs="Arial"/>
        </w:rPr>
      </w:pPr>
    </w:p>
    <w:p w14:paraId="79759694" w14:textId="77777777" w:rsidR="009D3C85" w:rsidRDefault="009D3C85">
      <w:pPr>
        <w:rPr>
          <w:rFonts w:ascii="Arial" w:hAnsi="Arial" w:cs="Arial"/>
        </w:rPr>
      </w:pPr>
    </w:p>
    <w:p w14:paraId="2F1EAAB2" w14:textId="77777777" w:rsidR="009D3C85" w:rsidRDefault="009D3C85">
      <w:pPr>
        <w:rPr>
          <w:rFonts w:ascii="Arial" w:hAnsi="Arial" w:cs="Arial"/>
        </w:rPr>
      </w:pPr>
    </w:p>
    <w:p w14:paraId="46873D1D" w14:textId="77777777" w:rsidR="009D3C85" w:rsidRDefault="009D3C85">
      <w:pPr>
        <w:rPr>
          <w:rFonts w:ascii="Arial" w:hAnsi="Arial" w:cs="Arial"/>
        </w:rPr>
      </w:pPr>
    </w:p>
    <w:p w14:paraId="4D406231" w14:textId="77777777" w:rsidR="009D3C85" w:rsidRDefault="009D3C85">
      <w:pPr>
        <w:rPr>
          <w:rFonts w:ascii="Arial" w:hAnsi="Arial" w:cs="Arial"/>
        </w:rPr>
      </w:pPr>
    </w:p>
    <w:p w14:paraId="3A03D7C7" w14:textId="3BCF5897" w:rsidR="009D3C85" w:rsidRDefault="009D3C85" w:rsidP="009D3C8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Por último debemos ejecutar los dos proyectos (servicio y cliente WCF) al mismo tiempo, para ello, dar </w:t>
      </w:r>
      <w:proofErr w:type="spellStart"/>
      <w:r>
        <w:rPr>
          <w:rFonts w:ascii="Arial" w:hAnsi="Arial" w:cs="Arial"/>
        </w:rPr>
        <w:t>click</w:t>
      </w:r>
      <w:proofErr w:type="spellEnd"/>
      <w:r>
        <w:rPr>
          <w:rFonts w:ascii="Arial" w:hAnsi="Arial" w:cs="Arial"/>
        </w:rPr>
        <w:t xml:space="preserve"> derecho en la solución -&gt; Configurar proyectos de inicio. En esta ventana seleccionar varios proyectos de inicio y para cada proyecto elegimos la opción inicio, después presionar aplicar y aceptar para guardar los cambios.</w:t>
      </w:r>
    </w:p>
    <w:p w14:paraId="14A468E3" w14:textId="0A437282" w:rsidR="009D3C85" w:rsidRDefault="009D3C85">
      <w:pPr>
        <w:rPr>
          <w:rFonts w:ascii="Arial" w:hAnsi="Arial" w:cs="Arial"/>
        </w:rPr>
      </w:pPr>
      <w:r w:rsidRPr="009D3C85">
        <w:rPr>
          <w:rFonts w:ascii="Arial" w:hAnsi="Arial" w:cs="Arial"/>
        </w:rPr>
        <w:drawing>
          <wp:inline distT="0" distB="0" distL="0" distR="0" wp14:anchorId="588C8D2A" wp14:editId="504BD6D3">
            <wp:extent cx="5612130" cy="269494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963C" w14:textId="590BE6A5" w:rsidR="009D3C85" w:rsidRDefault="009D3C8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Por último dar </w:t>
      </w:r>
      <w:proofErr w:type="spellStart"/>
      <w:r>
        <w:rPr>
          <w:rFonts w:ascii="Arial" w:hAnsi="Arial" w:cs="Arial"/>
        </w:rPr>
        <w:t>click</w:t>
      </w:r>
      <w:proofErr w:type="spellEnd"/>
      <w:r>
        <w:rPr>
          <w:rFonts w:ascii="Arial" w:hAnsi="Arial" w:cs="Arial"/>
        </w:rPr>
        <w:t xml:space="preserve"> en iniciar para ejecutar ambos proyectos al mismo tiempo y el resultado es el siguiente, realiza la consulta correspondiente a la tabla de la base de datos mediante el método </w:t>
      </w:r>
      <w:proofErr w:type="spellStart"/>
      <w:proofErr w:type="gramStart"/>
      <w:r>
        <w:rPr>
          <w:rFonts w:ascii="Arial" w:hAnsi="Arial" w:cs="Arial"/>
        </w:rPr>
        <w:t>ObtenerUsuarios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 del servicio.</w:t>
      </w:r>
    </w:p>
    <w:p w14:paraId="1C865B3F" w14:textId="4E8273E5" w:rsidR="009D3C85" w:rsidRDefault="009D3C85">
      <w:pPr>
        <w:rPr>
          <w:rFonts w:ascii="Arial" w:hAnsi="Arial" w:cs="Arial"/>
        </w:rPr>
      </w:pPr>
      <w:r>
        <w:rPr>
          <w:noProof/>
          <w:lang w:eastAsia="es-MX"/>
        </w:rPr>
        <w:drawing>
          <wp:inline distT="0" distB="0" distL="0" distR="0" wp14:anchorId="7DA4FCBE" wp14:editId="387DD6E3">
            <wp:extent cx="5612130" cy="3156585"/>
            <wp:effectExtent l="0" t="0" r="762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2BF9" w14:textId="77777777" w:rsidR="009D3C85" w:rsidRDefault="009D3C85">
      <w:pPr>
        <w:rPr>
          <w:rFonts w:ascii="Arial" w:hAnsi="Arial" w:cs="Arial"/>
        </w:rPr>
      </w:pPr>
      <w:bookmarkStart w:id="0" w:name="_GoBack"/>
      <w:bookmarkEnd w:id="0"/>
    </w:p>
    <w:p w14:paraId="7E1EC03F" w14:textId="6A80ED12" w:rsidR="00AF4D23" w:rsidRPr="004F0DC5" w:rsidRDefault="00AF4D23">
      <w:pPr>
        <w:rPr>
          <w:rFonts w:ascii="Arial" w:hAnsi="Arial" w:cs="Arial"/>
        </w:rPr>
      </w:pPr>
      <w:r w:rsidRPr="004F0DC5">
        <w:rPr>
          <w:rFonts w:ascii="Arial" w:hAnsi="Arial" w:cs="Arial"/>
        </w:rPr>
        <w:lastRenderedPageBreak/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:rsidRPr="004F0DC5" w14:paraId="66615F79" w14:textId="77777777" w:rsidTr="00AF4D23">
        <w:tc>
          <w:tcPr>
            <w:tcW w:w="1765" w:type="dxa"/>
          </w:tcPr>
          <w:p w14:paraId="0655316D" w14:textId="2D45822B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Autor</w:t>
            </w:r>
          </w:p>
        </w:tc>
        <w:tc>
          <w:tcPr>
            <w:tcW w:w="1765" w:type="dxa"/>
          </w:tcPr>
          <w:p w14:paraId="0D55CFA2" w14:textId="37DFB229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Revisor</w:t>
            </w:r>
          </w:p>
        </w:tc>
        <w:tc>
          <w:tcPr>
            <w:tcW w:w="1766" w:type="dxa"/>
          </w:tcPr>
          <w:p w14:paraId="300B33B3" w14:textId="7A5F514B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Aprobador</w:t>
            </w:r>
          </w:p>
        </w:tc>
        <w:tc>
          <w:tcPr>
            <w:tcW w:w="1766" w:type="dxa"/>
          </w:tcPr>
          <w:p w14:paraId="38CB1632" w14:textId="0FAF5452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Fecha</w:t>
            </w:r>
          </w:p>
        </w:tc>
        <w:tc>
          <w:tcPr>
            <w:tcW w:w="1766" w:type="dxa"/>
          </w:tcPr>
          <w:p w14:paraId="621F5088" w14:textId="667A9726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Versión</w:t>
            </w:r>
          </w:p>
        </w:tc>
      </w:tr>
      <w:tr w:rsidR="00AF4D23" w:rsidRPr="004F0DC5" w14:paraId="54143B1A" w14:textId="77777777" w:rsidTr="00AF4D23">
        <w:tc>
          <w:tcPr>
            <w:tcW w:w="1765" w:type="dxa"/>
          </w:tcPr>
          <w:p w14:paraId="40989EA4" w14:textId="22986C8F" w:rsidR="00AF4D23" w:rsidRPr="004F0DC5" w:rsidRDefault="00D7328A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Adrián Eleuterio Hernández Martínez</w:t>
            </w:r>
          </w:p>
        </w:tc>
        <w:tc>
          <w:tcPr>
            <w:tcW w:w="1765" w:type="dxa"/>
          </w:tcPr>
          <w:p w14:paraId="3A0AD2D2" w14:textId="2C9879E8" w:rsidR="00AF4D23" w:rsidRPr="004F0DC5" w:rsidRDefault="004247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Leonardo Zamudio González </w:t>
            </w:r>
          </w:p>
        </w:tc>
        <w:tc>
          <w:tcPr>
            <w:tcW w:w="1766" w:type="dxa"/>
          </w:tcPr>
          <w:p w14:paraId="4C468294" w14:textId="012AC83F" w:rsidR="00AF4D23" w:rsidRPr="004F0DC5" w:rsidRDefault="004247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Leonardo Zamudio González</w:t>
            </w:r>
          </w:p>
        </w:tc>
        <w:tc>
          <w:tcPr>
            <w:tcW w:w="1766" w:type="dxa"/>
          </w:tcPr>
          <w:p w14:paraId="480C3BC3" w14:textId="77777777" w:rsidR="00AF4D23" w:rsidRPr="004F0DC5" w:rsidRDefault="00AF4D23">
            <w:pPr>
              <w:rPr>
                <w:rFonts w:ascii="Arial" w:hAnsi="Arial" w:cs="Arial"/>
              </w:rPr>
            </w:pPr>
          </w:p>
        </w:tc>
        <w:tc>
          <w:tcPr>
            <w:tcW w:w="1766" w:type="dxa"/>
          </w:tcPr>
          <w:p w14:paraId="185D7312" w14:textId="477E5D67" w:rsidR="00AF4D23" w:rsidRPr="004F0DC5" w:rsidRDefault="00AF4D23">
            <w:pPr>
              <w:rPr>
                <w:rFonts w:ascii="Arial" w:hAnsi="Arial" w:cs="Arial"/>
              </w:rPr>
            </w:pPr>
            <w:r w:rsidRPr="004F0DC5">
              <w:rPr>
                <w:rFonts w:ascii="Arial" w:hAnsi="Arial" w:cs="Arial"/>
              </w:rP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0E55F6"/>
    <w:rsid w:val="001925FD"/>
    <w:rsid w:val="001D6425"/>
    <w:rsid w:val="00251D52"/>
    <w:rsid w:val="002C27B2"/>
    <w:rsid w:val="0036685E"/>
    <w:rsid w:val="00375968"/>
    <w:rsid w:val="004247D1"/>
    <w:rsid w:val="004F0DC5"/>
    <w:rsid w:val="006B2B62"/>
    <w:rsid w:val="009863A8"/>
    <w:rsid w:val="009C1775"/>
    <w:rsid w:val="009D3C85"/>
    <w:rsid w:val="00A57B57"/>
    <w:rsid w:val="00AF4D23"/>
    <w:rsid w:val="00B16022"/>
    <w:rsid w:val="00C23122"/>
    <w:rsid w:val="00CC5AC7"/>
    <w:rsid w:val="00CD6B06"/>
    <w:rsid w:val="00D7328A"/>
    <w:rsid w:val="00D87FA0"/>
    <w:rsid w:val="00DB2F2B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0D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image" Target="media/image13.png"/><Relationship Id="rId10" Type="http://schemas.openxmlformats.org/officeDocument/2006/relationships/image" Target="media/image4.e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7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Cuenta Microsoft</cp:lastModifiedBy>
  <cp:revision>12</cp:revision>
  <dcterms:created xsi:type="dcterms:W3CDTF">2026-08-13T03:36:00Z</dcterms:created>
  <dcterms:modified xsi:type="dcterms:W3CDTF">2026-09-18T06:58:00Z</dcterms:modified>
</cp:coreProperties>
</file>