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75D26165" w:rsidR="00251D52" w:rsidRDefault="009C1775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4A0826D1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61594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594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3BBC3ACF" w:rsidR="00A57B57" w:rsidRDefault="009C1775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P10</w:t>
                                </w:r>
                                <w:r w:rsidR="00A57B57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R01_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WS</w:t>
                                </w:r>
                                <w:r w:rsidR="00A57B57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45CEF53D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08C37218" w:rsidR="00A57B57" w:rsidRPr="00A57B57" w:rsidRDefault="009C1775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WEB SERVICES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8pt;width:442.2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" filled="f" stroked="f" strokeweight=".5pt">
                    <v:textbox>
                      <w:txbxContent>
                        <w:p w14:paraId="7E3C96A3" w14:textId="3BBC3ACF" w:rsidR="00A57B57" w:rsidRDefault="009C1775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P10</w:t>
                          </w:r>
                          <w:r w:rsidR="00A57B57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R01_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WS</w:t>
                          </w:r>
                          <w:r w:rsidR="00A57B57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45CEF53D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08C37218" w:rsidR="00A57B57" w:rsidRPr="00A57B57" w:rsidRDefault="009C1775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WEB SERVICES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22EF4D2A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174785" id="_x0000_s1027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6826DC95" w14:textId="6766C3A8" w:rsidR="00251D52" w:rsidRPr="004F0DC5" w:rsidRDefault="00251D52">
      <w:pPr>
        <w:rPr>
          <w:rFonts w:ascii="Arial" w:hAnsi="Arial" w:cs="Arial"/>
          <w:b/>
        </w:rPr>
      </w:pPr>
      <w:r w:rsidRPr="004F0DC5">
        <w:rPr>
          <w:rFonts w:ascii="Arial" w:hAnsi="Arial" w:cs="Arial"/>
          <w:b/>
        </w:rPr>
        <w:lastRenderedPageBreak/>
        <w:t>Orden de ejecución de Scripts</w:t>
      </w:r>
    </w:p>
    <w:p w14:paraId="2CB2CA32" w14:textId="2CFBFA3E" w:rsidR="00251D52" w:rsidRPr="004F0DC5" w:rsidRDefault="00251D52">
      <w:pPr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Proyecto </w:t>
      </w:r>
      <w:r w:rsidR="009C1775" w:rsidRPr="004F0DC5">
        <w:rPr>
          <w:rFonts w:ascii="Arial" w:hAnsi="Arial" w:cs="Arial"/>
        </w:rPr>
        <w:t>P10</w:t>
      </w:r>
      <w:r w:rsidR="00A57B57" w:rsidRPr="004F0DC5">
        <w:rPr>
          <w:rFonts w:ascii="Arial" w:hAnsi="Arial" w:cs="Arial"/>
        </w:rPr>
        <w:t>R01_</w:t>
      </w:r>
      <w:r w:rsidR="009C1775" w:rsidRPr="004F0DC5">
        <w:rPr>
          <w:rFonts w:ascii="Arial" w:hAnsi="Arial" w:cs="Arial"/>
        </w:rPr>
        <w:t>WS</w:t>
      </w:r>
      <w:r w:rsidR="00A57B57" w:rsidRPr="004F0DC5">
        <w:rPr>
          <w:rFonts w:ascii="Arial" w:hAnsi="Arial" w:cs="Arial"/>
        </w:rPr>
        <w:t>_AEHM</w:t>
      </w:r>
    </w:p>
    <w:p w14:paraId="7C2C882D" w14:textId="00ACB603" w:rsidR="00251D52" w:rsidRPr="004F0DC5" w:rsidRDefault="00251D52">
      <w:pPr>
        <w:rPr>
          <w:rFonts w:ascii="Arial" w:hAnsi="Arial" w:cs="Arial"/>
        </w:rPr>
      </w:pPr>
      <w:r w:rsidRPr="004F0DC5">
        <w:rPr>
          <w:rFonts w:ascii="Arial" w:hAnsi="Arial" w:cs="Arial"/>
        </w:rPr>
        <w:t>Ruta:</w:t>
      </w:r>
      <w:r w:rsidR="0036685E" w:rsidRPr="004F0DC5">
        <w:rPr>
          <w:rFonts w:ascii="Arial" w:hAnsi="Arial" w:cs="Arial"/>
        </w:rPr>
        <w:t xml:space="preserve"> "</w:t>
      </w:r>
      <w:r w:rsidR="009C1775" w:rsidRPr="004F0DC5">
        <w:rPr>
          <w:rFonts w:ascii="Arial" w:hAnsi="Arial" w:cs="Arial"/>
        </w:rPr>
        <w:t>C:\Users\adria\Documents\GenSep\Proyectos\P10R01_WS_AEHM\BD\SCRIPTS</w:t>
      </w:r>
    </w:p>
    <w:p w14:paraId="7CCF5246" w14:textId="77777777" w:rsidR="009C1775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object w:dxaOrig="1520" w:dyaOrig="987" w14:anchorId="6098BB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655736" r:id="rId7"/>
        </w:object>
      </w:r>
      <w:r w:rsidRPr="004F0DC5">
        <w:rPr>
          <w:rFonts w:ascii="Arial" w:hAnsi="Arial" w:cs="Arial"/>
        </w:rPr>
        <w:object w:dxaOrig="1520" w:dyaOrig="987" w14:anchorId="6E534CDD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655737" r:id="rId9"/>
        </w:object>
      </w:r>
      <w:r w:rsidRPr="004F0DC5">
        <w:rPr>
          <w:rFonts w:ascii="Arial" w:hAnsi="Arial" w:cs="Arial"/>
        </w:rPr>
        <w:object w:dxaOrig="1520" w:dyaOrig="987" w14:anchorId="6CA6854C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655738" r:id="rId11"/>
        </w:object>
      </w:r>
    </w:p>
    <w:p w14:paraId="58046D51" w14:textId="193B6D21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</w:t>
      </w:r>
      <w:r w:rsidR="00A57B57" w:rsidRPr="004F0DC5">
        <w:rPr>
          <w:rFonts w:ascii="Arial" w:hAnsi="Arial" w:cs="Arial"/>
        </w:rPr>
        <w:t>_</w:t>
      </w:r>
      <w:r w:rsidRPr="004F0DC5">
        <w:rPr>
          <w:rFonts w:ascii="Arial" w:hAnsi="Arial" w:cs="Arial"/>
        </w:rPr>
        <w:t>WS_</w:t>
      </w:r>
      <w:r w:rsidR="00A57B57" w:rsidRPr="004F0DC5">
        <w:rPr>
          <w:rFonts w:ascii="Arial" w:hAnsi="Arial" w:cs="Arial"/>
        </w:rPr>
        <w:t>01_CreateDatabase_AEHM.sql</w:t>
      </w:r>
    </w:p>
    <w:p w14:paraId="427713A9" w14:textId="73036F2A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P10R01_WS_02_CreateTables_AEHM</w:t>
      </w:r>
      <w:r w:rsidR="00A57B57" w:rsidRPr="004F0DC5">
        <w:rPr>
          <w:rFonts w:ascii="Arial" w:hAnsi="Arial" w:cs="Arial"/>
        </w:rPr>
        <w:t>.sql</w:t>
      </w:r>
    </w:p>
    <w:p w14:paraId="71398579" w14:textId="558B3EFA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P10R01_WS_03_CargaInicial_AEHM</w:t>
      </w:r>
      <w:r w:rsidR="00A57B57" w:rsidRPr="004F0DC5">
        <w:rPr>
          <w:rFonts w:ascii="Arial" w:hAnsi="Arial" w:cs="Arial"/>
        </w:rPr>
        <w:t>.sql</w:t>
      </w:r>
    </w:p>
    <w:p w14:paraId="21F1206C" w14:textId="77777777" w:rsidR="00A57B57" w:rsidRPr="004F0DC5" w:rsidRDefault="00A57B57">
      <w:pPr>
        <w:rPr>
          <w:rFonts w:ascii="Arial" w:hAnsi="Arial" w:cs="Arial"/>
        </w:rPr>
      </w:pPr>
    </w:p>
    <w:p w14:paraId="7C4905C8" w14:textId="57D36996" w:rsidR="009863A8" w:rsidRPr="004F0DC5" w:rsidRDefault="009863A8">
      <w:pPr>
        <w:rPr>
          <w:rFonts w:ascii="Arial" w:hAnsi="Arial" w:cs="Arial"/>
          <w:b/>
        </w:rPr>
      </w:pPr>
      <w:r w:rsidRPr="004F0DC5">
        <w:rPr>
          <w:rFonts w:ascii="Arial" w:hAnsi="Arial" w:cs="Arial"/>
          <w:b/>
        </w:rPr>
        <w:t>En caso de error correr contingencia:</w:t>
      </w:r>
    </w:p>
    <w:p w14:paraId="2316B391" w14:textId="231AC385" w:rsidR="00D7328A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>Ruta: "</w:t>
      </w:r>
      <w:r w:rsidR="009C1775" w:rsidRPr="004F0DC5">
        <w:rPr>
          <w:rFonts w:ascii="Arial" w:hAnsi="Arial" w:cs="Arial"/>
        </w:rPr>
        <w:t>C:\Users\adria\Documents\GenSep\Proyectos\P10R01_WS_AEHM\BD\CONTINGENCIA</w:t>
      </w:r>
      <w:r w:rsidRPr="004F0DC5">
        <w:rPr>
          <w:rFonts w:ascii="Arial" w:hAnsi="Arial" w:cs="Arial"/>
        </w:rPr>
        <w:t>"</w:t>
      </w:r>
    </w:p>
    <w:p w14:paraId="54CB9663" w14:textId="77777777" w:rsidR="009C1775" w:rsidRDefault="009C1775">
      <w:r>
        <w:object w:dxaOrig="1520" w:dyaOrig="987" w14:anchorId="1E95EFA9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655739" r:id="rId13"/>
        </w:object>
      </w:r>
      <w:r>
        <w:object w:dxaOrig="1520" w:dyaOrig="987" w14:anchorId="34524128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655740" r:id="rId15"/>
        </w:object>
      </w:r>
      <w:r>
        <w:object w:dxaOrig="1520" w:dyaOrig="987" w14:anchorId="389AA7CA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655741" r:id="rId17"/>
        </w:object>
      </w:r>
    </w:p>
    <w:p w14:paraId="768A4B4E" w14:textId="6F025A49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P10R01_WS_A_LimpiezaData_AEHM</w:t>
      </w:r>
      <w:r w:rsidR="00A57B57" w:rsidRPr="004F0DC5">
        <w:rPr>
          <w:rFonts w:ascii="Arial" w:hAnsi="Arial" w:cs="Arial"/>
        </w:rPr>
        <w:t>.sql</w:t>
      </w:r>
    </w:p>
    <w:p w14:paraId="4AC04BB0" w14:textId="53CE79E3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P10R01_WS_B_DropTables_AEHM</w:t>
      </w:r>
      <w:r w:rsidR="00A57B57" w:rsidRPr="004F0DC5">
        <w:rPr>
          <w:rFonts w:ascii="Arial" w:hAnsi="Arial" w:cs="Arial"/>
        </w:rPr>
        <w:t>.sql</w:t>
      </w:r>
    </w:p>
    <w:p w14:paraId="33F15367" w14:textId="42D15033" w:rsidR="00A57B57" w:rsidRPr="004F0DC5" w:rsidRDefault="009C1775">
      <w:pPr>
        <w:rPr>
          <w:rFonts w:ascii="Arial" w:hAnsi="Arial" w:cs="Arial"/>
        </w:rPr>
      </w:pPr>
      <w:r w:rsidRPr="004F0DC5">
        <w:rPr>
          <w:rFonts w:ascii="Arial" w:hAnsi="Arial" w:cs="Arial"/>
        </w:rPr>
        <w:t>P10R01_WS_C_DropDatabase_AEHM</w:t>
      </w:r>
      <w:r w:rsidR="00A57B57" w:rsidRPr="004F0DC5">
        <w:rPr>
          <w:rFonts w:ascii="Arial" w:hAnsi="Arial" w:cs="Arial"/>
        </w:rPr>
        <w:t>.sql</w:t>
      </w:r>
    </w:p>
    <w:p w14:paraId="4F7AD29D" w14:textId="77777777" w:rsidR="00D7328A" w:rsidRPr="004F0DC5" w:rsidRDefault="00D7328A">
      <w:pPr>
        <w:rPr>
          <w:rFonts w:ascii="Arial" w:hAnsi="Arial" w:cs="Arial"/>
        </w:rPr>
      </w:pPr>
    </w:p>
    <w:p w14:paraId="60C5D9C2" w14:textId="2BE37F91" w:rsidR="009863A8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>Diccionario de datos</w:t>
      </w:r>
    </w:p>
    <w:p w14:paraId="1DEE8B51" w14:textId="6545512F" w:rsidR="009863A8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Tabla </w:t>
      </w:r>
      <w:r w:rsidR="009C1775" w:rsidRPr="004F0DC5">
        <w:rPr>
          <w:rFonts w:ascii="Arial" w:hAnsi="Arial" w:cs="Arial"/>
        </w:rPr>
        <w:t>Usuarios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083"/>
        <w:gridCol w:w="1238"/>
        <w:gridCol w:w="1238"/>
        <w:gridCol w:w="1238"/>
        <w:gridCol w:w="1238"/>
        <w:gridCol w:w="1238"/>
      </w:tblGrid>
      <w:tr w:rsidR="009C1775" w:rsidRPr="009C1775" w14:paraId="13F66EE2" w14:textId="77777777" w:rsidTr="009C177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8CC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3944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A04C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7616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2FE5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F0815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E7B2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9C1775" w:rsidRPr="009C1775" w14:paraId="3CBF1971" w14:textId="77777777" w:rsidTr="009C177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980F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E6DF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442C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A2DD7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737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48D8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566B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9C1775" w:rsidRPr="009C1775" w14:paraId="13EAD480" w14:textId="77777777" w:rsidTr="009C177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E456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FechaRegistro</w:t>
            </w:r>
            <w:proofErr w:type="spellEnd"/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7A61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AB7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A27E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8B92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24B09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80CB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2F485416" w14:textId="77777777" w:rsidR="009C1775" w:rsidRDefault="009C1775"/>
    <w:p w14:paraId="60410B40" w14:textId="77777777" w:rsidR="009C1775" w:rsidRDefault="009C1775"/>
    <w:p w14:paraId="52917ADA" w14:textId="77777777" w:rsidR="00AF4D23" w:rsidRDefault="00AF4D23"/>
    <w:p w14:paraId="0934107A" w14:textId="011D6504" w:rsidR="009C1775" w:rsidRPr="004F0DC5" w:rsidRDefault="009C1775" w:rsidP="004F0DC5">
      <w:pPr>
        <w:jc w:val="both"/>
        <w:rPr>
          <w:rFonts w:ascii="Arial" w:hAnsi="Arial" w:cs="Arial"/>
        </w:rPr>
      </w:pPr>
      <w:r w:rsidRPr="004F0DC5">
        <w:rPr>
          <w:rFonts w:ascii="Arial" w:hAnsi="Arial" w:cs="Arial"/>
        </w:rPr>
        <w:lastRenderedPageBreak/>
        <w:t>SISTEMA</w:t>
      </w:r>
    </w:p>
    <w:p w14:paraId="5FB9099E" w14:textId="3D6FB627" w:rsidR="009C1775" w:rsidRPr="004F0DC5" w:rsidRDefault="009C1775" w:rsidP="004F0DC5">
      <w:pPr>
        <w:jc w:val="both"/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Para conectar a tu base de datos, dirigirse al archivo </w:t>
      </w:r>
      <w:proofErr w:type="spellStart"/>
      <w:r w:rsidRPr="004F0DC5">
        <w:rPr>
          <w:rFonts w:ascii="Arial" w:hAnsi="Arial" w:cs="Arial"/>
        </w:rPr>
        <w:t>Web.config</w:t>
      </w:r>
      <w:proofErr w:type="spellEnd"/>
      <w:r w:rsidR="004F0DC5" w:rsidRPr="004F0DC5">
        <w:rPr>
          <w:rFonts w:ascii="Arial" w:hAnsi="Arial" w:cs="Arial"/>
        </w:rPr>
        <w:t xml:space="preserve"> y modificar el nombre de tu base de datos en </w:t>
      </w:r>
      <w:proofErr w:type="spellStart"/>
      <w:r w:rsidR="004F0DC5" w:rsidRPr="004F0DC5">
        <w:rPr>
          <w:rFonts w:ascii="Arial" w:hAnsi="Arial" w:cs="Arial"/>
        </w:rPr>
        <w:t>Initial</w:t>
      </w:r>
      <w:proofErr w:type="spellEnd"/>
      <w:r w:rsidR="004F0DC5" w:rsidRPr="004F0DC5">
        <w:rPr>
          <w:rFonts w:ascii="Arial" w:hAnsi="Arial" w:cs="Arial"/>
        </w:rPr>
        <w:t xml:space="preserve"> </w:t>
      </w:r>
      <w:proofErr w:type="spellStart"/>
      <w:r w:rsidR="004F0DC5" w:rsidRPr="004F0DC5">
        <w:rPr>
          <w:rFonts w:ascii="Arial" w:hAnsi="Arial" w:cs="Arial"/>
        </w:rPr>
        <w:t>Catalog</w:t>
      </w:r>
      <w:proofErr w:type="spellEnd"/>
      <w:r w:rsidR="004F0DC5" w:rsidRPr="004F0DC5">
        <w:rPr>
          <w:rFonts w:ascii="Arial" w:hAnsi="Arial" w:cs="Arial"/>
        </w:rPr>
        <w:t xml:space="preserve">: y de preferencia modificar el Data </w:t>
      </w:r>
      <w:proofErr w:type="spellStart"/>
      <w:r w:rsidR="004F0DC5" w:rsidRPr="004F0DC5">
        <w:rPr>
          <w:rFonts w:ascii="Arial" w:hAnsi="Arial" w:cs="Arial"/>
        </w:rPr>
        <w:t>Source</w:t>
      </w:r>
      <w:proofErr w:type="spellEnd"/>
      <w:r w:rsidR="004F0DC5" w:rsidRPr="004F0DC5">
        <w:rPr>
          <w:rFonts w:ascii="Arial" w:hAnsi="Arial" w:cs="Arial"/>
        </w:rPr>
        <w:t xml:space="preserve"> con el nombre de tu servidor de base de datos (el “.” Permite que se conecte a cualquier servidor pero </w:t>
      </w:r>
      <w:proofErr w:type="spellStart"/>
      <w:r w:rsidR="004F0DC5" w:rsidRPr="004F0DC5">
        <w:rPr>
          <w:rFonts w:ascii="Arial" w:hAnsi="Arial" w:cs="Arial"/>
        </w:rPr>
        <w:t>si</w:t>
      </w:r>
      <w:proofErr w:type="spellEnd"/>
      <w:r w:rsidR="004F0DC5" w:rsidRPr="004F0DC5">
        <w:rPr>
          <w:rFonts w:ascii="Arial" w:hAnsi="Arial" w:cs="Arial"/>
        </w:rPr>
        <w:t xml:space="preserve"> no lo hace entonces hacer la modificación.)</w:t>
      </w:r>
    </w:p>
    <w:p w14:paraId="36F0C2DA" w14:textId="69A58645" w:rsidR="009C1775" w:rsidRDefault="009C1775">
      <w:r w:rsidRPr="009C1775">
        <w:drawing>
          <wp:inline distT="0" distB="0" distL="0" distR="0" wp14:anchorId="0E1D0400" wp14:editId="259611C2">
            <wp:extent cx="5612130" cy="21310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DAC9" w14:textId="3DF1519D" w:rsidR="004F0DC5" w:rsidRDefault="004F0DC5" w:rsidP="004F0DC5">
      <w:pPr>
        <w:pStyle w:val="NormalWeb"/>
      </w:pPr>
      <w:r>
        <w:rPr>
          <w:noProof/>
        </w:rPr>
        <w:drawing>
          <wp:inline distT="0" distB="0" distL="0" distR="0" wp14:anchorId="4E814B70" wp14:editId="088C3DF0">
            <wp:extent cx="5532800" cy="2934970"/>
            <wp:effectExtent l="0" t="0" r="0" b="0"/>
            <wp:docPr id="2" name="Imagen 2" descr="C:\Users\adria\OneDrive\Pictures\Screenshots\Captura de pantalla 2026-09-11 170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ria\OneDrive\Pictures\Screenshots\Captura de pantalla 2026-09-11 17003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403" cy="295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D6CA" w14:textId="335E7BD3" w:rsidR="004F0DC5" w:rsidRDefault="004F0DC5" w:rsidP="004F0DC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Sección inicial del Web </w:t>
      </w:r>
      <w:proofErr w:type="spellStart"/>
      <w:r>
        <w:rPr>
          <w:rFonts w:ascii="Arial" w:hAnsi="Arial" w:cs="Arial"/>
        </w:rPr>
        <w:t>Service</w:t>
      </w:r>
      <w:proofErr w:type="spellEnd"/>
      <w:r>
        <w:rPr>
          <w:rFonts w:ascii="Arial" w:hAnsi="Arial" w:cs="Arial"/>
        </w:rPr>
        <w:t xml:space="preserve"> Usuarios.</w:t>
      </w:r>
    </w:p>
    <w:p w14:paraId="1FE781AC" w14:textId="77777777" w:rsidR="004F0DC5" w:rsidRDefault="004F0DC5" w:rsidP="004F0DC5">
      <w:pPr>
        <w:pStyle w:val="NormalWeb"/>
        <w:rPr>
          <w:rFonts w:ascii="Arial" w:hAnsi="Arial" w:cs="Arial"/>
        </w:rPr>
      </w:pPr>
    </w:p>
    <w:p w14:paraId="0F665B76" w14:textId="77777777" w:rsidR="004F0DC5" w:rsidRDefault="004F0DC5" w:rsidP="004F0DC5">
      <w:pPr>
        <w:pStyle w:val="NormalWeb"/>
        <w:rPr>
          <w:rFonts w:ascii="Arial" w:hAnsi="Arial" w:cs="Arial"/>
        </w:rPr>
      </w:pPr>
    </w:p>
    <w:p w14:paraId="64CF6547" w14:textId="77777777" w:rsidR="004F0DC5" w:rsidRDefault="004F0DC5" w:rsidP="004F0DC5">
      <w:pPr>
        <w:pStyle w:val="NormalWeb"/>
        <w:rPr>
          <w:rFonts w:ascii="Arial" w:hAnsi="Arial" w:cs="Arial"/>
        </w:rPr>
      </w:pPr>
    </w:p>
    <w:p w14:paraId="036D4377" w14:textId="77777777" w:rsidR="004F0DC5" w:rsidRDefault="004F0DC5" w:rsidP="004F0DC5">
      <w:pPr>
        <w:pStyle w:val="NormalWeb"/>
        <w:rPr>
          <w:rFonts w:ascii="Arial" w:hAnsi="Arial" w:cs="Arial"/>
        </w:rPr>
      </w:pPr>
    </w:p>
    <w:p w14:paraId="11C1EA93" w14:textId="5022CD22" w:rsidR="004F0DC5" w:rsidRDefault="004F0DC5" w:rsidP="004F0DC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Ejecución exitosa del método </w:t>
      </w:r>
      <w:proofErr w:type="spellStart"/>
      <w:proofErr w:type="gramStart"/>
      <w:r>
        <w:rPr>
          <w:rFonts w:ascii="Arial" w:hAnsi="Arial" w:cs="Arial"/>
        </w:rPr>
        <w:t>AgregarUsuario</w:t>
      </w:r>
      <w:proofErr w:type="spellEnd"/>
      <w:r>
        <w:rPr>
          <w:rFonts w:ascii="Arial" w:hAnsi="Arial" w:cs="Arial"/>
        </w:rPr>
        <w:t>()</w:t>
      </w:r>
      <w:proofErr w:type="gramEnd"/>
      <w:r>
        <w:rPr>
          <w:rFonts w:ascii="Arial" w:hAnsi="Arial" w:cs="Arial"/>
        </w:rPr>
        <w:t xml:space="preserve"> </w:t>
      </w:r>
    </w:p>
    <w:p w14:paraId="06A457BB" w14:textId="3BE0F0ED" w:rsidR="004F0DC5" w:rsidRDefault="004F0DC5" w:rsidP="004F0DC5">
      <w:pPr>
        <w:pStyle w:val="NormalWeb"/>
      </w:pPr>
      <w:r>
        <w:rPr>
          <w:noProof/>
        </w:rPr>
        <w:drawing>
          <wp:inline distT="0" distB="0" distL="0" distR="0" wp14:anchorId="044FDB7F" wp14:editId="157AA04D">
            <wp:extent cx="5972361" cy="2617270"/>
            <wp:effectExtent l="0" t="0" r="0" b="0"/>
            <wp:docPr id="3" name="Imagen 3" descr="C:\Users\adria\OneDrive\Pictures\Screenshots\Captura de pantalla 2026-09-11 16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ria\OneDrive\Pictures\Screenshots\Captura de pantalla 2026-09-11 16592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450" cy="26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6F89" w14:textId="479542F9" w:rsidR="004F0DC5" w:rsidRPr="004F0DC5" w:rsidRDefault="004F0DC5" w:rsidP="004F0DC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Ejecución exitosa del método </w:t>
      </w:r>
      <w:proofErr w:type="spellStart"/>
      <w:proofErr w:type="gramStart"/>
      <w:r>
        <w:rPr>
          <w:rFonts w:ascii="Arial" w:hAnsi="Arial" w:cs="Arial"/>
        </w:rPr>
        <w:t>ObtenerUsuarios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), muestra todos los usuarios de la tabla.</w:t>
      </w:r>
    </w:p>
    <w:p w14:paraId="70969592" w14:textId="5133335B" w:rsidR="004F0DC5" w:rsidRDefault="004F0DC5" w:rsidP="004F0DC5">
      <w:pPr>
        <w:pStyle w:val="NormalWeb"/>
      </w:pPr>
      <w:r>
        <w:rPr>
          <w:noProof/>
        </w:rPr>
        <w:drawing>
          <wp:inline distT="0" distB="0" distL="0" distR="0" wp14:anchorId="040C8D55" wp14:editId="7A994D24">
            <wp:extent cx="6033611" cy="2394169"/>
            <wp:effectExtent l="0" t="0" r="5715" b="6350"/>
            <wp:docPr id="4" name="Imagen 4" descr="C:\Users\adria\OneDrive\Pictures\Screenshots\Captura de pantalla 2026-09-11 170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ria\OneDrive\Pictures\Screenshots\Captura de pantalla 2026-09-11 170107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30" cy="241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223F" w14:textId="77777777" w:rsidR="004F0DC5" w:rsidRPr="004F0DC5" w:rsidRDefault="004F0DC5" w:rsidP="004F0DC5">
      <w:pPr>
        <w:pStyle w:val="NormalWeb"/>
        <w:rPr>
          <w:rFonts w:ascii="Arial" w:hAnsi="Arial" w:cs="Arial"/>
        </w:rPr>
      </w:pPr>
    </w:p>
    <w:p w14:paraId="01ABCD3D" w14:textId="77777777" w:rsidR="004F0DC5" w:rsidRDefault="004F0DC5"/>
    <w:p w14:paraId="44372E09" w14:textId="77777777" w:rsidR="004F0DC5" w:rsidRDefault="004F0DC5"/>
    <w:p w14:paraId="13EDF879" w14:textId="77777777" w:rsidR="004F0DC5" w:rsidRDefault="004F0DC5"/>
    <w:p w14:paraId="2B61EE55" w14:textId="77777777" w:rsidR="004F0DC5" w:rsidRDefault="004F0DC5"/>
    <w:p w14:paraId="67010B71" w14:textId="77777777" w:rsidR="004F0DC5" w:rsidRDefault="004F0DC5"/>
    <w:p w14:paraId="27E01319" w14:textId="73EFAE8F" w:rsidR="004F0DC5" w:rsidRPr="004F0DC5" w:rsidRDefault="004F0DC5" w:rsidP="004F0DC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Ejecución exitosa del método </w:t>
      </w:r>
      <w:proofErr w:type="spellStart"/>
      <w:proofErr w:type="gramStart"/>
      <w:r>
        <w:rPr>
          <w:rFonts w:ascii="Arial" w:hAnsi="Arial" w:cs="Arial"/>
        </w:rPr>
        <w:t>Obtener</w:t>
      </w:r>
      <w:r>
        <w:rPr>
          <w:rFonts w:ascii="Arial" w:hAnsi="Arial" w:cs="Arial"/>
        </w:rPr>
        <w:t>UsuarioPorId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), muestra</w:t>
      </w:r>
      <w:r>
        <w:rPr>
          <w:rFonts w:ascii="Arial" w:hAnsi="Arial" w:cs="Arial"/>
        </w:rPr>
        <w:t xml:space="preserve"> el usuario</w:t>
      </w:r>
      <w:r>
        <w:rPr>
          <w:rFonts w:ascii="Arial" w:hAnsi="Arial" w:cs="Arial"/>
        </w:rPr>
        <w:t xml:space="preserve"> de la tabla</w:t>
      </w:r>
      <w:r>
        <w:rPr>
          <w:rFonts w:ascii="Arial" w:hAnsi="Arial" w:cs="Arial"/>
        </w:rPr>
        <w:t xml:space="preserve"> con el Id = 7</w:t>
      </w:r>
      <w:bookmarkStart w:id="0" w:name="_GoBack"/>
      <w:bookmarkEnd w:id="0"/>
      <w:r>
        <w:rPr>
          <w:rFonts w:ascii="Arial" w:hAnsi="Arial" w:cs="Arial"/>
        </w:rPr>
        <w:t>.</w:t>
      </w:r>
    </w:p>
    <w:p w14:paraId="457E3696" w14:textId="723E660B" w:rsidR="004F0DC5" w:rsidRDefault="004F0DC5" w:rsidP="004F0DC5">
      <w:pPr>
        <w:pStyle w:val="NormalWeb"/>
      </w:pPr>
      <w:r>
        <w:rPr>
          <w:noProof/>
        </w:rPr>
        <w:drawing>
          <wp:inline distT="0" distB="0" distL="0" distR="0" wp14:anchorId="2E3BC195" wp14:editId="3AB16DAF">
            <wp:extent cx="5789546" cy="2000727"/>
            <wp:effectExtent l="0" t="0" r="1905" b="0"/>
            <wp:docPr id="5" name="Imagen 5" descr="C:\Users\adria\OneDrive\Pictures\Screenshots\Captura de pantalla 2026-09-11 170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dria\OneDrive\Pictures\Screenshots\Captura de pantalla 2026-09-11 17004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68" cy="204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E2B7" w14:textId="77777777" w:rsidR="004F0DC5" w:rsidRDefault="004F0DC5"/>
    <w:p w14:paraId="7E1EC03F" w14:textId="6A80ED12" w:rsidR="00AF4D23" w:rsidRPr="004F0DC5" w:rsidRDefault="00AF4D23">
      <w:pPr>
        <w:rPr>
          <w:rFonts w:ascii="Arial" w:hAnsi="Arial" w:cs="Arial"/>
        </w:rPr>
      </w:pPr>
      <w:r w:rsidRPr="004F0DC5">
        <w:rPr>
          <w:rFonts w:ascii="Arial" w:hAnsi="Arial" w:cs="Arial"/>
        </w:rPr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:rsidRPr="004F0DC5" w14:paraId="66615F79" w14:textId="77777777" w:rsidTr="00AF4D23">
        <w:tc>
          <w:tcPr>
            <w:tcW w:w="1765" w:type="dxa"/>
          </w:tcPr>
          <w:p w14:paraId="0655316D" w14:textId="2D45822B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Autor</w:t>
            </w:r>
          </w:p>
        </w:tc>
        <w:tc>
          <w:tcPr>
            <w:tcW w:w="1765" w:type="dxa"/>
          </w:tcPr>
          <w:p w14:paraId="0D55CFA2" w14:textId="37DFB229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Revisor</w:t>
            </w:r>
          </w:p>
        </w:tc>
        <w:tc>
          <w:tcPr>
            <w:tcW w:w="1766" w:type="dxa"/>
          </w:tcPr>
          <w:p w14:paraId="300B33B3" w14:textId="7A5F514B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Aprobador</w:t>
            </w:r>
          </w:p>
        </w:tc>
        <w:tc>
          <w:tcPr>
            <w:tcW w:w="1766" w:type="dxa"/>
          </w:tcPr>
          <w:p w14:paraId="38CB1632" w14:textId="0FAF5452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Fecha</w:t>
            </w:r>
          </w:p>
        </w:tc>
        <w:tc>
          <w:tcPr>
            <w:tcW w:w="1766" w:type="dxa"/>
          </w:tcPr>
          <w:p w14:paraId="621F5088" w14:textId="667A9726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Versión</w:t>
            </w:r>
          </w:p>
        </w:tc>
      </w:tr>
      <w:tr w:rsidR="00AF4D23" w:rsidRPr="004F0DC5" w14:paraId="54143B1A" w14:textId="77777777" w:rsidTr="00AF4D23">
        <w:tc>
          <w:tcPr>
            <w:tcW w:w="1765" w:type="dxa"/>
          </w:tcPr>
          <w:p w14:paraId="40989EA4" w14:textId="22986C8F" w:rsidR="00AF4D23" w:rsidRPr="004F0DC5" w:rsidRDefault="00D7328A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Adrián Eleuterio Hernández Martínez</w:t>
            </w:r>
          </w:p>
        </w:tc>
        <w:tc>
          <w:tcPr>
            <w:tcW w:w="1765" w:type="dxa"/>
          </w:tcPr>
          <w:p w14:paraId="3A0AD2D2" w14:textId="77777777" w:rsidR="00AF4D23" w:rsidRPr="004F0DC5" w:rsidRDefault="00AF4D23">
            <w:pPr>
              <w:rPr>
                <w:rFonts w:ascii="Arial" w:hAnsi="Arial" w:cs="Arial"/>
              </w:rPr>
            </w:pPr>
          </w:p>
        </w:tc>
        <w:tc>
          <w:tcPr>
            <w:tcW w:w="1766" w:type="dxa"/>
          </w:tcPr>
          <w:p w14:paraId="4C468294" w14:textId="77777777" w:rsidR="00AF4D23" w:rsidRPr="004F0DC5" w:rsidRDefault="00AF4D23">
            <w:pPr>
              <w:rPr>
                <w:rFonts w:ascii="Arial" w:hAnsi="Arial" w:cs="Arial"/>
              </w:rPr>
            </w:pPr>
          </w:p>
        </w:tc>
        <w:tc>
          <w:tcPr>
            <w:tcW w:w="1766" w:type="dxa"/>
          </w:tcPr>
          <w:p w14:paraId="480C3BC3" w14:textId="77777777" w:rsidR="00AF4D23" w:rsidRPr="004F0DC5" w:rsidRDefault="00AF4D23">
            <w:pPr>
              <w:rPr>
                <w:rFonts w:ascii="Arial" w:hAnsi="Arial" w:cs="Arial"/>
              </w:rPr>
            </w:pPr>
          </w:p>
        </w:tc>
        <w:tc>
          <w:tcPr>
            <w:tcW w:w="1766" w:type="dxa"/>
          </w:tcPr>
          <w:p w14:paraId="185D7312" w14:textId="477E5D67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1925FD"/>
    <w:rsid w:val="001D6425"/>
    <w:rsid w:val="00251D52"/>
    <w:rsid w:val="002C27B2"/>
    <w:rsid w:val="0036685E"/>
    <w:rsid w:val="00375968"/>
    <w:rsid w:val="004F0DC5"/>
    <w:rsid w:val="006B2B62"/>
    <w:rsid w:val="009863A8"/>
    <w:rsid w:val="009C1775"/>
    <w:rsid w:val="00A57B57"/>
    <w:rsid w:val="00AF4D23"/>
    <w:rsid w:val="00B16022"/>
    <w:rsid w:val="00C23122"/>
    <w:rsid w:val="00CD6B06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Adrian Eleuterio Hernandez Martinez</cp:lastModifiedBy>
  <cp:revision>10</cp:revision>
  <dcterms:created xsi:type="dcterms:W3CDTF">2026-08-13T03:36:00Z</dcterms:created>
  <dcterms:modified xsi:type="dcterms:W3CDTF">2026-09-12T00:16:00Z</dcterms:modified>
</cp:coreProperties>
</file>