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47278" w14:textId="116C3C59" w:rsidR="000A0F2B" w:rsidRPr="006F60BF" w:rsidRDefault="00B621FB" w:rsidP="00B621FB">
      <w:pPr>
        <w:jc w:val="center"/>
        <w:rPr>
          <w:rStyle w:val="HTMLCode"/>
          <w:rFonts w:asciiTheme="minorHAnsi" w:eastAsiaTheme="minorHAnsi" w:hAnsiTheme="minorHAnsi" w:cstheme="minorHAnsi"/>
          <w:bCs/>
          <w:sz w:val="24"/>
          <w:szCs w:val="24"/>
          <w:u w:val="single"/>
        </w:rPr>
      </w:pPr>
      <w:r w:rsidRPr="006F60BF">
        <w:rPr>
          <w:rStyle w:val="HTMLCode"/>
          <w:rFonts w:asciiTheme="minorHAnsi" w:eastAsiaTheme="minorHAnsi" w:hAnsiTheme="minorHAnsi" w:cstheme="minorHAnsi"/>
          <w:bCs/>
          <w:sz w:val="24"/>
          <w:szCs w:val="24"/>
          <w:u w:val="single"/>
        </w:rPr>
        <w:t>QA docs 7 Summary</w:t>
      </w:r>
    </w:p>
    <w:p w14:paraId="0053D896" w14:textId="4D396D85" w:rsidR="00B621FB" w:rsidRPr="006F60BF" w:rsidRDefault="00B621FB" w:rsidP="006F60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The scope of a review is the detection of problems, but not the correction of them. Thus, a reviewed item will be</w:t>
      </w:r>
      <w:r w:rsidR="006F60BF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scrutinised for errors, omissions, inconsistencies, etc. and any problems found will be formally recorded. The</w:t>
      </w:r>
      <w:r w:rsidR="006F60BF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changes which must be made will be determined after the review meeting, according to the change control process</w:t>
      </w:r>
      <w:r w:rsidR="006F60BF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described in QA document SE.QA.08</w:t>
      </w:r>
    </w:p>
    <w:p w14:paraId="7023C85B" w14:textId="523DF3C0" w:rsidR="00B621FB" w:rsidRPr="006F60BF" w:rsidRDefault="00B621FB" w:rsidP="00B621FB">
      <w:pPr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  <w:highlight w:val="yellow"/>
        </w:rPr>
        <w:t xml:space="preserve">Each group member should regard every item that they develop as the </w:t>
      </w:r>
      <w:r w:rsidRPr="006F60BF">
        <w:rPr>
          <w:rFonts w:cstheme="minorHAnsi"/>
          <w:bCs/>
          <w:sz w:val="20"/>
          <w:szCs w:val="20"/>
          <w:highlight w:val="yellow"/>
        </w:rPr>
        <w:t>product of the group, not the individual</w:t>
      </w:r>
      <w:r w:rsidRPr="006F60BF">
        <w:rPr>
          <w:rFonts w:cstheme="minorHAnsi"/>
          <w:sz w:val="20"/>
          <w:szCs w:val="20"/>
          <w:highlight w:val="yellow"/>
        </w:rPr>
        <w:t>.</w:t>
      </w:r>
    </w:p>
    <w:p w14:paraId="4E99C446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 xml:space="preserve">Comments made about a reviewed item should </w:t>
      </w:r>
      <w:r w:rsidRPr="006F60BF">
        <w:rPr>
          <w:rFonts w:cstheme="minorHAnsi"/>
          <w:bCs/>
          <w:sz w:val="20"/>
          <w:szCs w:val="20"/>
        </w:rPr>
        <w:t xml:space="preserve">not </w:t>
      </w:r>
      <w:r w:rsidRPr="006F60BF">
        <w:rPr>
          <w:rFonts w:cstheme="minorHAnsi"/>
          <w:sz w:val="20"/>
          <w:szCs w:val="20"/>
        </w:rPr>
        <w:t>be taken as personal criticism of the individual who wrote it.</w:t>
      </w:r>
    </w:p>
    <w:p w14:paraId="2DBD00D1" w14:textId="2C3E4418" w:rsidR="00B621FB" w:rsidRPr="006F60BF" w:rsidRDefault="00B621FB" w:rsidP="006F60B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The criticism is intended to be constructive, since the purpose of the review is to detect problems, thereby reducing</w:t>
      </w:r>
      <w:r w:rsidR="006F60BF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difficulties later in the project and resulting ultimately in a high-quality product.</w:t>
      </w:r>
    </w:p>
    <w:p w14:paraId="3FA651BE" w14:textId="03ABBF82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 xml:space="preserve">A review will be performed prior to an item being released, and so it should have </w:t>
      </w:r>
      <w:r w:rsidRPr="006F60BF">
        <w:rPr>
          <w:rFonts w:cstheme="minorHAnsi"/>
          <w:bCs/>
          <w:sz w:val="20"/>
          <w:szCs w:val="20"/>
        </w:rPr>
        <w:t xml:space="preserve">for review </w:t>
      </w:r>
      <w:r w:rsidRPr="006F60BF">
        <w:rPr>
          <w:rFonts w:cstheme="minorHAnsi"/>
          <w:sz w:val="20"/>
          <w:szCs w:val="20"/>
        </w:rPr>
        <w:t>status. An item</w:t>
      </w:r>
      <w:r w:rsidR="006F60BF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 xml:space="preserve">cannot have </w:t>
      </w:r>
      <w:r w:rsidRPr="006F60BF">
        <w:rPr>
          <w:rFonts w:cstheme="minorHAnsi"/>
          <w:bCs/>
          <w:sz w:val="20"/>
          <w:szCs w:val="20"/>
        </w:rPr>
        <w:t xml:space="preserve">release </w:t>
      </w:r>
      <w:r w:rsidRPr="006F60BF">
        <w:rPr>
          <w:rFonts w:cstheme="minorHAnsi"/>
          <w:sz w:val="20"/>
          <w:szCs w:val="20"/>
        </w:rPr>
        <w:t xml:space="preserve">status until it has been </w:t>
      </w:r>
      <w:r w:rsidR="000231BA" w:rsidRPr="006F60BF">
        <w:rPr>
          <w:rFonts w:cstheme="minorHAnsi"/>
          <w:sz w:val="20"/>
          <w:szCs w:val="20"/>
        </w:rPr>
        <w:t>reviewed</w:t>
      </w:r>
      <w:r w:rsidRPr="006F60BF">
        <w:rPr>
          <w:rFonts w:cstheme="minorHAnsi"/>
          <w:sz w:val="20"/>
          <w:szCs w:val="20"/>
        </w:rPr>
        <w:t xml:space="preserve"> and only then if it has passed any conditi</w:t>
      </w:r>
      <w:r w:rsidR="00924159">
        <w:rPr>
          <w:rFonts w:cstheme="minorHAnsi"/>
          <w:sz w:val="20"/>
          <w:szCs w:val="20"/>
        </w:rPr>
        <w:t xml:space="preserve">ons set on it at </w:t>
      </w:r>
      <w:r w:rsidRPr="006F60BF">
        <w:rPr>
          <w:rFonts w:cstheme="minorHAnsi"/>
          <w:sz w:val="20"/>
          <w:szCs w:val="20"/>
        </w:rPr>
        <w:t>the</w:t>
      </w:r>
      <w:r w:rsidR="006F60BF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review.</w:t>
      </w:r>
    </w:p>
    <w:p w14:paraId="6A9ABFEF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The review process should follow these steps:</w:t>
      </w:r>
    </w:p>
    <w:p w14:paraId="4DC232D4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1. Select the review team and arrange review time and place.</w:t>
      </w:r>
    </w:p>
    <w:p w14:paraId="2E24C449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2. Distribute relevant documents.</w:t>
      </w:r>
    </w:p>
    <w:p w14:paraId="538AF31E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3. Hold the review.</w:t>
      </w:r>
    </w:p>
    <w:p w14:paraId="363F72AC" w14:textId="01222383" w:rsidR="00B621FB" w:rsidRPr="006F60BF" w:rsidRDefault="00B621FB" w:rsidP="00B621FB">
      <w:pPr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4. Note and complete actions</w:t>
      </w:r>
    </w:p>
    <w:p w14:paraId="15B914FC" w14:textId="02E22E67" w:rsidR="00B621FB" w:rsidRPr="006F60BF" w:rsidRDefault="00B621FB" w:rsidP="00B621FB">
      <w:pPr>
        <w:rPr>
          <w:rFonts w:cstheme="minorHAnsi"/>
          <w:sz w:val="20"/>
          <w:szCs w:val="20"/>
        </w:rPr>
      </w:pPr>
    </w:p>
    <w:p w14:paraId="3A1AD85F" w14:textId="43E66C73" w:rsidR="00B621FB" w:rsidRPr="000231BA" w:rsidRDefault="00B621FB" w:rsidP="00B621FB">
      <w:pPr>
        <w:rPr>
          <w:rFonts w:cstheme="minorHAnsi"/>
          <w:b/>
          <w:sz w:val="20"/>
          <w:szCs w:val="20"/>
          <w:u w:val="single"/>
        </w:rPr>
      </w:pPr>
      <w:r w:rsidRPr="000231BA">
        <w:rPr>
          <w:rFonts w:cstheme="minorHAnsi"/>
          <w:b/>
          <w:sz w:val="20"/>
          <w:szCs w:val="20"/>
          <w:u w:val="single"/>
        </w:rPr>
        <w:t xml:space="preserve">QA </w:t>
      </w:r>
      <w:r w:rsidR="00F54BCC" w:rsidRPr="000231BA">
        <w:rPr>
          <w:rFonts w:cstheme="minorHAnsi"/>
          <w:b/>
          <w:sz w:val="20"/>
          <w:szCs w:val="20"/>
          <w:u w:val="single"/>
        </w:rPr>
        <w:t>Review meetings</w:t>
      </w:r>
    </w:p>
    <w:p w14:paraId="6FA7DF6F" w14:textId="3885A1EB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The QA Manager is responsible for arranging the review meetings. He or she must contact all relevant members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of the review team and arrange a date and time at which all those persons can attend. A review meeting should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not take more than two hours and may take less. The QA Manager is responsible for finding a room in which the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review will be conducted, and for giving adequate notice of the date, time and place of the review meeting.</w:t>
      </w:r>
    </w:p>
    <w:p w14:paraId="1A71D7B7" w14:textId="55C10508" w:rsidR="00B621FB" w:rsidRPr="006F60BF" w:rsidRDefault="00B621FB" w:rsidP="00B621FB">
      <w:pPr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Normally, notice of at least one week should be given.</w:t>
      </w:r>
    </w:p>
    <w:p w14:paraId="68EAE4DC" w14:textId="165ACDC7" w:rsidR="00B621FB" w:rsidRPr="006F60BF" w:rsidRDefault="00B621FB" w:rsidP="00B621FB">
      <w:pPr>
        <w:rPr>
          <w:rFonts w:cstheme="minorHAnsi"/>
          <w:sz w:val="20"/>
          <w:szCs w:val="20"/>
        </w:rPr>
      </w:pPr>
    </w:p>
    <w:p w14:paraId="36E7F29C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All relevant documents must be distributed to the review team by the QA Manager in advance of the review</w:t>
      </w:r>
    </w:p>
    <w:p w14:paraId="3B84F71D" w14:textId="44A8CCFF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6F60BF">
        <w:rPr>
          <w:rFonts w:cstheme="minorHAnsi"/>
          <w:sz w:val="20"/>
          <w:szCs w:val="20"/>
        </w:rPr>
        <w:t>meeting</w:t>
      </w:r>
      <w:proofErr w:type="gramEnd"/>
      <w:r w:rsidRPr="006F60BF">
        <w:rPr>
          <w:rFonts w:cstheme="minorHAnsi"/>
          <w:sz w:val="20"/>
          <w:szCs w:val="20"/>
        </w:rPr>
        <w:t>. The following documents should be made available together with any other documents the QA Manager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considers appropriate:</w:t>
      </w:r>
    </w:p>
    <w:p w14:paraId="2B005F23" w14:textId="1715CF84" w:rsidR="00B621FB" w:rsidRPr="000231BA" w:rsidRDefault="00B621FB" w:rsidP="000231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231BA">
        <w:rPr>
          <w:rFonts w:cstheme="minorHAnsi"/>
          <w:sz w:val="20"/>
          <w:szCs w:val="20"/>
        </w:rPr>
        <w:t>For a user interface specification review, the requirements specification as well as the user interface</w:t>
      </w:r>
      <w:r w:rsidR="000231BA" w:rsidRPr="000231BA">
        <w:rPr>
          <w:rFonts w:cstheme="minorHAnsi"/>
          <w:sz w:val="20"/>
          <w:szCs w:val="20"/>
        </w:rPr>
        <w:t xml:space="preserve"> </w:t>
      </w:r>
      <w:r w:rsidRPr="000231BA">
        <w:rPr>
          <w:rFonts w:cstheme="minorHAnsi"/>
          <w:sz w:val="20"/>
          <w:szCs w:val="20"/>
        </w:rPr>
        <w:t>specification must be made available.</w:t>
      </w:r>
    </w:p>
    <w:p w14:paraId="086802A5" w14:textId="2CAC5209" w:rsidR="00B621FB" w:rsidRPr="000231BA" w:rsidRDefault="00B621FB" w:rsidP="000231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231BA">
        <w:rPr>
          <w:rFonts w:cstheme="minorHAnsi"/>
          <w:sz w:val="20"/>
          <w:szCs w:val="20"/>
        </w:rPr>
        <w:t>For a design specification review, the requirements specification and the design specification must be</w:t>
      </w:r>
      <w:r w:rsidR="000231BA" w:rsidRPr="000231BA">
        <w:rPr>
          <w:rFonts w:cstheme="minorHAnsi"/>
          <w:sz w:val="20"/>
          <w:szCs w:val="20"/>
        </w:rPr>
        <w:t xml:space="preserve"> </w:t>
      </w:r>
      <w:r w:rsidRPr="000231BA">
        <w:rPr>
          <w:rFonts w:cstheme="minorHAnsi"/>
          <w:sz w:val="20"/>
          <w:szCs w:val="20"/>
        </w:rPr>
        <w:t>made available.</w:t>
      </w:r>
    </w:p>
    <w:p w14:paraId="66774C02" w14:textId="74A2B08B" w:rsidR="00B621FB" w:rsidRPr="000231BA" w:rsidRDefault="00B621FB" w:rsidP="000231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231BA">
        <w:rPr>
          <w:rFonts w:cstheme="minorHAnsi"/>
          <w:sz w:val="20"/>
          <w:szCs w:val="20"/>
        </w:rPr>
        <w:t>For a test specification review, the requirements specification, the design specification, and the test</w:t>
      </w:r>
      <w:r w:rsidR="000231BA" w:rsidRPr="000231BA">
        <w:rPr>
          <w:rFonts w:cstheme="minorHAnsi"/>
          <w:sz w:val="20"/>
          <w:szCs w:val="20"/>
        </w:rPr>
        <w:t xml:space="preserve"> </w:t>
      </w:r>
      <w:r w:rsidRPr="000231BA">
        <w:rPr>
          <w:rFonts w:cstheme="minorHAnsi"/>
          <w:sz w:val="20"/>
          <w:szCs w:val="20"/>
        </w:rPr>
        <w:t>specification must be made available.</w:t>
      </w:r>
    </w:p>
    <w:p w14:paraId="3494F674" w14:textId="0F02D299" w:rsidR="00B621FB" w:rsidRPr="000231BA" w:rsidRDefault="00B621FB" w:rsidP="000231BA">
      <w:pPr>
        <w:pStyle w:val="ListParagraph"/>
        <w:numPr>
          <w:ilvl w:val="0"/>
          <w:numId w:val="2"/>
        </w:numPr>
        <w:rPr>
          <w:rFonts w:cstheme="minorHAnsi"/>
        </w:rPr>
      </w:pPr>
      <w:r w:rsidRPr="000231BA">
        <w:rPr>
          <w:rFonts w:cstheme="minorHAnsi"/>
          <w:sz w:val="20"/>
          <w:szCs w:val="20"/>
        </w:rPr>
        <w:t xml:space="preserve">For a software </w:t>
      </w:r>
      <w:r w:rsidRPr="000231BA">
        <w:rPr>
          <w:rFonts w:cstheme="minorHAnsi"/>
        </w:rPr>
        <w:t>verification review, the design specification and the code must be made available.</w:t>
      </w:r>
    </w:p>
    <w:p w14:paraId="7E20799A" w14:textId="3EE5F5BE" w:rsidR="00B621FB" w:rsidRPr="006F60BF" w:rsidRDefault="00B621FB" w:rsidP="00B621FB">
      <w:pPr>
        <w:rPr>
          <w:rFonts w:cstheme="minorHAnsi"/>
        </w:rPr>
      </w:pPr>
    </w:p>
    <w:p w14:paraId="205D0D8E" w14:textId="24E013AD" w:rsidR="000231BA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It is most important that the appropriate versions of documents are used, and it is the QA Manager's responsibility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to ensure that each review team member gets the correct version of each relevant document. Distribution can be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done electronically, since all the relevant project documents will be held in t</w:t>
      </w:r>
      <w:r w:rsidR="000231BA">
        <w:rPr>
          <w:rFonts w:cstheme="minorHAnsi"/>
          <w:sz w:val="20"/>
          <w:szCs w:val="20"/>
        </w:rPr>
        <w:t>he project's repository</w:t>
      </w:r>
      <w:r w:rsidRPr="006F60BF">
        <w:rPr>
          <w:rFonts w:cstheme="minorHAnsi"/>
          <w:sz w:val="20"/>
          <w:szCs w:val="20"/>
        </w:rPr>
        <w:t>. The QA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Manager could distribute the document by e-mailing each review team member, specifying in the mail message:</w:t>
      </w:r>
    </w:p>
    <w:p w14:paraId="55F3DD6E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The date, time, and place of the review meeting.</w:t>
      </w:r>
    </w:p>
    <w:p w14:paraId="0782A8B2" w14:textId="77777777" w:rsidR="00B621FB" w:rsidRPr="006F60BF" w:rsidRDefault="00B621FB" w:rsidP="00B621F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6F60BF">
        <w:rPr>
          <w:rFonts w:cstheme="minorHAnsi"/>
          <w:sz w:val="20"/>
          <w:szCs w:val="20"/>
        </w:rPr>
        <w:t>• The name, and version of each item necessary for the review.</w:t>
      </w:r>
      <w:proofErr w:type="gramEnd"/>
    </w:p>
    <w:p w14:paraId="6D69B0FB" w14:textId="45DC8A09" w:rsidR="00F54BCC" w:rsidRPr="006F60BF" w:rsidRDefault="00B621FB" w:rsidP="00B621FB">
      <w:pPr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The team member could then access the relevant documentation from the repository.</w:t>
      </w:r>
    </w:p>
    <w:p w14:paraId="3177CCEE" w14:textId="52D9B81B" w:rsidR="00F54BCC" w:rsidRPr="006F60BF" w:rsidRDefault="00F54BCC" w:rsidP="000231B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lastRenderedPageBreak/>
        <w:t>The QA Manager will be responsible for recording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problems and actions. All other review team members should contribute to the meeting and criticise constructively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the item being reviewed. Appendices to this document contain checklists of questions for each kind of review.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After the meeting, the team responsible for the item will carry out the corrective actions and resubmit the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document to the QA Manager for approval and release. It is possible that people will be directed to carry out actions that are not associated with problems. For example,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the client might be requested to supply background information concerning the requirements. In such situations,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the desired action must be described in the meeting minutes, and the person responsible for carrying out the action</w:t>
      </w:r>
      <w:r w:rsidR="000231BA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clearly indicated.</w:t>
      </w:r>
    </w:p>
    <w:p w14:paraId="36D5ABE1" w14:textId="3E2FA02B" w:rsidR="00F54BCC" w:rsidRPr="006F60BF" w:rsidRDefault="00F54BCC" w:rsidP="00F54BCC">
      <w:pPr>
        <w:rPr>
          <w:rFonts w:cstheme="minorHAnsi"/>
          <w:sz w:val="20"/>
          <w:szCs w:val="20"/>
        </w:rPr>
      </w:pPr>
    </w:p>
    <w:p w14:paraId="474E34D9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6F60BF">
        <w:rPr>
          <w:rFonts w:cstheme="minorHAnsi"/>
          <w:bCs/>
          <w:sz w:val="28"/>
          <w:szCs w:val="28"/>
        </w:rPr>
        <w:t xml:space="preserve">APPENDIX </w:t>
      </w:r>
      <w:proofErr w:type="gramStart"/>
      <w:r w:rsidRPr="006F60BF">
        <w:rPr>
          <w:rFonts w:cstheme="minorHAnsi"/>
          <w:bCs/>
          <w:sz w:val="28"/>
          <w:szCs w:val="28"/>
        </w:rPr>
        <w:t>A</w:t>
      </w:r>
      <w:proofErr w:type="gramEnd"/>
      <w:r w:rsidRPr="006F60BF">
        <w:rPr>
          <w:rFonts w:cstheme="minorHAnsi"/>
          <w:bCs/>
          <w:sz w:val="28"/>
          <w:szCs w:val="28"/>
        </w:rPr>
        <w:t xml:space="preserve"> - CHECKLIST FOR ALL DOCUMENTS</w:t>
      </w:r>
    </w:p>
    <w:p w14:paraId="1E4E551B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Questions to ask:</w:t>
      </w:r>
    </w:p>
    <w:p w14:paraId="3E23B258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 xml:space="preserve">1. Do all formal project documents have the following information on the front </w:t>
      </w:r>
      <w:proofErr w:type="gramStart"/>
      <w:r w:rsidRPr="006F60BF">
        <w:rPr>
          <w:rFonts w:cstheme="minorHAnsi"/>
          <w:sz w:val="20"/>
          <w:szCs w:val="20"/>
        </w:rPr>
        <w:t>cover:</w:t>
      </w:r>
      <w:proofErr w:type="gramEnd"/>
    </w:p>
    <w:p w14:paraId="7A7DA305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 xml:space="preserve">• Title (indicating </w:t>
      </w:r>
      <w:proofErr w:type="spellStart"/>
      <w:r w:rsidRPr="006F60BF">
        <w:rPr>
          <w:rFonts w:cstheme="minorHAnsi"/>
          <w:sz w:val="20"/>
          <w:szCs w:val="20"/>
        </w:rPr>
        <w:t>Group_name</w:t>
      </w:r>
      <w:proofErr w:type="spellEnd"/>
      <w:r w:rsidRPr="006F60BF">
        <w:rPr>
          <w:rFonts w:cstheme="minorHAnsi"/>
          <w:sz w:val="20"/>
          <w:szCs w:val="20"/>
        </w:rPr>
        <w:t xml:space="preserve"> and nature of document)?</w:t>
      </w:r>
    </w:p>
    <w:p w14:paraId="40E3FAD7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Author(s)?</w:t>
      </w:r>
    </w:p>
    <w:p w14:paraId="051AE60C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Configuration Reference?</w:t>
      </w:r>
    </w:p>
    <w:p w14:paraId="73F808F6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Date when the latest version was produced?</w:t>
      </w:r>
    </w:p>
    <w:p w14:paraId="0D7CC4D3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Version number (correct)?</w:t>
      </w:r>
    </w:p>
    <w:p w14:paraId="06978515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Document status (Draft, Release)?</w:t>
      </w:r>
    </w:p>
    <w:p w14:paraId="7DD93378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Name, Address of Dept and Copyright notice?</w:t>
      </w:r>
    </w:p>
    <w:p w14:paraId="10986F51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2. Does the header for the document contain title, version and status on each page?</w:t>
      </w:r>
    </w:p>
    <w:p w14:paraId="42F33F7B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3. Does the footer contain "</w:t>
      </w:r>
      <w:r w:rsidRPr="006F60BF">
        <w:rPr>
          <w:rFonts w:cstheme="minorHAnsi"/>
          <w:i/>
          <w:iCs/>
          <w:sz w:val="20"/>
          <w:szCs w:val="20"/>
        </w:rPr>
        <w:t>Aberystwyth University / Computer Science</w:t>
      </w:r>
      <w:r w:rsidRPr="006F60BF">
        <w:rPr>
          <w:rFonts w:cstheme="minorHAnsi"/>
          <w:sz w:val="20"/>
          <w:szCs w:val="20"/>
        </w:rPr>
        <w:t>" and "Page x of y" correctly?</w:t>
      </w:r>
    </w:p>
    <w:p w14:paraId="08D72F59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 xml:space="preserve">4. Does the document contain specified </w:t>
      </w:r>
      <w:proofErr w:type="gramStart"/>
      <w:r w:rsidRPr="006F60BF">
        <w:rPr>
          <w:rFonts w:cstheme="minorHAnsi"/>
          <w:sz w:val="20"/>
          <w:szCs w:val="20"/>
        </w:rPr>
        <w:t>sections:</w:t>
      </w:r>
      <w:proofErr w:type="gramEnd"/>
    </w:p>
    <w:p w14:paraId="42401EC2" w14:textId="34F5FE3E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Contents</w:t>
      </w:r>
    </w:p>
    <w:p w14:paraId="30E8BF83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Introduction: Purpose of document, Scope, Objectives</w:t>
      </w:r>
    </w:p>
    <w:p w14:paraId="6C07BF8E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&lt;Main Body&gt; with appropriate sections</w:t>
      </w:r>
    </w:p>
    <w:p w14:paraId="004CA8EB" w14:textId="77777777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References</w:t>
      </w:r>
    </w:p>
    <w:p w14:paraId="45F92FF4" w14:textId="6EBB085E" w:rsidR="00F54BCC" w:rsidRPr="006F60BF" w:rsidRDefault="00F54BCC" w:rsidP="006F60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• Document Change History with Version, Issue No., Date, Sections Changed from Previous</w:t>
      </w:r>
      <w:r w:rsidR="006F60BF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Versions, Changed by</w:t>
      </w:r>
    </w:p>
    <w:p w14:paraId="03B16EA1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5. Are the sections numbered correctly from 1?</w:t>
      </w:r>
    </w:p>
    <w:p w14:paraId="44206BC3" w14:textId="65921897" w:rsidR="00F54BCC" w:rsidRPr="006F60BF" w:rsidRDefault="00F54BCC" w:rsidP="00F54BCC">
      <w:pPr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6. Are fonts appropriate in headers and in body text?</w:t>
      </w:r>
    </w:p>
    <w:p w14:paraId="30C64547" w14:textId="415C8843" w:rsidR="00F54BCC" w:rsidRPr="006F60BF" w:rsidRDefault="00F54BCC" w:rsidP="00F54BCC">
      <w:pPr>
        <w:rPr>
          <w:rFonts w:cstheme="minorHAnsi"/>
          <w:sz w:val="20"/>
          <w:szCs w:val="20"/>
        </w:rPr>
      </w:pPr>
    </w:p>
    <w:p w14:paraId="25AAA558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6F60BF">
        <w:rPr>
          <w:rFonts w:cstheme="minorHAnsi"/>
          <w:bCs/>
          <w:sz w:val="28"/>
          <w:szCs w:val="28"/>
        </w:rPr>
        <w:t>APPENDIX B - USER INTERFACE SPECIFICATION REVIEW</w:t>
      </w:r>
    </w:p>
    <w:p w14:paraId="1E95F2F1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The User Interface Specification hand-in includes two items - a formal UI specification document defining what</w:t>
      </w:r>
    </w:p>
    <w:p w14:paraId="7995D672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6F60BF">
        <w:rPr>
          <w:rFonts w:cstheme="minorHAnsi"/>
          <w:sz w:val="20"/>
          <w:szCs w:val="20"/>
        </w:rPr>
        <w:t>the</w:t>
      </w:r>
      <w:proofErr w:type="gramEnd"/>
      <w:r w:rsidRPr="006F60BF">
        <w:rPr>
          <w:rFonts w:cstheme="minorHAnsi"/>
          <w:sz w:val="20"/>
          <w:szCs w:val="20"/>
        </w:rPr>
        <w:t xml:space="preserve"> interface must do, and a presentation showing what the UI will look like.</w:t>
      </w:r>
    </w:p>
    <w:p w14:paraId="0450DDE3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Questions to ask:</w:t>
      </w:r>
    </w:p>
    <w:p w14:paraId="621704F3" w14:textId="6087BF8E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formal UI specification meet the General Document Standards (see [5] and questions in</w:t>
      </w:r>
      <w:r w:rsidR="00192961" w:rsidRPr="00192961">
        <w:rPr>
          <w:rFonts w:cstheme="minorHAnsi"/>
          <w:sz w:val="20"/>
          <w:szCs w:val="20"/>
        </w:rPr>
        <w:t xml:space="preserve"> </w:t>
      </w:r>
      <w:r w:rsidRPr="00192961">
        <w:rPr>
          <w:rFonts w:cstheme="minorHAnsi"/>
          <w:sz w:val="20"/>
          <w:szCs w:val="20"/>
        </w:rPr>
        <w:t>appendix A)?</w:t>
      </w:r>
    </w:p>
    <w:p w14:paraId="4A48E63E" w14:textId="6B0EEC04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typical users section give good real-world examples of the range of people that might want to</w:t>
      </w:r>
      <w:r w:rsidR="00192961" w:rsidRPr="00192961">
        <w:rPr>
          <w:rFonts w:cstheme="minorHAnsi"/>
          <w:sz w:val="20"/>
          <w:szCs w:val="20"/>
        </w:rPr>
        <w:t xml:space="preserve"> </w:t>
      </w:r>
      <w:r w:rsidRPr="00192961">
        <w:rPr>
          <w:rFonts w:cstheme="minorHAnsi"/>
          <w:sz w:val="20"/>
          <w:szCs w:val="20"/>
        </w:rPr>
        <w:t>use the system?</w:t>
      </w:r>
    </w:p>
    <w:p w14:paraId="69B5B475" w14:textId="24E11A29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 the use cases cover all the items in the product functions section of the requirements specification?</w:t>
      </w:r>
    </w:p>
    <w:p w14:paraId="7AD8E7D5" w14:textId="2B2DAEDF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 the use cases give sufficient detail of what will happen in each use case?</w:t>
      </w:r>
    </w:p>
    <w:p w14:paraId="6E42D5D4" w14:textId="30905511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each use case match what is said about it in the requirements?</w:t>
      </w:r>
    </w:p>
    <w:p w14:paraId="1512252C" w14:textId="1ACB6F47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Are any requirements not covered in the use cases?</w:t>
      </w:r>
    </w:p>
    <w:p w14:paraId="7428C5E6" w14:textId="09F54F12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 the error conditions represent the wrong inputs that might need to be caught by this system?</w:t>
      </w:r>
    </w:p>
    <w:p w14:paraId="5B3CFC3E" w14:textId="6B0CD5BA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presentation cover each of the use cases, and clearly indicate which use cases are being covered?</w:t>
      </w:r>
    </w:p>
    <w:p w14:paraId="15E45985" w14:textId="749AC04A" w:rsidR="00F54BCC" w:rsidRPr="00192961" w:rsidRDefault="00F54BCC" w:rsidP="0019296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presentation giv</w:t>
      </w:r>
      <w:bookmarkStart w:id="0" w:name="_GoBack"/>
      <w:bookmarkEnd w:id="0"/>
      <w:r w:rsidRPr="00192961">
        <w:rPr>
          <w:rFonts w:cstheme="minorHAnsi"/>
          <w:sz w:val="20"/>
          <w:szCs w:val="20"/>
        </w:rPr>
        <w:t>e sufficient detail that you can understand what is needed in the UI when</w:t>
      </w:r>
      <w:r w:rsidR="00192961" w:rsidRPr="00192961">
        <w:rPr>
          <w:rFonts w:cstheme="minorHAnsi"/>
          <w:sz w:val="20"/>
          <w:szCs w:val="20"/>
        </w:rPr>
        <w:t xml:space="preserve"> </w:t>
      </w:r>
      <w:r w:rsidRPr="00192961">
        <w:rPr>
          <w:rFonts w:cstheme="minorHAnsi"/>
          <w:sz w:val="20"/>
          <w:szCs w:val="20"/>
        </w:rPr>
        <w:t>implementing?</w:t>
      </w:r>
    </w:p>
    <w:p w14:paraId="0202048A" w14:textId="6068A941" w:rsidR="00F54BCC" w:rsidRPr="006F60BF" w:rsidRDefault="00F54BCC" w:rsidP="00F54BCC">
      <w:pPr>
        <w:rPr>
          <w:rFonts w:cstheme="minorHAnsi"/>
          <w:sz w:val="20"/>
          <w:szCs w:val="20"/>
        </w:rPr>
      </w:pPr>
    </w:p>
    <w:p w14:paraId="2A321A33" w14:textId="77777777" w:rsidR="00F54BCC" w:rsidRPr="006F60BF" w:rsidRDefault="00F54BCC" w:rsidP="00F54BCC">
      <w:pPr>
        <w:rPr>
          <w:rFonts w:cstheme="minorHAnsi"/>
          <w:sz w:val="20"/>
          <w:szCs w:val="20"/>
        </w:rPr>
      </w:pPr>
    </w:p>
    <w:p w14:paraId="0618ADAA" w14:textId="77777777" w:rsidR="00192961" w:rsidRDefault="00192961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14:paraId="7BCB06FB" w14:textId="77777777" w:rsidR="00192961" w:rsidRDefault="00192961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</w:p>
    <w:p w14:paraId="477B09FF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6F60BF">
        <w:rPr>
          <w:rFonts w:cstheme="minorHAnsi"/>
          <w:bCs/>
          <w:sz w:val="28"/>
          <w:szCs w:val="28"/>
        </w:rPr>
        <w:t>APPENDIX C - DESIGN SPECIFICATION REVIEW</w:t>
      </w:r>
    </w:p>
    <w:p w14:paraId="109F377E" w14:textId="41DB8A7D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For a design specification review, the objective is to determine whether the design covers all the client's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requirements as described in the requirements specification, i.e. it is a software verification activity. Thus, the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review should proceed by considering each section in the requirements specification and attempting to verify that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the requirements specified in that section are catered for in the design.</w:t>
      </w:r>
    </w:p>
    <w:p w14:paraId="4720A514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Questions to ask:</w:t>
      </w:r>
    </w:p>
    <w:p w14:paraId="4A69D4F8" w14:textId="2DC8C39D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document meet the General Document Standards (see [5] and questions in appendix A)?</w:t>
      </w:r>
    </w:p>
    <w:p w14:paraId="591C0CBA" w14:textId="076480FA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design adequately address the overall architecture of the system?</w:t>
      </w:r>
    </w:p>
    <w:p w14:paraId="24212539" w14:textId="1E1EB3EA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design show the interaction between the modules sufficiently?</w:t>
      </w:r>
    </w:p>
    <w:p w14:paraId="269DB388" w14:textId="5E68FEF6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design give a correct interface for each module specified?</w:t>
      </w:r>
    </w:p>
    <w:p w14:paraId="0AFD2840" w14:textId="5766EF45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Is there sufficient information on difficult pieces of the design?</w:t>
      </w:r>
    </w:p>
    <w:p w14:paraId="1F258B48" w14:textId="7DB44465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Will the design meet the requirements? This should be verified from the requirements mapping table,</w:t>
      </w:r>
      <w:r w:rsidR="00192961" w:rsidRPr="00192961">
        <w:rPr>
          <w:rFonts w:cstheme="minorHAnsi"/>
          <w:sz w:val="20"/>
          <w:szCs w:val="20"/>
        </w:rPr>
        <w:t xml:space="preserve"> </w:t>
      </w:r>
      <w:r w:rsidRPr="00192961">
        <w:rPr>
          <w:rFonts w:cstheme="minorHAnsi"/>
          <w:sz w:val="20"/>
          <w:szCs w:val="20"/>
        </w:rPr>
        <w:t>and through examination of the requirements specification.</w:t>
      </w:r>
    </w:p>
    <w:p w14:paraId="7E5D0878" w14:textId="5917E437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 the reviewers understand the design?</w:t>
      </w:r>
    </w:p>
    <w:p w14:paraId="521AD017" w14:textId="277FB5B4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Can the design be simplified?</w:t>
      </w:r>
    </w:p>
    <w:p w14:paraId="69ADDCCB" w14:textId="080DAAC1" w:rsidR="00F54BCC" w:rsidRPr="00192961" w:rsidRDefault="00F54BCC" w:rsidP="001929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Will the design lead to a maintainable system?</w:t>
      </w:r>
    </w:p>
    <w:p w14:paraId="74707328" w14:textId="005A5A60" w:rsidR="00F54BCC" w:rsidRPr="00192961" w:rsidRDefault="00F54BCC" w:rsidP="00192961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Could the design be modified to offer more opportunity for reusing existing software libraries?</w:t>
      </w:r>
    </w:p>
    <w:p w14:paraId="616CD410" w14:textId="2710448D" w:rsidR="00F54BCC" w:rsidRPr="006F60BF" w:rsidRDefault="00F54BCC" w:rsidP="00F54BCC">
      <w:pPr>
        <w:rPr>
          <w:rFonts w:cstheme="minorHAnsi"/>
          <w:sz w:val="20"/>
          <w:szCs w:val="20"/>
        </w:rPr>
      </w:pPr>
    </w:p>
    <w:p w14:paraId="37E0EF45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6F60BF">
        <w:rPr>
          <w:rFonts w:cstheme="minorHAnsi"/>
          <w:bCs/>
          <w:sz w:val="28"/>
          <w:szCs w:val="28"/>
        </w:rPr>
        <w:t>APPENDIX D - TEST SPECIFICATION REVIEW</w:t>
      </w:r>
    </w:p>
    <w:p w14:paraId="7FC5ED10" w14:textId="13B5C586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For a test specification review, the objective is to determine whether the testing will comprehensively exercise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the system such that if all tests are passed, the system can be said to meet the client's requirements. The test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specification must be shown to specify tests that exercise the system comprehensively such that all system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functions are performed.</w:t>
      </w:r>
    </w:p>
    <w:p w14:paraId="7E7A0A93" w14:textId="7BC59A56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 xml:space="preserve">The review should proceed by considering in turn each section of the </w:t>
      </w:r>
      <w:r w:rsidRPr="006F60BF">
        <w:rPr>
          <w:rFonts w:cstheme="minorHAnsi"/>
          <w:bCs/>
          <w:sz w:val="20"/>
          <w:szCs w:val="20"/>
        </w:rPr>
        <w:t xml:space="preserve">requirements specification </w:t>
      </w:r>
      <w:r w:rsidRPr="006F60BF">
        <w:rPr>
          <w:rFonts w:cstheme="minorHAnsi"/>
          <w:sz w:val="20"/>
          <w:szCs w:val="20"/>
        </w:rPr>
        <w:t>and attempting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to confirm that the requirements specified in each section are catered for in the testing.</w:t>
      </w:r>
    </w:p>
    <w:p w14:paraId="2AF4AFD3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Questions to ask:</w:t>
      </w:r>
    </w:p>
    <w:p w14:paraId="080A0666" w14:textId="43F3AF5F" w:rsidR="00F54BCC" w:rsidRPr="00192961" w:rsidRDefault="00F54BCC" w:rsidP="001929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document meet the General Document Standards (see [5] and questions in appendix A)?</w:t>
      </w:r>
    </w:p>
    <w:p w14:paraId="4E81783D" w14:textId="2CA93D7D" w:rsidR="00F54BCC" w:rsidRPr="00192961" w:rsidRDefault="00F54BCC" w:rsidP="001929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Does the Test Specification have the matrix of Requirement/Test ref/Test content/Pass criteria for each</w:t>
      </w:r>
      <w:r w:rsidR="00192961" w:rsidRPr="00192961">
        <w:rPr>
          <w:rFonts w:cstheme="minorHAnsi"/>
          <w:sz w:val="20"/>
          <w:szCs w:val="20"/>
        </w:rPr>
        <w:t xml:space="preserve"> </w:t>
      </w:r>
      <w:r w:rsidRPr="00192961">
        <w:rPr>
          <w:rFonts w:cstheme="minorHAnsi"/>
          <w:sz w:val="20"/>
          <w:szCs w:val="20"/>
        </w:rPr>
        <w:t>functional requirement? Do the tests cover every requirement?</w:t>
      </w:r>
    </w:p>
    <w:p w14:paraId="57EE9746" w14:textId="2EE5D31B" w:rsidR="00F54BCC" w:rsidRPr="00192961" w:rsidRDefault="00F54BCC" w:rsidP="001929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Are the detailed tests reproducible?</w:t>
      </w:r>
    </w:p>
    <w:p w14:paraId="3622ADCA" w14:textId="67B39932" w:rsidR="00F54BCC" w:rsidRPr="00192961" w:rsidRDefault="00F54BCC" w:rsidP="001929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192961">
        <w:rPr>
          <w:rFonts w:cstheme="minorHAnsi"/>
          <w:sz w:val="20"/>
          <w:szCs w:val="20"/>
        </w:rPr>
        <w:t>Do the tests for each requirement cover all possibilities for the relevant requirement? In particular, do</w:t>
      </w:r>
      <w:r w:rsidR="00192961" w:rsidRPr="00192961">
        <w:rPr>
          <w:rFonts w:cstheme="minorHAnsi"/>
          <w:sz w:val="20"/>
          <w:szCs w:val="20"/>
        </w:rPr>
        <w:t xml:space="preserve"> </w:t>
      </w:r>
      <w:r w:rsidRPr="00192961">
        <w:rPr>
          <w:rFonts w:cstheme="minorHAnsi"/>
          <w:sz w:val="20"/>
          <w:szCs w:val="20"/>
        </w:rPr>
        <w:t>they test for all possible types of failure? Are boundary conditions tested?</w:t>
      </w:r>
    </w:p>
    <w:p w14:paraId="680258B6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8"/>
          <w:szCs w:val="28"/>
        </w:rPr>
      </w:pPr>
      <w:r w:rsidRPr="006F60BF">
        <w:rPr>
          <w:rFonts w:cstheme="minorHAnsi"/>
          <w:bCs/>
          <w:sz w:val="28"/>
          <w:szCs w:val="28"/>
        </w:rPr>
        <w:t>APPENDIX E - SOFTWARE VERIFICATION REVIEW</w:t>
      </w:r>
    </w:p>
    <w:p w14:paraId="2F94BB4C" w14:textId="1A35B2EB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For a software verification review, the objective is to determine whether the code implements all aspects of the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 xml:space="preserve">design as described in the </w:t>
      </w:r>
      <w:r w:rsidRPr="006F60BF">
        <w:rPr>
          <w:rFonts w:cstheme="minorHAnsi"/>
          <w:bCs/>
          <w:sz w:val="20"/>
          <w:szCs w:val="20"/>
        </w:rPr>
        <w:t>design specification</w:t>
      </w:r>
      <w:r w:rsidRPr="006F60BF">
        <w:rPr>
          <w:rFonts w:cstheme="minorHAnsi"/>
          <w:sz w:val="20"/>
          <w:szCs w:val="20"/>
        </w:rPr>
        <w:t>, i.e., it is a software verification activity. Thus, the review should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proceed by considering each section in the design specification and attempting to verify that the design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information specified in that section is implemented in the code. The code should compile at the time it is being</w:t>
      </w:r>
      <w:r w:rsidR="00192961">
        <w:rPr>
          <w:rFonts w:cstheme="minorHAnsi"/>
          <w:sz w:val="20"/>
          <w:szCs w:val="20"/>
        </w:rPr>
        <w:t xml:space="preserve"> </w:t>
      </w:r>
      <w:r w:rsidRPr="006F60BF">
        <w:rPr>
          <w:rFonts w:cstheme="minorHAnsi"/>
          <w:sz w:val="20"/>
          <w:szCs w:val="20"/>
        </w:rPr>
        <w:t>reviewed.</w:t>
      </w:r>
    </w:p>
    <w:p w14:paraId="77E2196A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Questions to ask:</w:t>
      </w:r>
    </w:p>
    <w:p w14:paraId="37F5EA4C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1. Does the module definition match the one given in the Design Specification?</w:t>
      </w:r>
    </w:p>
    <w:p w14:paraId="702A49F0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2. Does the code achieve what is specified in the Design Specification?</w:t>
      </w:r>
    </w:p>
    <w:p w14:paraId="21635E59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3. Does the module header meet the Coding Standards SE.QA.09 [7]?</w:t>
      </w:r>
    </w:p>
    <w:p w14:paraId="7C272E02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4. Are there appropriate comments to document the module, as defined in the coding standards?</w:t>
      </w:r>
    </w:p>
    <w:p w14:paraId="061CECFB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5. Are there sufficient other comments to guide the maintainer?</w:t>
      </w:r>
    </w:p>
    <w:p w14:paraId="1EBBFC2D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6. Are all variables initialised before their values are used?</w:t>
      </w:r>
    </w:p>
    <w:p w14:paraId="2CC61D85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7. Have all constants been named?</w:t>
      </w:r>
    </w:p>
    <w:p w14:paraId="4767429F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8. Is each loop certain to terminate?</w:t>
      </w:r>
    </w:p>
    <w:p w14:paraId="5F73964A" w14:textId="77777777" w:rsidR="00F54BCC" w:rsidRPr="006F60BF" w:rsidRDefault="00F54BCC" w:rsidP="00F54BC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9. Are upper and lower bounds of arrays sensible?</w:t>
      </w:r>
    </w:p>
    <w:p w14:paraId="192AD1B7" w14:textId="70598E7D" w:rsidR="00F54BCC" w:rsidRPr="006F60BF" w:rsidRDefault="00F54BCC" w:rsidP="00F54BCC">
      <w:pPr>
        <w:rPr>
          <w:rFonts w:cstheme="minorHAnsi"/>
          <w:sz w:val="20"/>
          <w:szCs w:val="20"/>
        </w:rPr>
      </w:pPr>
      <w:r w:rsidRPr="006F60BF">
        <w:rPr>
          <w:rFonts w:cstheme="minorHAnsi"/>
          <w:sz w:val="20"/>
          <w:szCs w:val="20"/>
        </w:rPr>
        <w:t>10. Other questions may be appropriate depending on the technology being used.</w:t>
      </w:r>
    </w:p>
    <w:sectPr w:rsidR="00F54BCC" w:rsidRPr="006F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482"/>
    <w:multiLevelType w:val="hybridMultilevel"/>
    <w:tmpl w:val="4A76E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6511"/>
    <w:multiLevelType w:val="hybridMultilevel"/>
    <w:tmpl w:val="29447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36048"/>
    <w:multiLevelType w:val="hybridMultilevel"/>
    <w:tmpl w:val="F780B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171F7"/>
    <w:multiLevelType w:val="hybridMultilevel"/>
    <w:tmpl w:val="A18AC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6723D"/>
    <w:multiLevelType w:val="hybridMultilevel"/>
    <w:tmpl w:val="4224F1D2"/>
    <w:lvl w:ilvl="0" w:tplc="B8EE168C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B0154"/>
    <w:multiLevelType w:val="hybridMultilevel"/>
    <w:tmpl w:val="3C60A1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B0B88"/>
    <w:multiLevelType w:val="hybridMultilevel"/>
    <w:tmpl w:val="6C765F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A4D99"/>
    <w:multiLevelType w:val="hybridMultilevel"/>
    <w:tmpl w:val="96E67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FB"/>
    <w:rsid w:val="000231BA"/>
    <w:rsid w:val="000A0F2B"/>
    <w:rsid w:val="00192961"/>
    <w:rsid w:val="006F60BF"/>
    <w:rsid w:val="00924159"/>
    <w:rsid w:val="00AE24FC"/>
    <w:rsid w:val="00B621FB"/>
    <w:rsid w:val="00F5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0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21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3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21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Enache [ade12]</dc:creator>
  <cp:keywords/>
  <dc:description/>
  <cp:lastModifiedBy>Adrian Enache</cp:lastModifiedBy>
  <cp:revision>5</cp:revision>
  <dcterms:created xsi:type="dcterms:W3CDTF">2023-02-07T11:12:00Z</dcterms:created>
  <dcterms:modified xsi:type="dcterms:W3CDTF">2023-02-17T13:59:00Z</dcterms:modified>
</cp:coreProperties>
</file>