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92F0F3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9324AC2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096ABBF6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5EB98AC8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0F0E0043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272CC982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7C3B386B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Nombre del alumno(a):</w:t>
      </w:r>
      <w:r w:rsidR="00AE45EC">
        <w:rPr>
          <w:rFonts w:ascii="Times New Roman" w:eastAsia="Times New Roman" w:hAnsi="Times New Roman" w:cs="Times New Roman"/>
          <w:sz w:val="24"/>
          <w:szCs w:val="24"/>
          <w:u w:val="single"/>
        </w:rPr>
        <w:t>Adrian Flores Torres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TT No.: </w:t>
      </w:r>
    </w:p>
    <w:p w14:paraId="06F069EB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Título del TT: </w:t>
      </w:r>
      <w:r w:rsidR="00AE45EC" w:rsidRPr="00AE45EC">
        <w:rPr>
          <w:rFonts w:ascii="Times New Roman" w:eastAsia="Times New Roman" w:hAnsi="Times New Roman" w:cs="Times New Roman"/>
          <w:sz w:val="24"/>
          <w:szCs w:val="24"/>
        </w:rPr>
        <w:t>Aplicación móvil SOS para colisiones automovilísticas.</w:t>
      </w:r>
    </w:p>
    <w:p w14:paraId="501C1863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3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5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167C23" w14:paraId="5DCE7C9E" w14:textId="77777777">
        <w:trPr>
          <w:trHeight w:val="260"/>
        </w:trPr>
        <w:tc>
          <w:tcPr>
            <w:tcW w:w="3915" w:type="dxa"/>
          </w:tcPr>
          <w:p w14:paraId="60E07AC2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ED25ACA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6F1C9F5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4DD75ED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F01C83C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870" w:type="dxa"/>
          </w:tcPr>
          <w:p w14:paraId="426B760C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</w:t>
            </w:r>
          </w:p>
        </w:tc>
        <w:tc>
          <w:tcPr>
            <w:tcW w:w="870" w:type="dxa"/>
          </w:tcPr>
          <w:p w14:paraId="2F9C7271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</w:t>
            </w:r>
          </w:p>
        </w:tc>
        <w:tc>
          <w:tcPr>
            <w:tcW w:w="870" w:type="dxa"/>
          </w:tcPr>
          <w:p w14:paraId="1FDF28DA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870" w:type="dxa"/>
          </w:tcPr>
          <w:p w14:paraId="4F2EF7D4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870" w:type="dxa"/>
          </w:tcPr>
          <w:p w14:paraId="57E6688A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</w:p>
        </w:tc>
        <w:tc>
          <w:tcPr>
            <w:tcW w:w="870" w:type="dxa"/>
          </w:tcPr>
          <w:p w14:paraId="3D455EE2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870" w:type="dxa"/>
          </w:tcPr>
          <w:p w14:paraId="2955DB65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</w:tr>
      <w:tr w:rsidR="00167C23" w14:paraId="7A6AB79D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558FABD0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Modelado de requerimientos del sistema</w:t>
            </w:r>
          </w:p>
        </w:tc>
        <w:tc>
          <w:tcPr>
            <w:tcW w:w="870" w:type="dxa"/>
            <w:shd w:val="clear" w:color="auto" w:fill="D9D9D9"/>
          </w:tcPr>
          <w:p w14:paraId="03BF326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FDDCE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E10864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AFCFF8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6E3C9C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BC12C0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CC262E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85A176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340CD8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81A226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DA6287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0A32D22F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6B12FB31" w14:textId="77777777" w:rsidR="00167C23" w:rsidRDefault="0036429E" w:rsidP="00AE45E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Investigación de</w:t>
            </w:r>
            <w:r w:rsidR="00AE45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sensores internos del automovil</w:t>
            </w:r>
          </w:p>
        </w:tc>
        <w:tc>
          <w:tcPr>
            <w:tcW w:w="870" w:type="dxa"/>
            <w:shd w:val="clear" w:color="auto" w:fill="D9D9D9"/>
          </w:tcPr>
          <w:p w14:paraId="523B7C1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F1355F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3D6C57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16352E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A7069D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75995BF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769B3B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D1FB0D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3D1227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925208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05EA6D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76E5551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5AB60D45" w14:textId="77777777" w:rsidR="00167C23" w:rsidRDefault="00AE45EC" w:rsidP="00AE45E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Investigación de sensores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externos adaptables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automovil</w:t>
            </w:r>
          </w:p>
        </w:tc>
        <w:tc>
          <w:tcPr>
            <w:tcW w:w="870" w:type="dxa"/>
            <w:shd w:val="clear" w:color="auto" w:fill="D9D9D9"/>
          </w:tcPr>
          <w:p w14:paraId="1527F2C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8986BB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A684B2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E17050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429E2A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5E8B7C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BDDF22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C9EAA5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DFA8B7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FC58B0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87479B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3B973DFF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0ECBFD97" w14:textId="77777777" w:rsidR="00167C23" w:rsidRDefault="0036429E" w:rsidP="00AE45E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Análisis </w:t>
            </w:r>
            <w:r w:rsidR="00AE45EC">
              <w:rPr>
                <w:rFonts w:ascii="Times New Roman" w:eastAsia="Times New Roman" w:hAnsi="Times New Roman" w:cs="Times New Roman"/>
                <w:sz w:val="20"/>
                <w:szCs w:val="20"/>
              </w:rPr>
              <w:t>de sensores internos</w:t>
            </w:r>
          </w:p>
        </w:tc>
        <w:tc>
          <w:tcPr>
            <w:tcW w:w="870" w:type="dxa"/>
          </w:tcPr>
          <w:p w14:paraId="42CC325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EB32A9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A74A7B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51C87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483E8D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88BD7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FD8BED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91E24B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64721A9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873554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B9C05C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D2F5672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34324624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AE45EC">
              <w:rPr>
                <w:rFonts w:ascii="Times New Roman" w:eastAsia="Times New Roman" w:hAnsi="Times New Roman" w:cs="Times New Roman"/>
                <w:sz w:val="20"/>
                <w:szCs w:val="20"/>
              </w:rPr>
              <w:t>nálisis del sensores externos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7B9992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D9D9"/>
          </w:tcPr>
          <w:p w14:paraId="7634A72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CFE9D4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2EE37EB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6881CE0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6C9092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7971029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7F7E655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2F03149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24390E0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BDB754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3CFB532C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C1446F4" w14:textId="77777777" w:rsidR="00167C23" w:rsidRDefault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prototipos</w:t>
            </w:r>
          </w:p>
        </w:tc>
        <w:tc>
          <w:tcPr>
            <w:tcW w:w="870" w:type="dxa"/>
          </w:tcPr>
          <w:p w14:paraId="40F2DC1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FF1B22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64C2F3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3BB97B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EB8E9D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6EF3E6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3923D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220108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3279BD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19307F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0A5355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3E9E0A61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10B2844C" w14:textId="77777777" w:rsidR="00167C23" w:rsidRDefault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 de prototipos</w:t>
            </w:r>
          </w:p>
        </w:tc>
        <w:tc>
          <w:tcPr>
            <w:tcW w:w="870" w:type="dxa"/>
          </w:tcPr>
          <w:p w14:paraId="2B8A0BC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9F1FB7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34A382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15974D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FE4C7F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6D8D18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6EB373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B2B0B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A31637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3C1E57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08CA4E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55D1F723" w14:textId="77777777">
        <w:trPr>
          <w:trHeight w:val="260"/>
        </w:trPr>
        <w:tc>
          <w:tcPr>
            <w:tcW w:w="3915" w:type="dxa"/>
          </w:tcPr>
          <w:p w14:paraId="5000FF62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 de TT I</w:t>
            </w:r>
          </w:p>
        </w:tc>
        <w:tc>
          <w:tcPr>
            <w:tcW w:w="870" w:type="dxa"/>
          </w:tcPr>
          <w:p w14:paraId="51522BC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65DDE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6FE259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EF48FF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7447BA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947BB9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FF52DA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E4712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5D59BB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EC39E4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19D2CF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4C7E179B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7302CE88" w14:textId="77777777" w:rsidR="00167C23" w:rsidRDefault="0036429E" w:rsidP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 de</w:t>
            </w:r>
            <w:r w:rsidR="00856E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sensores internos</w:t>
            </w:r>
          </w:p>
        </w:tc>
        <w:tc>
          <w:tcPr>
            <w:tcW w:w="870" w:type="dxa"/>
          </w:tcPr>
          <w:p w14:paraId="4DBA28E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9C0C6C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3962FA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AF33F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368A4C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08551C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59F656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F023B7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AF572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AEA19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E793F4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7517A030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1C5C7CB6" w14:textId="77777777" w:rsidR="00167C23" w:rsidRDefault="0036429E" w:rsidP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 del sensor</w:t>
            </w:r>
            <w:r w:rsidR="00856E62">
              <w:rPr>
                <w:rFonts w:ascii="Times New Roman" w:eastAsia="Times New Roman" w:hAnsi="Times New Roman" w:cs="Times New Roman"/>
                <w:sz w:val="20"/>
                <w:szCs w:val="20"/>
              </w:rPr>
              <w:t>es externos</w:t>
            </w:r>
          </w:p>
        </w:tc>
        <w:tc>
          <w:tcPr>
            <w:tcW w:w="870" w:type="dxa"/>
          </w:tcPr>
          <w:p w14:paraId="23291F1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B99BDE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417CC0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FFB9C9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2B2F11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5D908C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23398C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07A0C1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52EFF4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703819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C8E2B1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5836AF37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26695071" w14:textId="77777777" w:rsidR="00167C23" w:rsidRDefault="00856E62" w:rsidP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Implementación de prototipos</w:t>
            </w:r>
          </w:p>
        </w:tc>
        <w:tc>
          <w:tcPr>
            <w:tcW w:w="870" w:type="dxa"/>
          </w:tcPr>
          <w:p w14:paraId="313FD46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C3FC4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1B15A7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E7CBF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88829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E05EB9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42BBD7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D0FA41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C16F2D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76F6FA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91A7CE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57853E49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4ECB024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unitarias</w:t>
            </w:r>
          </w:p>
        </w:tc>
        <w:tc>
          <w:tcPr>
            <w:tcW w:w="870" w:type="dxa"/>
          </w:tcPr>
          <w:p w14:paraId="472E22C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FF913F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180E01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821FD5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B00DFC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95A1B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669F42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9C91E3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39902D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00ECA4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273976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030405BF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2DB362F1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integración</w:t>
            </w:r>
          </w:p>
        </w:tc>
        <w:tc>
          <w:tcPr>
            <w:tcW w:w="870" w:type="dxa"/>
          </w:tcPr>
          <w:p w14:paraId="55E78B0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ECD25F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F375FB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A5E915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F9BAF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F86C78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0A1ADF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59B6C0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68BB16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8211E4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99422B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17F4C666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C5D2642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Corrección de errores</w:t>
            </w:r>
          </w:p>
        </w:tc>
        <w:tc>
          <w:tcPr>
            <w:tcW w:w="870" w:type="dxa"/>
          </w:tcPr>
          <w:p w14:paraId="2C91A2D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A2031E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02715B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678695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46F000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16023C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049FF4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1D3538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33780B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351A1E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DBD085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F21C2A9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246BE8A9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 piloto</w:t>
            </w:r>
          </w:p>
        </w:tc>
        <w:tc>
          <w:tcPr>
            <w:tcW w:w="870" w:type="dxa"/>
          </w:tcPr>
          <w:p w14:paraId="5AC9584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94DC26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7273B3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716779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3F64C1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AD315B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EF48F6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72F3E2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A70848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998525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39C52D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2F790812" w14:textId="77777777">
        <w:trPr>
          <w:trHeight w:val="240"/>
        </w:trPr>
        <w:tc>
          <w:tcPr>
            <w:tcW w:w="3915" w:type="dxa"/>
            <w:shd w:val="clear" w:color="auto" w:fill="auto"/>
          </w:tcPr>
          <w:p w14:paraId="7D35CA12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Generación del manual de usuario</w:t>
            </w:r>
          </w:p>
        </w:tc>
        <w:tc>
          <w:tcPr>
            <w:tcW w:w="870" w:type="dxa"/>
          </w:tcPr>
          <w:p w14:paraId="13961E5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1167E3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6F4EDE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D58972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AABBAB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926C88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FE70EB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E2DA85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89F6A9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6C8248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72E1F7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130C26F7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51376218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Generación del reporte técnico</w:t>
            </w:r>
          </w:p>
        </w:tc>
        <w:tc>
          <w:tcPr>
            <w:tcW w:w="870" w:type="dxa"/>
            <w:shd w:val="clear" w:color="auto" w:fill="D9D9D9"/>
          </w:tcPr>
          <w:p w14:paraId="54BB1E7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98C9CB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264D80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1C012D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0A029A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B6A100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EF5D72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84AD24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971183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2BB324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CCCC"/>
          </w:tcPr>
          <w:p w14:paraId="6284931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4C2D5D36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543F8608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 de TT II</w:t>
            </w:r>
          </w:p>
        </w:tc>
        <w:tc>
          <w:tcPr>
            <w:tcW w:w="870" w:type="dxa"/>
          </w:tcPr>
          <w:p w14:paraId="2405B28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99DD14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672AFD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D1A30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D68130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CAF5C3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E70C3C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7138C6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3FEF0F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6FE70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DFE346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5DBBF5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06997" w14:textId="77777777" w:rsidR="00167C23" w:rsidRDefault="00167C23">
      <w:pPr>
        <w:spacing w:line="240" w:lineRule="auto"/>
        <w:jc w:val="both"/>
      </w:pPr>
    </w:p>
    <w:p w14:paraId="30DF998D" w14:textId="77777777" w:rsidR="00167C23" w:rsidRDefault="00167C23">
      <w:pPr>
        <w:spacing w:line="240" w:lineRule="auto"/>
        <w:jc w:val="both"/>
      </w:pPr>
    </w:p>
    <w:p w14:paraId="0D128BF2" w14:textId="77777777" w:rsidR="00167C23" w:rsidRDefault="00167C23">
      <w:pPr>
        <w:spacing w:line="240" w:lineRule="auto"/>
        <w:jc w:val="both"/>
      </w:pPr>
    </w:p>
    <w:p w14:paraId="1B8F6E9A" w14:textId="77777777" w:rsidR="00167C23" w:rsidRDefault="00167C23">
      <w:pPr>
        <w:spacing w:line="240" w:lineRule="auto"/>
        <w:jc w:val="both"/>
      </w:pPr>
    </w:p>
    <w:p w14:paraId="6892B973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150C2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41677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EB3F7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del alumno(a):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Granados Puerto Carlos Alberto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TT No.: </w:t>
      </w:r>
    </w:p>
    <w:p w14:paraId="2E8AD150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Título del TT: Sistema de Monitoreo de Signos Vitales Utilizando IoT</w:t>
      </w:r>
    </w:p>
    <w:p w14:paraId="1E8CC7F3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F7F9C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3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5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167C23" w14:paraId="04C5AE51" w14:textId="77777777">
        <w:trPr>
          <w:trHeight w:val="260"/>
        </w:trPr>
        <w:tc>
          <w:tcPr>
            <w:tcW w:w="3915" w:type="dxa"/>
          </w:tcPr>
          <w:p w14:paraId="2E2F3E58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6577720F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25F9D37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91F12D0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8216225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870" w:type="dxa"/>
          </w:tcPr>
          <w:p w14:paraId="13BF0235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</w:t>
            </w:r>
          </w:p>
        </w:tc>
        <w:tc>
          <w:tcPr>
            <w:tcW w:w="870" w:type="dxa"/>
          </w:tcPr>
          <w:p w14:paraId="21C459C9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</w:t>
            </w:r>
          </w:p>
        </w:tc>
        <w:tc>
          <w:tcPr>
            <w:tcW w:w="870" w:type="dxa"/>
          </w:tcPr>
          <w:p w14:paraId="04B54625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870" w:type="dxa"/>
          </w:tcPr>
          <w:p w14:paraId="3950AFEA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870" w:type="dxa"/>
          </w:tcPr>
          <w:p w14:paraId="67797FDE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</w:p>
        </w:tc>
        <w:tc>
          <w:tcPr>
            <w:tcW w:w="870" w:type="dxa"/>
          </w:tcPr>
          <w:p w14:paraId="3B2B5C03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870" w:type="dxa"/>
          </w:tcPr>
          <w:p w14:paraId="0975BC4E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</w:tr>
      <w:tr w:rsidR="00167C23" w14:paraId="58591D40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2EBD12D2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Modelado de requerimientos del sistema</w:t>
            </w:r>
          </w:p>
        </w:tc>
        <w:tc>
          <w:tcPr>
            <w:tcW w:w="870" w:type="dxa"/>
            <w:shd w:val="clear" w:color="auto" w:fill="D9D9D9"/>
          </w:tcPr>
          <w:p w14:paraId="2687E16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5DDE69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CE4B42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CDF3E7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B6B309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A3506C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F50B60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665542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85991C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F39D7E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91BBE1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A1DA72D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6DC3FB5C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Investigación del módulo de comunicación</w:t>
            </w:r>
          </w:p>
        </w:tc>
        <w:tc>
          <w:tcPr>
            <w:tcW w:w="870" w:type="dxa"/>
            <w:shd w:val="clear" w:color="auto" w:fill="D9D9D9"/>
          </w:tcPr>
          <w:p w14:paraId="128EF3D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12CEC2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36C495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C4773A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C2C21E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41DBE7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42188E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58D779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F325AE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9D6822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54CB08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0FFEB9E8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0EA34BA8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Análisis del módulo de comunicación</w:t>
            </w:r>
          </w:p>
        </w:tc>
        <w:tc>
          <w:tcPr>
            <w:tcW w:w="870" w:type="dxa"/>
          </w:tcPr>
          <w:p w14:paraId="299A2B7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A837B3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11A727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EA5899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F9BF0D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C74696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FBD4A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019F4C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ECFE4D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8AB33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C0A3E2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5384EEAD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3A2EB00E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del módulo de comunicación</w:t>
            </w:r>
          </w:p>
        </w:tc>
        <w:tc>
          <w:tcPr>
            <w:tcW w:w="870" w:type="dxa"/>
          </w:tcPr>
          <w:p w14:paraId="2C24DA7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CDD9E6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D11F44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4D66B5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0DFDC9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71D6DD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F0C59D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7DEE9B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2DB9DBB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E2DDB9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04DCB8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4E968260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2DC54262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Modelado de requerimientos para la aplicación móvil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39073C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7B692C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D9D9"/>
          </w:tcPr>
          <w:p w14:paraId="1228BA7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F859A6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38240D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6FE012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497FCE0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470EA7B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8462AB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6E2AB7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0D9CCE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21CC7942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7F146926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Análisis de las tecnologías para usar en la aplicación móvil</w:t>
            </w:r>
          </w:p>
        </w:tc>
        <w:tc>
          <w:tcPr>
            <w:tcW w:w="870" w:type="dxa"/>
          </w:tcPr>
          <w:p w14:paraId="4D12D38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4AFF6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35B05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4BAFF3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4DD429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74F4B8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11633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E191C4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45E0EF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771887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98C98B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0ABA9D48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3C549059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interfaz de usuario de la aplicación móvil</w:t>
            </w:r>
          </w:p>
        </w:tc>
        <w:tc>
          <w:tcPr>
            <w:tcW w:w="870" w:type="dxa"/>
          </w:tcPr>
          <w:p w14:paraId="1332891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4C1FA4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0AAE46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709649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E64C39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AB0E77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FAD08F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C3DB6D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69AFD3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2EFFA0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B586F8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108C7E67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3430788C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 de TT I</w:t>
            </w:r>
          </w:p>
        </w:tc>
        <w:tc>
          <w:tcPr>
            <w:tcW w:w="870" w:type="dxa"/>
          </w:tcPr>
          <w:p w14:paraId="428D5ED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47C18A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7C986A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93F3D9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A2A6E9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E0B10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EF4392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A415E5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CC186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8D0EC2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1FF773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18E8BF9F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78D9E299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 del módulo de comunicación</w:t>
            </w:r>
          </w:p>
        </w:tc>
        <w:tc>
          <w:tcPr>
            <w:tcW w:w="870" w:type="dxa"/>
          </w:tcPr>
          <w:p w14:paraId="59D6F5B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69DBB0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C1C1EC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DD5BD7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BD1694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BC0786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1D6BB8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5E56D9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DAAB04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83A171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795CD1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A2CCA6B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340C0450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la aplicación móvil</w:t>
            </w:r>
          </w:p>
        </w:tc>
        <w:tc>
          <w:tcPr>
            <w:tcW w:w="870" w:type="dxa"/>
          </w:tcPr>
          <w:p w14:paraId="4C0E4AD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5971B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16C7D5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A11D9E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9E18EE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D34ADF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90248A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7A9EE6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D2CE1E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DE342F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28DEF9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2F0753CF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535E59EA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del sistema embebido</w:t>
            </w:r>
          </w:p>
        </w:tc>
        <w:tc>
          <w:tcPr>
            <w:tcW w:w="870" w:type="dxa"/>
          </w:tcPr>
          <w:p w14:paraId="65AC473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D33ECD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C116C8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37DB6B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8D7302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25FC98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FC3D73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7249DF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2CCFB0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CC6FD6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8F44BA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AAEB3DE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726F5A1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unitarias</w:t>
            </w:r>
          </w:p>
        </w:tc>
        <w:tc>
          <w:tcPr>
            <w:tcW w:w="870" w:type="dxa"/>
          </w:tcPr>
          <w:p w14:paraId="3CA9FBA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02716A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69D8D6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546050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A3CA7C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3FC5D7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39AB3F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0F5D4E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1F49BA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003F5F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2FFCED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1A0DB4D7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B373A78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integración</w:t>
            </w:r>
          </w:p>
        </w:tc>
        <w:tc>
          <w:tcPr>
            <w:tcW w:w="870" w:type="dxa"/>
          </w:tcPr>
          <w:p w14:paraId="20CAD9D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115166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10957D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E7AC41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C0A38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74E6CB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ACF62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46B276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DD47FD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C38ABD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524A65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2F17FC0D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1ADF6B28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Corrección de errores</w:t>
            </w:r>
          </w:p>
        </w:tc>
        <w:tc>
          <w:tcPr>
            <w:tcW w:w="870" w:type="dxa"/>
          </w:tcPr>
          <w:p w14:paraId="081EA93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B4E41A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4387C2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5FED22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BD03B8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E8816A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5D9435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AF8DEB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885976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80D505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1D0B76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01DC1FE3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62D4335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 piloto</w:t>
            </w:r>
          </w:p>
        </w:tc>
        <w:tc>
          <w:tcPr>
            <w:tcW w:w="870" w:type="dxa"/>
          </w:tcPr>
          <w:p w14:paraId="517822D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8DD831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4FB2CA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2EBC81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A6835F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AEBC24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1895E2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DED229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D556F7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1A3373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D8A689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CDBBBA4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74BFFA90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Generación del manual de usuario</w:t>
            </w:r>
          </w:p>
        </w:tc>
        <w:tc>
          <w:tcPr>
            <w:tcW w:w="870" w:type="dxa"/>
          </w:tcPr>
          <w:p w14:paraId="03FC61E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44386A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D91519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AF3EC0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AB321D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525DF4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8F3FDD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35DE06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377555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412D19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0FF4A8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2AEFB644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4BA7A2A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Generación del reporte técnico</w:t>
            </w:r>
          </w:p>
        </w:tc>
        <w:tc>
          <w:tcPr>
            <w:tcW w:w="870" w:type="dxa"/>
            <w:shd w:val="clear" w:color="auto" w:fill="D9D9D9"/>
          </w:tcPr>
          <w:p w14:paraId="40ED733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069527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38E023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9F6CC9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C14B9C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22865E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2DA41D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A1D60D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418589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50A8B5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08F77B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ADEB66B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93016EF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 de TT II</w:t>
            </w:r>
          </w:p>
        </w:tc>
        <w:tc>
          <w:tcPr>
            <w:tcW w:w="870" w:type="dxa"/>
          </w:tcPr>
          <w:p w14:paraId="54ECAC8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6A4CCB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B4DFEA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A2FA17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05226A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AA2898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82A8E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795995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128F4D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B45286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72BEAE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90A4C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DD074F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E4BB9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BD2E0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B5869D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F9E119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D3F11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Digitaliación dentro de configuración de sensores ?</w:t>
      </w:r>
    </w:p>
    <w:p w14:paraId="32A957DA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Diseño de envío de mensajes dentro de configuración del módulo de comunicación ?</w:t>
      </w:r>
    </w:p>
    <w:p w14:paraId="259C1698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B9B3C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la configuración</w:t>
      </w:r>
    </w:p>
    <w:sectPr w:rsidR="00167C23">
      <w:footerReference w:type="default" r:id="rId6"/>
      <w:footerReference w:type="first" r:id="rId7"/>
      <w:pgSz w:w="15840" w:h="122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99E36" w14:textId="77777777" w:rsidR="0036429E" w:rsidRDefault="0036429E">
      <w:pPr>
        <w:spacing w:line="240" w:lineRule="auto"/>
      </w:pPr>
      <w:r>
        <w:separator/>
      </w:r>
    </w:p>
  </w:endnote>
  <w:endnote w:type="continuationSeparator" w:id="0">
    <w:p w14:paraId="22565DBB" w14:textId="77777777" w:rsidR="0036429E" w:rsidRDefault="00364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1E5E9" w14:textId="77777777" w:rsidR="00167C23" w:rsidRDefault="0036429E">
    <w:pPr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AE45EC">
      <w:rPr>
        <w:sz w:val="24"/>
        <w:szCs w:val="24"/>
      </w:rPr>
      <w:fldChar w:fldCharType="separate"/>
    </w:r>
    <w:r w:rsidR="00856E62"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769D8" w14:textId="77777777" w:rsidR="00167C23" w:rsidRDefault="0036429E">
    <w:pPr>
      <w:jc w:val="right"/>
    </w:pPr>
    <w:r>
      <w:fldChar w:fldCharType="begin"/>
    </w:r>
    <w:r>
      <w:instrText>PAGE</w:instrText>
    </w:r>
    <w:r w:rsidR="00AE45EC">
      <w:fldChar w:fldCharType="separate"/>
    </w:r>
    <w:r w:rsidR="00AE45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73B72" w14:textId="77777777" w:rsidR="0036429E" w:rsidRDefault="0036429E">
      <w:pPr>
        <w:spacing w:line="240" w:lineRule="auto"/>
      </w:pPr>
      <w:r>
        <w:separator/>
      </w:r>
    </w:p>
  </w:footnote>
  <w:footnote w:type="continuationSeparator" w:id="0">
    <w:p w14:paraId="52DA2022" w14:textId="77777777" w:rsidR="0036429E" w:rsidRDefault="003642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7C23"/>
    <w:rsid w:val="00167C23"/>
    <w:rsid w:val="0036429E"/>
    <w:rsid w:val="00856E62"/>
    <w:rsid w:val="00A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A8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329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2018-03-23T15:39:00Z</dcterms:created>
  <dcterms:modified xsi:type="dcterms:W3CDTF">2018-03-23T16:26:00Z</dcterms:modified>
</cp:coreProperties>
</file>