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50"/>
        <w:gridCol w:w="7650"/>
      </w:tblGrid>
      <w:tr>
        <w:tc>
          <w:tcPr>
            <w:tcW w:type="dxa" w:w="1850"/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287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0"/>
            <w:tcMar>
              <w:top w:type="dxa" w:w="0"/>
              <w:left w:type="dxa" w:w="200"/>
              <w:bottom w:type="dxa" w:w="0"/>
              <w:right w:type="dxa" w:w="0"/>
            </w:tcMar>
            <w:vAlign w:val="center"/>
          </w:tcPr>
          <w:p>
            <w:pPr>
              <w:spacing w:after="30"/>
            </w:pPr>
            <w:r>
              <w:rPr>
                <w:rFonts w:ascii="Georgia" w:cs="Georgia" w:eastAsia="Georgia" w:hAnsi="Georgia"/>
                <w:b/>
                <w:bCs/>
                <w:color w:val="1A1A1A"/>
                <w:spacing w:val="30"/>
                <w:sz w:val="34"/>
                <w:szCs w:val="34"/>
              </w:rPr>
              <w:t xml:space="preserve">ADRIÁN FREDES</w:t>
            </w:r>
          </w:p>
          <w:p>
            <w:pPr>
              <w:spacing w:after="90"/>
            </w:pPr>
            <w:r>
              <w:rPr>
                <w:rFonts w:ascii="Georgia" w:cs="Georgia" w:eastAsia="Georgia" w:hAnsi="Georgia"/>
                <w:color w:val="9A7B2E"/>
                <w:sz w:val="18"/>
                <w:szCs w:val="18"/>
              </w:rPr>
              <w:t xml:space="preserve">Desarrollador Full-Stack (Full Stack Developer) · Automatización de Procesos con IA</w:t>
            </w:r>
          </w:p>
          <w:p>
            <w:pPr>
              <w:spacing w:after="30"/>
            </w:pPr>
            <w:r>
              <w:rPr>
                <w:rFonts w:ascii="Georgia" w:cs="Georgia" w:eastAsia="Georgia" w:hAnsi="Georgia"/>
                <w:color w:val="555555"/>
                <w:sz w:val="16"/>
                <w:szCs w:val="16"/>
              </w:rPr>
              <w:t xml:space="preserve">21 años · Mendoza, Argentina · adrianfredes12@gmail.com · 261 208-4544</w:t>
            </w:r>
          </w:p>
          <w:p>
            <w:hyperlink w:history="1" r:id="rIdufctmhppvrprakwand5mq">
              <w:r>
                <w:rPr>
                  <w:rFonts w:ascii="Georgia" w:cs="Georgia" w:eastAsia="Georgia" w:hAnsi="Georgia"/>
                  <w:color w:val="9A7B2E"/>
                  <w:sz w:val="16"/>
                  <w:szCs w:val="16"/>
                  <w:u w:val="single"/>
                </w:rPr>
                <w:t xml:space="preserve">GitHub</w:t>
              </w:r>
            </w:hyperlink>
            <w:r>
              <w:rPr>
                <w:rFonts w:ascii="Georgia" w:cs="Georgia" w:eastAsia="Georgia" w:hAnsi="Georgia"/>
                <w:color w:val="555555"/>
                <w:sz w:val="16"/>
                <w:szCs w:val="16"/>
              </w:rPr>
              <w:t xml:space="preserve">   ·   </w:t>
            </w:r>
            <w:hyperlink w:history="1" r:id="rIdlovkekfzoacukxf5deio9">
              <w:r>
                <w:rPr>
                  <w:rFonts w:ascii="Georgia" w:cs="Georgia" w:eastAsia="Georgia" w:hAnsi="Georgia"/>
                  <w:color w:val="9A7B2E"/>
                  <w:sz w:val="16"/>
                  <w:szCs w:val="16"/>
                  <w:u w:val="single"/>
                </w:rPr>
                <w:t xml:space="preserve">Portfolio</w:t>
              </w:r>
            </w:hyperlink>
          </w:p>
        </w:tc>
      </w:tr>
    </w:tbl>
    <w:p>
      <w:pPr>
        <w:spacing w:after="0" w:before="120"/>
      </w:pPr>
    </w:p>
    <w:p>
      <w:pPr>
        <w:pBdr>
          <w:bottom w:val="single" w:color="CCCCCC" w:sz="6" w:space="1"/>
        </w:pBdr>
        <w:spacing w:after="60"/>
      </w:pPr>
    </w:p>
    <w:p>
      <w:pPr>
        <w:pBdr>
          <w:bottom w:val="single" w:color="9A7B2E" w:sz="8" w:space="2"/>
        </w:pBdr>
        <w:spacing w:after="50" w:before="110"/>
      </w:pPr>
      <w:r>
        <w:rPr>
          <w:rFonts w:ascii="Georgia" w:cs="Georgia" w:eastAsia="Georgia" w:hAnsi="Georgia"/>
          <w:b/>
          <w:bCs/>
          <w:color w:val="9A7B2E"/>
          <w:spacing w:val="18"/>
          <w:sz w:val="18"/>
          <w:szCs w:val="18"/>
        </w:rPr>
        <w:t xml:space="preserve">PERFIL PROFESIONAL</w:t>
      </w:r>
    </w:p>
    <w:p>
      <w:pPr>
        <w:spacing w:after="60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Desarrollador full-stack (Full Stack Developer) de 21 años, de Mendoza, Argentina, con formación universitaria completa en programación (UTN — tesis en desarrollo) y experiencia real construyendo sistemas de punta a punta: backend, bases de datos, frontend, autenticación y pagos integrados. Me especialicé en automatización de procesos e integración de Inteligencia Artificial (Artificial Intelligence — IA) con sistemas de negocio: conectar datos existentes (catálogos, bases de datos, planillas) con Modelos de Lenguaje (Large Language Models — LLM) para automatizar tareas operativas como generación de respuestas o presupuestos, usando n8n y arquitecturas backend propias. Esta combinación —programador full-stack + foco en IA— me permite no solo integrar una IA a un proceso, sino diseñar y mantener el sistema completo alrededor de ella: sumar reglas de negocio, mejorar la precisión de las respuestas y liberar tiempo del equipo para tareas de mayor valor.</w:t>
      </w:r>
    </w:p>
    <w:p>
      <w:pPr>
        <w:pBdr>
          <w:bottom w:val="single" w:color="9A7B2E" w:sz="8" w:space="2"/>
        </w:pBdr>
        <w:spacing w:after="50" w:before="110"/>
      </w:pPr>
      <w:r>
        <w:rPr>
          <w:rFonts w:ascii="Georgia" w:cs="Georgia" w:eastAsia="Georgia" w:hAnsi="Georgia"/>
          <w:b/>
          <w:bCs/>
          <w:color w:val="9A7B2E"/>
          <w:spacing w:val="18"/>
          <w:sz w:val="18"/>
          <w:szCs w:val="18"/>
        </w:rPr>
        <w:t xml:space="preserve">EDUCACIÓN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Tecnicatura Universitaria en Programación (TUP)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2024 — 2026 · Cursada completa, tesis en desarrollo</w:t>
      </w:r>
    </w:p>
    <w:p>
      <w:pPr>
        <w:spacing w:after="60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Universidad Tecnológica Nacional (UTN), Facultad Regional Mendoza</w:t>
      </w:r>
    </w:p>
    <w:p>
      <w:pPr>
        <w:pBdr>
          <w:bottom w:val="single" w:color="9A7B2E" w:sz="8" w:space="2"/>
        </w:pBdr>
        <w:spacing w:after="50" w:before="110"/>
      </w:pPr>
      <w:r>
        <w:rPr>
          <w:rFonts w:ascii="Georgia" w:cs="Georgia" w:eastAsia="Georgia" w:hAnsi="Georgia"/>
          <w:b/>
          <w:bCs/>
          <w:color w:val="9A7B2E"/>
          <w:spacing w:val="18"/>
          <w:sz w:val="18"/>
          <w:szCs w:val="18"/>
        </w:rPr>
        <w:t xml:space="preserve">EXPERIENCIA EN PROYECTOS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Cubika — Desarrollador Full-Stack Freelance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Independiente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Desarrollo completo de sistema web (Full Stack Development) para empresa de arquitectura y construcción: sitio público y panel de administración separado.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Backend con Node.js/Express y SQLite; frontend con React 19, TailwindCSS v4 y TanStack Query v5.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Autenticación JWT (JWT Authentication), sistema de diseño propio y optimización de imágenes (conversión a WebP).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Alto Chori — Desarrollador Backend Freelance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Independiente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Sistema interno de gestión para negocio gastronómico, con tres roles de usuario (Admin, Cajero, Cocinero) y actualizaciones en tiempo real vía WebSocket.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Backend con FastAPI y PostgreSQL, frontend con React y Vite; autenticación JWT y control de permisos por rol (Role-Based Access Control — RBAC); desplegado en Vercel/Railway.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Grupo Cardozo Seguros — Desarrollador Web Freelance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Independiente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Desarrollo de sitio web con HTML5, CSS3 y JavaScript puro para empresa de seguros.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Sistema de Gobernanza para Desarrollo con IA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Proyecto propio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Diseño de un sistema de reglas y especificaciones para gobernar el uso de LLMs en desarrollo (desarrollo guiado por especificaciones — Specification-Driven Development, SDD; control de calidad, severidad de deuda técnica), aplicado como estándar propio en los proyectos siguientes.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FoodStore — Desarrollador Backend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Proyecto académico (Programación 4, UTN) — equipo de 3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Backend completo de plataforma de pedidos online (e-commerce): máquina de estados, WebSocket en tiempo real, integración de pagos (Payment Gateway Integration) con MercadoPago (idempotencia y webhooks).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Sistema de auditoría, rate limiting y rotación de refresh tokens; arquitectura por capas (Unit of Work). Stack: Python, PostgreSQL, API REST.</w:t>
      </w:r>
    </w:p>
    <w:p>
      <w:pPr>
        <w:spacing w:after="8" w:before="55"/>
      </w:pPr>
      <w:r>
        <w:rPr>
          <w:rFonts w:ascii="Georgia" w:cs="Georgia" w:eastAsia="Georgia" w:hAnsi="Georgia"/>
          <w:b/>
          <w:bCs/>
          <w:color w:val="1A1A1A"/>
          <w:sz w:val="18"/>
          <w:szCs w:val="18"/>
        </w:rPr>
        <w:t xml:space="preserve">Active Trace — Desarrollador Full-Stack</w:t>
      </w:r>
      <w:r>
        <w:rPr>
          <w:rFonts w:ascii="Georgia" w:cs="Georgia" w:eastAsia="Georgia" w:hAnsi="Georgia"/>
          <w:i/>
          <w:iCs/>
          <w:color w:val="555555"/>
          <w:sz w:val="15"/>
          <w:szCs w:val="15"/>
        </w:rPr>
        <w:t xml:space="preserve">   Proyecto académico individual (UTN)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Sistema de gestión académica desarrollado en solitario, con backend en FastAPI y frontend en React/TypeScript.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Georgia" w:cs="Georgia" w:eastAsia="Georgia" w:hAnsi="Georgia"/>
          <w:color w:val="1A1A1A"/>
          <w:sz w:val="16"/>
          <w:szCs w:val="16"/>
        </w:rPr>
        <w:t xml:space="preserve">Sistema de diseño propio, control de acceso por roles y cobertura de tests automatizados (Test-Driven Development — TDD) sobre reglas críticas de negocio.</w:t>
      </w:r>
    </w:p>
    <w:p>
      <w:pPr>
        <w:pBdr>
          <w:bottom w:val="single" w:color="9A7B2E" w:sz="8" w:space="2"/>
        </w:pBdr>
        <w:spacing w:after="50" w:before="110"/>
      </w:pPr>
      <w:r>
        <w:rPr>
          <w:rFonts w:ascii="Georgia" w:cs="Georgia" w:eastAsia="Georgia" w:hAnsi="Georgia"/>
          <w:b/>
          <w:bCs/>
          <w:color w:val="9A7B2E"/>
          <w:spacing w:val="18"/>
          <w:sz w:val="18"/>
          <w:szCs w:val="18"/>
        </w:rPr>
        <w:t xml:space="preserve">HABILIDADES TÉCNICAS</w:t>
      </w:r>
    </w:p>
    <w:p>
      <w:pPr>
        <w:spacing w:after="30"/>
      </w:pPr>
      <w:r>
        <w:rPr>
          <w:rFonts w:ascii="Georgia" w:cs="Georgia" w:eastAsia="Georgia" w:hAnsi="Georgia"/>
          <w:b/>
          <w:bCs/>
          <w:color w:val="1A1A1A"/>
          <w:sz w:val="16"/>
          <w:szCs w:val="16"/>
        </w:rPr>
        <w:t xml:space="preserve">Herramientas IA: </w:t>
      </w:r>
      <w:r>
        <w:rPr>
          <w:rFonts w:ascii="Georgia" w:cs="Georgia" w:eastAsia="Georgia" w:hAnsi="Georgia"/>
          <w:color w:val="555555"/>
          <w:sz w:val="16"/>
          <w:szCs w:val="16"/>
        </w:rPr>
        <w:t xml:space="preserve">LLMs (Large Language Models), MCP (Model Context Protocol), Desarrollo guiado por especificaciones (Specification-Driven Development — SDD), Cursor, ChatGPT, Claude, Ollama, Gemini CLI</w:t>
      </w:r>
    </w:p>
    <w:p>
      <w:pPr>
        <w:spacing w:after="30"/>
      </w:pPr>
      <w:r>
        <w:rPr>
          <w:rFonts w:ascii="Georgia" w:cs="Georgia" w:eastAsia="Georgia" w:hAnsi="Georgia"/>
          <w:b/>
          <w:bCs/>
          <w:color w:val="1A1A1A"/>
          <w:sz w:val="16"/>
          <w:szCs w:val="16"/>
        </w:rPr>
        <w:t xml:space="preserve">Automatización: </w:t>
      </w:r>
      <w:r>
        <w:rPr>
          <w:rFonts w:ascii="Georgia" w:cs="Georgia" w:eastAsia="Georgia" w:hAnsi="Georgia"/>
          <w:color w:val="555555"/>
          <w:sz w:val="16"/>
          <w:szCs w:val="16"/>
        </w:rPr>
        <w:t xml:space="preserve">n8n</w:t>
      </w:r>
    </w:p>
    <w:p>
      <w:pPr>
        <w:spacing w:after="30"/>
      </w:pPr>
      <w:r>
        <w:rPr>
          <w:rFonts w:ascii="Georgia" w:cs="Georgia" w:eastAsia="Georgia" w:hAnsi="Georgia"/>
          <w:b/>
          <w:bCs/>
          <w:color w:val="1A1A1A"/>
          <w:sz w:val="16"/>
          <w:szCs w:val="16"/>
        </w:rPr>
        <w:t xml:space="preserve">Backend &amp; Core: </w:t>
      </w:r>
      <w:r>
        <w:rPr>
          <w:rFonts w:ascii="Georgia" w:cs="Georgia" w:eastAsia="Georgia" w:hAnsi="Georgia"/>
          <w:color w:val="555555"/>
          <w:sz w:val="16"/>
          <w:szCs w:val="16"/>
        </w:rPr>
        <w:t xml:space="preserve">Node.js, Python, Java, Spring Boot, PostgreSQL, MongoDB, Docker, API REST</w:t>
      </w:r>
    </w:p>
    <w:p>
      <w:pPr>
        <w:spacing w:after="30"/>
      </w:pPr>
      <w:r>
        <w:rPr>
          <w:rFonts w:ascii="Georgia" w:cs="Georgia" w:eastAsia="Georgia" w:hAnsi="Georgia"/>
          <w:b/>
          <w:bCs/>
          <w:color w:val="1A1A1A"/>
          <w:sz w:val="16"/>
          <w:szCs w:val="16"/>
        </w:rPr>
        <w:t xml:space="preserve">Frontend &amp; Web: </w:t>
      </w:r>
      <w:r>
        <w:rPr>
          <w:rFonts w:ascii="Georgia" w:cs="Georgia" w:eastAsia="Georgia" w:hAnsi="Georgia"/>
          <w:color w:val="555555"/>
          <w:sz w:val="16"/>
          <w:szCs w:val="16"/>
        </w:rPr>
        <w:t xml:space="preserve">React, Next.js, Vite, Astro, JavaScript, TypeScript, HTML5, CSS3</w:t>
      </w:r>
    </w:p>
    <w:p>
      <w:pPr>
        <w:spacing w:after="30"/>
      </w:pPr>
      <w:r>
        <w:rPr>
          <w:rFonts w:ascii="Georgia" w:cs="Georgia" w:eastAsia="Georgia" w:hAnsi="Georgia"/>
          <w:b/>
          <w:bCs/>
          <w:color w:val="1A1A1A"/>
          <w:sz w:val="16"/>
          <w:szCs w:val="16"/>
        </w:rPr>
        <w:t xml:space="preserve">Infraestructura: </w:t>
      </w:r>
      <w:r>
        <w:rPr>
          <w:rFonts w:ascii="Georgia" w:cs="Georgia" w:eastAsia="Georgia" w:hAnsi="Georgia"/>
          <w:color w:val="555555"/>
          <w:sz w:val="16"/>
          <w:szCs w:val="16"/>
        </w:rPr>
        <w:t xml:space="preserve">Git, GitHub, DBeaver, Postman</w:t>
      </w:r>
    </w:p>
    <w:p>
      <w:pPr>
        <w:spacing w:after="30"/>
      </w:pPr>
      <w:r>
        <w:rPr>
          <w:rFonts w:ascii="Georgia" w:cs="Georgia" w:eastAsia="Georgia" w:hAnsi="Georgia"/>
          <w:b/>
          <w:bCs/>
          <w:color w:val="1A1A1A"/>
          <w:sz w:val="16"/>
          <w:szCs w:val="16"/>
        </w:rPr>
        <w:t xml:space="preserve">Idiomas: </w:t>
      </w:r>
      <w:r>
        <w:rPr>
          <w:rFonts w:ascii="Georgia" w:cs="Georgia" w:eastAsia="Georgia" w:hAnsi="Georgia"/>
          <w:color w:val="555555"/>
          <w:sz w:val="16"/>
          <w:szCs w:val="16"/>
        </w:rPr>
        <w:t xml:space="preserve">Español (nativo), Inglés: Intermedio (lectura técnica)</w:t>
      </w:r>
    </w:p>
    <w:sectPr>
      <w:pgSz w:w="12240" w:h="15840" w:orient="portrait"/>
      <w:pgMar w:top="350" w:right="800" w:bottom="3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fctmhppvrprakwand5mq" Type="http://schemas.openxmlformats.org/officeDocument/2006/relationships/hyperlink" Target="https://github.com/AdrianFredess" TargetMode="External"/><Relationship Id="rIdlovkekfzoacukxf5deio9" Type="http://schemas.openxmlformats.org/officeDocument/2006/relationships/hyperlink" Target="https://adrianfredess.github.io/" TargetMode="External"/><Relationship Id="rId7" Type="http://schemas.openxmlformats.org/officeDocument/2006/relationships/image" Target="media/4a994b6398c554d08c5ddddfdd7b7c6a33721af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2026-08-26T14:21:22.444Z</dcterms:created>
  <dcterms:modified xsi:type="dcterms:W3CDTF">2026-08-26T14:21:22.461Z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