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50"/>
        <w:gridCol w:w="7650"/>
      </w:tblGrid>
      <w:tr>
        <w:tc>
          <w:tcPr>
            <w:tcW w:type="dxa" w:w="1850"/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287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0"/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1A1A1A"/>
                <w:spacing w:val="30"/>
                <w:sz w:val="34"/>
                <w:szCs w:val="34"/>
              </w:rPr>
              <w:t xml:space="preserve">ADRIÁN FREDES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color w:val="9A7B2E"/>
                <w:sz w:val="18"/>
                <w:szCs w:val="18"/>
              </w:rPr>
              <w:t xml:space="preserve">Desarrollador Full-Stack (Full Stack Developer) · Automatización de Procesos con IA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color w:val="555555"/>
                <w:sz w:val="16"/>
                <w:szCs w:val="16"/>
              </w:rPr>
              <w:t xml:space="preserve">21 años · Mendoza, Argentina · adrianfredes12@gmail.com · 261 208-4544</w:t>
            </w:r>
          </w:p>
          <w:p>
            <w:hyperlink w:history="1" r:id="rIdhefnvbbum3oy2btl-dcdn">
              <w:r>
                <w:rPr>
                  <w:rFonts w:ascii="Georgia" w:cs="Georgia" w:eastAsia="Georgia" w:hAnsi="Georgia"/>
                  <w:color w:val="9A7B2E"/>
                  <w:sz w:val="16"/>
                  <w:szCs w:val="16"/>
                  <w:u w:val="single"/>
                </w:rPr>
                <w:t xml:space="preserve">GitHub</w:t>
              </w:r>
            </w:hyperlink>
            <w:r>
              <w:rPr>
                <w:rFonts w:ascii="Georgia" w:cs="Georgia" w:eastAsia="Georgia" w:hAnsi="Georgia"/>
                <w:color w:val="555555"/>
                <w:sz w:val="16"/>
                <w:szCs w:val="16"/>
              </w:rPr>
              <w:t xml:space="preserve">   ·   </w:t>
            </w:r>
            <w:hyperlink w:history="1" r:id="rIdepvfweawo8npslef0mkrg">
              <w:r>
                <w:rPr>
                  <w:rFonts w:ascii="Georgia" w:cs="Georgia" w:eastAsia="Georgia" w:hAnsi="Georgia"/>
                  <w:color w:val="9A7B2E"/>
                  <w:sz w:val="16"/>
                  <w:szCs w:val="16"/>
                  <w:u w:val="single"/>
                </w:rPr>
                <w:t xml:space="preserve">Portfolio</w:t>
              </w:r>
            </w:hyperlink>
          </w:p>
        </w:tc>
      </w:tr>
    </w:tbl>
    <w:p>
      <w:pPr>
        <w:spacing w:after="0" w:before="120"/>
      </w:pPr>
    </w:p>
    <w:p>
      <w:pPr>
        <w:pBdr>
          <w:bottom w:val="single" w:color="CCCCCC" w:sz="6" w:space="1"/>
        </w:pBdr>
        <w:spacing w:after="90"/>
      </w:pPr>
    </w:p>
    <w:p>
      <w:pPr>
        <w:pBdr>
          <w:bottom w:val="single" w:color="9A7B2E" w:sz="8" w:space="2"/>
        </w:pBdr>
        <w:spacing w:after="65" w:before="150"/>
      </w:pPr>
      <w:r>
        <w:rPr>
          <w:rFonts w:ascii="Georgia" w:cs="Georgia" w:eastAsia="Georgia" w:hAnsi="Georgia"/>
          <w:b/>
          <w:bCs/>
          <w:color w:val="9A7B2E"/>
          <w:spacing w:val="20"/>
          <w:sz w:val="19"/>
          <w:szCs w:val="19"/>
        </w:rPr>
        <w:t xml:space="preserve">PERFIL PROFESIONAL</w:t>
      </w:r>
    </w:p>
    <w:p>
      <w:pPr>
        <w:spacing w:after="8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Desarrollador full-stack (Full Stack Developer) de 21 años, de Mendoza, Argentina, con formación universitaria completa en programación (UTN — tesis en desarrollo) y experiencia real construyendo sistemas de punta a punta: backend, bases de datos, frontend, autenticación y pagos integrados. Me especialicé en automatización de procesos e integración de Inteligencia Artificial (Artificial Intelligence — IA) con sistemas de negocio: conectar datos existentes (catálogos, bases de datos, planillas) con Modelos de Lenguaje (Large Language Models — LLM) para automatizar tareas operativas como generación de respuestas o presupuestos, usando n8n y arquitecturas backend propias. Esta combinación —programador full-stack + foco en IA— me permite no solo integrar una IA a un proceso, sino diseñar y mantener el sistema completo alrededor de ella: sumar reglas de negocio, mejorar la precisión de las respuestas y liberar tiempo del equipo para tareas de mayor valor.</w:t>
      </w:r>
    </w:p>
    <w:p>
      <w:pPr>
        <w:pBdr>
          <w:bottom w:val="single" w:color="9A7B2E" w:sz="8" w:space="2"/>
        </w:pBdr>
        <w:spacing w:after="65" w:before="150"/>
      </w:pPr>
      <w:r>
        <w:rPr>
          <w:rFonts w:ascii="Georgia" w:cs="Georgia" w:eastAsia="Georgia" w:hAnsi="Georgia"/>
          <w:b/>
          <w:bCs/>
          <w:color w:val="9A7B2E"/>
          <w:spacing w:val="20"/>
          <w:sz w:val="19"/>
          <w:szCs w:val="19"/>
        </w:rPr>
        <w:t xml:space="preserve">EDUCACIÓN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Tecnicatura Universitaria en Programación (TUP)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2024 — 2026 · Cursada completa, tesis en desarrollo</w:t>
      </w:r>
    </w:p>
    <w:p>
      <w:pPr>
        <w:spacing w:after="8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Universidad Tecnológica Nacional (UTN), Facultad Regional Mendoza</w:t>
      </w:r>
    </w:p>
    <w:p>
      <w:pPr>
        <w:pBdr>
          <w:bottom w:val="single" w:color="9A7B2E" w:sz="8" w:space="2"/>
        </w:pBdr>
        <w:spacing w:after="65" w:before="150"/>
      </w:pPr>
      <w:r>
        <w:rPr>
          <w:rFonts w:ascii="Georgia" w:cs="Georgia" w:eastAsia="Georgia" w:hAnsi="Georgia"/>
          <w:b/>
          <w:bCs/>
          <w:color w:val="9A7B2E"/>
          <w:spacing w:val="20"/>
          <w:sz w:val="19"/>
          <w:szCs w:val="19"/>
        </w:rPr>
        <w:t xml:space="preserve">EXPERIENCIA EN PROYECTOS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Cubika — Desarrollador Full-Stack Freelance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Independiente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Desarrollo completo de sistema web (Full Stack Development) para empresa de arquitectura y construcción: sitio público y panel de administración separado.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Backend con Node.js/Express y SQLite; frontend con React 19, TailwindCSS v4 y TanStack Query v5.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Autenticación JWT (JWT Authentication), sistema de diseño propio y optimización de imágenes (conversión a WebP).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Alto Chori — Desarrollador Backend Freelance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Independiente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Sistema interno de gestión para negocio gastronómico, con tres roles de usuario (Admin, Cajero, Cocinero) y actualizaciones en tiempo real vía WebSocket.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Backend con FastAPI y PostgreSQL, frontend con React y Vite; autenticación JWT y control de permisos por rol (Role-Based Access Control — RBAC); desplegado en Vercel/Railway.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Grupo Cardozo Seguros — Desarrollador Web Freelance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Independiente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Desarrollo de sitio web con HTML5, CSS3 y JavaScript puro para empresa de seguros.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Sistema de Gobernanza para Desarrollo con IA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Proyecto propio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Diseño de un sistema de reglas y especificaciones para gobernar el uso de LLMs en desarrollo (desarrollo guiado por especificaciones — Specification-Driven Development, SDD; control de calidad, severidad de deuda técnica), aplicado como estándar propio en los proyectos siguientes.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FoodStore — Desarrollador Backend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Proyecto académico (Programación 4, UTN) — equipo de 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Backend completo de plataforma de pedidos online (e-commerce): máquina de estados, WebSocket en tiempo real, integración de pagos (Payment Gateway Integration) con MercadoPago (idempotencia y webhooks).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Sistema de auditoría, rate limiting y rotación de refresh tokens; arquitectura por capas (Unit of Work). Stack: Python, PostgreSQL, API REST.</w:t>
      </w:r>
    </w:p>
    <w:p>
      <w:pPr>
        <w:spacing w:after="10" w:before="7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Active Trace — Desarrollador Full-Stack</w:t>
      </w: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   Proyecto académico individual (UTN)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Sistema de gestión académica desarrollado en solitario, con backend en FastAPI y frontend en React/TypeScript.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Sistema de diseño propio, control de acceso por roles y cobertura de tests automatizados (Test-Driven Development — TDD) sobre reglas críticas de negocio.</w:t>
      </w:r>
    </w:p>
    <w:p>
      <w:pPr>
        <w:pBdr>
          <w:bottom w:val="single" w:color="9A7B2E" w:sz="8" w:space="2"/>
        </w:pBdr>
        <w:spacing w:after="65" w:before="150"/>
      </w:pPr>
      <w:r>
        <w:rPr>
          <w:rFonts w:ascii="Georgia" w:cs="Georgia" w:eastAsia="Georgia" w:hAnsi="Georgia"/>
          <w:b/>
          <w:bCs/>
          <w:color w:val="9A7B2E"/>
          <w:spacing w:val="20"/>
          <w:sz w:val="19"/>
          <w:szCs w:val="19"/>
        </w:rPr>
        <w:t xml:space="preserve">HABILIDADES TÉCNICAS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Herramientas IA: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LLMs (Large Language Models), MCP (Model Context Protocol), Desarrollo guiado por especificaciones (Specification-Driven Development — SDD), Cursor, ChatGPT, Claude, Ollama, Gemini CLI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Automatización: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n8n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Backend &amp; Core: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Node.js, Python, Java, Spring Boot, PostgreSQL, MongoDB, Docker, API REST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Frontend &amp; Web: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React, Next.js, Vite, Astro, JavaScript, TypeScript, HTML5, CSS3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Infraestructura: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Git, GitHub, DBeaver, Postman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z w:val="17"/>
          <w:szCs w:val="17"/>
        </w:rPr>
        <w:t xml:space="preserve">Idiomas: </w:t>
      </w:r>
      <w:r>
        <w:rPr>
          <w:rFonts w:ascii="Georgia" w:cs="Georgia" w:eastAsia="Georgia" w:hAnsi="Georgia"/>
          <w:color w:val="555555"/>
          <w:sz w:val="17"/>
          <w:szCs w:val="17"/>
        </w:rPr>
        <w:t xml:space="preserve">Español (nativo), Inglés: Intermedio (lectura técnica)</w:t>
      </w:r>
    </w:p>
    <w:sectPr>
      <w:pgSz w:w="12240" w:h="15840" w:orient="portrait"/>
      <w:pgMar w:top="48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efnvbbum3oy2btl-dcdn" Type="http://schemas.openxmlformats.org/officeDocument/2006/relationships/hyperlink" Target="https://github.com/adrianfredes10" TargetMode="External"/><Relationship Id="rIdepvfweawo8npslef0mkrg" Type="http://schemas.openxmlformats.org/officeDocument/2006/relationships/hyperlink" Target="https://adrianfredes10.github.io/Portfolio-AdrianFredes" TargetMode="External"/><Relationship Id="rId7" Type="http://schemas.openxmlformats.org/officeDocument/2006/relationships/image" Target="media/4a994b6398c554d08c5ddddfdd7b7c6a33721a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2026-08-22T16:02:52.188Z</dcterms:created>
  <dcterms:modified xsi:type="dcterms:W3CDTF">2026-08-22T16:02:52.192Z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