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57D0E" w14:textId="3C5EC22D" w:rsidR="00686291" w:rsidRPr="00A4411C" w:rsidRDefault="00686291" w:rsidP="00375265">
      <w:pPr>
        <w:spacing w:line="240" w:lineRule="auto"/>
        <w:jc w:val="center"/>
        <w:rPr>
          <w:rFonts w:ascii="Arial" w:hAnsi="Arial" w:cs="Arial"/>
        </w:rPr>
      </w:pPr>
      <w:r w:rsidRPr="00A4411C">
        <w:rPr>
          <w:rFonts w:ascii="Arial" w:hAnsi="Arial" w:cs="Arial"/>
        </w:rPr>
        <w:t>CS7643</w:t>
      </w:r>
    </w:p>
    <w:p w14:paraId="73798C12" w14:textId="6612DA12" w:rsidR="00686291" w:rsidRPr="00A4411C" w:rsidRDefault="00686291" w:rsidP="00375265">
      <w:pPr>
        <w:spacing w:line="240" w:lineRule="auto"/>
        <w:jc w:val="center"/>
        <w:rPr>
          <w:rFonts w:ascii="Arial" w:hAnsi="Arial" w:cs="Arial"/>
        </w:rPr>
      </w:pPr>
      <w:r w:rsidRPr="00A4411C">
        <w:rPr>
          <w:rFonts w:ascii="Arial" w:hAnsi="Arial" w:cs="Arial"/>
        </w:rPr>
        <w:t>HW1 SP25</w:t>
      </w:r>
    </w:p>
    <w:p w14:paraId="549D553E" w14:textId="31897895" w:rsidR="00C80E09" w:rsidRPr="00A4411C" w:rsidRDefault="00686291" w:rsidP="00375265">
      <w:pPr>
        <w:spacing w:line="240" w:lineRule="auto"/>
        <w:jc w:val="center"/>
        <w:rPr>
          <w:rFonts w:ascii="Arial" w:hAnsi="Arial" w:cs="Arial"/>
        </w:rPr>
      </w:pPr>
      <w:r w:rsidRPr="00A4411C">
        <w:rPr>
          <w:rFonts w:ascii="Arial" w:hAnsi="Arial" w:cs="Arial"/>
        </w:rPr>
        <w:t>Adrian Kukla</w:t>
      </w:r>
    </w:p>
    <w:p w14:paraId="6667A749" w14:textId="51593048" w:rsidR="00686291" w:rsidRPr="00A4411C" w:rsidRDefault="00686291" w:rsidP="00375265">
      <w:pPr>
        <w:spacing w:line="240" w:lineRule="auto"/>
        <w:rPr>
          <w:rFonts w:ascii="Arial" w:hAnsi="Arial" w:cs="Arial"/>
        </w:rPr>
      </w:pPr>
      <w:r w:rsidRPr="00A4411C">
        <w:rPr>
          <w:rFonts w:ascii="Arial" w:hAnsi="Arial" w:cs="Arial"/>
        </w:rPr>
        <w:t>Question 8</w:t>
      </w:r>
    </w:p>
    <w:p w14:paraId="7B8919C8" w14:textId="417AF784" w:rsidR="00686291" w:rsidRPr="00BF6045" w:rsidRDefault="00686291" w:rsidP="00375265">
      <w:pPr>
        <w:spacing w:line="240" w:lineRule="auto"/>
        <w:rPr>
          <w:rFonts w:ascii="Arial" w:hAnsi="Arial" w:cs="Arial"/>
          <w:b/>
          <w:bCs/>
        </w:rPr>
      </w:pPr>
      <w:r w:rsidRPr="00BF6045">
        <w:rPr>
          <w:rFonts w:ascii="Arial" w:hAnsi="Arial" w:cs="Arial"/>
          <w:b/>
          <w:bCs/>
        </w:rPr>
        <w:t>Briefly summarize the key contributions, strengths, and weaknesses of this paper.</w:t>
      </w:r>
    </w:p>
    <w:p w14:paraId="5BDAB874" w14:textId="6D8E1BF7" w:rsidR="002158EE" w:rsidRPr="002158EE" w:rsidRDefault="002158EE" w:rsidP="002158EE">
      <w:pPr>
        <w:spacing w:line="240" w:lineRule="auto"/>
        <w:rPr>
          <w:rFonts w:ascii="Arial" w:hAnsi="Arial" w:cs="Arial"/>
        </w:rPr>
      </w:pPr>
      <w:r w:rsidRPr="002158EE">
        <w:rPr>
          <w:rFonts w:ascii="Arial" w:hAnsi="Arial" w:cs="Arial"/>
        </w:rPr>
        <w:t>The paper challenges the traditional belief that learning weight parameters via gradient descent is the primary driver of a neural network's predictive performance. It demonstrates that weight agnostic neural networks evolve architectures over time without relying on weight training.</w:t>
      </w:r>
    </w:p>
    <w:p w14:paraId="70E3310D" w14:textId="77777777" w:rsidR="002158EE" w:rsidRPr="002158EE" w:rsidRDefault="002158EE" w:rsidP="002158EE">
      <w:pPr>
        <w:spacing w:line="240" w:lineRule="auto"/>
        <w:jc w:val="center"/>
        <w:rPr>
          <w:rFonts w:ascii="Arial" w:hAnsi="Arial" w:cs="Arial"/>
          <w:b/>
          <w:bCs/>
        </w:rPr>
      </w:pPr>
      <w:r w:rsidRPr="002158EE">
        <w:rPr>
          <w:rFonts w:ascii="Arial" w:hAnsi="Arial" w:cs="Arial"/>
          <w:b/>
          <w:bCs/>
        </w:rPr>
        <w:t>Contributions</w:t>
      </w:r>
    </w:p>
    <w:p w14:paraId="56DDA3AD" w14:textId="77777777" w:rsidR="002158EE" w:rsidRPr="002158EE" w:rsidRDefault="002158EE" w:rsidP="002158EE">
      <w:pPr>
        <w:numPr>
          <w:ilvl w:val="0"/>
          <w:numId w:val="6"/>
        </w:numPr>
        <w:spacing w:line="240" w:lineRule="auto"/>
        <w:rPr>
          <w:rFonts w:ascii="Arial" w:hAnsi="Arial" w:cs="Arial"/>
        </w:rPr>
      </w:pPr>
      <w:r w:rsidRPr="002158EE">
        <w:rPr>
          <w:rFonts w:ascii="Arial" w:hAnsi="Arial" w:cs="Arial"/>
        </w:rPr>
        <w:t>Shows that specific architectures can perform well even with shared weights, highlighting the importance of network topology alongside weight optimization.</w:t>
      </w:r>
    </w:p>
    <w:p w14:paraId="0FDD09AE" w14:textId="77777777" w:rsidR="002158EE" w:rsidRPr="002158EE" w:rsidRDefault="002158EE" w:rsidP="002158EE">
      <w:pPr>
        <w:numPr>
          <w:ilvl w:val="0"/>
          <w:numId w:val="6"/>
        </w:numPr>
        <w:spacing w:line="240" w:lineRule="auto"/>
        <w:rPr>
          <w:rFonts w:ascii="Arial" w:hAnsi="Arial" w:cs="Arial"/>
        </w:rPr>
      </w:pPr>
      <w:r w:rsidRPr="002158EE">
        <w:rPr>
          <w:rFonts w:ascii="Arial" w:hAnsi="Arial" w:cs="Arial"/>
        </w:rPr>
        <w:t xml:space="preserve">Questions whether backpropagation is the only viable strategy for improving neural network performance, proposing a search-based alternative using </w:t>
      </w:r>
      <w:proofErr w:type="spellStart"/>
      <w:r w:rsidRPr="002158EE">
        <w:rPr>
          <w:rFonts w:ascii="Arial" w:hAnsi="Arial" w:cs="Arial"/>
        </w:rPr>
        <w:t>NeuroEvolution</w:t>
      </w:r>
      <w:proofErr w:type="spellEnd"/>
      <w:r w:rsidRPr="002158EE">
        <w:rPr>
          <w:rFonts w:ascii="Arial" w:hAnsi="Arial" w:cs="Arial"/>
        </w:rPr>
        <w:t xml:space="preserve"> of Augmented Topologies (NEAT).</w:t>
      </w:r>
    </w:p>
    <w:p w14:paraId="2DC905EB" w14:textId="77777777" w:rsidR="002158EE" w:rsidRPr="002158EE" w:rsidRDefault="002158EE" w:rsidP="002158EE">
      <w:pPr>
        <w:numPr>
          <w:ilvl w:val="0"/>
          <w:numId w:val="6"/>
        </w:numPr>
        <w:spacing w:line="240" w:lineRule="auto"/>
        <w:rPr>
          <w:rFonts w:ascii="Arial" w:hAnsi="Arial" w:cs="Arial"/>
        </w:rPr>
      </w:pPr>
      <w:r w:rsidRPr="002158EE">
        <w:rPr>
          <w:rFonts w:ascii="Arial" w:hAnsi="Arial" w:cs="Arial"/>
        </w:rPr>
        <w:t>Suggests that genetic algorithms could identify architectures that generalize across tasks with minimal weight tuning.</w:t>
      </w:r>
    </w:p>
    <w:p w14:paraId="13F4DA92" w14:textId="77777777" w:rsidR="002158EE" w:rsidRPr="002158EE" w:rsidRDefault="002158EE" w:rsidP="002158EE">
      <w:pPr>
        <w:spacing w:line="240" w:lineRule="auto"/>
        <w:jc w:val="center"/>
        <w:rPr>
          <w:rFonts w:ascii="Arial" w:hAnsi="Arial" w:cs="Arial"/>
          <w:b/>
          <w:bCs/>
        </w:rPr>
      </w:pPr>
      <w:r w:rsidRPr="002158EE">
        <w:rPr>
          <w:rFonts w:ascii="Arial" w:hAnsi="Arial" w:cs="Arial"/>
          <w:b/>
          <w:bCs/>
        </w:rPr>
        <w:t>Strengths</w:t>
      </w:r>
    </w:p>
    <w:p w14:paraId="3371D07B" w14:textId="77777777" w:rsidR="002158EE" w:rsidRPr="002158EE" w:rsidRDefault="002158EE" w:rsidP="002158EE">
      <w:pPr>
        <w:numPr>
          <w:ilvl w:val="0"/>
          <w:numId w:val="7"/>
        </w:numPr>
        <w:spacing w:line="240" w:lineRule="auto"/>
        <w:rPr>
          <w:rFonts w:ascii="Arial" w:hAnsi="Arial" w:cs="Arial"/>
        </w:rPr>
      </w:pPr>
      <w:r w:rsidRPr="002158EE">
        <w:rPr>
          <w:rFonts w:ascii="Arial" w:hAnsi="Arial" w:cs="Arial"/>
        </w:rPr>
        <w:t>The interactive version provides intuitive visualizations, making complex ideas more accessible.</w:t>
      </w:r>
    </w:p>
    <w:p w14:paraId="3057D66D" w14:textId="77777777" w:rsidR="002158EE" w:rsidRPr="002158EE" w:rsidRDefault="002158EE" w:rsidP="002158EE">
      <w:pPr>
        <w:numPr>
          <w:ilvl w:val="0"/>
          <w:numId w:val="7"/>
        </w:numPr>
        <w:spacing w:line="240" w:lineRule="auto"/>
        <w:rPr>
          <w:rFonts w:ascii="Arial" w:hAnsi="Arial" w:cs="Arial"/>
        </w:rPr>
      </w:pPr>
      <w:r w:rsidRPr="002158EE">
        <w:rPr>
          <w:rFonts w:ascii="Arial" w:hAnsi="Arial" w:cs="Arial"/>
        </w:rPr>
        <w:t>Innovatively challenges long-held assumptions, showing that architecture alone can encode strong inductive biases and improve performance, opening avenues for further research.</w:t>
      </w:r>
    </w:p>
    <w:p w14:paraId="34C9E1F9" w14:textId="77777777" w:rsidR="002158EE" w:rsidRPr="002158EE" w:rsidRDefault="002158EE" w:rsidP="002158EE">
      <w:pPr>
        <w:numPr>
          <w:ilvl w:val="0"/>
          <w:numId w:val="7"/>
        </w:numPr>
        <w:spacing w:line="240" w:lineRule="auto"/>
        <w:rPr>
          <w:rFonts w:ascii="Arial" w:hAnsi="Arial" w:cs="Arial"/>
        </w:rPr>
      </w:pPr>
      <w:r w:rsidRPr="002158EE">
        <w:rPr>
          <w:rFonts w:ascii="Arial" w:hAnsi="Arial" w:cs="Arial"/>
        </w:rPr>
        <w:t xml:space="preserve">Builds on principles inspired by natural </w:t>
      </w:r>
      <w:proofErr w:type="spellStart"/>
      <w:r w:rsidRPr="002158EE">
        <w:rPr>
          <w:rFonts w:ascii="Arial" w:hAnsi="Arial" w:cs="Arial"/>
        </w:rPr>
        <w:t>behaviors</w:t>
      </w:r>
      <w:proofErr w:type="spellEnd"/>
      <w:r w:rsidRPr="002158EE">
        <w:rPr>
          <w:rFonts w:ascii="Arial" w:hAnsi="Arial" w:cs="Arial"/>
        </w:rPr>
        <w:t>, aligning with arguments like Zador's that backpropagation diverges from genetically inherited learning mechanisms.</w:t>
      </w:r>
    </w:p>
    <w:p w14:paraId="3FEEE726" w14:textId="77777777" w:rsidR="002158EE" w:rsidRPr="002158EE" w:rsidRDefault="002158EE" w:rsidP="002158EE">
      <w:pPr>
        <w:spacing w:line="240" w:lineRule="auto"/>
        <w:jc w:val="center"/>
        <w:rPr>
          <w:rFonts w:ascii="Arial" w:hAnsi="Arial" w:cs="Arial"/>
          <w:b/>
          <w:bCs/>
        </w:rPr>
      </w:pPr>
      <w:r w:rsidRPr="002158EE">
        <w:rPr>
          <w:rFonts w:ascii="Arial" w:hAnsi="Arial" w:cs="Arial"/>
          <w:b/>
          <w:bCs/>
        </w:rPr>
        <w:t>Weaknesses</w:t>
      </w:r>
    </w:p>
    <w:p w14:paraId="4B26608A" w14:textId="77777777" w:rsidR="002158EE" w:rsidRPr="002158EE" w:rsidRDefault="002158EE" w:rsidP="002158EE">
      <w:pPr>
        <w:numPr>
          <w:ilvl w:val="0"/>
          <w:numId w:val="8"/>
        </w:numPr>
        <w:spacing w:line="240" w:lineRule="auto"/>
        <w:rPr>
          <w:rFonts w:ascii="Arial" w:hAnsi="Arial" w:cs="Arial"/>
        </w:rPr>
      </w:pPr>
      <w:r w:rsidRPr="002158EE">
        <w:rPr>
          <w:rFonts w:ascii="Arial" w:hAnsi="Arial" w:cs="Arial"/>
        </w:rPr>
        <w:t>The problems evaluated are narrow in scope, focusing on simple, structured environments, which may not translate well to unstructured tasks like speech recognition or image processing.</w:t>
      </w:r>
    </w:p>
    <w:p w14:paraId="1A526FC4" w14:textId="77777777" w:rsidR="002158EE" w:rsidRPr="002158EE" w:rsidRDefault="002158EE" w:rsidP="002158EE">
      <w:pPr>
        <w:numPr>
          <w:ilvl w:val="0"/>
          <w:numId w:val="8"/>
        </w:numPr>
        <w:spacing w:line="240" w:lineRule="auto"/>
        <w:rPr>
          <w:rFonts w:ascii="Arial" w:hAnsi="Arial" w:cs="Arial"/>
        </w:rPr>
      </w:pPr>
      <w:r w:rsidRPr="002158EE">
        <w:rPr>
          <w:rFonts w:ascii="Arial" w:hAnsi="Arial" w:cs="Arial"/>
        </w:rPr>
        <w:t>Lacks a clear roadmap for integrating WANNs into modern deep learning frameworks for practical applications.</w:t>
      </w:r>
    </w:p>
    <w:p w14:paraId="67967FAD" w14:textId="77777777" w:rsidR="002158EE" w:rsidRPr="002158EE" w:rsidRDefault="002158EE" w:rsidP="002158EE">
      <w:pPr>
        <w:numPr>
          <w:ilvl w:val="0"/>
          <w:numId w:val="8"/>
        </w:numPr>
        <w:spacing w:line="240" w:lineRule="auto"/>
        <w:rPr>
          <w:rFonts w:ascii="Arial" w:hAnsi="Arial" w:cs="Arial"/>
        </w:rPr>
      </w:pPr>
      <w:r w:rsidRPr="002158EE">
        <w:rPr>
          <w:rFonts w:ascii="Arial" w:hAnsi="Arial" w:cs="Arial"/>
        </w:rPr>
        <w:t xml:space="preserve">No limitations section is included to critically </w:t>
      </w:r>
      <w:proofErr w:type="spellStart"/>
      <w:r w:rsidRPr="002158EE">
        <w:rPr>
          <w:rFonts w:ascii="Arial" w:hAnsi="Arial" w:cs="Arial"/>
        </w:rPr>
        <w:t>analyze</w:t>
      </w:r>
      <w:proofErr w:type="spellEnd"/>
      <w:r w:rsidRPr="002158EE">
        <w:rPr>
          <w:rFonts w:ascii="Arial" w:hAnsi="Arial" w:cs="Arial"/>
        </w:rPr>
        <w:t xml:space="preserve"> findings or address counterarguments.</w:t>
      </w:r>
    </w:p>
    <w:p w14:paraId="13AD0902" w14:textId="77777777" w:rsidR="002158EE" w:rsidRPr="002158EE" w:rsidRDefault="002158EE" w:rsidP="002158EE">
      <w:pPr>
        <w:numPr>
          <w:ilvl w:val="0"/>
          <w:numId w:val="8"/>
        </w:numPr>
        <w:spacing w:line="240" w:lineRule="auto"/>
        <w:rPr>
          <w:rFonts w:ascii="Arial" w:hAnsi="Arial" w:cs="Arial"/>
        </w:rPr>
      </w:pPr>
      <w:r w:rsidRPr="002158EE">
        <w:rPr>
          <w:rFonts w:ascii="Arial" w:hAnsi="Arial" w:cs="Arial"/>
        </w:rPr>
        <w:t>Discovered architectures might be computationally expensive and poorly suited for GPU acceleration.</w:t>
      </w:r>
    </w:p>
    <w:p w14:paraId="4C22D171" w14:textId="77777777" w:rsidR="0081030F" w:rsidRDefault="0081030F" w:rsidP="00375265">
      <w:pPr>
        <w:spacing w:line="240" w:lineRule="auto"/>
        <w:rPr>
          <w:rFonts w:ascii="Arial" w:hAnsi="Arial" w:cs="Arial"/>
        </w:rPr>
      </w:pPr>
    </w:p>
    <w:p w14:paraId="39FF2097" w14:textId="77777777" w:rsidR="00BF6045" w:rsidRDefault="00BF6045" w:rsidP="00375265">
      <w:pPr>
        <w:spacing w:line="240" w:lineRule="auto"/>
        <w:rPr>
          <w:rFonts w:ascii="Arial" w:hAnsi="Arial" w:cs="Arial"/>
        </w:rPr>
      </w:pPr>
    </w:p>
    <w:p w14:paraId="7DC97F56" w14:textId="77777777" w:rsidR="00BF6045" w:rsidRDefault="00BF6045" w:rsidP="00375265">
      <w:pPr>
        <w:spacing w:line="240" w:lineRule="auto"/>
        <w:rPr>
          <w:rFonts w:ascii="Arial" w:hAnsi="Arial" w:cs="Arial"/>
        </w:rPr>
      </w:pPr>
    </w:p>
    <w:p w14:paraId="0F0479A2" w14:textId="77777777" w:rsidR="00BF6045" w:rsidRPr="00A4411C" w:rsidRDefault="00BF6045" w:rsidP="00375265">
      <w:pPr>
        <w:spacing w:line="240" w:lineRule="auto"/>
        <w:rPr>
          <w:rFonts w:ascii="Arial" w:hAnsi="Arial" w:cs="Arial"/>
        </w:rPr>
      </w:pPr>
    </w:p>
    <w:p w14:paraId="4AAFE4DF" w14:textId="2F28A997" w:rsidR="0081030F" w:rsidRPr="00A4411C" w:rsidRDefault="0081030F" w:rsidP="00375265">
      <w:pPr>
        <w:spacing w:line="240" w:lineRule="auto"/>
        <w:rPr>
          <w:rFonts w:ascii="Arial" w:hAnsi="Arial" w:cs="Arial"/>
        </w:rPr>
      </w:pPr>
      <w:r w:rsidRPr="00A4411C">
        <w:rPr>
          <w:rFonts w:ascii="Arial" w:hAnsi="Arial" w:cs="Arial"/>
        </w:rPr>
        <w:lastRenderedPageBreak/>
        <w:t>Question 9</w:t>
      </w:r>
    </w:p>
    <w:p w14:paraId="63156601" w14:textId="0589B6A0" w:rsidR="00A4411C" w:rsidRPr="00AC0C93" w:rsidRDefault="0081030F" w:rsidP="00375265">
      <w:pPr>
        <w:spacing w:line="240" w:lineRule="auto"/>
        <w:rPr>
          <w:rFonts w:ascii="Arial" w:hAnsi="Arial" w:cs="Arial"/>
          <w:b/>
          <w:bCs/>
        </w:rPr>
      </w:pPr>
      <w:r w:rsidRPr="00AC0C93">
        <w:rPr>
          <w:rFonts w:ascii="Arial" w:hAnsi="Arial" w:cs="Arial"/>
          <w:b/>
          <w:bCs/>
        </w:rPr>
        <w:t>What is your personal takeaway from this paper? This could be expressed either in terms of relating the approaches adopted in this paper to your traditional understanding of learning parameterized models, or potential future directions of research in the area which the authors haven’t addressed, or anything else that struck you as being noteworthy.</w:t>
      </w:r>
    </w:p>
    <w:p w14:paraId="36F06CA3" w14:textId="0CA155ED" w:rsidR="00AC0C93" w:rsidRDefault="00AC0C93" w:rsidP="00375265">
      <w:pPr>
        <w:spacing w:line="240" w:lineRule="auto"/>
        <w:rPr>
          <w:rFonts w:ascii="Arial" w:hAnsi="Arial" w:cs="Arial"/>
        </w:rPr>
      </w:pPr>
      <w:r>
        <w:rPr>
          <w:rFonts w:ascii="Arial" w:hAnsi="Arial" w:cs="Arial"/>
        </w:rPr>
        <w:t>My personal takeaway has primarily to do with a life lesson, more than something specific to neural networks. It is that thinking out of the box, and not following a dogmatic world view is valuable and should be encouraged. To not blindly follow the standard practice inherited, and to be a conformist to traditional ways of thinking, but to evaluate new possibilities and be open minded</w:t>
      </w:r>
      <w:r w:rsidR="00DC4401">
        <w:rPr>
          <w:rFonts w:ascii="Arial" w:hAnsi="Arial" w:cs="Arial"/>
        </w:rPr>
        <w:t>.</w:t>
      </w:r>
    </w:p>
    <w:p w14:paraId="44121470" w14:textId="4A91E27E" w:rsidR="00AC0C93" w:rsidRDefault="00AC0C93" w:rsidP="00375265">
      <w:pPr>
        <w:spacing w:line="240" w:lineRule="auto"/>
        <w:rPr>
          <w:rFonts w:ascii="Arial" w:hAnsi="Arial" w:cs="Arial"/>
        </w:rPr>
      </w:pPr>
      <w:r>
        <w:rPr>
          <w:rFonts w:ascii="Arial" w:hAnsi="Arial" w:cs="Arial"/>
        </w:rPr>
        <w:t xml:space="preserve">In the context of neural networks I learned that it is also possible to tweak architectures </w:t>
      </w:r>
      <w:r w:rsidR="001F4856">
        <w:rPr>
          <w:rFonts w:ascii="Arial" w:hAnsi="Arial" w:cs="Arial"/>
        </w:rPr>
        <w:t xml:space="preserve">and the neural network topology </w:t>
      </w:r>
      <w:r>
        <w:rPr>
          <w:rFonts w:ascii="Arial" w:hAnsi="Arial" w:cs="Arial"/>
        </w:rPr>
        <w:t xml:space="preserve">rather than </w:t>
      </w:r>
      <w:r w:rsidR="0003078C">
        <w:rPr>
          <w:rFonts w:ascii="Arial" w:hAnsi="Arial" w:cs="Arial"/>
        </w:rPr>
        <w:t xml:space="preserve">sole </w:t>
      </w:r>
      <w:r>
        <w:rPr>
          <w:rFonts w:ascii="Arial" w:hAnsi="Arial" w:cs="Arial"/>
        </w:rPr>
        <w:t xml:space="preserve">use of </w:t>
      </w:r>
      <w:r w:rsidR="009251A9">
        <w:rPr>
          <w:rFonts w:ascii="Arial" w:hAnsi="Arial" w:cs="Arial"/>
        </w:rPr>
        <w:t xml:space="preserve">the </w:t>
      </w:r>
      <w:r>
        <w:rPr>
          <w:rFonts w:ascii="Arial" w:hAnsi="Arial" w:cs="Arial"/>
        </w:rPr>
        <w:t xml:space="preserve">traditional backpropagation </w:t>
      </w:r>
      <w:r w:rsidR="009251A9">
        <w:rPr>
          <w:rFonts w:ascii="Arial" w:hAnsi="Arial" w:cs="Arial"/>
        </w:rPr>
        <w:t>technique</w:t>
      </w:r>
      <w:r>
        <w:rPr>
          <w:rFonts w:ascii="Arial" w:hAnsi="Arial" w:cs="Arial"/>
        </w:rPr>
        <w:t>, which I personally thought was the’ be-all end-all’ of neural network</w:t>
      </w:r>
      <w:r w:rsidR="001F4856">
        <w:rPr>
          <w:rFonts w:ascii="Arial" w:hAnsi="Arial" w:cs="Arial"/>
        </w:rPr>
        <w:t>s</w:t>
      </w:r>
      <w:r>
        <w:rPr>
          <w:rFonts w:ascii="Arial" w:hAnsi="Arial" w:cs="Arial"/>
        </w:rPr>
        <w:t>.</w:t>
      </w:r>
      <w:r w:rsidR="009251A9">
        <w:rPr>
          <w:rFonts w:ascii="Arial" w:hAnsi="Arial" w:cs="Arial"/>
        </w:rPr>
        <w:t xml:space="preserve"> </w:t>
      </w:r>
    </w:p>
    <w:p w14:paraId="349F190A" w14:textId="6EA1D9B1" w:rsidR="00AC0C93" w:rsidRDefault="009251A9" w:rsidP="00375265">
      <w:pPr>
        <w:spacing w:line="240" w:lineRule="auto"/>
        <w:rPr>
          <w:rFonts w:ascii="Arial" w:hAnsi="Arial" w:cs="Arial"/>
        </w:rPr>
      </w:pPr>
      <w:r>
        <w:rPr>
          <w:rFonts w:ascii="Arial" w:hAnsi="Arial" w:cs="Arial"/>
        </w:rPr>
        <w:t>What interests me now is whether we can implement hybrid approaches investigating train</w:t>
      </w:r>
      <w:r w:rsidR="00C355A5">
        <w:rPr>
          <w:rFonts w:ascii="Arial" w:hAnsi="Arial" w:cs="Arial"/>
        </w:rPr>
        <w:t>ing</w:t>
      </w:r>
      <w:r>
        <w:rPr>
          <w:rFonts w:ascii="Arial" w:hAnsi="Arial" w:cs="Arial"/>
        </w:rPr>
        <w:t xml:space="preserve"> weights combined with architectures that co-evolve with the trained weights.</w:t>
      </w:r>
    </w:p>
    <w:p w14:paraId="10921F6D" w14:textId="77777777" w:rsidR="00A4411C" w:rsidRDefault="00A4411C" w:rsidP="00375265">
      <w:pPr>
        <w:spacing w:line="240" w:lineRule="auto"/>
        <w:rPr>
          <w:rFonts w:ascii="Arial" w:hAnsi="Arial" w:cs="Arial"/>
        </w:rPr>
      </w:pPr>
    </w:p>
    <w:p w14:paraId="04C00189" w14:textId="77777777" w:rsidR="00E35D5C" w:rsidRDefault="00E35D5C" w:rsidP="00375265">
      <w:pPr>
        <w:spacing w:line="240" w:lineRule="auto"/>
        <w:rPr>
          <w:rFonts w:ascii="Arial" w:hAnsi="Arial" w:cs="Arial"/>
        </w:rPr>
      </w:pPr>
    </w:p>
    <w:p w14:paraId="1CB80989" w14:textId="77777777" w:rsidR="00E35D5C" w:rsidRDefault="00E35D5C" w:rsidP="00375265">
      <w:pPr>
        <w:spacing w:line="240" w:lineRule="auto"/>
        <w:rPr>
          <w:rFonts w:ascii="Arial" w:hAnsi="Arial" w:cs="Arial"/>
        </w:rPr>
      </w:pPr>
    </w:p>
    <w:p w14:paraId="084DD435" w14:textId="77777777" w:rsidR="00E35D5C" w:rsidRDefault="00E35D5C" w:rsidP="00375265">
      <w:pPr>
        <w:spacing w:line="240" w:lineRule="auto"/>
        <w:rPr>
          <w:rFonts w:ascii="Arial" w:hAnsi="Arial" w:cs="Arial"/>
        </w:rPr>
      </w:pPr>
    </w:p>
    <w:p w14:paraId="28FEBB57" w14:textId="77777777" w:rsidR="00E35D5C" w:rsidRDefault="00E35D5C" w:rsidP="00375265">
      <w:pPr>
        <w:spacing w:line="240" w:lineRule="auto"/>
        <w:rPr>
          <w:rFonts w:ascii="Arial" w:hAnsi="Arial" w:cs="Arial"/>
        </w:rPr>
      </w:pPr>
    </w:p>
    <w:p w14:paraId="0D13F5F2" w14:textId="77777777" w:rsidR="00E35D5C" w:rsidRDefault="00E35D5C" w:rsidP="00375265">
      <w:pPr>
        <w:spacing w:line="240" w:lineRule="auto"/>
        <w:rPr>
          <w:rFonts w:ascii="Arial" w:hAnsi="Arial" w:cs="Arial"/>
        </w:rPr>
      </w:pPr>
    </w:p>
    <w:p w14:paraId="0F941E0B" w14:textId="77777777" w:rsidR="00E35D5C" w:rsidRDefault="00E35D5C" w:rsidP="00375265">
      <w:pPr>
        <w:spacing w:line="240" w:lineRule="auto"/>
        <w:rPr>
          <w:rFonts w:ascii="Arial" w:hAnsi="Arial" w:cs="Arial"/>
        </w:rPr>
      </w:pPr>
    </w:p>
    <w:p w14:paraId="06CF0436" w14:textId="77777777" w:rsidR="00E35D5C" w:rsidRDefault="00E35D5C" w:rsidP="00375265">
      <w:pPr>
        <w:spacing w:line="240" w:lineRule="auto"/>
        <w:rPr>
          <w:rFonts w:ascii="Arial" w:hAnsi="Arial" w:cs="Arial"/>
        </w:rPr>
      </w:pPr>
    </w:p>
    <w:p w14:paraId="33C81BAD" w14:textId="77777777" w:rsidR="00E35D5C" w:rsidRDefault="00E35D5C" w:rsidP="00375265">
      <w:pPr>
        <w:spacing w:line="240" w:lineRule="auto"/>
        <w:rPr>
          <w:rFonts w:ascii="Arial" w:hAnsi="Arial" w:cs="Arial"/>
        </w:rPr>
      </w:pPr>
    </w:p>
    <w:p w14:paraId="3E7D22D9" w14:textId="77777777" w:rsidR="00E35D5C" w:rsidRDefault="00E35D5C" w:rsidP="00375265">
      <w:pPr>
        <w:spacing w:line="240" w:lineRule="auto"/>
        <w:rPr>
          <w:rFonts w:ascii="Arial" w:hAnsi="Arial" w:cs="Arial"/>
        </w:rPr>
      </w:pPr>
    </w:p>
    <w:p w14:paraId="0742CC69" w14:textId="77777777" w:rsidR="00E35D5C" w:rsidRDefault="00E35D5C" w:rsidP="00375265">
      <w:pPr>
        <w:spacing w:line="240" w:lineRule="auto"/>
        <w:rPr>
          <w:rFonts w:ascii="Arial" w:hAnsi="Arial" w:cs="Arial"/>
        </w:rPr>
      </w:pPr>
    </w:p>
    <w:p w14:paraId="64464CD6" w14:textId="77777777" w:rsidR="00E35D5C" w:rsidRDefault="00E35D5C" w:rsidP="00375265">
      <w:pPr>
        <w:spacing w:line="240" w:lineRule="auto"/>
        <w:rPr>
          <w:rFonts w:ascii="Arial" w:hAnsi="Arial" w:cs="Arial"/>
        </w:rPr>
      </w:pPr>
    </w:p>
    <w:p w14:paraId="0038D088" w14:textId="77777777" w:rsidR="00E35D5C" w:rsidRDefault="00E35D5C" w:rsidP="00375265">
      <w:pPr>
        <w:spacing w:line="240" w:lineRule="auto"/>
        <w:rPr>
          <w:rFonts w:ascii="Arial" w:hAnsi="Arial" w:cs="Arial"/>
        </w:rPr>
      </w:pPr>
    </w:p>
    <w:p w14:paraId="2B0BDE29" w14:textId="77777777" w:rsidR="00E35D5C" w:rsidRDefault="00E35D5C" w:rsidP="00375265">
      <w:pPr>
        <w:spacing w:line="240" w:lineRule="auto"/>
        <w:rPr>
          <w:rFonts w:ascii="Arial" w:hAnsi="Arial" w:cs="Arial"/>
        </w:rPr>
      </w:pPr>
    </w:p>
    <w:p w14:paraId="6FD301D1" w14:textId="77777777" w:rsidR="00E35D5C" w:rsidRDefault="00E35D5C" w:rsidP="00375265">
      <w:pPr>
        <w:spacing w:line="240" w:lineRule="auto"/>
        <w:rPr>
          <w:rFonts w:ascii="Arial" w:hAnsi="Arial" w:cs="Arial"/>
        </w:rPr>
      </w:pPr>
    </w:p>
    <w:p w14:paraId="603973DC" w14:textId="77777777" w:rsidR="00E35D5C" w:rsidRDefault="00E35D5C" w:rsidP="00375265">
      <w:pPr>
        <w:spacing w:line="240" w:lineRule="auto"/>
        <w:rPr>
          <w:rFonts w:ascii="Arial" w:hAnsi="Arial" w:cs="Arial"/>
        </w:rPr>
      </w:pPr>
    </w:p>
    <w:p w14:paraId="1029F0B9" w14:textId="77777777" w:rsidR="00E35D5C" w:rsidRDefault="00E35D5C" w:rsidP="00375265">
      <w:pPr>
        <w:spacing w:line="240" w:lineRule="auto"/>
        <w:rPr>
          <w:rFonts w:ascii="Arial" w:hAnsi="Arial" w:cs="Arial"/>
        </w:rPr>
      </w:pPr>
    </w:p>
    <w:p w14:paraId="339C2D7A" w14:textId="77777777" w:rsidR="00E35D5C" w:rsidRDefault="00E35D5C" w:rsidP="00375265">
      <w:pPr>
        <w:spacing w:line="240" w:lineRule="auto"/>
        <w:rPr>
          <w:rFonts w:ascii="Arial" w:hAnsi="Arial" w:cs="Arial"/>
        </w:rPr>
      </w:pPr>
    </w:p>
    <w:p w14:paraId="76333482" w14:textId="77777777" w:rsidR="00E35D5C" w:rsidRDefault="00E35D5C" w:rsidP="00375265">
      <w:pPr>
        <w:spacing w:line="240" w:lineRule="auto"/>
        <w:rPr>
          <w:rFonts w:ascii="Arial" w:hAnsi="Arial" w:cs="Arial"/>
        </w:rPr>
      </w:pPr>
    </w:p>
    <w:p w14:paraId="2FA9F1F3" w14:textId="77777777" w:rsidR="00E35D5C" w:rsidRDefault="00E35D5C" w:rsidP="00375265">
      <w:pPr>
        <w:spacing w:line="240" w:lineRule="auto"/>
        <w:rPr>
          <w:rFonts w:ascii="Arial" w:hAnsi="Arial" w:cs="Arial"/>
        </w:rPr>
      </w:pPr>
    </w:p>
    <w:p w14:paraId="7A7F0AB4" w14:textId="77777777" w:rsidR="00E35D5C" w:rsidRDefault="00E35D5C" w:rsidP="00375265">
      <w:pPr>
        <w:spacing w:line="240" w:lineRule="auto"/>
        <w:rPr>
          <w:rFonts w:ascii="Arial" w:hAnsi="Arial" w:cs="Arial"/>
        </w:rPr>
      </w:pPr>
    </w:p>
    <w:p w14:paraId="52C06A6B" w14:textId="77777777" w:rsidR="00E35D5C" w:rsidRDefault="00E35D5C" w:rsidP="00375265">
      <w:pPr>
        <w:spacing w:line="240" w:lineRule="auto"/>
        <w:rPr>
          <w:rFonts w:ascii="Arial" w:hAnsi="Arial" w:cs="Arial"/>
        </w:rPr>
      </w:pPr>
    </w:p>
    <w:p w14:paraId="5F643F4D" w14:textId="77777777" w:rsidR="00E35D5C" w:rsidRDefault="00E35D5C" w:rsidP="00375265">
      <w:pPr>
        <w:spacing w:line="240" w:lineRule="auto"/>
        <w:rPr>
          <w:rFonts w:ascii="Arial" w:hAnsi="Arial" w:cs="Arial"/>
        </w:rPr>
      </w:pPr>
    </w:p>
    <w:p w14:paraId="7B2628E7" w14:textId="77777777" w:rsidR="00E35D5C" w:rsidRDefault="00E35D5C" w:rsidP="00375265">
      <w:pPr>
        <w:spacing w:line="240" w:lineRule="auto"/>
        <w:rPr>
          <w:rFonts w:ascii="Arial" w:hAnsi="Arial" w:cs="Arial"/>
        </w:rPr>
      </w:pPr>
    </w:p>
    <w:p w14:paraId="419FC163" w14:textId="77777777" w:rsidR="00E35D5C" w:rsidRDefault="00E35D5C" w:rsidP="00375265">
      <w:pPr>
        <w:spacing w:line="240" w:lineRule="auto"/>
        <w:rPr>
          <w:rFonts w:ascii="Arial" w:hAnsi="Arial" w:cs="Arial"/>
        </w:rPr>
      </w:pPr>
    </w:p>
    <w:p w14:paraId="080E78C8" w14:textId="77777777" w:rsidR="00E35D5C" w:rsidRDefault="00E35D5C" w:rsidP="00375265">
      <w:pPr>
        <w:spacing w:line="240" w:lineRule="auto"/>
        <w:rPr>
          <w:rFonts w:ascii="Arial" w:hAnsi="Arial" w:cs="Arial"/>
        </w:rPr>
      </w:pPr>
    </w:p>
    <w:p w14:paraId="581D28E3" w14:textId="1CBE0C6B" w:rsidR="00E35D5C" w:rsidRPr="00E35D5C" w:rsidRDefault="00E35D5C" w:rsidP="00E35D5C">
      <w:pPr>
        <w:spacing w:line="240" w:lineRule="auto"/>
        <w:jc w:val="center"/>
        <w:rPr>
          <w:rFonts w:ascii="Arial" w:hAnsi="Arial" w:cs="Arial"/>
          <w:sz w:val="60"/>
          <w:szCs w:val="60"/>
        </w:rPr>
      </w:pPr>
      <w:r w:rsidRPr="00E35D5C">
        <w:rPr>
          <w:rFonts w:ascii="Arial" w:hAnsi="Arial" w:cs="Arial"/>
          <w:sz w:val="60"/>
          <w:szCs w:val="60"/>
        </w:rPr>
        <w:t>NONE</w:t>
      </w:r>
    </w:p>
    <w:sectPr w:rsidR="00E35D5C" w:rsidRPr="00E35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4351F"/>
    <w:multiLevelType w:val="multilevel"/>
    <w:tmpl w:val="468C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22AD7"/>
    <w:multiLevelType w:val="multilevel"/>
    <w:tmpl w:val="6E40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1330D"/>
    <w:multiLevelType w:val="multilevel"/>
    <w:tmpl w:val="6A0C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740F3"/>
    <w:multiLevelType w:val="hybridMultilevel"/>
    <w:tmpl w:val="B3C64E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47970BF"/>
    <w:multiLevelType w:val="multilevel"/>
    <w:tmpl w:val="5B3A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7605A"/>
    <w:multiLevelType w:val="multilevel"/>
    <w:tmpl w:val="69F0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84AF3"/>
    <w:multiLevelType w:val="multilevel"/>
    <w:tmpl w:val="3588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37003"/>
    <w:multiLevelType w:val="multilevel"/>
    <w:tmpl w:val="FB06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239927">
    <w:abstractNumId w:val="5"/>
  </w:num>
  <w:num w:numId="2" w16cid:durableId="1824077667">
    <w:abstractNumId w:val="7"/>
  </w:num>
  <w:num w:numId="3" w16cid:durableId="2005084623">
    <w:abstractNumId w:val="1"/>
  </w:num>
  <w:num w:numId="4" w16cid:durableId="622463207">
    <w:abstractNumId w:val="4"/>
  </w:num>
  <w:num w:numId="5" w16cid:durableId="455829895">
    <w:abstractNumId w:val="3"/>
  </w:num>
  <w:num w:numId="6" w16cid:durableId="1679381910">
    <w:abstractNumId w:val="6"/>
  </w:num>
  <w:num w:numId="7" w16cid:durableId="41905272">
    <w:abstractNumId w:val="2"/>
  </w:num>
  <w:num w:numId="8" w16cid:durableId="162427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EC"/>
    <w:rsid w:val="0003078C"/>
    <w:rsid w:val="000362EC"/>
    <w:rsid w:val="00132C03"/>
    <w:rsid w:val="00156961"/>
    <w:rsid w:val="00173B4A"/>
    <w:rsid w:val="00190F2D"/>
    <w:rsid w:val="001F4856"/>
    <w:rsid w:val="002158EE"/>
    <w:rsid w:val="00375265"/>
    <w:rsid w:val="00385759"/>
    <w:rsid w:val="003C2B80"/>
    <w:rsid w:val="004F2840"/>
    <w:rsid w:val="00686291"/>
    <w:rsid w:val="0081030F"/>
    <w:rsid w:val="009251A9"/>
    <w:rsid w:val="00994113"/>
    <w:rsid w:val="00A4411C"/>
    <w:rsid w:val="00AB57B7"/>
    <w:rsid w:val="00AC0C93"/>
    <w:rsid w:val="00BA16CA"/>
    <w:rsid w:val="00BF6045"/>
    <w:rsid w:val="00C355A5"/>
    <w:rsid w:val="00C80E09"/>
    <w:rsid w:val="00C81573"/>
    <w:rsid w:val="00DC4401"/>
    <w:rsid w:val="00E35D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A858"/>
  <w15:chartTrackingRefBased/>
  <w15:docId w15:val="{D46B8ED1-599B-4B03-B51A-A24E9EB5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2EC"/>
    <w:rPr>
      <w:rFonts w:eastAsiaTheme="majorEastAsia" w:cstheme="majorBidi"/>
      <w:color w:val="272727" w:themeColor="text1" w:themeTint="D8"/>
    </w:rPr>
  </w:style>
  <w:style w:type="paragraph" w:styleId="Title">
    <w:name w:val="Title"/>
    <w:basedOn w:val="Normal"/>
    <w:next w:val="Normal"/>
    <w:link w:val="TitleChar"/>
    <w:uiPriority w:val="10"/>
    <w:qFormat/>
    <w:rsid w:val="00036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2EC"/>
    <w:pPr>
      <w:spacing w:before="160"/>
      <w:jc w:val="center"/>
    </w:pPr>
    <w:rPr>
      <w:i/>
      <w:iCs/>
      <w:color w:val="404040" w:themeColor="text1" w:themeTint="BF"/>
    </w:rPr>
  </w:style>
  <w:style w:type="character" w:customStyle="1" w:styleId="QuoteChar">
    <w:name w:val="Quote Char"/>
    <w:basedOn w:val="DefaultParagraphFont"/>
    <w:link w:val="Quote"/>
    <w:uiPriority w:val="29"/>
    <w:rsid w:val="000362EC"/>
    <w:rPr>
      <w:i/>
      <w:iCs/>
      <w:color w:val="404040" w:themeColor="text1" w:themeTint="BF"/>
    </w:rPr>
  </w:style>
  <w:style w:type="paragraph" w:styleId="ListParagraph">
    <w:name w:val="List Paragraph"/>
    <w:basedOn w:val="Normal"/>
    <w:uiPriority w:val="34"/>
    <w:qFormat/>
    <w:rsid w:val="000362EC"/>
    <w:pPr>
      <w:ind w:left="720"/>
      <w:contextualSpacing/>
    </w:pPr>
  </w:style>
  <w:style w:type="character" w:styleId="IntenseEmphasis">
    <w:name w:val="Intense Emphasis"/>
    <w:basedOn w:val="DefaultParagraphFont"/>
    <w:uiPriority w:val="21"/>
    <w:qFormat/>
    <w:rsid w:val="000362EC"/>
    <w:rPr>
      <w:i/>
      <w:iCs/>
      <w:color w:val="0F4761" w:themeColor="accent1" w:themeShade="BF"/>
    </w:rPr>
  </w:style>
  <w:style w:type="paragraph" w:styleId="IntenseQuote">
    <w:name w:val="Intense Quote"/>
    <w:basedOn w:val="Normal"/>
    <w:next w:val="Normal"/>
    <w:link w:val="IntenseQuoteChar"/>
    <w:uiPriority w:val="30"/>
    <w:qFormat/>
    <w:rsid w:val="00036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2EC"/>
    <w:rPr>
      <w:i/>
      <w:iCs/>
      <w:color w:val="0F4761" w:themeColor="accent1" w:themeShade="BF"/>
    </w:rPr>
  </w:style>
  <w:style w:type="character" w:styleId="IntenseReference">
    <w:name w:val="Intense Reference"/>
    <w:basedOn w:val="DefaultParagraphFont"/>
    <w:uiPriority w:val="32"/>
    <w:qFormat/>
    <w:rsid w:val="000362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07870">
      <w:bodyDiv w:val="1"/>
      <w:marLeft w:val="0"/>
      <w:marRight w:val="0"/>
      <w:marTop w:val="0"/>
      <w:marBottom w:val="0"/>
      <w:divBdr>
        <w:top w:val="none" w:sz="0" w:space="0" w:color="auto"/>
        <w:left w:val="none" w:sz="0" w:space="0" w:color="auto"/>
        <w:bottom w:val="none" w:sz="0" w:space="0" w:color="auto"/>
        <w:right w:val="none" w:sz="0" w:space="0" w:color="auto"/>
      </w:divBdr>
    </w:div>
    <w:div w:id="619146900">
      <w:bodyDiv w:val="1"/>
      <w:marLeft w:val="0"/>
      <w:marRight w:val="0"/>
      <w:marTop w:val="0"/>
      <w:marBottom w:val="0"/>
      <w:divBdr>
        <w:top w:val="none" w:sz="0" w:space="0" w:color="auto"/>
        <w:left w:val="none" w:sz="0" w:space="0" w:color="auto"/>
        <w:bottom w:val="none" w:sz="0" w:space="0" w:color="auto"/>
        <w:right w:val="none" w:sz="0" w:space="0" w:color="auto"/>
      </w:divBdr>
    </w:div>
    <w:div w:id="624578709">
      <w:bodyDiv w:val="1"/>
      <w:marLeft w:val="0"/>
      <w:marRight w:val="0"/>
      <w:marTop w:val="0"/>
      <w:marBottom w:val="0"/>
      <w:divBdr>
        <w:top w:val="none" w:sz="0" w:space="0" w:color="auto"/>
        <w:left w:val="none" w:sz="0" w:space="0" w:color="auto"/>
        <w:bottom w:val="none" w:sz="0" w:space="0" w:color="auto"/>
        <w:right w:val="none" w:sz="0" w:space="0" w:color="auto"/>
      </w:divBdr>
    </w:div>
    <w:div w:id="832381021">
      <w:bodyDiv w:val="1"/>
      <w:marLeft w:val="0"/>
      <w:marRight w:val="0"/>
      <w:marTop w:val="0"/>
      <w:marBottom w:val="0"/>
      <w:divBdr>
        <w:top w:val="none" w:sz="0" w:space="0" w:color="auto"/>
        <w:left w:val="none" w:sz="0" w:space="0" w:color="auto"/>
        <w:bottom w:val="none" w:sz="0" w:space="0" w:color="auto"/>
        <w:right w:val="none" w:sz="0" w:space="0" w:color="auto"/>
      </w:divBdr>
    </w:div>
    <w:div w:id="965551323">
      <w:bodyDiv w:val="1"/>
      <w:marLeft w:val="0"/>
      <w:marRight w:val="0"/>
      <w:marTop w:val="0"/>
      <w:marBottom w:val="0"/>
      <w:divBdr>
        <w:top w:val="none" w:sz="0" w:space="0" w:color="auto"/>
        <w:left w:val="none" w:sz="0" w:space="0" w:color="auto"/>
        <w:bottom w:val="none" w:sz="0" w:space="0" w:color="auto"/>
        <w:right w:val="none" w:sz="0" w:space="0" w:color="auto"/>
      </w:divBdr>
    </w:div>
    <w:div w:id="105712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Kukla</dc:creator>
  <cp:keywords/>
  <dc:description/>
  <cp:lastModifiedBy>Adrian Kukla</cp:lastModifiedBy>
  <cp:revision>20</cp:revision>
  <dcterms:created xsi:type="dcterms:W3CDTF">2025-01-28T22:18:00Z</dcterms:created>
  <dcterms:modified xsi:type="dcterms:W3CDTF">2025-01-29T00:34:00Z</dcterms:modified>
</cp:coreProperties>
</file>