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90" w:type="dxa"/>
        <w:jc w:val="left"/>
        <w:tblInd w:w="0" w:type="dxa"/>
        <w:tblBorders>
          <w:top w:val="single" w:sz="2" w:space="0" w:color="7AC16C"/>
          <w:left w:val="single" w:sz="2" w:space="0" w:color="7AC16C"/>
          <w:right w:val="single" w:sz="2" w:space="0" w:color="7AC16C"/>
          <w:insideV w:val="single" w:sz="2" w:space="0" w:color="7AC16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390"/>
      </w:tblGrid>
      <w:tr>
        <w:trPr/>
        <w:tc>
          <w:tcPr>
            <w:tcW w:w="11390" w:type="dxa"/>
            <w:tcBorders>
              <w:top w:val="single" w:sz="2" w:space="0" w:color="7AC16C"/>
              <w:left w:val="single" w:sz="2" w:space="0" w:color="7AC16C"/>
              <w:right w:val="single" w:sz="2" w:space="0" w:color="7AC16C"/>
              <w:insideV w:val="single" w:sz="2" w:space="0" w:color="7AC16C"/>
            </w:tcBorders>
            <w:shd w:fill="auto" w:val="clear"/>
          </w:tcPr>
          <w:p>
            <w:pPr>
              <w:pStyle w:val="TableContents"/>
              <w:shd w:val="clear" w:fill="9AD09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5836920</wp:posOffset>
                  </wp:positionH>
                  <wp:positionV relativeFrom="paragraph">
                    <wp:posOffset>-3175</wp:posOffset>
                  </wp:positionV>
                  <wp:extent cx="1664335" cy="11537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rbel Light" w:hAnsi="Corbel Light"/>
              </w:rPr>
              <w:br/>
            </w:r>
            <w:r>
              <w:rPr>
                <w:rFonts w:ascii="Segoe UI Light" w:hAnsi="Segoe UI Light"/>
                <w:b w:val="false"/>
                <w:bCs w:val="false"/>
                <w:sz w:val="56"/>
                <w:szCs w:val="56"/>
              </w:rPr>
              <w:t>Adrian Margel</w:t>
            </w:r>
          </w:p>
          <w:p>
            <w:pPr>
              <w:pStyle w:val="TableContents"/>
              <w:shd w:val="clear" w:fill="9AD090"/>
              <w:jc w:val="center"/>
              <w:rPr/>
            </w:pPr>
            <w:r>
              <w:rPr>
                <w:rFonts w:ascii="Segoe UI Light" w:hAnsi="Segoe UI Light"/>
                <w:sz w:val="36"/>
                <w:szCs w:val="36"/>
              </w:rPr>
              <w:t>Software Developer</w:t>
            </w:r>
          </w:p>
          <w:p>
            <w:pPr>
              <w:pStyle w:val="TableContents"/>
              <w:shd w:val="clear" w:fill="9AD090"/>
              <w:jc w:val="center"/>
              <w:rPr>
                <w:rFonts w:ascii="Corbel Light" w:hAnsi="Corbel Light"/>
              </w:rPr>
            </w:pPr>
            <w:r>
              <w:rPr>
                <w:rFonts w:ascii="Corbel Light" w:hAnsi="Corbel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975" w:type="dxa"/>
        <w:jc w:val="left"/>
        <w:tblInd w:w="711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257"/>
        <w:gridCol w:w="3679"/>
        <w:gridCol w:w="2039"/>
      </w:tblGrid>
      <w:tr>
        <w:trPr/>
        <w:tc>
          <w:tcPr>
            <w:tcW w:w="42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2575" cy="4889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88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15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Contact</w:t>
            </w:r>
          </w:p>
          <w:p>
            <w:pPr>
              <w:pStyle w:val="TableContents"/>
              <w:rPr/>
            </w:pPr>
            <w:r>
              <w:rPr>
                <w:rFonts w:ascii="Segoe UI" w:hAnsi="Segoe UI"/>
              </w:rPr>
              <w:t xml:space="preserve">Email: </w:t>
            </w:r>
            <w:hyperlink r:id="rId3">
              <w:r>
                <w:rPr>
                  <w:rStyle w:val="InternetLink"/>
                  <w:rFonts w:ascii="Segoe UI" w:hAnsi="Segoe UI"/>
                  <w:color w:val="808080"/>
                </w:rPr>
                <w:t>adrianjmargel@gmail.com</w:t>
              </w:r>
            </w:hyperlink>
          </w:p>
          <w:p>
            <w:pPr>
              <w:pStyle w:val="TableContents"/>
              <w:rPr/>
            </w:pPr>
            <w:r>
              <w:rPr>
                <w:rFonts w:ascii="Segoe UI" w:hAnsi="Segoe UI"/>
                <w:color w:val="000000"/>
              </w:rPr>
              <w:t>Mobile:</w:t>
            </w:r>
            <w:r>
              <w:rPr>
                <w:rFonts w:ascii="Segoe UI" w:hAnsi="Segoe UI"/>
                <w:color w:val="808080"/>
              </w:rPr>
              <w:t xml:space="preserve"> </w:t>
            </w:r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</w:p>
          <w:p>
            <w:pPr>
              <w:pStyle w:val="TableContents"/>
              <w:rPr/>
            </w:pPr>
            <w:r>
              <w:rPr>
                <w:rFonts w:ascii="Segoe UI" w:hAnsi="Segoe UI"/>
              </w:rPr>
              <w:t xml:space="preserve">Home: </w:t>
            </w:r>
            <w:bookmarkStart w:id="0" w:name="__DdeLink__236_4105454948"/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  <w:bookmarkEnd w:id="0"/>
          </w:p>
        </w:tc>
        <w:tc>
          <w:tcPr>
            <w:tcW w:w="36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2575" cy="48895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88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15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Address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</w:p>
        </w:tc>
        <w:tc>
          <w:tcPr>
            <w:tcW w:w="20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2575" cy="48895"/>
                      <wp:effectExtent l="0" t="0" r="0" b="0"/>
                      <wp:wrapNone/>
                      <wp:docPr id="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88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15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Portfolio</w:t>
            </w:r>
          </w:p>
          <w:p>
            <w:pPr>
              <w:pStyle w:val="TableContents"/>
              <w:rPr/>
            </w:pPr>
            <w:hyperlink r:id="rId4">
              <w:r>
                <w:rPr>
                  <w:rStyle w:val="VisitedInternetLink"/>
                  <w:rFonts w:ascii="Segoe UI" w:hAnsi="Segoe UI"/>
                  <w:b/>
                  <w:bCs/>
                  <w:color w:val="7AC16C"/>
                </w:rPr>
                <w:t>adrianmargel.ca</w:t>
              </w:r>
            </w:hyperlink>
          </w:p>
        </w:tc>
      </w:tr>
      <w:tr>
        <w:trPr>
          <w:trHeight w:val="5050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3640" cy="48895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292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1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Skills</w:t>
            </w:r>
          </w:p>
          <w:tbl>
            <w:tblPr>
              <w:tblW w:w="9858" w:type="dxa"/>
              <w:jc w:val="left"/>
              <w:tblInd w:w="0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insideH w:val="single" w:sz="2" w:space="0" w:color="FFFFFF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4929"/>
              <w:gridCol w:w="4928"/>
            </w:tblGrid>
            <w:tr>
              <w:trPr>
                <w:trHeight w:val="3969" w:hRule="atLeast"/>
              </w:trPr>
              <w:tc>
                <w:tcPr>
                  <w:tcW w:w="49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</w:rPr>
                    <w:t xml:space="preserve">HTML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</w:rPr>
                    <w:t xml:space="preserve">CSS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Sass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JavaScript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Node.js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WebGL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Vue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Jest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Puppeteer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Deno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Socket.io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WebRTC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React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</w:tc>
              <w:tc>
                <w:tcPr>
                  <w:tcW w:w="492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  <w:insideH w:val="single" w:sz="2" w:space="0" w:color="FFFFFF"/>
                    <w:insideV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Java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C#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.NET Framework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.NET Core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(3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LINQ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(3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PHP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Python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SQL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Git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GLSL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>OpenCL</w:t>
                  </w:r>
                  <w:bookmarkStart w:id="1" w:name="__DdeLink__85_278860240"/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  <w:bookmarkEnd w:id="1"/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Docker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MongoDB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</w:tc>
            </w:tr>
          </w:tbl>
          <w:p>
            <w:pPr>
              <w:pStyle w:val="TableContents"/>
              <w:spacing w:before="57" w:after="57"/>
              <w:jc w:val="center"/>
              <w:rPr/>
            </w:pPr>
            <w:r>
              <w:rPr>
                <w:rFonts w:ascii="Segoe UI" w:hAnsi="Segoe UI"/>
                <w:sz w:val="20"/>
                <w:szCs w:val="20"/>
              </w:rPr>
              <w:t xml:space="preserve">*These are the number of years I have been </w:t>
            </w:r>
            <w:r>
              <w:rPr>
                <w:rFonts w:ascii="Segoe UI" w:hAnsi="Segoe UI"/>
                <w:b/>
                <w:bCs/>
                <w:sz w:val="20"/>
                <w:szCs w:val="20"/>
              </w:rPr>
              <w:t>actively</w:t>
            </w:r>
            <w:r>
              <w:rPr>
                <w:rFonts w:ascii="Segoe UI" w:hAnsi="Segoe UI"/>
                <w:sz w:val="20"/>
                <w:szCs w:val="20"/>
              </w:rPr>
              <w:t xml:space="preserve"> practising each skill.</w:t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Education</w:t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North Alberta Institute of Technology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(September 2018 – April 2020)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Digital Media and IT Program, specialty in Software Development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ab/>
            </w:r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>Completed Diploma – Honours (3.9 out of 4.0 GPA)</w:t>
            </w:r>
          </w:p>
          <w:p>
            <w:pPr>
              <w:pStyle w:val="TableContents"/>
              <w:spacing w:before="0" w:after="0"/>
              <w:rPr>
                <w:rFonts w:ascii="Segoe UI Light" w:hAnsi="Segoe UI Light"/>
                <w:i/>
                <w:i/>
                <w:iCs/>
                <w:color w:val="808080"/>
                <w:sz w:val="24"/>
                <w:highlight w:val="white"/>
              </w:rPr>
            </w:pPr>
            <w:r>
              <w:rPr>
                <w:rFonts w:ascii="Segoe UI Light" w:hAnsi="Segoe UI Light"/>
                <w:i/>
                <w:iCs/>
                <w:color w:val="808080"/>
                <w:sz w:val="24"/>
                <w:highlight w:val="white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>Strathcona Composite High School</w:t>
            </w:r>
            <w:r>
              <w:rPr>
                <w:rFonts w:ascii="Segoe UI Light" w:hAnsi="Segoe UI Light"/>
                <w:i/>
                <w:iCs/>
                <w:color w:val="80808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(September 2015 – June 2018)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High School Diploma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  <w:t>Graduated – Honours with Distinction (90%+ GPA)</w:t>
            </w:r>
          </w:p>
        </w:tc>
      </w:tr>
      <w:tr>
        <w:trPr>
          <w:trHeight w:val="1825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Personal Projects</w:t>
            </w:r>
          </w:p>
          <w:p>
            <w:pPr>
              <w:pStyle w:val="TableContents"/>
              <w:spacing w:before="0" w:after="0"/>
              <w:jc w:val="left"/>
              <w:rPr/>
            </w:pPr>
            <w:bookmarkStart w:id="2" w:name="__DdeLink__521_3416213384"/>
            <w:r>
              <w:rPr>
                <w:rFonts w:ascii="Segoe UI" w:hAnsi="Segoe UI"/>
                <w:sz w:val="24"/>
                <w:szCs w:val="24"/>
              </w:rPr>
              <w:t>I’ve worked on a huge number of impressive personal projects over the years, far too many to list here. Please see my portfolio where I showcase many of these – everything from small startups to Artificial Intelligence:</w:t>
            </w:r>
            <w:bookmarkEnd w:id="2"/>
          </w:p>
          <w:p>
            <w:pPr>
              <w:pStyle w:val="TableContents"/>
              <w:spacing w:before="57" w:after="57"/>
              <w:jc w:val="center"/>
              <w:rPr/>
            </w:pPr>
            <w:hyperlink r:id="rId5">
              <w:r>
                <w:rPr>
                  <w:rStyle w:val="InternetLink"/>
                  <w:rFonts w:ascii="Segoe UI" w:hAnsi="Segoe UI"/>
                  <w:b w:val="false"/>
                  <w:bCs w:val="false"/>
                  <w:color w:val="7AC16C"/>
                  <w:sz w:val="36"/>
                  <w:szCs w:val="36"/>
                </w:rPr>
                <w:t>adrianmargel.ca</w:t>
              </w:r>
            </w:hyperlink>
          </w:p>
        </w:tc>
      </w:tr>
      <w:tr>
        <w:trPr>
          <w:trHeight w:val="1825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3640" cy="50165"/>
                      <wp:effectExtent l="0" t="0" r="0" b="0"/>
                      <wp:wrapNone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2920" cy="49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1pt;height:3.8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Work Experience</w:t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Pond Pro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(October 7, 2022 – Present)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Web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>Modernized the Pond Pro website with a focus on SEO. Also created automated scripts to replace tedious work flows within the organization</w:t>
            </w:r>
            <w:bookmarkStart w:id="3" w:name="__DdeLink__565_364923353"/>
            <w:r>
              <w:rPr>
                <w:rFonts w:ascii="Segoe UI" w:hAnsi="Segoe UI"/>
                <w:sz w:val="24"/>
                <w:szCs w:val="24"/>
              </w:rPr>
              <w:t xml:space="preserve">. </w:t>
            </w:r>
            <w:hyperlink r:id="rId6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pondpro.ca</w:t>
              </w:r>
            </w:hyperlink>
            <w:bookmarkEnd w:id="3"/>
          </w:p>
          <w:p>
            <w:pPr>
              <w:pStyle w:val="TableContents"/>
              <w:spacing w:before="0" w:after="0"/>
              <w:ind w:left="709" w:hanging="0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Law Depot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(June 8, 2020 – June 10, 2022)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Software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Maintained the Law Depot website and back-end servers. Also worked on developing new features and digital products for the site. </w:t>
            </w:r>
            <w:hyperlink r:id="rId7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lawdepot.ca</w:t>
              </w:r>
            </w:hyperlink>
          </w:p>
          <w:p>
            <w:pPr>
              <w:pStyle w:val="TableContents"/>
              <w:spacing w:before="0" w:after="0"/>
              <w:ind w:left="709" w:hanging="0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Engraving Masters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(Spring 2020)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Web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Created a new website for Engraving Masters. </w:t>
            </w:r>
            <w:hyperlink r:id="rId8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engravingmasters.ca</w:t>
              </w:r>
            </w:hyperlink>
          </w:p>
          <w:p>
            <w:pPr>
              <w:pStyle w:val="TableContents"/>
              <w:spacing w:before="0" w:after="0"/>
              <w:ind w:left="709" w:hanging="0"/>
              <w:rPr>
                <w:i/>
                <w:i/>
                <w:iCs/>
                <w:color w:val="808080"/>
                <w:highlight w:val="white"/>
              </w:rPr>
            </w:pPr>
            <w:r>
              <w:rPr>
                <w:i/>
                <w:iCs/>
                <w:color w:val="808080"/>
                <w:highlight w:val="white"/>
              </w:rPr>
            </w:r>
          </w:p>
          <w:p>
            <w:pPr>
              <w:pStyle w:val="TableContents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University of Alberta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(Summer 2017)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High School Intern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Created Java Web crawlers for GitHub and Bitbucket that were later integrated in </w:t>
            </w:r>
            <w:hyperlink r:id="rId9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ABM</w:t>
              </w:r>
            </w:hyperlink>
            <w:r>
              <w:rPr>
                <w:rFonts w:ascii="Segoe UI" w:hAnsi="Segoe UI"/>
                <w:sz w:val="24"/>
                <w:szCs w:val="24"/>
              </w:rPr>
              <w:t xml:space="preserve">, a platform for automated benchmark management. </w:t>
            </w:r>
            <w:hyperlink r:id="rId10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karimali.ca/maplers</w:t>
              </w:r>
            </w:hyperlink>
          </w:p>
        </w:tc>
      </w:tr>
      <w:tr>
        <w:trPr>
          <w:trHeight w:val="2174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9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Achievements</w:t>
            </w:r>
          </w:p>
          <w:p>
            <w:pPr>
              <w:pStyle w:val="Normal"/>
              <w:spacing w:before="57" w:after="57"/>
              <w:rPr/>
            </w:pPr>
            <w:bookmarkStart w:id="4" w:name="__DdeLink__1379_1623753844"/>
            <w:r>
              <w:rPr>
                <w:rFonts w:ascii="Segoe UI Light" w:hAnsi="Segoe UI Light"/>
                <w:sz w:val="28"/>
                <w:szCs w:val="28"/>
              </w:rPr>
              <w:tab/>
              <w:t xml:space="preserve">Terminal Games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(October 2018)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First Place in Code Bullet Competition</w:t>
            </w:r>
          </w:p>
          <w:p>
            <w:pPr>
              <w:pStyle w:val="Normal"/>
              <w:spacing w:before="57" w:after="57"/>
              <w:ind w:left="709" w:hanging="0"/>
              <w:rPr/>
            </w:pPr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 xml:space="preserve">This was an international AI competition hosted by </w:t>
            </w:r>
            <w:hyperlink r:id="rId11">
              <w:r>
                <w:rPr>
                  <w:rStyle w:val="InternetLink"/>
                  <w:rFonts w:ascii="Segoe UI" w:hAnsi="Segoe UI"/>
                  <w:i w:val="false"/>
                  <w:iCs w:val="false"/>
                  <w:color w:val="58934C"/>
                  <w:sz w:val="24"/>
                  <w:szCs w:val="24"/>
                  <w:highlight w:val="white"/>
                </w:rPr>
                <w:t>Correlation One</w:t>
              </w:r>
            </w:hyperlink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 xml:space="preserve"> with over 10,000 competitors at the time.</w:t>
            </w:r>
            <w:bookmarkEnd w:id="4"/>
          </w:p>
          <w:p>
            <w:pPr>
              <w:pStyle w:val="Normal"/>
              <w:spacing w:before="57" w:after="57"/>
              <w:ind w:left="709" w:hanging="0"/>
              <w:rPr>
                <w:sz w:val="24"/>
                <w:highlight w:val="white"/>
              </w:rPr>
            </w:pPr>
            <w:r>
              <w:rPr>
                <w:sz w:val="24"/>
                <w:highlight w:val="white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VEX Robotics Tournament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(February 2017)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Second Place at the Alberta Regional Final</w:t>
            </w:r>
          </w:p>
        </w:tc>
      </w:tr>
      <w:tr>
        <w:trPr>
          <w:trHeight w:val="2613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10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References</w:t>
            </w:r>
          </w:p>
          <w:tbl>
            <w:tblPr>
              <w:tblW w:w="9858" w:type="dxa"/>
              <w:jc w:val="left"/>
              <w:tblInd w:w="0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insideH w:val="single" w:sz="2" w:space="0" w:color="FFFFFF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3286"/>
              <w:gridCol w:w="3286"/>
              <w:gridCol w:w="3286"/>
            </w:tblGrid>
            <w:tr>
              <w:trPr/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spacing w:before="57" w:after="57"/>
                    <w:rPr>
                      <w:rFonts w:ascii="Segoe UI" w:hAnsi="Segoe UI"/>
                      <w:b w:val="false"/>
                      <w:b w:val="false"/>
                      <w:bCs w:val="false"/>
                      <w:color w:val="808080"/>
                      <w:sz w:val="24"/>
                      <w:szCs w:val="24"/>
                    </w:rPr>
                  </w:pPr>
                  <w:r>
                    <w:rPr>
                      <w:rFonts w:ascii="Segoe UI" w:hAnsi="Segoe UI"/>
                      <w:b w:val="false"/>
                      <w:bCs w:val="false"/>
                      <w:color w:val="808080"/>
                      <w:sz w:val="20"/>
                      <w:szCs w:val="20"/>
                    </w:rPr>
                    <w:t>[redacted from web resume]</w:t>
                  </w:r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spacing w:before="57" w:after="57"/>
                    <w:rPr>
                      <w:rFonts w:ascii="Segoe UI" w:hAnsi="Segoe UI"/>
                      <w:i w:val="false"/>
                      <w:i w:val="false"/>
                      <w:iCs w:val="false"/>
                      <w:color w:val="808080"/>
                      <w:highlight w:val="white"/>
                    </w:rPr>
                  </w:pPr>
                  <w:r>
                    <w:rPr>
                      <w:rFonts w:ascii="Segoe UI" w:hAnsi="Segoe UI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</w:rPr>
                    <w:t>[redacted from web resume]</w:t>
                  </w:r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  <w:insideH w:val="single" w:sz="2" w:space="0" w:color="FFFFFF"/>
                    <w:insideV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spacing w:before="57" w:after="57"/>
                    <w:rPr>
                      <w:sz w:val="20"/>
                      <w:szCs w:val="20"/>
                    </w:rPr>
                  </w:pPr>
                  <w:r>
                    <w:rPr>
                      <w:rFonts w:ascii="Segoe UI" w:hAnsi="Segoe UI"/>
                      <w:b w:val="false"/>
                      <w:bCs w:val="false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  <w:lang w:val="en-US"/>
                    </w:rPr>
                    <w:t>[redacted from web resume]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76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2370" cy="48895"/>
                      <wp:effectExtent l="0" t="0" r="0" b="0"/>
                      <wp:wrapNone/>
                      <wp:docPr id="1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840" cy="4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pt;height:3.75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 xml:space="preserve">Contact </w:t>
            </w:r>
          </w:p>
          <w:tbl>
            <w:tblPr>
              <w:tblW w:w="9858" w:type="dxa"/>
              <w:jc w:val="left"/>
              <w:tblInd w:w="0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insideH w:val="single" w:sz="2" w:space="0" w:color="FFFFFF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3286"/>
              <w:gridCol w:w="3286"/>
              <w:gridCol w:w="3286"/>
            </w:tblGrid>
            <w:tr>
              <w:trPr/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before="57" w:after="57"/>
                    <w:rPr/>
                  </w:pPr>
                  <w:r>
                    <w:rPr>
                      <w:rFonts w:ascii="Segoe UI Light" w:hAnsi="Segoe UI Light"/>
                      <w:sz w:val="28"/>
                      <w:szCs w:val="28"/>
                    </w:rPr>
                    <w:t xml:space="preserve">Email </w:t>
                  </w:r>
                  <w:r>
                    <w:rPr>
                      <w:rFonts w:ascii="Segoe UI Light" w:hAnsi="Segoe UI Light"/>
                      <w:i/>
                      <w:iCs/>
                      <w:color w:val="808080"/>
                      <w:sz w:val="28"/>
                      <w:szCs w:val="28"/>
                      <w:u w:val="none"/>
                    </w:rPr>
                    <w:t>(preferred)</w:t>
                  </w:r>
                </w:p>
                <w:p>
                  <w:pPr>
                    <w:pStyle w:val="Normal"/>
                    <w:spacing w:before="57" w:after="57"/>
                    <w:rPr/>
                  </w:pPr>
                  <w:hyperlink r:id="rId12">
                    <w:r>
                      <w:rPr>
                        <w:rStyle w:val="InternetLink"/>
                        <w:rFonts w:ascii="Segoe UI" w:hAnsi="Segoe UI"/>
                        <w:i w:val="false"/>
                        <w:iCs w:val="false"/>
                        <w:color w:val="808080"/>
                        <w:sz w:val="24"/>
                        <w:szCs w:val="24"/>
                        <w:highlight w:val="white"/>
                      </w:rPr>
                      <w:t>adrianjmargel@gmail.com</w:t>
                    </w:r>
                  </w:hyperlink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before="57" w:after="57"/>
                    <w:rPr/>
                  </w:pPr>
                  <w:r>
                    <w:rPr>
                      <w:rFonts w:ascii="Segoe UI Light" w:hAnsi="Segoe UI Light"/>
                      <w:sz w:val="28"/>
                      <w:szCs w:val="28"/>
                    </w:rPr>
                    <w:t>Cell Phone</w:t>
                  </w:r>
                </w:p>
                <w:p>
                  <w:pPr>
                    <w:pStyle w:val="TableContents"/>
                    <w:spacing w:before="57" w:after="57"/>
                    <w:rPr>
                      <w:rFonts w:ascii="Segoe UI" w:hAnsi="Segoe UI"/>
                      <w:i w:val="false"/>
                      <w:i w:val="false"/>
                      <w:iCs w:val="false"/>
                      <w:color w:val="80808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Segoe UI" w:hAnsi="Segoe UI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</w:rPr>
                    <w:t>[redacted from web resume]</w:t>
                  </w:r>
                </w:p>
              </w:tc>
              <w:tc>
                <w:tcPr>
                  <w:tcW w:w="3286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  <w:insideH w:val="single" w:sz="2" w:space="0" w:color="FFFFFF"/>
                    <w:insideV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before="57" w:after="57"/>
                    <w:rPr/>
                  </w:pPr>
                  <w:r>
                    <w:rPr>
                      <w:rFonts w:ascii="Segoe UI Light" w:hAnsi="Segoe UI Light"/>
                      <w:sz w:val="28"/>
                      <w:szCs w:val="28"/>
                    </w:rPr>
                    <w:t>Home Phone</w:t>
                  </w:r>
                </w:p>
                <w:p>
                  <w:pPr>
                    <w:pStyle w:val="TableContents"/>
                    <w:spacing w:before="57" w:after="57"/>
                    <w:rPr/>
                  </w:pPr>
                  <w:r>
                    <w:rPr>
                      <w:rFonts w:ascii="Segoe UI" w:hAnsi="Segoe UI"/>
                      <w:i w:val="false"/>
                      <w:iCs w:val="false"/>
                      <w:color w:val="808080"/>
                      <w:sz w:val="20"/>
                      <w:szCs w:val="20"/>
                      <w:highlight w:val="white"/>
                    </w:rPr>
                    <w:t>[redacted from web resume]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425" w:right="425" w:header="0" w:top="425" w:footer="0" w:bottom="4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rbel Light">
    <w:charset w:val="00"/>
    <w:family w:val="roman"/>
    <w:pitch w:val="variable"/>
  </w:font>
  <w:font w:name="Segoe U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6">
    <w:name w:val="ListLabel 136"/>
    <w:qFormat/>
    <w:rPr>
      <w:rFonts w:ascii="Segoe UI" w:hAnsi="Segoe UI"/>
      <w:color w:val="80808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37">
    <w:name w:val="ListLabel 137"/>
    <w:qFormat/>
    <w:rPr>
      <w:rFonts w:ascii="Segoe UI" w:hAnsi="Segoe UI"/>
      <w:b/>
      <w:bCs/>
      <w:color w:val="7AC16C"/>
    </w:rPr>
  </w:style>
  <w:style w:type="character" w:styleId="ListLabel127">
    <w:name w:val="ListLabel 127"/>
    <w:qFormat/>
    <w:rPr>
      <w:rFonts w:ascii="Segoe UI" w:hAnsi="Segoe UI" w:cs="OpenSymbol"/>
      <w:sz w:val="24"/>
    </w:rPr>
  </w:style>
  <w:style w:type="character" w:styleId="ListLabel128">
    <w:name w:val="ListLabel 128"/>
    <w:qFormat/>
    <w:rPr>
      <w:rFonts w:ascii="Segoe UI" w:hAnsi="Segoe UI"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8">
    <w:name w:val="ListLabel 138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40">
    <w:name w:val="ListLabel 140"/>
    <w:qFormat/>
    <w:rPr>
      <w:rFonts w:ascii="Segoe UI" w:hAnsi="Segoe UI"/>
      <w:sz w:val="24"/>
      <w:szCs w:val="24"/>
    </w:rPr>
  </w:style>
  <w:style w:type="character" w:styleId="ListLabel139">
    <w:name w:val="ListLabel 139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41">
    <w:name w:val="ListLabel 141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42">
    <w:name w:val="ListLabel 142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43">
    <w:name w:val="ListLabel 143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44">
    <w:name w:val="ListLabel 144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72">
    <w:name w:val="ListLabel 172"/>
    <w:qFormat/>
    <w:rPr>
      <w:rFonts w:ascii="Segoe UI" w:hAnsi="Segoe UI"/>
      <w:color w:val="808080"/>
    </w:rPr>
  </w:style>
  <w:style w:type="character" w:styleId="ListLabel173">
    <w:name w:val="ListLabel 173"/>
    <w:qFormat/>
    <w:rPr>
      <w:rFonts w:ascii="Segoe UI" w:hAnsi="Segoe UI"/>
      <w:b/>
      <w:bCs/>
      <w:color w:val="7AC16C"/>
    </w:rPr>
  </w:style>
  <w:style w:type="character" w:styleId="ListLabel174">
    <w:name w:val="ListLabel 174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75">
    <w:name w:val="ListLabel 175"/>
    <w:qFormat/>
    <w:rPr>
      <w:rFonts w:ascii="Segoe UI" w:hAnsi="Segoe UI"/>
      <w:sz w:val="24"/>
      <w:szCs w:val="24"/>
    </w:rPr>
  </w:style>
  <w:style w:type="character" w:styleId="ListLabel176">
    <w:name w:val="ListLabel 176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77">
    <w:name w:val="ListLabel 177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78">
    <w:name w:val="ListLabel 178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79">
    <w:name w:val="ListLabel 179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80">
    <w:name w:val="ListLabel 180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81">
    <w:name w:val="ListLabel 181"/>
    <w:qFormat/>
    <w:rPr>
      <w:rFonts w:cs="OpenSymbol"/>
      <w:sz w:val="24"/>
    </w:rPr>
  </w:style>
  <w:style w:type="character" w:styleId="ListLabel182">
    <w:name w:val="ListLabel 182"/>
    <w:qFormat/>
    <w:rPr>
      <w:rFonts w:cs="OpenSymbol"/>
      <w:sz w:val="24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Segoe UI" w:hAnsi="Segoe UI"/>
      <w:color w:val="808080"/>
    </w:rPr>
  </w:style>
  <w:style w:type="character" w:styleId="ListLabel191">
    <w:name w:val="ListLabel 191"/>
    <w:qFormat/>
    <w:rPr>
      <w:rFonts w:ascii="Segoe UI" w:hAnsi="Segoe UI"/>
      <w:b/>
      <w:bCs/>
      <w:color w:val="7AC16C"/>
    </w:rPr>
  </w:style>
  <w:style w:type="character" w:styleId="ListLabel192">
    <w:name w:val="ListLabel 192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93">
    <w:name w:val="ListLabel 193"/>
    <w:qFormat/>
    <w:rPr>
      <w:rFonts w:ascii="Segoe UI" w:hAnsi="Segoe UI"/>
      <w:sz w:val="24"/>
      <w:szCs w:val="24"/>
    </w:rPr>
  </w:style>
  <w:style w:type="character" w:styleId="ListLabel194">
    <w:name w:val="ListLabel 194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95">
    <w:name w:val="ListLabel 195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96">
    <w:name w:val="ListLabel 196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97">
    <w:name w:val="ListLabel 197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98">
    <w:name w:val="ListLabel 198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99">
    <w:name w:val="ListLabel 199"/>
    <w:qFormat/>
    <w:rPr>
      <w:rFonts w:cs="OpenSymbol"/>
      <w:sz w:val="24"/>
    </w:rPr>
  </w:style>
  <w:style w:type="character" w:styleId="ListLabel200">
    <w:name w:val="ListLabel 200"/>
    <w:qFormat/>
    <w:rPr>
      <w:rFonts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Segoe UI" w:hAnsi="Segoe UI"/>
      <w:color w:val="808080"/>
    </w:rPr>
  </w:style>
  <w:style w:type="character" w:styleId="ListLabel209">
    <w:name w:val="ListLabel 209"/>
    <w:qFormat/>
    <w:rPr>
      <w:rFonts w:ascii="Segoe UI" w:hAnsi="Segoe UI"/>
      <w:b/>
      <w:bCs/>
      <w:color w:val="7AC16C"/>
    </w:rPr>
  </w:style>
  <w:style w:type="character" w:styleId="ListLabel210">
    <w:name w:val="ListLabel 210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11">
    <w:name w:val="ListLabel 211"/>
    <w:qFormat/>
    <w:rPr>
      <w:rFonts w:ascii="Segoe UI" w:hAnsi="Segoe UI"/>
      <w:sz w:val="24"/>
      <w:szCs w:val="24"/>
    </w:rPr>
  </w:style>
  <w:style w:type="character" w:styleId="ListLabel212">
    <w:name w:val="ListLabel 212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213">
    <w:name w:val="ListLabel 213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14">
    <w:name w:val="ListLabel 214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15">
    <w:name w:val="ListLabel 215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16">
    <w:name w:val="ListLabel 216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17">
    <w:name w:val="ListLabel 217"/>
    <w:qFormat/>
    <w:rPr>
      <w:rFonts w:cs="OpenSymbol"/>
      <w:sz w:val="24"/>
    </w:rPr>
  </w:style>
  <w:style w:type="character" w:styleId="ListLabel218">
    <w:name w:val="ListLabel 218"/>
    <w:qFormat/>
    <w:rPr>
      <w:rFonts w:cs="OpenSymbol"/>
      <w:sz w:val="24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Segoe UI" w:hAnsi="Segoe UI"/>
      <w:color w:val="808080"/>
    </w:rPr>
  </w:style>
  <w:style w:type="character" w:styleId="ListLabel227">
    <w:name w:val="ListLabel 227"/>
    <w:qFormat/>
    <w:rPr>
      <w:rFonts w:ascii="Segoe UI" w:hAnsi="Segoe UI"/>
      <w:b/>
      <w:bCs/>
      <w:color w:val="7AC16C"/>
    </w:rPr>
  </w:style>
  <w:style w:type="character" w:styleId="ListLabel228">
    <w:name w:val="ListLabel 228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29">
    <w:name w:val="ListLabel 229"/>
    <w:qFormat/>
    <w:rPr>
      <w:rFonts w:ascii="Segoe UI" w:hAnsi="Segoe UI"/>
      <w:color w:val="58934C"/>
      <w:sz w:val="24"/>
      <w:szCs w:val="24"/>
    </w:rPr>
  </w:style>
  <w:style w:type="character" w:styleId="ListLabel230">
    <w:name w:val="ListLabel 230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31">
    <w:name w:val="ListLabel 231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32">
    <w:name w:val="ListLabel 232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33">
    <w:name w:val="ListLabel 233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34">
    <w:name w:val="ListLabel 234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Segoe UI" w:hAnsi="Segoe UI"/>
      <w:color w:val="808080"/>
    </w:rPr>
  </w:style>
  <w:style w:type="character" w:styleId="ListLabel245">
    <w:name w:val="ListLabel 245"/>
    <w:qFormat/>
    <w:rPr>
      <w:rFonts w:ascii="Segoe UI" w:hAnsi="Segoe UI"/>
      <w:b/>
      <w:bCs/>
      <w:color w:val="7AC16C"/>
    </w:rPr>
  </w:style>
  <w:style w:type="character" w:styleId="ListLabel246">
    <w:name w:val="ListLabel 246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47">
    <w:name w:val="ListLabel 247"/>
    <w:qFormat/>
    <w:rPr>
      <w:rFonts w:ascii="Segoe UI" w:hAnsi="Segoe UI"/>
      <w:color w:val="58934C"/>
      <w:sz w:val="24"/>
      <w:szCs w:val="24"/>
    </w:rPr>
  </w:style>
  <w:style w:type="character" w:styleId="ListLabel248">
    <w:name w:val="ListLabel 248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49">
    <w:name w:val="ListLabel 249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50">
    <w:name w:val="ListLabel 250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51">
    <w:name w:val="ListLabel 251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52">
    <w:name w:val="ListLabel 252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53">
    <w:name w:val="ListLabel 253"/>
    <w:qFormat/>
    <w:rPr>
      <w:rFonts w:cs="OpenSymbol"/>
      <w:sz w:val="24"/>
    </w:rPr>
  </w:style>
  <w:style w:type="character" w:styleId="ListLabel254">
    <w:name w:val="ListLabel 254"/>
    <w:qFormat/>
    <w:rPr>
      <w:rFonts w:cs="OpenSymbol"/>
      <w:sz w:val="24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Segoe UI" w:hAnsi="Segoe UI"/>
      <w:color w:val="808080"/>
    </w:rPr>
  </w:style>
  <w:style w:type="character" w:styleId="ListLabel263">
    <w:name w:val="ListLabel 263"/>
    <w:qFormat/>
    <w:rPr>
      <w:rFonts w:ascii="Segoe UI" w:hAnsi="Segoe UI"/>
      <w:b/>
      <w:bCs/>
      <w:color w:val="7AC16C"/>
    </w:rPr>
  </w:style>
  <w:style w:type="character" w:styleId="ListLabel264">
    <w:name w:val="ListLabel 264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65">
    <w:name w:val="ListLabel 265"/>
    <w:qFormat/>
    <w:rPr>
      <w:rFonts w:ascii="Segoe UI" w:hAnsi="Segoe UI"/>
      <w:color w:val="58934C"/>
      <w:sz w:val="24"/>
      <w:szCs w:val="24"/>
    </w:rPr>
  </w:style>
  <w:style w:type="character" w:styleId="ListLabel266">
    <w:name w:val="ListLabel 266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67">
    <w:name w:val="ListLabel 267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68">
    <w:name w:val="ListLabel 268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69">
    <w:name w:val="ListLabel 269"/>
    <w:qFormat/>
    <w:rPr>
      <w:rFonts w:cs="OpenSymbol"/>
      <w:sz w:val="24"/>
    </w:rPr>
  </w:style>
  <w:style w:type="character" w:styleId="ListLabel270">
    <w:name w:val="ListLabel 270"/>
    <w:qFormat/>
    <w:rPr>
      <w:rFonts w:cs="OpenSymbol"/>
      <w:sz w:val="24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Segoe UI" w:hAnsi="Segoe UI"/>
      <w:color w:val="808080"/>
    </w:rPr>
  </w:style>
  <w:style w:type="character" w:styleId="ListLabel279">
    <w:name w:val="ListLabel 279"/>
    <w:qFormat/>
    <w:rPr>
      <w:rFonts w:ascii="Segoe UI" w:hAnsi="Segoe UI"/>
      <w:b/>
      <w:bCs/>
      <w:color w:val="7AC16C"/>
    </w:rPr>
  </w:style>
  <w:style w:type="character" w:styleId="ListLabel280">
    <w:name w:val="ListLabel 280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81">
    <w:name w:val="ListLabel 281"/>
    <w:qFormat/>
    <w:rPr>
      <w:rFonts w:ascii="Segoe UI" w:hAnsi="Segoe UI"/>
      <w:color w:val="58934C"/>
      <w:sz w:val="24"/>
      <w:szCs w:val="24"/>
    </w:rPr>
  </w:style>
  <w:style w:type="character" w:styleId="ListLabel282">
    <w:name w:val="ListLabel 282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83">
    <w:name w:val="ListLabel 283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84">
    <w:name w:val="ListLabel 284"/>
    <w:qFormat/>
    <w:rPr>
      <w:rFonts w:cs="OpenSymbol"/>
      <w:sz w:val="24"/>
    </w:rPr>
  </w:style>
  <w:style w:type="character" w:styleId="ListLabel285">
    <w:name w:val="ListLabel 285"/>
    <w:qFormat/>
    <w:rPr>
      <w:rFonts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ascii="Segoe UI" w:hAnsi="Segoe UI"/>
      <w:color w:val="808080"/>
    </w:rPr>
  </w:style>
  <w:style w:type="character" w:styleId="ListLabel294">
    <w:name w:val="ListLabel 294"/>
    <w:qFormat/>
    <w:rPr>
      <w:rFonts w:ascii="Segoe UI" w:hAnsi="Segoe UI"/>
      <w:b/>
      <w:bCs/>
      <w:color w:val="7AC16C"/>
    </w:rPr>
  </w:style>
  <w:style w:type="character" w:styleId="ListLabel295">
    <w:name w:val="ListLabel 295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96">
    <w:name w:val="ListLabel 296"/>
    <w:qFormat/>
    <w:rPr>
      <w:rFonts w:ascii="Segoe UI" w:hAnsi="Segoe UI"/>
      <w:color w:val="58934C"/>
      <w:sz w:val="24"/>
      <w:szCs w:val="24"/>
    </w:rPr>
  </w:style>
  <w:style w:type="character" w:styleId="ListLabel297">
    <w:name w:val="ListLabel 297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98">
    <w:name w:val="ListLabel 298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99">
    <w:name w:val="ListLabel 299"/>
    <w:qFormat/>
    <w:rPr>
      <w:rFonts w:cs="OpenSymbol"/>
      <w:sz w:val="24"/>
    </w:rPr>
  </w:style>
  <w:style w:type="character" w:styleId="ListLabel300">
    <w:name w:val="ListLabel 300"/>
    <w:qFormat/>
    <w:rPr>
      <w:rFonts w:cs="OpenSymbol"/>
      <w:sz w:val="24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ascii="Segoe UI" w:hAnsi="Segoe UI"/>
      <w:color w:val="808080"/>
    </w:rPr>
  </w:style>
  <w:style w:type="character" w:styleId="ListLabel309">
    <w:name w:val="ListLabel 309"/>
    <w:qFormat/>
    <w:rPr>
      <w:rFonts w:ascii="Segoe UI" w:hAnsi="Segoe UI"/>
      <w:b/>
      <w:bCs/>
      <w:color w:val="7AC16C"/>
    </w:rPr>
  </w:style>
  <w:style w:type="character" w:styleId="ListLabel310">
    <w:name w:val="ListLabel 310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11">
    <w:name w:val="ListLabel 311"/>
    <w:qFormat/>
    <w:rPr>
      <w:rFonts w:ascii="Segoe UI" w:hAnsi="Segoe UI"/>
      <w:color w:val="58934C"/>
      <w:sz w:val="24"/>
      <w:szCs w:val="24"/>
    </w:rPr>
  </w:style>
  <w:style w:type="character" w:styleId="ListLabel312">
    <w:name w:val="ListLabel 312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13">
    <w:name w:val="ListLabel 313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14">
    <w:name w:val="ListLabel 314"/>
    <w:qFormat/>
    <w:rPr>
      <w:rFonts w:cs="OpenSymbol"/>
      <w:sz w:val="24"/>
    </w:rPr>
  </w:style>
  <w:style w:type="character" w:styleId="ListLabel315">
    <w:name w:val="ListLabel 315"/>
    <w:qFormat/>
    <w:rPr>
      <w:rFonts w:cs="OpenSymbol"/>
      <w:sz w:val="24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Segoe UI" w:hAnsi="Segoe UI"/>
      <w:color w:val="808080"/>
    </w:rPr>
  </w:style>
  <w:style w:type="character" w:styleId="ListLabel324">
    <w:name w:val="ListLabel 324"/>
    <w:qFormat/>
    <w:rPr>
      <w:rFonts w:ascii="Segoe UI" w:hAnsi="Segoe UI"/>
      <w:b/>
      <w:bCs/>
      <w:color w:val="7AC16C"/>
    </w:rPr>
  </w:style>
  <w:style w:type="character" w:styleId="ListLabel325">
    <w:name w:val="ListLabel 325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26">
    <w:name w:val="ListLabel 326"/>
    <w:qFormat/>
    <w:rPr>
      <w:rFonts w:ascii="Segoe UI" w:hAnsi="Segoe UI"/>
      <w:color w:val="58934C"/>
      <w:sz w:val="24"/>
      <w:szCs w:val="24"/>
    </w:rPr>
  </w:style>
  <w:style w:type="character" w:styleId="ListLabel327">
    <w:name w:val="ListLabel 327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28">
    <w:name w:val="ListLabel 328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drian-image.deno.dev/resume-web.png" TargetMode="External"/><Relationship Id="rId3" Type="http://schemas.openxmlformats.org/officeDocument/2006/relationships/hyperlink" Target="mailto:adrianjmargel@gmail.com" TargetMode="External"/><Relationship Id="rId4" Type="http://schemas.openxmlformats.org/officeDocument/2006/relationships/hyperlink" Target="https://www.adrianmargel.ca/" TargetMode="External"/><Relationship Id="rId5" Type="http://schemas.openxmlformats.org/officeDocument/2006/relationships/hyperlink" Target="https://www.adrianmargel.ca/" TargetMode="External"/><Relationship Id="rId6" Type="http://schemas.openxmlformats.org/officeDocument/2006/relationships/hyperlink" Target="https://pondpro.ca/" TargetMode="External"/><Relationship Id="rId7" Type="http://schemas.openxmlformats.org/officeDocument/2006/relationships/hyperlink" Target="https://www.lawdepot.ca/" TargetMode="External"/><Relationship Id="rId8" Type="http://schemas.openxmlformats.org/officeDocument/2006/relationships/hyperlink" Target="https://engravingmasters.ca/" TargetMode="External"/><Relationship Id="rId9" Type="http://schemas.openxmlformats.org/officeDocument/2006/relationships/hyperlink" Target="https://github.com/ABenchM" TargetMode="External"/><Relationship Id="rId10" Type="http://schemas.openxmlformats.org/officeDocument/2006/relationships/hyperlink" Target="https://karimali.ca/maplers" TargetMode="External"/><Relationship Id="rId11" Type="http://schemas.openxmlformats.org/officeDocument/2006/relationships/hyperlink" Target="https://www.correlation-one.com/" TargetMode="External"/><Relationship Id="rId12" Type="http://schemas.openxmlformats.org/officeDocument/2006/relationships/hyperlink" Target="mailto:adrianjmargel@gmail.com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LibreOffice/6.1.3.2$Windows_X86_64 LibreOffice_project/86daf60bf00efa86ad547e59e09d6bb77c699acb</Application>
  <Pages>2</Pages>
  <Words>403</Words>
  <Characters>2149</Characters>
  <CharactersWithSpaces>2475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2023-04-03T12:16:06Z</dcterms:created>
  <dc:creator/>
  <dc:description/>
  <dc:language>en-CA</dc:language>
  <cp:lastModifiedBy/>
  <dcterms:modified xsi:type="dcterms:W3CDTF">2023-04-04T16:42:41Z</dcterms:modified>
  <cp:revision>13</cp:revision>
  <dc:subject/>
  <dc:title/>
</cp:coreProperties>
</file>