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2E9D" w:rsidRDefault="00332DBF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6"/>
          <w:szCs w:val="36"/>
        </w:rPr>
      </w:pPr>
      <w:r>
        <w:rPr>
          <w:rFonts w:ascii="Arial" w:eastAsia="Arial" w:hAnsi="Arial" w:cs="Arial"/>
          <w:b/>
          <w:color w:val="333333"/>
          <w:sz w:val="36"/>
          <w:szCs w:val="36"/>
        </w:rPr>
        <w:t>Documento de Visión</w:t>
      </w:r>
    </w:p>
    <w:p w:rsidR="00552E9D" w:rsidRDefault="00552E9D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6"/>
          <w:szCs w:val="36"/>
        </w:rPr>
      </w:pPr>
    </w:p>
    <w:p w:rsidR="00552E9D" w:rsidRDefault="00552E9D">
      <w:pPr>
        <w:spacing w:after="0" w:line="240" w:lineRule="auto"/>
        <w:jc w:val="center"/>
        <w:rPr>
          <w:rFonts w:ascii="Arial" w:eastAsia="Arial" w:hAnsi="Arial" w:cs="Arial"/>
          <w:b/>
          <w:color w:val="333333"/>
          <w:sz w:val="36"/>
          <w:szCs w:val="36"/>
        </w:rPr>
      </w:pPr>
    </w:p>
    <w:p w:rsidR="00552E9D" w:rsidRDefault="00332DBF">
      <w:pPr>
        <w:spacing w:after="100" w:line="276" w:lineRule="auto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Integrantes:</w:t>
      </w:r>
    </w:p>
    <w:p w:rsidR="00552E9D" w:rsidRDefault="00332DBF">
      <w:pPr>
        <w:spacing w:after="100" w:line="276" w:lineRule="auto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Albert MENGOD GARCIA</w:t>
      </w:r>
    </w:p>
    <w:p w:rsidR="00552E9D" w:rsidRDefault="00332DBF">
      <w:pPr>
        <w:spacing w:after="100" w:line="276" w:lineRule="auto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Guillem RODRIGUEZ RAMOS</w:t>
      </w:r>
    </w:p>
    <w:p w:rsidR="00552E9D" w:rsidRDefault="00332DBF">
      <w:pPr>
        <w:spacing w:after="100" w:line="276" w:lineRule="auto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Albert VELEZ MARTIN</w:t>
      </w:r>
    </w:p>
    <w:p w:rsidR="00552E9D" w:rsidRDefault="00332DBF">
      <w:pPr>
        <w:spacing w:after="100" w:line="276" w:lineRule="auto"/>
        <w:rPr>
          <w:rFonts w:ascii="Times" w:eastAsia="Times" w:hAnsi="Times" w:cs="Times"/>
          <w:i/>
          <w:sz w:val="24"/>
          <w:szCs w:val="24"/>
        </w:rPr>
      </w:pPr>
      <w:proofErr w:type="spellStart"/>
      <w:r>
        <w:rPr>
          <w:rFonts w:ascii="Times" w:eastAsia="Times" w:hAnsi="Times" w:cs="Times"/>
          <w:i/>
          <w:sz w:val="24"/>
          <w:szCs w:val="24"/>
        </w:rPr>
        <w:t>Nicolas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TORRELL AMADO</w:t>
      </w:r>
    </w:p>
    <w:p w:rsidR="00552E9D" w:rsidRDefault="00332DBF">
      <w:pPr>
        <w:spacing w:after="100" w:line="276" w:lineRule="auto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Marc LEIVA POLO</w:t>
      </w:r>
    </w:p>
    <w:p w:rsidR="00552E9D" w:rsidRDefault="00332DBF">
      <w:pPr>
        <w:spacing w:after="100" w:line="276" w:lineRule="auto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 xml:space="preserve"> David RAYA CONESA</w:t>
      </w:r>
    </w:p>
    <w:p w:rsidR="00552E9D" w:rsidRDefault="00332DBF">
      <w:pPr>
        <w:spacing w:after="100" w:line="276" w:lineRule="auto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Adrian MENGUAL VALENZUELA</w:t>
      </w:r>
    </w:p>
    <w:p w:rsidR="00552E9D" w:rsidRDefault="00332DBF">
      <w:pPr>
        <w:spacing w:after="100" w:line="276" w:lineRule="auto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Adrian VERGARA RIVERO</w:t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31"/>
          <w:szCs w:val="31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31"/>
          <w:szCs w:val="31"/>
        </w:rPr>
      </w:pPr>
      <w:r>
        <w:rPr>
          <w:rFonts w:ascii="Arial" w:eastAsia="Arial" w:hAnsi="Arial" w:cs="Arial"/>
          <w:b/>
          <w:color w:val="333333"/>
          <w:sz w:val="31"/>
          <w:szCs w:val="31"/>
        </w:rPr>
        <w:t>Introducción</w:t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333333"/>
          <w:sz w:val="26"/>
          <w:szCs w:val="26"/>
        </w:rPr>
        <w:lastRenderedPageBreak/>
        <w:t>Proposito</w:t>
      </w:r>
      <w:proofErr w:type="spellEnd"/>
    </w:p>
    <w:p w:rsidR="00552E9D" w:rsidRDefault="00332DBF">
      <w:pPr>
        <w:widowControl/>
        <w:spacing w:after="0" w:line="276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propósito de este documento es recolectar, analizar i definir necesidades de nivel </w:t>
      </w:r>
      <w:proofErr w:type="spellStart"/>
      <w:r>
        <w:rPr>
          <w:rFonts w:ascii="Arial" w:eastAsia="Arial" w:hAnsi="Arial" w:cs="Arial"/>
          <w:sz w:val="20"/>
          <w:szCs w:val="20"/>
        </w:rPr>
        <w:t>altol.Se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centra en las  </w:t>
      </w:r>
      <w:proofErr w:type="spellStart"/>
      <w:r>
        <w:rPr>
          <w:rFonts w:ascii="Arial" w:eastAsia="Arial" w:hAnsi="Arial" w:cs="Arial"/>
          <w:sz w:val="20"/>
          <w:szCs w:val="20"/>
        </w:rPr>
        <w:t>necesitades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los </w:t>
      </w:r>
      <w:proofErr w:type="spellStart"/>
      <w:r>
        <w:rPr>
          <w:rFonts w:ascii="Arial" w:eastAsia="Arial" w:hAnsi="Arial" w:cs="Arial"/>
          <w:sz w:val="20"/>
          <w:szCs w:val="20"/>
        </w:rPr>
        <w:t>Stakeholders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los objetivos de uso.</w:t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r>
        <w:rPr>
          <w:rFonts w:ascii="Arial" w:eastAsia="Arial" w:hAnsi="Arial" w:cs="Arial"/>
          <w:b/>
          <w:color w:val="333333"/>
          <w:sz w:val="26"/>
          <w:szCs w:val="26"/>
        </w:rPr>
        <w:t>Alcance</w:t>
      </w:r>
    </w:p>
    <w:p w:rsidR="00552E9D" w:rsidRDefault="00332DBF">
      <w:pPr>
        <w:spacing w:after="0" w:line="240" w:lineRule="auto"/>
        <w:jc w:val="both"/>
      </w:pPr>
      <w:r>
        <w:rPr>
          <w:rFonts w:ascii="Arial" w:eastAsia="Arial" w:hAnsi="Arial" w:cs="Arial"/>
          <w:sz w:val="20"/>
          <w:szCs w:val="20"/>
        </w:rPr>
        <w:t>Este documento describe los elementos relacionados únicamente con el sistema de la Compra Cooperativa</w:t>
      </w:r>
      <w:proofErr w:type="gramStart"/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color w:val="00B050"/>
          <w:sz w:val="20"/>
          <w:szCs w:val="20"/>
        </w:rPr>
        <w:t>.</w:t>
      </w:r>
      <w:proofErr w:type="gramEnd"/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76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r>
        <w:rPr>
          <w:rFonts w:ascii="Arial" w:eastAsia="Arial" w:hAnsi="Arial" w:cs="Arial"/>
          <w:b/>
          <w:color w:val="333333"/>
          <w:sz w:val="26"/>
          <w:szCs w:val="26"/>
        </w:rPr>
        <w:t xml:space="preserve">Visión de </w:t>
      </w:r>
      <w:proofErr w:type="spellStart"/>
      <w:r>
        <w:rPr>
          <w:rFonts w:ascii="Arial" w:eastAsia="Arial" w:hAnsi="Arial" w:cs="Arial"/>
          <w:b/>
          <w:color w:val="333333"/>
          <w:sz w:val="26"/>
          <w:szCs w:val="26"/>
        </w:rPr>
        <w:t>conjunt</w:t>
      </w:r>
      <w:proofErr w:type="spellEnd"/>
    </w:p>
    <w:p w:rsidR="00552E9D" w:rsidRDefault="00332DBF">
      <w:pPr>
        <w:widowControl/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 este documento encontraremos los siguientes apartados:</w:t>
      </w:r>
    </w:p>
    <w:p w:rsidR="00552E9D" w:rsidRDefault="00332DBF">
      <w:pPr>
        <w:widowControl/>
        <w:numPr>
          <w:ilvl w:val="0"/>
          <w:numId w:val="1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Posicionamento</w:t>
      </w:r>
      <w:r>
        <w:rPr>
          <w:rFonts w:ascii="Arial" w:eastAsia="Arial" w:hAnsi="Arial" w:cs="Arial"/>
          <w:sz w:val="20"/>
          <w:szCs w:val="20"/>
        </w:rPr>
        <w:t>:donde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describimos el problema, a quién afecta y cómo soluc</w:t>
      </w:r>
      <w:r>
        <w:rPr>
          <w:rFonts w:ascii="Arial" w:eastAsia="Arial" w:hAnsi="Arial" w:cs="Arial"/>
          <w:sz w:val="20"/>
          <w:szCs w:val="20"/>
        </w:rPr>
        <w:t>ionarlo</w:t>
      </w:r>
    </w:p>
    <w:p w:rsidR="00552E9D" w:rsidRDefault="00332DBF">
      <w:pPr>
        <w:widowControl/>
        <w:numPr>
          <w:ilvl w:val="0"/>
          <w:numId w:val="1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Descripcion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de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Stakeholders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y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usuarios</w:t>
      </w:r>
      <w:r>
        <w:rPr>
          <w:rFonts w:ascii="Arial" w:eastAsia="Arial" w:hAnsi="Arial" w:cs="Arial"/>
          <w:sz w:val="20"/>
          <w:szCs w:val="20"/>
        </w:rPr>
        <w:t>:donde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mostramos todas las </w:t>
      </w:r>
    </w:p>
    <w:p w:rsidR="00552E9D" w:rsidRDefault="00332DBF">
      <w:pPr>
        <w:widowControl/>
        <w:spacing w:after="0" w:line="276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personas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involucradas.</w:t>
      </w:r>
    </w:p>
    <w:p w:rsidR="00552E9D" w:rsidRDefault="00332DBF">
      <w:pPr>
        <w:widowControl/>
        <w:numPr>
          <w:ilvl w:val="0"/>
          <w:numId w:val="1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Visión general del sistema</w:t>
      </w:r>
      <w:r>
        <w:rPr>
          <w:rFonts w:ascii="Arial" w:eastAsia="Arial" w:hAnsi="Arial" w:cs="Arial"/>
          <w:sz w:val="20"/>
          <w:szCs w:val="20"/>
        </w:rPr>
        <w:t>: donde mostraremos un árbol and/</w:t>
      </w:r>
      <w:proofErr w:type="spellStart"/>
      <w:r>
        <w:rPr>
          <w:rFonts w:ascii="Arial" w:eastAsia="Arial" w:hAnsi="Arial" w:cs="Arial"/>
          <w:sz w:val="20"/>
          <w:szCs w:val="20"/>
        </w:rPr>
        <w:t>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la perspectiva del </w:t>
      </w:r>
    </w:p>
    <w:p w:rsidR="00552E9D" w:rsidRDefault="00332DBF">
      <w:pPr>
        <w:widowControl/>
        <w:spacing w:after="0" w:line="276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producto</w:t>
      </w:r>
      <w:proofErr w:type="gramEnd"/>
      <w:r>
        <w:rPr>
          <w:rFonts w:ascii="Arial" w:eastAsia="Arial" w:hAnsi="Arial" w:cs="Arial"/>
          <w:sz w:val="20"/>
          <w:szCs w:val="20"/>
        </w:rPr>
        <w:t>.</w:t>
      </w:r>
    </w:p>
    <w:p w:rsidR="00552E9D" w:rsidRDefault="00332DBF">
      <w:pPr>
        <w:widowControl/>
        <w:numPr>
          <w:ilvl w:val="0"/>
          <w:numId w:val="1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Descripción global del sistema</w:t>
      </w:r>
      <w:r>
        <w:rPr>
          <w:rFonts w:ascii="Arial" w:eastAsia="Arial" w:hAnsi="Arial" w:cs="Arial"/>
          <w:sz w:val="20"/>
          <w:szCs w:val="20"/>
        </w:rPr>
        <w:t xml:space="preserve">: donde mostraremos un diagrama de </w:t>
      </w:r>
      <w:r>
        <w:rPr>
          <w:rFonts w:ascii="Arial" w:eastAsia="Arial" w:hAnsi="Arial" w:cs="Arial"/>
          <w:sz w:val="20"/>
          <w:szCs w:val="20"/>
        </w:rPr>
        <w:t>casos de uso y las</w:t>
      </w:r>
    </w:p>
    <w:p w:rsidR="00552E9D" w:rsidRDefault="00332DBF">
      <w:pPr>
        <w:widowControl/>
        <w:spacing w:after="0" w:line="276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características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del producto</w:t>
      </w:r>
    </w:p>
    <w:p w:rsidR="00552E9D" w:rsidRDefault="00332DBF">
      <w:pPr>
        <w:widowControl/>
        <w:numPr>
          <w:ilvl w:val="0"/>
          <w:numId w:val="1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Restricciones</w:t>
      </w:r>
      <w:r>
        <w:rPr>
          <w:rFonts w:ascii="Arial" w:eastAsia="Arial" w:hAnsi="Arial" w:cs="Arial"/>
          <w:sz w:val="20"/>
          <w:szCs w:val="20"/>
        </w:rPr>
        <w:t>:donde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mostraremos las restricciones que afectan al  sistema</w:t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31"/>
          <w:szCs w:val="31"/>
        </w:rPr>
      </w:pPr>
      <w:proofErr w:type="spellStart"/>
      <w:r>
        <w:rPr>
          <w:rFonts w:ascii="Arial" w:eastAsia="Arial" w:hAnsi="Arial" w:cs="Arial"/>
          <w:b/>
          <w:color w:val="333333"/>
          <w:sz w:val="31"/>
          <w:szCs w:val="31"/>
        </w:rPr>
        <w:t>Posicionamento</w:t>
      </w:r>
      <w:proofErr w:type="spellEnd"/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r>
        <w:rPr>
          <w:rFonts w:ascii="Arial" w:eastAsia="Arial" w:hAnsi="Arial" w:cs="Arial"/>
          <w:b/>
          <w:color w:val="333333"/>
          <w:sz w:val="26"/>
          <w:szCs w:val="26"/>
        </w:rPr>
        <w:t>Oportunidad de negocio</w:t>
      </w: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proyecto va dirigido a empresas que compran grandes cantidades de un mismo producto y se les ofrece la oportunidad de comprar un producto a menor precio.</w:t>
      </w: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r>
        <w:rPr>
          <w:rFonts w:ascii="Arial" w:eastAsia="Arial" w:hAnsi="Arial" w:cs="Arial"/>
          <w:b/>
          <w:color w:val="333333"/>
          <w:sz w:val="26"/>
          <w:szCs w:val="26"/>
        </w:rPr>
        <w:t>Declaración del problema</w:t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</w:p>
    <w:tbl>
      <w:tblPr>
        <w:tblStyle w:val="a"/>
        <w:tblW w:w="6811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2344"/>
        <w:gridCol w:w="4467"/>
      </w:tblGrid>
      <w:tr w:rsidR="00552E9D">
        <w:tc>
          <w:tcPr>
            <w:tcW w:w="2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problema de</w:t>
            </w:r>
          </w:p>
        </w:tc>
        <w:tc>
          <w:tcPr>
            <w:tcW w:w="4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comprar grandes cantidades de un producto sale muy caro</w:t>
            </w:r>
          </w:p>
        </w:tc>
      </w:tr>
      <w:tr w:rsidR="00552E9D">
        <w:tc>
          <w:tcPr>
            <w:tcW w:w="2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afecta</w:t>
            </w:r>
          </w:p>
        </w:tc>
        <w:tc>
          <w:tcPr>
            <w:tcW w:w="4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empresas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que requieren grandes cantidades de un producto.</w:t>
            </w:r>
          </w:p>
        </w:tc>
      </w:tr>
    </w:tbl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333333"/>
          <w:sz w:val="26"/>
          <w:szCs w:val="26"/>
        </w:rPr>
        <w:t>Declaració</w:t>
      </w:r>
      <w:proofErr w:type="spellEnd"/>
      <w:r>
        <w:rPr>
          <w:rFonts w:ascii="Arial" w:eastAsia="Arial" w:hAnsi="Arial" w:cs="Arial"/>
          <w:b/>
          <w:color w:val="333333"/>
          <w:sz w:val="26"/>
          <w:szCs w:val="26"/>
        </w:rPr>
        <w:t xml:space="preserve"> de la posición del producto</w:t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</w:p>
    <w:tbl>
      <w:tblPr>
        <w:tblStyle w:val="a0"/>
        <w:tblW w:w="6900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2130"/>
        <w:gridCol w:w="4770"/>
      </w:tblGrid>
      <w:tr w:rsidR="00552E9D"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</w:t>
            </w:r>
          </w:p>
        </w:tc>
        <w:tc>
          <w:tcPr>
            <w:tcW w:w="4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Empresas.</w:t>
            </w:r>
          </w:p>
        </w:tc>
      </w:tr>
      <w:tr w:rsidR="00552E9D">
        <w:trPr>
          <w:trHeight w:val="260"/>
        </w:trPr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las cuales</w:t>
            </w:r>
          </w:p>
        </w:tc>
        <w:tc>
          <w:tcPr>
            <w:tcW w:w="4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Tiene que comprar en grandes cantidades.</w:t>
            </w:r>
          </w:p>
        </w:tc>
      </w:tr>
      <w:tr w:rsidR="00552E9D"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CompraCooperativa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  es un</w:t>
            </w:r>
          </w:p>
        </w:tc>
        <w:tc>
          <w:tcPr>
            <w:tcW w:w="4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de compras.</w:t>
            </w:r>
          </w:p>
        </w:tc>
      </w:tr>
      <w:tr w:rsidR="00552E9D"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que</w:t>
            </w:r>
          </w:p>
        </w:tc>
        <w:tc>
          <w:tcPr>
            <w:tcW w:w="4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permite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al usuario participar en compras junto a otras empresas con tal de que el precio baje.</w:t>
            </w:r>
          </w:p>
        </w:tc>
      </w:tr>
    </w:tbl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31"/>
          <w:szCs w:val="31"/>
        </w:rPr>
      </w:pPr>
      <w:r>
        <w:rPr>
          <w:rFonts w:ascii="Arial" w:eastAsia="Arial" w:hAnsi="Arial" w:cs="Arial"/>
          <w:b/>
          <w:color w:val="333333"/>
          <w:sz w:val="31"/>
          <w:szCs w:val="31"/>
        </w:rPr>
        <w:t xml:space="preserve">Descripción de </w:t>
      </w:r>
      <w:proofErr w:type="spellStart"/>
      <w:r>
        <w:rPr>
          <w:rFonts w:ascii="Arial" w:eastAsia="Arial" w:hAnsi="Arial" w:cs="Arial"/>
          <w:b/>
          <w:color w:val="333333"/>
          <w:sz w:val="31"/>
          <w:szCs w:val="31"/>
        </w:rPr>
        <w:t>Stakeholders</w:t>
      </w:r>
      <w:proofErr w:type="spellEnd"/>
      <w:r>
        <w:rPr>
          <w:rFonts w:ascii="Arial" w:eastAsia="Arial" w:hAnsi="Arial" w:cs="Arial"/>
          <w:b/>
          <w:color w:val="333333"/>
          <w:sz w:val="31"/>
          <w:szCs w:val="31"/>
        </w:rPr>
        <w:t xml:space="preserve"> i </w:t>
      </w:r>
      <w:proofErr w:type="spellStart"/>
      <w:r>
        <w:rPr>
          <w:rFonts w:ascii="Arial" w:eastAsia="Arial" w:hAnsi="Arial" w:cs="Arial"/>
          <w:b/>
          <w:color w:val="333333"/>
          <w:sz w:val="31"/>
          <w:szCs w:val="31"/>
        </w:rPr>
        <w:t>Usuaris</w:t>
      </w:r>
      <w:proofErr w:type="spellEnd"/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r>
        <w:rPr>
          <w:rFonts w:ascii="Arial" w:eastAsia="Arial" w:hAnsi="Arial" w:cs="Arial"/>
          <w:b/>
          <w:color w:val="333333"/>
          <w:sz w:val="26"/>
          <w:szCs w:val="26"/>
        </w:rPr>
        <w:t xml:space="preserve">Perfiles de </w:t>
      </w:r>
      <w:proofErr w:type="spellStart"/>
      <w:r>
        <w:rPr>
          <w:rFonts w:ascii="Arial" w:eastAsia="Arial" w:hAnsi="Arial" w:cs="Arial"/>
          <w:b/>
          <w:color w:val="333333"/>
          <w:sz w:val="26"/>
          <w:szCs w:val="26"/>
        </w:rPr>
        <w:t>Stakeholders</w:t>
      </w:r>
      <w:proofErr w:type="spellEnd"/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</w:p>
    <w:tbl>
      <w:tblPr>
        <w:tblStyle w:val="a1"/>
        <w:tblW w:w="8505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1483"/>
        <w:gridCol w:w="7022"/>
      </w:tblGrid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Representante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Empresas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final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ocasional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Criterios de éxito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estará satisfecho si ha podido comprar grandes cantidades de un producto al menor precio del mercado.</w:t>
            </w:r>
          </w:p>
        </w:tc>
      </w:tr>
    </w:tbl>
    <w:p w:rsidR="00552E9D" w:rsidRDefault="00552E9D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Perfils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dels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usuaris</w:t>
      </w:r>
      <w:proofErr w:type="spellEnd"/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2"/>
        <w:tblW w:w="8505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1483"/>
        <w:gridCol w:w="7022"/>
      </w:tblGrid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Representante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no registrado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no registrado del sistema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inexperto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Responsabilidades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 responsabilidad es curiosear sobre si la web le puede ser útil o no.</w:t>
            </w:r>
          </w:p>
        </w:tc>
      </w:tr>
      <w:tr w:rsidR="00552E9D">
        <w:trPr>
          <w:trHeight w:val="480"/>
        </w:trPr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Criterios de éxito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estará satisfecho si encuentra que la web puede serle útil</w:t>
            </w:r>
          </w:p>
        </w:tc>
      </w:tr>
    </w:tbl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3"/>
        <w:tblW w:w="8505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1483"/>
        <w:gridCol w:w="7022"/>
      </w:tblGrid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Representante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 registrado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 registrado del sistema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ocasional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Responsabilidades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 responsable de realizar las compras que crea convenientes</w:t>
            </w:r>
          </w:p>
        </w:tc>
      </w:tr>
      <w:tr w:rsidR="00552E9D">
        <w:trPr>
          <w:trHeight w:val="480"/>
        </w:trPr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Criterios de éxito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estará satisfecho si  las compras que realiza son a un precio más bajo que en el resto de lugares</w:t>
            </w:r>
          </w:p>
        </w:tc>
      </w:tr>
    </w:tbl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8505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1483"/>
        <w:gridCol w:w="7022"/>
      </w:tblGrid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Representante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Administrador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experto</w:t>
            </w:r>
          </w:p>
        </w:tc>
      </w:tr>
      <w:tr w:rsidR="00552E9D"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Responsabilidades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Tiene la responsabilidad de que todo funcione correctamente.</w:t>
            </w:r>
          </w:p>
        </w:tc>
      </w:tr>
      <w:tr w:rsidR="00552E9D">
        <w:trPr>
          <w:trHeight w:val="480"/>
        </w:trPr>
        <w:tc>
          <w:tcPr>
            <w:tcW w:w="1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Criterios de éxito</w:t>
            </w:r>
          </w:p>
        </w:tc>
        <w:tc>
          <w:tcPr>
            <w:tcW w:w="70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estará satisfecho si  las compras se realizan sin ningún problema</w:t>
            </w:r>
          </w:p>
        </w:tc>
      </w:tr>
    </w:tbl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31"/>
          <w:szCs w:val="31"/>
        </w:rPr>
      </w:pPr>
      <w:r>
        <w:rPr>
          <w:rFonts w:ascii="Arial" w:eastAsia="Arial" w:hAnsi="Arial" w:cs="Arial"/>
          <w:b/>
          <w:color w:val="333333"/>
          <w:sz w:val="31"/>
          <w:szCs w:val="31"/>
        </w:rPr>
        <w:t>Visión general del sistema</w:t>
      </w: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r>
        <w:rPr>
          <w:rFonts w:ascii="Arial" w:eastAsia="Arial" w:hAnsi="Arial" w:cs="Arial"/>
          <w:b/>
          <w:color w:val="333333"/>
          <w:sz w:val="26"/>
          <w:szCs w:val="26"/>
        </w:rPr>
        <w:t>Árbol de Objetivos</w:t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0" hidden="0" allowOverlap="1">
            <wp:simplePos x="0" y="0"/>
            <wp:positionH relativeFrom="margin">
              <wp:posOffset>-999172</wp:posOffset>
            </wp:positionH>
            <wp:positionV relativeFrom="paragraph">
              <wp:posOffset>0</wp:posOffset>
            </wp:positionV>
            <wp:extent cx="7401878" cy="6406245"/>
            <wp:effectExtent l="0" t="0" r="0" b="0"/>
            <wp:wrapSquare wrapText="bothSides" distT="0" distB="0" distL="0" distR="0"/>
            <wp:docPr id="3" name="image05.jpg" descr="ArbolC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ArbolC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1878" cy="640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:rsidR="00332DBF" w:rsidRDefault="00332DBF">
      <w:pPr>
        <w:spacing w:after="0" w:line="24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r>
        <w:rPr>
          <w:rFonts w:ascii="Arial" w:eastAsia="Arial" w:hAnsi="Arial" w:cs="Arial"/>
          <w:b/>
          <w:color w:val="333333"/>
          <w:sz w:val="26"/>
          <w:szCs w:val="26"/>
        </w:rPr>
        <w:lastRenderedPageBreak/>
        <w:t>Perspectiva del producto</w:t>
      </w: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2828925" cy="19431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B050"/>
          <w:sz w:val="20"/>
          <w:szCs w:val="20"/>
        </w:rPr>
        <w:t>.</w:t>
      </w: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r>
        <w:rPr>
          <w:rFonts w:ascii="Arial" w:eastAsia="Arial" w:hAnsi="Arial" w:cs="Arial"/>
          <w:b/>
          <w:color w:val="333333"/>
          <w:sz w:val="26"/>
          <w:szCs w:val="26"/>
        </w:rPr>
        <w:t>Resumen de las capacidades.</w:t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tbl>
      <w:tblPr>
        <w:tblStyle w:val="a5"/>
        <w:tblW w:w="6000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2085"/>
        <w:gridCol w:w="3915"/>
      </w:tblGrid>
      <w:tr w:rsidR="00552E9D"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Beneficio para el cliente</w:t>
            </w:r>
          </w:p>
        </w:tc>
        <w:tc>
          <w:tcPr>
            <w:tcW w:w="3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Características del sistema que dan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sopore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552E9D"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Seguridad en el sistema</w:t>
            </w:r>
          </w:p>
        </w:tc>
        <w:tc>
          <w:tcPr>
            <w:tcW w:w="3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Autentificación</w:t>
            </w:r>
          </w:p>
        </w:tc>
      </w:tr>
      <w:tr w:rsidR="00552E9D"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Útil para gente que quiere comprar más barato </w:t>
            </w:r>
          </w:p>
        </w:tc>
        <w:tc>
          <w:tcPr>
            <w:tcW w:w="3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Compra en grupo</w:t>
            </w:r>
          </w:p>
        </w:tc>
      </w:tr>
      <w:tr w:rsidR="00552E9D">
        <w:tc>
          <w:tcPr>
            <w:tcW w:w="2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sistema 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dia</w:t>
            </w:r>
            <w:proofErr w:type="spellEnd"/>
          </w:p>
        </w:tc>
        <w:tc>
          <w:tcPr>
            <w:tcW w:w="3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precio de los productos será actualizado en el momento de su cambio</w:t>
            </w:r>
          </w:p>
        </w:tc>
      </w:tr>
    </w:tbl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31"/>
          <w:szCs w:val="31"/>
        </w:rPr>
      </w:pPr>
      <w:r>
        <w:rPr>
          <w:rFonts w:ascii="Arial" w:eastAsia="Arial" w:hAnsi="Arial" w:cs="Arial"/>
          <w:b/>
          <w:color w:val="333333"/>
          <w:sz w:val="31"/>
          <w:szCs w:val="31"/>
        </w:rPr>
        <w:t>Descripción globa</w:t>
      </w:r>
      <w:r>
        <w:rPr>
          <w:rFonts w:ascii="Arial" w:eastAsia="Arial" w:hAnsi="Arial" w:cs="Arial"/>
          <w:b/>
          <w:color w:val="333333"/>
          <w:sz w:val="31"/>
          <w:szCs w:val="31"/>
        </w:rPr>
        <w:t>l del sistema</w:t>
      </w:r>
    </w:p>
    <w:p w:rsidR="00552E9D" w:rsidRDefault="00332DBF">
      <w:pPr>
        <w:widowControl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sistema ha de permitir a un usuario registrarse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y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iniciar una sesión.</w:t>
      </w:r>
    </w:p>
    <w:p w:rsidR="00552E9D" w:rsidRDefault="00552E9D">
      <w:pPr>
        <w:widowControl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552E9D" w:rsidRDefault="00332DBF">
      <w:pPr>
        <w:widowControl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Si el usuario es de tipo </w:t>
      </w:r>
      <w:proofErr w:type="spellStart"/>
      <w:r>
        <w:rPr>
          <w:rFonts w:ascii="Arial" w:eastAsia="Arial" w:hAnsi="Arial" w:cs="Arial"/>
          <w:sz w:val="20"/>
          <w:szCs w:val="20"/>
        </w:rPr>
        <w:t>Admin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 de poder  subir productos, realizar cambio en estos o avisar de problemas a los usuarios.</w:t>
      </w:r>
    </w:p>
    <w:p w:rsidR="00552E9D" w:rsidRDefault="00332DBF">
      <w:pPr>
        <w:widowControl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el caso de un usuario registrado, este  ha de poder hacer una compra, cancelarla o revisar su historial de compras.</w:t>
      </w:r>
    </w:p>
    <w:p w:rsidR="00552E9D" w:rsidRDefault="00552E9D">
      <w:pPr>
        <w:widowControl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r>
        <w:rPr>
          <w:rFonts w:ascii="Arial" w:eastAsia="Arial" w:hAnsi="Arial" w:cs="Arial"/>
          <w:b/>
          <w:color w:val="333333"/>
          <w:sz w:val="26"/>
          <w:szCs w:val="26"/>
        </w:rPr>
        <w:t>Diagrama de Casos de Uso</w:t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-1189672</wp:posOffset>
            </wp:positionH>
            <wp:positionV relativeFrom="paragraph">
              <wp:posOffset>0</wp:posOffset>
            </wp:positionV>
            <wp:extent cx="7554278" cy="5807291"/>
            <wp:effectExtent l="0" t="0" r="0" b="0"/>
            <wp:wrapSquare wrapText="bothSides" distT="114300" distB="114300" distL="114300" distR="114300"/>
            <wp:docPr id="2" name="image03.jpg" descr="CCCasosDeU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CCCasosDeUS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4278" cy="580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332DBF" w:rsidRDefault="00332DBF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332DBF" w:rsidRDefault="00332DBF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26"/>
          <w:szCs w:val="26"/>
        </w:rPr>
      </w:pPr>
      <w:r>
        <w:rPr>
          <w:rFonts w:ascii="Arial" w:eastAsia="Arial" w:hAnsi="Arial" w:cs="Arial"/>
          <w:b/>
          <w:color w:val="333333"/>
          <w:sz w:val="26"/>
          <w:szCs w:val="26"/>
        </w:rPr>
        <w:lastRenderedPageBreak/>
        <w:t>Características del producto</w:t>
      </w:r>
    </w:p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00B050"/>
          <w:sz w:val="20"/>
          <w:szCs w:val="20"/>
        </w:rPr>
      </w:pPr>
    </w:p>
    <w:tbl>
      <w:tblPr>
        <w:tblStyle w:val="a6"/>
        <w:tblW w:w="6930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1230"/>
        <w:gridCol w:w="5700"/>
      </w:tblGrid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1.Registrarse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a todo usuario registrarse en la web.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2.Obtener información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El sistema permitirá a todo usuario obtener información de la web.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3.Iniciar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sesion</w:t>
            </w:r>
            <w:proofErr w:type="spellEnd"/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permitirá a todo usuario iniciar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sesion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4.Buscar producto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</w:t>
            </w:r>
            <w:r>
              <w:rPr>
                <w:rFonts w:ascii="Arial" w:eastAsia="Arial" w:hAnsi="Arial" w:cs="Arial"/>
                <w:sz w:val="20"/>
                <w:szCs w:val="20"/>
              </w:rPr>
              <w:t>irá a todo usuario registrado buscar un producto de la lista.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5.Consultar historial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a todo usuario registrado consultar las compras que ha hecho anteriormente.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6.Ver estado de compra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a todo usuario registrado y que haya realizado una compra saber en qué fase se encuentra su compra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7.Cancelar Compra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a todo usuario registrado y que haya realizado una compra cancelarla.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8.Comprar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</w:t>
            </w:r>
            <w:r>
              <w:rPr>
                <w:rFonts w:ascii="Arial" w:eastAsia="Arial" w:hAnsi="Arial" w:cs="Arial"/>
                <w:sz w:val="20"/>
                <w:szCs w:val="20"/>
              </w:rPr>
              <w:t>itirá a todo usuario registrado comprar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9.Crear Compra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a todo usuario registrado que quiera comprar crear una compra en caso de que esta no lo este.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10.Unirse a la compra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El sistema permitirá a todo usuario registrado que quiera com</w:t>
            </w:r>
            <w:r>
              <w:rPr>
                <w:rFonts w:ascii="Arial" w:eastAsia="Arial" w:hAnsi="Arial" w:cs="Arial"/>
                <w:sz w:val="20"/>
                <w:szCs w:val="20"/>
              </w:rPr>
              <w:t>prar unirse a una compra que haya empezado y este dentro de término.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11.Calcular precio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a todo usuario registrado que quiera comprar calcular el precio actual de su compra.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12.Pagar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a todo usuario registrado que quiera comprar pagar.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13.Generar factura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generará automáticamente una factura todo usuario registrado que haya comprado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14.Generar correo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generará automáticamente un correo conforme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comprado con éxito a todo usuario registrado que haya comprado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15.Modificar Productos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permitirá a todo usuario Administrador modificar los productos de la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web(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nombre,fecha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….).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16.Amonestar usuarios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a todo usuario Admini</w:t>
            </w:r>
            <w:r>
              <w:rPr>
                <w:rFonts w:ascii="Arial" w:eastAsia="Arial" w:hAnsi="Arial" w:cs="Arial"/>
                <w:sz w:val="20"/>
                <w:szCs w:val="20"/>
              </w:rPr>
              <w:t>strador amonestar a los usuarios que no pagan.</w:t>
            </w:r>
          </w:p>
        </w:tc>
      </w:tr>
      <w:tr w:rsidR="00552E9D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17.Revisar compras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52E9D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a todo usuario Administrador mirar cuantos productos de cada se han pedido por el momento.</w:t>
            </w:r>
          </w:p>
        </w:tc>
      </w:tr>
      <w:tr w:rsidR="00332DBF">
        <w:tc>
          <w:tcPr>
            <w:tcW w:w="1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32DBF" w:rsidRDefault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18.Estado de la compra</w:t>
            </w:r>
          </w:p>
        </w:tc>
        <w:tc>
          <w:tcPr>
            <w:tcW w:w="5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32DBF" w:rsidRDefault="00332DBF" w:rsidP="00332DB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mostrará al usuario el estado en el que se encuentra la compra.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552E9D" w:rsidRDefault="00552E9D">
      <w:pPr>
        <w:spacing w:after="0" w:line="24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:rsidR="00552E9D" w:rsidRDefault="00332DBF">
      <w:pPr>
        <w:spacing w:after="0" w:line="240" w:lineRule="auto"/>
        <w:jc w:val="both"/>
        <w:rPr>
          <w:rFonts w:ascii="Arial" w:eastAsia="Arial" w:hAnsi="Arial" w:cs="Arial"/>
          <w:b/>
          <w:color w:val="333333"/>
          <w:sz w:val="31"/>
          <w:szCs w:val="31"/>
        </w:rPr>
      </w:pPr>
      <w:r>
        <w:rPr>
          <w:rFonts w:ascii="Arial" w:eastAsia="Arial" w:hAnsi="Arial" w:cs="Arial"/>
          <w:b/>
          <w:color w:val="333333"/>
          <w:sz w:val="31"/>
          <w:szCs w:val="31"/>
        </w:rPr>
        <w:t>Restricciones</w:t>
      </w:r>
    </w:p>
    <w:p w:rsidR="00552E9D" w:rsidRDefault="00332DBF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sistema será para web.</w:t>
      </w:r>
    </w:p>
    <w:p w:rsidR="00552E9D" w:rsidRDefault="00332DBF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 hay devolución de la paga y señal en caso de que se cancele compra.</w:t>
      </w:r>
    </w:p>
    <w:p w:rsidR="00552E9D" w:rsidRDefault="00332DBF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Solo se podrá registrar si es parte de una empresa.</w:t>
      </w:r>
    </w:p>
    <w:p w:rsidR="00552E9D" w:rsidRDefault="00552E9D">
      <w:pPr>
        <w:jc w:val="both"/>
      </w:pPr>
    </w:p>
    <w:sectPr w:rsidR="00552E9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A30B1"/>
    <w:multiLevelType w:val="multilevel"/>
    <w:tmpl w:val="47E812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4111FBE"/>
    <w:multiLevelType w:val="multilevel"/>
    <w:tmpl w:val="D4CC57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52E9D"/>
    <w:rsid w:val="00332DBF"/>
    <w:rsid w:val="0055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368810-1182-4351-8D09-94283677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896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Mengual Valenzuela</cp:lastModifiedBy>
  <cp:revision>2</cp:revision>
  <dcterms:created xsi:type="dcterms:W3CDTF">2017-05-01T15:42:00Z</dcterms:created>
  <dcterms:modified xsi:type="dcterms:W3CDTF">2017-05-01T15:47:00Z</dcterms:modified>
</cp:coreProperties>
</file>