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64"/>
        <w:gridCol w:w="6430"/>
      </w:tblGrid>
      <w:tr w:rsidR="000C0166" w:rsidTr="008A7429">
        <w:tc>
          <w:tcPr>
            <w:tcW w:w="2064" w:type="dxa"/>
          </w:tcPr>
          <w:p w:rsidR="000C0166" w:rsidRPr="003C6122" w:rsidRDefault="000C0166" w:rsidP="003C6122">
            <w:pPr>
              <w:jc w:val="center"/>
              <w:rPr>
                <w:b/>
              </w:rPr>
            </w:pPr>
            <w:r w:rsidRPr="003C6122">
              <w:rPr>
                <w:b/>
              </w:rPr>
              <w:t>Etiqueta</w:t>
            </w:r>
          </w:p>
        </w:tc>
        <w:tc>
          <w:tcPr>
            <w:tcW w:w="6430" w:type="dxa"/>
          </w:tcPr>
          <w:p w:rsidR="000C0166" w:rsidRPr="003C6122" w:rsidRDefault="000C0166" w:rsidP="003C6122">
            <w:pPr>
              <w:jc w:val="center"/>
              <w:rPr>
                <w:b/>
              </w:rPr>
            </w:pPr>
            <w:r w:rsidRPr="003C6122">
              <w:rPr>
                <w:b/>
              </w:rPr>
              <w:t>Descripción</w:t>
            </w:r>
          </w:p>
        </w:tc>
      </w:tr>
      <w:tr w:rsidR="008A7429" w:rsidTr="008A7429">
        <w:tc>
          <w:tcPr>
            <w:tcW w:w="2064" w:type="dxa"/>
          </w:tcPr>
          <w:p w:rsidR="008A7429" w:rsidRPr="007C611F" w:rsidRDefault="008A7429" w:rsidP="008A7429">
            <w:pPr>
              <w:jc w:val="center"/>
              <w:rPr>
                <w:b/>
                <w:color w:val="00B0F0"/>
              </w:rPr>
            </w:pPr>
            <w:r w:rsidRPr="007C611F">
              <w:rPr>
                <w:b/>
                <w:color w:val="00B0F0"/>
              </w:rPr>
              <w:t>&lt;</w:t>
            </w:r>
            <w:proofErr w:type="spellStart"/>
            <w:r w:rsidRPr="007C611F">
              <w:rPr>
                <w:b/>
                <w:color w:val="00B0F0"/>
              </w:rPr>
              <w:t>nav</w:t>
            </w:r>
            <w:proofErr w:type="spellEnd"/>
            <w:r w:rsidRPr="007C611F">
              <w:rPr>
                <w:b/>
                <w:color w:val="00B0F0"/>
              </w:rPr>
              <w:t>&gt;&lt;/</w:t>
            </w:r>
            <w:proofErr w:type="spellStart"/>
            <w:r w:rsidRPr="007C611F">
              <w:rPr>
                <w:b/>
                <w:color w:val="00B0F0"/>
              </w:rPr>
              <w:t>nav</w:t>
            </w:r>
            <w:proofErr w:type="spellEnd"/>
            <w:r w:rsidRPr="007C611F">
              <w:rPr>
                <w:b/>
                <w:color w:val="00B0F0"/>
              </w:rPr>
              <w:t>&gt;</w:t>
            </w:r>
          </w:p>
        </w:tc>
        <w:tc>
          <w:tcPr>
            <w:tcW w:w="6430" w:type="dxa"/>
          </w:tcPr>
          <w:p w:rsidR="008A7429" w:rsidRDefault="008A7429" w:rsidP="008A7429">
            <w:pPr>
              <w:jc w:val="both"/>
            </w:pPr>
            <w:r w:rsidRPr="008D17BE">
              <w:t>Especifica una sección que contiene un menú de navegación.</w:t>
            </w:r>
          </w:p>
        </w:tc>
      </w:tr>
      <w:tr w:rsidR="008D17BE" w:rsidTr="008A7429">
        <w:tc>
          <w:tcPr>
            <w:tcW w:w="2064" w:type="dxa"/>
          </w:tcPr>
          <w:p w:rsidR="008D17BE" w:rsidRPr="007C611F" w:rsidRDefault="008D17BE" w:rsidP="003C6122">
            <w:pPr>
              <w:jc w:val="center"/>
              <w:rPr>
                <w:b/>
                <w:color w:val="00B0F0"/>
              </w:rPr>
            </w:pPr>
            <w:r w:rsidRPr="007C611F">
              <w:rPr>
                <w:b/>
                <w:color w:val="00B0F0"/>
              </w:rPr>
              <w:t>&lt;</w:t>
            </w:r>
            <w:proofErr w:type="spellStart"/>
            <w:r w:rsidRPr="007C611F">
              <w:rPr>
                <w:b/>
                <w:color w:val="00B0F0"/>
              </w:rPr>
              <w:t>header</w:t>
            </w:r>
            <w:proofErr w:type="spellEnd"/>
            <w:r w:rsidRPr="007C611F">
              <w:rPr>
                <w:b/>
                <w:color w:val="00B0F0"/>
              </w:rPr>
              <w:t>&gt;&lt;/</w:t>
            </w:r>
            <w:proofErr w:type="spellStart"/>
            <w:r w:rsidRPr="007C611F">
              <w:rPr>
                <w:b/>
                <w:color w:val="00B0F0"/>
              </w:rPr>
              <w:t>header</w:t>
            </w:r>
            <w:proofErr w:type="spellEnd"/>
            <w:r w:rsidRPr="007C611F">
              <w:rPr>
                <w:b/>
                <w:color w:val="00B0F0"/>
              </w:rPr>
              <w:t>&gt;</w:t>
            </w:r>
          </w:p>
        </w:tc>
        <w:tc>
          <w:tcPr>
            <w:tcW w:w="6430" w:type="dxa"/>
          </w:tcPr>
          <w:p w:rsidR="008D17BE" w:rsidRPr="008D17BE" w:rsidRDefault="008D17BE" w:rsidP="003C6122">
            <w:pPr>
              <w:jc w:val="both"/>
            </w:pPr>
            <w:r>
              <w:t>Determina la cabecera de una web o de un elemento.</w:t>
            </w:r>
          </w:p>
        </w:tc>
      </w:tr>
      <w:tr w:rsidR="008D17BE" w:rsidTr="008A7429">
        <w:tc>
          <w:tcPr>
            <w:tcW w:w="2064" w:type="dxa"/>
          </w:tcPr>
          <w:p w:rsidR="008D17BE" w:rsidRPr="007C611F" w:rsidRDefault="008D17BE" w:rsidP="003C6122">
            <w:pPr>
              <w:jc w:val="center"/>
              <w:rPr>
                <w:b/>
                <w:color w:val="00B0F0"/>
              </w:rPr>
            </w:pPr>
            <w:r w:rsidRPr="007C611F">
              <w:rPr>
                <w:b/>
                <w:color w:val="00B0F0"/>
              </w:rPr>
              <w:t>&lt;</w:t>
            </w:r>
            <w:proofErr w:type="spellStart"/>
            <w:r w:rsidRPr="007C611F">
              <w:rPr>
                <w:b/>
                <w:color w:val="00B0F0"/>
              </w:rPr>
              <w:t>section</w:t>
            </w:r>
            <w:proofErr w:type="spellEnd"/>
            <w:r w:rsidRPr="007C611F">
              <w:rPr>
                <w:b/>
                <w:color w:val="00B0F0"/>
              </w:rPr>
              <w:t>&gt;&lt;/</w:t>
            </w:r>
            <w:proofErr w:type="spellStart"/>
            <w:r w:rsidRPr="007C611F">
              <w:rPr>
                <w:b/>
                <w:color w:val="00B0F0"/>
              </w:rPr>
              <w:t>section</w:t>
            </w:r>
            <w:proofErr w:type="spellEnd"/>
            <w:r w:rsidRPr="007C611F">
              <w:rPr>
                <w:b/>
                <w:color w:val="00B0F0"/>
              </w:rPr>
              <w:t>&gt;</w:t>
            </w:r>
          </w:p>
        </w:tc>
        <w:tc>
          <w:tcPr>
            <w:tcW w:w="6430" w:type="dxa"/>
          </w:tcPr>
          <w:p w:rsidR="008D17BE" w:rsidRDefault="00855280" w:rsidP="003C6122">
            <w:pPr>
              <w:jc w:val="both"/>
            </w:pPr>
            <w:r>
              <w:t>Define secciones de una web</w:t>
            </w:r>
          </w:p>
        </w:tc>
      </w:tr>
      <w:tr w:rsidR="00855280" w:rsidTr="008A7429">
        <w:tc>
          <w:tcPr>
            <w:tcW w:w="2064" w:type="dxa"/>
          </w:tcPr>
          <w:p w:rsidR="00855280" w:rsidRPr="007C611F" w:rsidRDefault="00855280" w:rsidP="003C6122">
            <w:pPr>
              <w:jc w:val="center"/>
              <w:rPr>
                <w:b/>
                <w:color w:val="00B0F0"/>
              </w:rPr>
            </w:pPr>
            <w:r w:rsidRPr="007C611F">
              <w:rPr>
                <w:b/>
                <w:color w:val="00B0F0"/>
              </w:rPr>
              <w:t>&lt;</w:t>
            </w:r>
            <w:proofErr w:type="spellStart"/>
            <w:r w:rsidRPr="007C611F">
              <w:rPr>
                <w:b/>
                <w:color w:val="00B0F0"/>
              </w:rPr>
              <w:t>article</w:t>
            </w:r>
            <w:proofErr w:type="spellEnd"/>
            <w:r w:rsidRPr="007C611F">
              <w:rPr>
                <w:b/>
                <w:color w:val="00B0F0"/>
              </w:rPr>
              <w:t>&gt;&lt;/</w:t>
            </w:r>
            <w:proofErr w:type="spellStart"/>
            <w:r w:rsidRPr="007C611F">
              <w:rPr>
                <w:b/>
                <w:color w:val="00B0F0"/>
              </w:rPr>
              <w:t>article</w:t>
            </w:r>
            <w:proofErr w:type="spellEnd"/>
            <w:r w:rsidRPr="007C611F">
              <w:rPr>
                <w:b/>
                <w:color w:val="00B0F0"/>
              </w:rPr>
              <w:t>&gt;</w:t>
            </w:r>
          </w:p>
        </w:tc>
        <w:tc>
          <w:tcPr>
            <w:tcW w:w="6430" w:type="dxa"/>
          </w:tcPr>
          <w:p w:rsidR="00855280" w:rsidRDefault="00855280" w:rsidP="003C6122">
            <w:pPr>
              <w:jc w:val="both"/>
            </w:pPr>
            <w:r>
              <w:t>Determina secciones de contenido.</w:t>
            </w:r>
          </w:p>
        </w:tc>
      </w:tr>
      <w:tr w:rsidR="00855280" w:rsidTr="008A7429">
        <w:tc>
          <w:tcPr>
            <w:tcW w:w="2064" w:type="dxa"/>
            <w:vAlign w:val="center"/>
          </w:tcPr>
          <w:p w:rsidR="00855280" w:rsidRPr="007C611F" w:rsidRDefault="00855280" w:rsidP="003C6122">
            <w:pPr>
              <w:jc w:val="center"/>
              <w:rPr>
                <w:b/>
                <w:color w:val="00B0F0"/>
              </w:rPr>
            </w:pPr>
            <w:r w:rsidRPr="007C611F">
              <w:rPr>
                <w:b/>
                <w:color w:val="00B0F0"/>
              </w:rPr>
              <w:t>&lt;</w:t>
            </w:r>
            <w:proofErr w:type="spellStart"/>
            <w:r w:rsidRPr="007C611F">
              <w:rPr>
                <w:b/>
                <w:color w:val="00B0F0"/>
              </w:rPr>
              <w:t>small</w:t>
            </w:r>
            <w:proofErr w:type="spellEnd"/>
            <w:r w:rsidRPr="007C611F">
              <w:rPr>
                <w:b/>
                <w:color w:val="00B0F0"/>
              </w:rPr>
              <w:t>&gt;</w:t>
            </w:r>
            <w:r w:rsidR="003C6122" w:rsidRPr="007C611F">
              <w:rPr>
                <w:b/>
                <w:color w:val="00B0F0"/>
              </w:rPr>
              <w:t>&lt;/</w:t>
            </w:r>
            <w:proofErr w:type="spellStart"/>
            <w:r w:rsidR="003C6122" w:rsidRPr="007C611F">
              <w:rPr>
                <w:b/>
                <w:color w:val="00B0F0"/>
              </w:rPr>
              <w:t>small</w:t>
            </w:r>
            <w:proofErr w:type="spellEnd"/>
            <w:r w:rsidR="003C6122" w:rsidRPr="007C611F">
              <w:rPr>
                <w:b/>
                <w:color w:val="00B0F0"/>
              </w:rPr>
              <w:t>&gt;</w:t>
            </w:r>
          </w:p>
        </w:tc>
        <w:tc>
          <w:tcPr>
            <w:tcW w:w="6430" w:type="dxa"/>
          </w:tcPr>
          <w:p w:rsidR="00855280" w:rsidRDefault="003C6122" w:rsidP="003C6122">
            <w:pPr>
              <w:jc w:val="both"/>
            </w:pPr>
            <w:r w:rsidRPr="003C6122">
              <w:t>hace el tamaño del texto una talla más pequeña (por ejemplo, de largo a mediano, o de pequeño a extra pequeño) que el tamaño mínimo de fuente del navegador.</w:t>
            </w:r>
          </w:p>
        </w:tc>
      </w:tr>
      <w:tr w:rsidR="003C6122" w:rsidTr="008A7429">
        <w:tc>
          <w:tcPr>
            <w:tcW w:w="2064" w:type="dxa"/>
            <w:vAlign w:val="center"/>
          </w:tcPr>
          <w:p w:rsidR="003C6122" w:rsidRPr="007C611F" w:rsidRDefault="00D33D33" w:rsidP="007C611F">
            <w:pPr>
              <w:jc w:val="center"/>
              <w:rPr>
                <w:b/>
                <w:color w:val="00B0F0"/>
              </w:rPr>
            </w:pPr>
            <w:r w:rsidRPr="007C611F">
              <w:rPr>
                <w:b/>
                <w:color w:val="00B0F0"/>
              </w:rPr>
              <w:t>&lt;</w:t>
            </w:r>
            <w:proofErr w:type="spellStart"/>
            <w:r w:rsidRPr="007C611F">
              <w:rPr>
                <w:b/>
                <w:color w:val="00B0F0"/>
              </w:rPr>
              <w:t>footer</w:t>
            </w:r>
            <w:proofErr w:type="spellEnd"/>
            <w:r w:rsidRPr="007C611F">
              <w:rPr>
                <w:b/>
                <w:color w:val="00B0F0"/>
              </w:rPr>
              <w:t>&gt;&lt;/</w:t>
            </w:r>
            <w:proofErr w:type="spellStart"/>
            <w:r w:rsidRPr="007C611F">
              <w:rPr>
                <w:b/>
                <w:color w:val="00B0F0"/>
              </w:rPr>
              <w:t>footer</w:t>
            </w:r>
            <w:proofErr w:type="spellEnd"/>
            <w:r w:rsidRPr="007C611F">
              <w:rPr>
                <w:b/>
                <w:color w:val="00B0F0"/>
              </w:rPr>
              <w:t>&gt;</w:t>
            </w:r>
          </w:p>
        </w:tc>
        <w:tc>
          <w:tcPr>
            <w:tcW w:w="6430" w:type="dxa"/>
          </w:tcPr>
          <w:p w:rsidR="003C6122" w:rsidRPr="003C6122" w:rsidRDefault="00D33D33">
            <w:r>
              <w:t>Define el pie de página. También se puede utilizar para definir el pie de otros elementos</w:t>
            </w:r>
            <w:r>
              <w:t>.</w:t>
            </w:r>
          </w:p>
        </w:tc>
      </w:tr>
      <w:tr w:rsidR="00D33D33" w:rsidTr="008A7429">
        <w:tc>
          <w:tcPr>
            <w:tcW w:w="2064" w:type="dxa"/>
            <w:vAlign w:val="center"/>
          </w:tcPr>
          <w:p w:rsidR="00D33D33" w:rsidRPr="007C611F" w:rsidRDefault="00D33D33" w:rsidP="007C611F">
            <w:pPr>
              <w:jc w:val="center"/>
              <w:rPr>
                <w:b/>
                <w:color w:val="00B0F0"/>
              </w:rPr>
            </w:pPr>
            <w:r w:rsidRPr="007C611F">
              <w:rPr>
                <w:b/>
                <w:color w:val="00B0F0"/>
              </w:rPr>
              <w:t>&lt;</w:t>
            </w:r>
            <w:proofErr w:type="spellStart"/>
            <w:r w:rsidRPr="007C611F">
              <w:rPr>
                <w:b/>
                <w:color w:val="00B0F0"/>
              </w:rPr>
              <w:t>details</w:t>
            </w:r>
            <w:proofErr w:type="spellEnd"/>
            <w:r w:rsidRPr="007C611F">
              <w:rPr>
                <w:b/>
                <w:color w:val="00B0F0"/>
              </w:rPr>
              <w:t>&gt;&lt;/</w:t>
            </w:r>
            <w:proofErr w:type="spellStart"/>
            <w:r w:rsidRPr="007C611F">
              <w:rPr>
                <w:b/>
                <w:color w:val="00B0F0"/>
              </w:rPr>
              <w:t>details</w:t>
            </w:r>
            <w:proofErr w:type="spellEnd"/>
            <w:r w:rsidRPr="007C611F">
              <w:rPr>
                <w:b/>
                <w:color w:val="00B0F0"/>
              </w:rPr>
              <w:t>&gt;</w:t>
            </w:r>
          </w:p>
        </w:tc>
        <w:tc>
          <w:tcPr>
            <w:tcW w:w="6430" w:type="dxa"/>
          </w:tcPr>
          <w:p w:rsidR="00D33D33" w:rsidRDefault="00D33D33">
            <w:r w:rsidRPr="00D33D33">
              <w:t>es usado como un widget de revelación a través del cual el usuario puede obtener información adicional</w:t>
            </w:r>
            <w:r>
              <w:t>;</w:t>
            </w:r>
          </w:p>
          <w:p w:rsidR="00D33D33" w:rsidRDefault="00D33D33"/>
        </w:tc>
      </w:tr>
    </w:tbl>
    <w:p w:rsidR="000B6B4C" w:rsidRDefault="002C776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A7429" w:rsidTr="008A7429">
        <w:tc>
          <w:tcPr>
            <w:tcW w:w="8494" w:type="dxa"/>
          </w:tcPr>
          <w:p w:rsidR="008A7429" w:rsidRPr="007C611F" w:rsidRDefault="008A7429" w:rsidP="008A7429">
            <w:pPr>
              <w:jc w:val="center"/>
              <w:rPr>
                <w:b/>
                <w:color w:val="00B0F0"/>
              </w:rPr>
            </w:pPr>
            <w:r w:rsidRPr="007C611F">
              <w:rPr>
                <w:b/>
                <w:color w:val="00B0F0"/>
              </w:rPr>
              <w:t>&lt;</w:t>
            </w:r>
            <w:proofErr w:type="spellStart"/>
            <w:r w:rsidRPr="007C611F">
              <w:rPr>
                <w:b/>
                <w:color w:val="00B0F0"/>
              </w:rPr>
              <w:t>nav</w:t>
            </w:r>
            <w:proofErr w:type="spellEnd"/>
            <w:r w:rsidRPr="007C611F">
              <w:rPr>
                <w:b/>
                <w:color w:val="00B0F0"/>
              </w:rPr>
              <w:t>&gt;&lt;/</w:t>
            </w:r>
            <w:proofErr w:type="spellStart"/>
            <w:r w:rsidRPr="007C611F">
              <w:rPr>
                <w:b/>
                <w:color w:val="00B0F0"/>
              </w:rPr>
              <w:t>nav</w:t>
            </w:r>
            <w:proofErr w:type="spellEnd"/>
            <w:r w:rsidRPr="007C611F">
              <w:rPr>
                <w:b/>
                <w:color w:val="00B0F0"/>
              </w:rPr>
              <w:t>&gt;</w:t>
            </w:r>
          </w:p>
        </w:tc>
      </w:tr>
      <w:tr w:rsidR="008A7429" w:rsidTr="008A7429">
        <w:tc>
          <w:tcPr>
            <w:tcW w:w="8494" w:type="dxa"/>
          </w:tcPr>
          <w:p w:rsidR="008A7429" w:rsidRPr="007C611F" w:rsidRDefault="008439FA" w:rsidP="008A7429">
            <w:pPr>
              <w:jc w:val="center"/>
              <w:rPr>
                <w:b/>
                <w:color w:val="00B0F0"/>
              </w:rPr>
            </w:pPr>
            <w:bookmarkStart w:id="0" w:name="_GoBack"/>
            <w:r>
              <w:rPr>
                <w:b/>
                <w:noProof/>
                <w:color w:val="00B0F0"/>
                <w:lang w:eastAsia="es-ES"/>
              </w:rPr>
              <w:drawing>
                <wp:inline distT="0" distB="0" distL="0" distR="0">
                  <wp:extent cx="5653437" cy="1985749"/>
                  <wp:effectExtent l="0" t="0" r="4445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nav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96728" cy="2000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  <w:tr w:rsidR="008A7429" w:rsidTr="008A7429">
        <w:tc>
          <w:tcPr>
            <w:tcW w:w="8494" w:type="dxa"/>
          </w:tcPr>
          <w:p w:rsidR="008A7429" w:rsidRPr="007C611F" w:rsidRDefault="008A7429" w:rsidP="008A7429">
            <w:pPr>
              <w:jc w:val="center"/>
              <w:rPr>
                <w:b/>
                <w:color w:val="00B0F0"/>
              </w:rPr>
            </w:pPr>
            <w:r w:rsidRPr="007C611F">
              <w:rPr>
                <w:b/>
                <w:color w:val="00B0F0"/>
              </w:rPr>
              <w:t>&lt;</w:t>
            </w:r>
            <w:proofErr w:type="spellStart"/>
            <w:r w:rsidRPr="007C611F">
              <w:rPr>
                <w:b/>
                <w:color w:val="00B0F0"/>
              </w:rPr>
              <w:t>header</w:t>
            </w:r>
            <w:proofErr w:type="spellEnd"/>
            <w:r w:rsidRPr="007C611F">
              <w:rPr>
                <w:b/>
                <w:color w:val="00B0F0"/>
              </w:rPr>
              <w:t>&gt;&lt;/</w:t>
            </w:r>
            <w:proofErr w:type="spellStart"/>
            <w:r w:rsidRPr="007C611F">
              <w:rPr>
                <w:b/>
                <w:color w:val="00B0F0"/>
              </w:rPr>
              <w:t>header</w:t>
            </w:r>
            <w:proofErr w:type="spellEnd"/>
            <w:r w:rsidRPr="007C611F">
              <w:rPr>
                <w:b/>
                <w:color w:val="00B0F0"/>
              </w:rPr>
              <w:t>&gt;</w:t>
            </w:r>
          </w:p>
        </w:tc>
      </w:tr>
      <w:tr w:rsidR="008A7429" w:rsidTr="008A7429">
        <w:tc>
          <w:tcPr>
            <w:tcW w:w="8494" w:type="dxa"/>
          </w:tcPr>
          <w:p w:rsidR="008A7429" w:rsidRPr="007C611F" w:rsidRDefault="008439FA" w:rsidP="008A7429">
            <w:pPr>
              <w:jc w:val="center"/>
              <w:rPr>
                <w:b/>
                <w:color w:val="00B0F0"/>
              </w:rPr>
            </w:pPr>
            <w:r>
              <w:rPr>
                <w:b/>
                <w:noProof/>
                <w:color w:val="00B0F0"/>
                <w:lang w:eastAsia="es-ES"/>
              </w:rPr>
              <w:drawing>
                <wp:inline distT="0" distB="0" distL="0" distR="0">
                  <wp:extent cx="5467834" cy="3562066"/>
                  <wp:effectExtent l="0" t="0" r="0" b="635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header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19713" cy="35958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7429" w:rsidTr="008A7429">
        <w:tc>
          <w:tcPr>
            <w:tcW w:w="8494" w:type="dxa"/>
          </w:tcPr>
          <w:p w:rsidR="008A7429" w:rsidRPr="007C611F" w:rsidRDefault="008A7429" w:rsidP="008A7429">
            <w:pPr>
              <w:jc w:val="center"/>
              <w:rPr>
                <w:b/>
                <w:color w:val="00B0F0"/>
              </w:rPr>
            </w:pPr>
            <w:r w:rsidRPr="007C611F">
              <w:rPr>
                <w:b/>
                <w:color w:val="00B0F0"/>
              </w:rPr>
              <w:t>&lt;</w:t>
            </w:r>
            <w:proofErr w:type="spellStart"/>
            <w:r w:rsidRPr="007C611F">
              <w:rPr>
                <w:b/>
                <w:color w:val="00B0F0"/>
              </w:rPr>
              <w:t>section</w:t>
            </w:r>
            <w:proofErr w:type="spellEnd"/>
            <w:r w:rsidRPr="007C611F">
              <w:rPr>
                <w:b/>
                <w:color w:val="00B0F0"/>
              </w:rPr>
              <w:t>&gt;&lt;/</w:t>
            </w:r>
            <w:proofErr w:type="spellStart"/>
            <w:r w:rsidRPr="007C611F">
              <w:rPr>
                <w:b/>
                <w:color w:val="00B0F0"/>
              </w:rPr>
              <w:t>section</w:t>
            </w:r>
            <w:proofErr w:type="spellEnd"/>
            <w:r w:rsidRPr="007C611F">
              <w:rPr>
                <w:b/>
                <w:color w:val="00B0F0"/>
              </w:rPr>
              <w:t>&gt;</w:t>
            </w:r>
          </w:p>
        </w:tc>
      </w:tr>
      <w:tr w:rsidR="008A7429" w:rsidTr="008A7429">
        <w:tc>
          <w:tcPr>
            <w:tcW w:w="8494" w:type="dxa"/>
          </w:tcPr>
          <w:p w:rsidR="008A7429" w:rsidRPr="007C611F" w:rsidRDefault="008439FA" w:rsidP="008A7429">
            <w:pPr>
              <w:jc w:val="center"/>
              <w:rPr>
                <w:b/>
                <w:color w:val="00B0F0"/>
              </w:rPr>
            </w:pPr>
            <w:r>
              <w:rPr>
                <w:b/>
                <w:noProof/>
                <w:color w:val="00B0F0"/>
                <w:lang w:eastAsia="es-ES"/>
              </w:rPr>
              <w:lastRenderedPageBreak/>
              <w:drawing>
                <wp:inline distT="0" distB="0" distL="0" distR="0">
                  <wp:extent cx="4123177" cy="2483893"/>
                  <wp:effectExtent l="0" t="0" r="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section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31382" cy="24888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7429" w:rsidTr="008A7429">
        <w:tc>
          <w:tcPr>
            <w:tcW w:w="8494" w:type="dxa"/>
          </w:tcPr>
          <w:p w:rsidR="008A7429" w:rsidRPr="007C611F" w:rsidRDefault="00966762" w:rsidP="008A7429">
            <w:pPr>
              <w:jc w:val="center"/>
              <w:rPr>
                <w:b/>
                <w:color w:val="00B0F0"/>
              </w:rPr>
            </w:pPr>
            <w:r w:rsidRPr="00966762">
              <w:rPr>
                <w:b/>
                <w:color w:val="00B0F0"/>
              </w:rPr>
              <w:t>&lt;</w:t>
            </w:r>
            <w:proofErr w:type="spellStart"/>
            <w:r w:rsidRPr="00966762">
              <w:rPr>
                <w:b/>
                <w:color w:val="00B0F0"/>
              </w:rPr>
              <w:t>article</w:t>
            </w:r>
            <w:proofErr w:type="spellEnd"/>
            <w:r w:rsidRPr="00966762">
              <w:rPr>
                <w:b/>
                <w:color w:val="00B0F0"/>
              </w:rPr>
              <w:t>&gt;&lt;/</w:t>
            </w:r>
            <w:proofErr w:type="spellStart"/>
            <w:r w:rsidRPr="00966762">
              <w:rPr>
                <w:b/>
                <w:color w:val="00B0F0"/>
              </w:rPr>
              <w:t>article</w:t>
            </w:r>
            <w:proofErr w:type="spellEnd"/>
            <w:r w:rsidRPr="00966762">
              <w:rPr>
                <w:b/>
                <w:color w:val="00B0F0"/>
              </w:rPr>
              <w:t>&gt;</w:t>
            </w:r>
          </w:p>
        </w:tc>
      </w:tr>
      <w:tr w:rsidR="00966762" w:rsidTr="008A7429">
        <w:tc>
          <w:tcPr>
            <w:tcW w:w="8494" w:type="dxa"/>
          </w:tcPr>
          <w:p w:rsidR="00966762" w:rsidRPr="00966762" w:rsidRDefault="008439FA" w:rsidP="008A7429">
            <w:pPr>
              <w:jc w:val="center"/>
              <w:rPr>
                <w:b/>
                <w:color w:val="00B0F0"/>
              </w:rPr>
            </w:pPr>
            <w:r>
              <w:rPr>
                <w:b/>
                <w:noProof/>
                <w:color w:val="00B0F0"/>
                <w:lang w:eastAsia="es-ES"/>
              </w:rPr>
              <w:drawing>
                <wp:inline distT="0" distB="0" distL="0" distR="0">
                  <wp:extent cx="4080681" cy="2435261"/>
                  <wp:effectExtent l="0" t="0" r="0" b="3175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article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7759" cy="2439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66762" w:rsidTr="008A7429">
        <w:tc>
          <w:tcPr>
            <w:tcW w:w="8494" w:type="dxa"/>
          </w:tcPr>
          <w:p w:rsidR="00966762" w:rsidRPr="00966762" w:rsidRDefault="00966762" w:rsidP="008A7429">
            <w:pPr>
              <w:jc w:val="center"/>
              <w:rPr>
                <w:b/>
                <w:color w:val="00B0F0"/>
              </w:rPr>
            </w:pPr>
            <w:r w:rsidRPr="007C611F">
              <w:rPr>
                <w:b/>
                <w:color w:val="00B0F0"/>
              </w:rPr>
              <w:t>&lt;</w:t>
            </w:r>
            <w:proofErr w:type="spellStart"/>
            <w:r w:rsidRPr="007C611F">
              <w:rPr>
                <w:b/>
                <w:color w:val="00B0F0"/>
              </w:rPr>
              <w:t>small</w:t>
            </w:r>
            <w:proofErr w:type="spellEnd"/>
            <w:r w:rsidRPr="007C611F">
              <w:rPr>
                <w:b/>
                <w:color w:val="00B0F0"/>
              </w:rPr>
              <w:t>&gt;&lt;/</w:t>
            </w:r>
            <w:proofErr w:type="spellStart"/>
            <w:r w:rsidRPr="007C611F">
              <w:rPr>
                <w:b/>
                <w:color w:val="00B0F0"/>
              </w:rPr>
              <w:t>small</w:t>
            </w:r>
            <w:proofErr w:type="spellEnd"/>
            <w:r w:rsidRPr="007C611F">
              <w:rPr>
                <w:b/>
                <w:color w:val="00B0F0"/>
              </w:rPr>
              <w:t>&gt;</w:t>
            </w:r>
          </w:p>
        </w:tc>
      </w:tr>
      <w:tr w:rsidR="00966762" w:rsidTr="008A7429">
        <w:tc>
          <w:tcPr>
            <w:tcW w:w="8494" w:type="dxa"/>
          </w:tcPr>
          <w:p w:rsidR="00966762" w:rsidRPr="007C611F" w:rsidRDefault="008439FA" w:rsidP="008A7429">
            <w:pPr>
              <w:jc w:val="center"/>
              <w:rPr>
                <w:b/>
                <w:color w:val="00B0F0"/>
              </w:rPr>
            </w:pPr>
            <w:r>
              <w:rPr>
                <w:b/>
                <w:noProof/>
                <w:color w:val="00B0F0"/>
                <w:lang w:eastAsia="es-ES"/>
              </w:rPr>
              <w:drawing>
                <wp:inline distT="0" distB="0" distL="0" distR="0">
                  <wp:extent cx="4367284" cy="2201103"/>
                  <wp:effectExtent l="0" t="0" r="0" b="889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small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2699" cy="22088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66762" w:rsidTr="008A7429">
        <w:tc>
          <w:tcPr>
            <w:tcW w:w="8494" w:type="dxa"/>
          </w:tcPr>
          <w:p w:rsidR="00966762" w:rsidRPr="007C611F" w:rsidRDefault="00966762" w:rsidP="008A7429">
            <w:pPr>
              <w:jc w:val="center"/>
              <w:rPr>
                <w:b/>
                <w:color w:val="00B0F0"/>
              </w:rPr>
            </w:pPr>
            <w:r w:rsidRPr="007C611F">
              <w:rPr>
                <w:b/>
                <w:color w:val="00B0F0"/>
              </w:rPr>
              <w:t>&lt;</w:t>
            </w:r>
            <w:proofErr w:type="spellStart"/>
            <w:r w:rsidRPr="007C611F">
              <w:rPr>
                <w:b/>
                <w:color w:val="00B0F0"/>
              </w:rPr>
              <w:t>footer</w:t>
            </w:r>
            <w:proofErr w:type="spellEnd"/>
            <w:r w:rsidRPr="007C611F">
              <w:rPr>
                <w:b/>
                <w:color w:val="00B0F0"/>
              </w:rPr>
              <w:t>&gt;&lt;/</w:t>
            </w:r>
            <w:proofErr w:type="spellStart"/>
            <w:r w:rsidRPr="007C611F">
              <w:rPr>
                <w:b/>
                <w:color w:val="00B0F0"/>
              </w:rPr>
              <w:t>footer</w:t>
            </w:r>
            <w:proofErr w:type="spellEnd"/>
            <w:r w:rsidRPr="007C611F">
              <w:rPr>
                <w:b/>
                <w:color w:val="00B0F0"/>
              </w:rPr>
              <w:t>&gt;</w:t>
            </w:r>
          </w:p>
        </w:tc>
      </w:tr>
      <w:tr w:rsidR="00966762" w:rsidTr="008A7429">
        <w:tc>
          <w:tcPr>
            <w:tcW w:w="8494" w:type="dxa"/>
          </w:tcPr>
          <w:p w:rsidR="00966762" w:rsidRPr="007C611F" w:rsidRDefault="008439FA" w:rsidP="008A7429">
            <w:pPr>
              <w:jc w:val="center"/>
              <w:rPr>
                <w:b/>
                <w:color w:val="00B0F0"/>
              </w:rPr>
            </w:pPr>
            <w:r>
              <w:rPr>
                <w:b/>
                <w:noProof/>
                <w:color w:val="00B0F0"/>
                <w:lang w:eastAsia="es-ES"/>
              </w:rPr>
              <w:drawing>
                <wp:inline distT="0" distB="0" distL="0" distR="0">
                  <wp:extent cx="5001905" cy="1124605"/>
                  <wp:effectExtent l="0" t="0" r="8255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footer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70454" cy="11400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F2234" w:rsidTr="008A7429">
        <w:tc>
          <w:tcPr>
            <w:tcW w:w="8494" w:type="dxa"/>
          </w:tcPr>
          <w:p w:rsidR="005F2234" w:rsidRPr="007C611F" w:rsidRDefault="005F2234" w:rsidP="008A7429">
            <w:pPr>
              <w:jc w:val="center"/>
              <w:rPr>
                <w:b/>
                <w:color w:val="00B0F0"/>
              </w:rPr>
            </w:pPr>
            <w:r w:rsidRPr="005F2234">
              <w:rPr>
                <w:b/>
                <w:color w:val="00B0F0"/>
              </w:rPr>
              <w:lastRenderedPageBreak/>
              <w:t>&lt;</w:t>
            </w:r>
            <w:proofErr w:type="spellStart"/>
            <w:r w:rsidRPr="005F2234">
              <w:rPr>
                <w:b/>
                <w:color w:val="00B0F0"/>
              </w:rPr>
              <w:t>details</w:t>
            </w:r>
            <w:proofErr w:type="spellEnd"/>
            <w:r w:rsidRPr="005F2234">
              <w:rPr>
                <w:b/>
                <w:color w:val="00B0F0"/>
              </w:rPr>
              <w:t>&gt;&lt;/</w:t>
            </w:r>
            <w:proofErr w:type="spellStart"/>
            <w:r w:rsidRPr="005F2234">
              <w:rPr>
                <w:b/>
                <w:color w:val="00B0F0"/>
              </w:rPr>
              <w:t>details</w:t>
            </w:r>
            <w:proofErr w:type="spellEnd"/>
            <w:r w:rsidRPr="005F2234">
              <w:rPr>
                <w:b/>
                <w:color w:val="00B0F0"/>
              </w:rPr>
              <w:t>&gt;</w:t>
            </w:r>
          </w:p>
        </w:tc>
      </w:tr>
      <w:tr w:rsidR="005F2234" w:rsidTr="008A7429">
        <w:tc>
          <w:tcPr>
            <w:tcW w:w="8494" w:type="dxa"/>
          </w:tcPr>
          <w:p w:rsidR="005F2234" w:rsidRPr="005F2234" w:rsidRDefault="008439FA" w:rsidP="008A7429">
            <w:pPr>
              <w:jc w:val="center"/>
              <w:rPr>
                <w:b/>
                <w:color w:val="00B0F0"/>
              </w:rPr>
            </w:pPr>
            <w:r>
              <w:rPr>
                <w:b/>
                <w:noProof/>
                <w:color w:val="00B0F0"/>
                <w:lang w:eastAsia="es-ES"/>
              </w:rPr>
              <w:drawing>
                <wp:inline distT="0" distB="0" distL="0" distR="0">
                  <wp:extent cx="4578824" cy="2226954"/>
                  <wp:effectExtent l="0" t="0" r="0" b="1905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details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3376" cy="22291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C611F" w:rsidRDefault="007C611F"/>
    <w:sectPr w:rsidR="007C61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0166"/>
    <w:rsid w:val="000C0166"/>
    <w:rsid w:val="002C776D"/>
    <w:rsid w:val="003C6122"/>
    <w:rsid w:val="00464D9D"/>
    <w:rsid w:val="005F2234"/>
    <w:rsid w:val="00667032"/>
    <w:rsid w:val="007C611F"/>
    <w:rsid w:val="008439FA"/>
    <w:rsid w:val="00855280"/>
    <w:rsid w:val="008A7429"/>
    <w:rsid w:val="008D17BE"/>
    <w:rsid w:val="00966762"/>
    <w:rsid w:val="00D33D33"/>
    <w:rsid w:val="00D45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12EDD1"/>
  <w15:chartTrackingRefBased/>
  <w15:docId w15:val="{711E7654-1007-4C92-884C-C3FC8D325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C01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128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2023-10-23T09:31:00Z</dcterms:created>
  <dcterms:modified xsi:type="dcterms:W3CDTF">2023-10-23T09:53:00Z</dcterms:modified>
</cp:coreProperties>
</file>