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978EA" w14:textId="35099DEF" w:rsidR="00A84A04" w:rsidRPr="009219BD" w:rsidRDefault="009219BD" w:rsidP="009219BD">
      <w:pPr>
        <w:pStyle w:val="Prrafodelista"/>
        <w:numPr>
          <w:ilvl w:val="0"/>
          <w:numId w:val="1"/>
        </w:numPr>
        <w:jc w:val="both"/>
        <w:rPr>
          <w:i/>
          <w:iCs/>
          <w:sz w:val="24"/>
          <w:szCs w:val="24"/>
        </w:rPr>
      </w:pPr>
      <w:r w:rsidRPr="009219BD">
        <w:rPr>
          <w:i/>
          <w:iCs/>
          <w:sz w:val="24"/>
          <w:szCs w:val="24"/>
        </w:rPr>
        <w:t xml:space="preserve">Los sistemas de información se pueden clasificar entre formales/informales y entre rutinarios y no rutinarios. Por favor indica analizando el caso de estudio, todos los sistemas de información que se generan y clasifica los sistemas según estos criterios en una tabla como la que se adjunta. Nota que la información rutinaria y formal es la que puede mejor </w:t>
      </w:r>
      <w:r w:rsidRPr="009219BD">
        <w:rPr>
          <w:i/>
          <w:iCs/>
          <w:sz w:val="24"/>
          <w:szCs w:val="24"/>
        </w:rPr>
        <w:t>automatizarse,</w:t>
      </w:r>
      <w:r w:rsidRPr="009219BD">
        <w:rPr>
          <w:i/>
          <w:iCs/>
          <w:sz w:val="24"/>
          <w:szCs w:val="24"/>
        </w:rPr>
        <w:t xml:space="preserve"> pero cada día más interesa incorporar el conocimiento informal.</w:t>
      </w:r>
    </w:p>
    <w:tbl>
      <w:tblPr>
        <w:tblStyle w:val="Tablaconcuadrcula"/>
        <w:tblW w:w="0" w:type="auto"/>
        <w:tblInd w:w="360" w:type="dxa"/>
        <w:tblLook w:val="04A0" w:firstRow="1" w:lastRow="0" w:firstColumn="1" w:lastColumn="0" w:noHBand="0" w:noVBand="1"/>
      </w:tblPr>
      <w:tblGrid>
        <w:gridCol w:w="2730"/>
        <w:gridCol w:w="2726"/>
        <w:gridCol w:w="2678"/>
      </w:tblGrid>
      <w:tr w:rsidR="00DF621C" w14:paraId="544EAB25" w14:textId="77777777" w:rsidTr="009219BD">
        <w:tc>
          <w:tcPr>
            <w:tcW w:w="2730" w:type="dxa"/>
          </w:tcPr>
          <w:p w14:paraId="6F1A4048" w14:textId="3FCDE70B" w:rsidR="00DF621C" w:rsidRPr="00DF621C" w:rsidRDefault="00DF621C" w:rsidP="00DF621C">
            <w:pPr>
              <w:jc w:val="both"/>
              <w:rPr>
                <w:b/>
                <w:bCs/>
                <w:sz w:val="24"/>
                <w:szCs w:val="24"/>
              </w:rPr>
            </w:pPr>
            <w:r w:rsidRPr="00DF621C">
              <w:rPr>
                <w:b/>
                <w:bCs/>
                <w:sz w:val="24"/>
                <w:szCs w:val="24"/>
              </w:rPr>
              <w:t>No rutinario</w:t>
            </w:r>
          </w:p>
        </w:tc>
        <w:tc>
          <w:tcPr>
            <w:tcW w:w="2726" w:type="dxa"/>
          </w:tcPr>
          <w:p w14:paraId="39B38C17" w14:textId="77777777" w:rsidR="00DF621C" w:rsidRDefault="00DF621C" w:rsidP="00DF621C">
            <w:pPr>
              <w:jc w:val="both"/>
              <w:rPr>
                <w:sz w:val="24"/>
                <w:szCs w:val="24"/>
              </w:rPr>
            </w:pPr>
            <w:r w:rsidRPr="00DF621C">
              <w:rPr>
                <w:sz w:val="24"/>
                <w:szCs w:val="24"/>
              </w:rPr>
              <w:t>- Nota de respuesta urgente de la agencia de comunicaciones</w:t>
            </w:r>
          </w:p>
          <w:p w14:paraId="6947B0F7" w14:textId="77777777" w:rsidR="00DF621C" w:rsidRDefault="00DF621C" w:rsidP="00DF621C">
            <w:pPr>
              <w:jc w:val="both"/>
              <w:rPr>
                <w:sz w:val="24"/>
                <w:szCs w:val="24"/>
              </w:rPr>
            </w:pPr>
            <w:r w:rsidRPr="00DF621C">
              <w:rPr>
                <w:sz w:val="24"/>
                <w:szCs w:val="24"/>
              </w:rPr>
              <w:t>- Convocatoria del jefe para una reunión</w:t>
            </w:r>
          </w:p>
          <w:p w14:paraId="3CFF3DBD" w14:textId="77777777" w:rsidR="00DF621C" w:rsidRDefault="00DF621C" w:rsidP="00DF621C">
            <w:pPr>
              <w:jc w:val="both"/>
              <w:rPr>
                <w:sz w:val="24"/>
                <w:szCs w:val="24"/>
              </w:rPr>
            </w:pPr>
            <w:r>
              <w:rPr>
                <w:sz w:val="24"/>
                <w:szCs w:val="24"/>
              </w:rPr>
              <w:t xml:space="preserve">- Análisis de un problema de disponibilidad de productos </w:t>
            </w:r>
          </w:p>
          <w:p w14:paraId="5D2108C9" w14:textId="0F1D99CA" w:rsidR="00DF621C" w:rsidRDefault="00DF621C" w:rsidP="00DF621C">
            <w:pPr>
              <w:jc w:val="both"/>
              <w:rPr>
                <w:sz w:val="24"/>
                <w:szCs w:val="24"/>
              </w:rPr>
            </w:pPr>
          </w:p>
        </w:tc>
        <w:tc>
          <w:tcPr>
            <w:tcW w:w="2678" w:type="dxa"/>
          </w:tcPr>
          <w:p w14:paraId="575ADFF5" w14:textId="72EF2DD2" w:rsidR="00DF621C" w:rsidRPr="00DF621C" w:rsidRDefault="00DF621C" w:rsidP="00DF621C">
            <w:pPr>
              <w:jc w:val="both"/>
              <w:rPr>
                <w:sz w:val="24"/>
                <w:szCs w:val="24"/>
              </w:rPr>
            </w:pPr>
            <w:r>
              <w:rPr>
                <w:sz w:val="24"/>
                <w:szCs w:val="24"/>
              </w:rPr>
              <w:t xml:space="preserve">- </w:t>
            </w:r>
            <w:r>
              <w:rPr>
                <w:sz w:val="24"/>
                <w:szCs w:val="24"/>
              </w:rPr>
              <w:t>Ocurrencias no previstas</w:t>
            </w:r>
          </w:p>
        </w:tc>
      </w:tr>
      <w:tr w:rsidR="00DF621C" w14:paraId="465C8DCD" w14:textId="77777777" w:rsidTr="009219BD">
        <w:tc>
          <w:tcPr>
            <w:tcW w:w="2730" w:type="dxa"/>
          </w:tcPr>
          <w:p w14:paraId="69088EEB" w14:textId="1C585A36" w:rsidR="00DF621C" w:rsidRPr="00DF621C" w:rsidRDefault="00DF621C" w:rsidP="00DF621C">
            <w:pPr>
              <w:jc w:val="both"/>
              <w:rPr>
                <w:b/>
                <w:bCs/>
                <w:sz w:val="24"/>
                <w:szCs w:val="24"/>
              </w:rPr>
            </w:pPr>
            <w:r w:rsidRPr="00DF621C">
              <w:rPr>
                <w:b/>
                <w:bCs/>
                <w:sz w:val="24"/>
                <w:szCs w:val="24"/>
              </w:rPr>
              <w:t>Rutinario</w:t>
            </w:r>
          </w:p>
        </w:tc>
        <w:tc>
          <w:tcPr>
            <w:tcW w:w="2726" w:type="dxa"/>
          </w:tcPr>
          <w:p w14:paraId="44275A3A" w14:textId="77777777" w:rsidR="00DF621C" w:rsidRDefault="00DF621C" w:rsidP="00DF621C">
            <w:pPr>
              <w:jc w:val="both"/>
              <w:rPr>
                <w:sz w:val="24"/>
                <w:szCs w:val="24"/>
              </w:rPr>
            </w:pPr>
            <w:r>
              <w:rPr>
                <w:sz w:val="24"/>
                <w:szCs w:val="24"/>
              </w:rPr>
              <w:t xml:space="preserve">- </w:t>
            </w:r>
            <w:r>
              <w:rPr>
                <w:sz w:val="24"/>
                <w:szCs w:val="24"/>
              </w:rPr>
              <w:t xml:space="preserve">Informes periódicos de ventas </w:t>
            </w:r>
          </w:p>
          <w:p w14:paraId="415AD82E" w14:textId="77777777" w:rsidR="00DF621C" w:rsidRDefault="00DF621C" w:rsidP="00DF621C">
            <w:pPr>
              <w:jc w:val="both"/>
              <w:rPr>
                <w:sz w:val="24"/>
                <w:szCs w:val="24"/>
              </w:rPr>
            </w:pPr>
            <w:r>
              <w:rPr>
                <w:sz w:val="24"/>
                <w:szCs w:val="24"/>
              </w:rPr>
              <w:t>- Informes de vendedores</w:t>
            </w:r>
          </w:p>
          <w:p w14:paraId="085FBD78" w14:textId="56AD9A95" w:rsidR="00DF621C" w:rsidRDefault="00DF621C" w:rsidP="00DF621C">
            <w:pPr>
              <w:jc w:val="both"/>
              <w:rPr>
                <w:sz w:val="24"/>
                <w:szCs w:val="24"/>
              </w:rPr>
            </w:pPr>
            <w:r>
              <w:rPr>
                <w:sz w:val="24"/>
                <w:szCs w:val="24"/>
              </w:rPr>
              <w:t>- Facturación de contabilidad</w:t>
            </w:r>
            <w:r w:rsidRPr="00316578">
              <w:rPr>
                <w:sz w:val="24"/>
                <w:szCs w:val="24"/>
              </w:rPr>
              <w:t xml:space="preserve"> </w:t>
            </w:r>
          </w:p>
        </w:tc>
        <w:tc>
          <w:tcPr>
            <w:tcW w:w="2678" w:type="dxa"/>
          </w:tcPr>
          <w:p w14:paraId="1DE3B283" w14:textId="77777777" w:rsidR="00DF621C" w:rsidRDefault="00DF621C" w:rsidP="00DF621C">
            <w:pPr>
              <w:jc w:val="both"/>
              <w:rPr>
                <w:sz w:val="24"/>
                <w:szCs w:val="24"/>
              </w:rPr>
            </w:pPr>
            <w:r>
              <w:rPr>
                <w:sz w:val="24"/>
                <w:szCs w:val="24"/>
              </w:rPr>
              <w:t xml:space="preserve">- </w:t>
            </w:r>
            <w:r w:rsidRPr="00316578">
              <w:rPr>
                <w:sz w:val="24"/>
                <w:szCs w:val="24"/>
              </w:rPr>
              <w:t xml:space="preserve">Consumo de noticias económicas de la </w:t>
            </w:r>
            <w:r>
              <w:rPr>
                <w:sz w:val="24"/>
                <w:szCs w:val="24"/>
              </w:rPr>
              <w:t>m</w:t>
            </w:r>
            <w:r w:rsidRPr="00316578">
              <w:rPr>
                <w:sz w:val="24"/>
                <w:szCs w:val="24"/>
              </w:rPr>
              <w:t>añana y de la noche</w:t>
            </w:r>
          </w:p>
          <w:p w14:paraId="43441B9D" w14:textId="77777777" w:rsidR="00DF621C" w:rsidRDefault="00DF621C" w:rsidP="00DF621C">
            <w:pPr>
              <w:jc w:val="both"/>
              <w:rPr>
                <w:sz w:val="24"/>
                <w:szCs w:val="24"/>
              </w:rPr>
            </w:pPr>
            <w:r>
              <w:rPr>
                <w:sz w:val="24"/>
                <w:szCs w:val="24"/>
              </w:rPr>
              <w:t>- Coger el coche para salir a trabajar y encontrarse los mismos problemas de tráfico</w:t>
            </w:r>
          </w:p>
          <w:p w14:paraId="26E42F94" w14:textId="77777777" w:rsidR="00DF621C" w:rsidRDefault="00DF621C" w:rsidP="00DF621C">
            <w:pPr>
              <w:jc w:val="both"/>
              <w:rPr>
                <w:sz w:val="24"/>
                <w:szCs w:val="24"/>
              </w:rPr>
            </w:pPr>
            <w:r>
              <w:rPr>
                <w:sz w:val="24"/>
                <w:szCs w:val="24"/>
              </w:rPr>
              <w:t>- Hablar en la cafetería</w:t>
            </w:r>
          </w:p>
          <w:p w14:paraId="1B01F691" w14:textId="7E5CE17F" w:rsidR="00DF621C" w:rsidRDefault="00DF621C" w:rsidP="00DF621C">
            <w:pPr>
              <w:jc w:val="both"/>
              <w:rPr>
                <w:sz w:val="24"/>
                <w:szCs w:val="24"/>
              </w:rPr>
            </w:pPr>
            <w:r w:rsidRPr="00DF621C">
              <w:rPr>
                <w:sz w:val="24"/>
                <w:szCs w:val="24"/>
              </w:rPr>
              <w:t>- Revisión nocturna de correo basura y documentos recibidos solo a título informativo</w:t>
            </w:r>
          </w:p>
          <w:p w14:paraId="5BF44DE1" w14:textId="0B19B9A1" w:rsidR="00DF621C" w:rsidRDefault="00DF621C" w:rsidP="00DF621C">
            <w:pPr>
              <w:jc w:val="both"/>
              <w:rPr>
                <w:sz w:val="24"/>
                <w:szCs w:val="24"/>
              </w:rPr>
            </w:pPr>
          </w:p>
        </w:tc>
      </w:tr>
      <w:tr w:rsidR="00DF621C" w14:paraId="67272A64" w14:textId="77777777" w:rsidTr="009219BD">
        <w:tc>
          <w:tcPr>
            <w:tcW w:w="2730" w:type="dxa"/>
          </w:tcPr>
          <w:p w14:paraId="67B8BBE0" w14:textId="77777777" w:rsidR="00DF621C" w:rsidRDefault="00DF621C" w:rsidP="00DF621C">
            <w:pPr>
              <w:rPr>
                <w:sz w:val="24"/>
                <w:szCs w:val="24"/>
              </w:rPr>
            </w:pPr>
          </w:p>
        </w:tc>
        <w:tc>
          <w:tcPr>
            <w:tcW w:w="2726" w:type="dxa"/>
          </w:tcPr>
          <w:p w14:paraId="350C6860" w14:textId="08DDACAA" w:rsidR="00DF621C" w:rsidRPr="00DF621C" w:rsidRDefault="00DF621C" w:rsidP="00DF621C">
            <w:pPr>
              <w:rPr>
                <w:b/>
                <w:bCs/>
                <w:sz w:val="24"/>
                <w:szCs w:val="24"/>
              </w:rPr>
            </w:pPr>
            <w:r w:rsidRPr="00DF621C">
              <w:rPr>
                <w:b/>
                <w:bCs/>
                <w:sz w:val="24"/>
                <w:szCs w:val="24"/>
              </w:rPr>
              <w:t xml:space="preserve">Formal </w:t>
            </w:r>
          </w:p>
        </w:tc>
        <w:tc>
          <w:tcPr>
            <w:tcW w:w="2678" w:type="dxa"/>
          </w:tcPr>
          <w:p w14:paraId="380D0936" w14:textId="7F168BEB" w:rsidR="00DF621C" w:rsidRDefault="00DF621C" w:rsidP="00DF621C">
            <w:pPr>
              <w:rPr>
                <w:sz w:val="24"/>
                <w:szCs w:val="24"/>
              </w:rPr>
            </w:pPr>
            <w:r>
              <w:rPr>
                <w:b/>
                <w:bCs/>
                <w:sz w:val="24"/>
                <w:szCs w:val="24"/>
              </w:rPr>
              <w:t>Inf</w:t>
            </w:r>
            <w:r w:rsidRPr="00DF621C">
              <w:rPr>
                <w:b/>
                <w:bCs/>
                <w:sz w:val="24"/>
                <w:szCs w:val="24"/>
              </w:rPr>
              <w:t xml:space="preserve">ormal </w:t>
            </w:r>
          </w:p>
        </w:tc>
      </w:tr>
    </w:tbl>
    <w:p w14:paraId="3802A198" w14:textId="4AE25679" w:rsidR="009219BD" w:rsidRDefault="009219BD" w:rsidP="009219BD">
      <w:pPr>
        <w:ind w:left="360"/>
        <w:rPr>
          <w:sz w:val="24"/>
          <w:szCs w:val="24"/>
        </w:rPr>
      </w:pPr>
    </w:p>
    <w:p w14:paraId="4D24008B" w14:textId="77777777" w:rsidR="007E420B" w:rsidRDefault="007E420B">
      <w:pPr>
        <w:rPr>
          <w:i/>
          <w:iCs/>
          <w:sz w:val="24"/>
          <w:szCs w:val="24"/>
        </w:rPr>
      </w:pPr>
      <w:r>
        <w:rPr>
          <w:i/>
          <w:iCs/>
          <w:sz w:val="24"/>
          <w:szCs w:val="24"/>
        </w:rPr>
        <w:br w:type="page"/>
      </w:r>
    </w:p>
    <w:p w14:paraId="66298E49" w14:textId="272AB8B3" w:rsidR="00DF621C" w:rsidRPr="00DF621C" w:rsidRDefault="00DF621C" w:rsidP="00DF621C">
      <w:pPr>
        <w:pStyle w:val="Prrafodelista"/>
        <w:numPr>
          <w:ilvl w:val="0"/>
          <w:numId w:val="1"/>
        </w:numPr>
        <w:jc w:val="both"/>
        <w:rPr>
          <w:i/>
          <w:iCs/>
          <w:sz w:val="24"/>
          <w:szCs w:val="24"/>
        </w:rPr>
      </w:pPr>
      <w:r w:rsidRPr="00DF621C">
        <w:rPr>
          <w:i/>
          <w:iCs/>
          <w:sz w:val="24"/>
          <w:szCs w:val="24"/>
        </w:rPr>
        <w:lastRenderedPageBreak/>
        <w:t>Con la información obtenida del caso descrito, dibuja un organigrama jerárquico de la empresa, estableciendo claramente los niveles de decisiones estratégicas, tácticas y operativas. ¿Cómo se clasifican las decisiones, la información y los sistemas por niveles de decisión? Describa en una tabla en el margen del organigrama aquella información y decisiones que se consideran asociada a cada uno de los niveles de toma de decisiones. Note que a medida que la información se hace no rutinaria e informal está asociada a un nivel superior de decisión/dirección.</w:t>
      </w:r>
    </w:p>
    <w:p w14:paraId="11612C86" w14:textId="060B998C" w:rsidR="00DF621C" w:rsidRDefault="007E420B" w:rsidP="007E420B">
      <w:pPr>
        <w:ind w:left="3540"/>
        <w:rPr>
          <w:sz w:val="24"/>
          <w:szCs w:val="24"/>
        </w:rPr>
      </w:pPr>
      <w:r>
        <w:rPr>
          <w:noProof/>
          <w:sz w:val="24"/>
          <w:szCs w:val="24"/>
        </w:rPr>
        <mc:AlternateContent>
          <mc:Choice Requires="wps">
            <w:drawing>
              <wp:anchor distT="0" distB="0" distL="114300" distR="114300" simplePos="0" relativeHeight="251670528" behindDoc="0" locked="0" layoutInCell="1" allowOverlap="1" wp14:anchorId="0F41C004" wp14:editId="76CF4B91">
                <wp:simplePos x="0" y="0"/>
                <wp:positionH relativeFrom="column">
                  <wp:posOffset>3171825</wp:posOffset>
                </wp:positionH>
                <wp:positionV relativeFrom="paragraph">
                  <wp:posOffset>234950</wp:posOffset>
                </wp:positionV>
                <wp:extent cx="1417320" cy="327660"/>
                <wp:effectExtent l="0" t="0" r="30480" b="34290"/>
                <wp:wrapNone/>
                <wp:docPr id="6" name="Conector recto 6"/>
                <wp:cNvGraphicFramePr/>
                <a:graphic xmlns:a="http://schemas.openxmlformats.org/drawingml/2006/main">
                  <a:graphicData uri="http://schemas.microsoft.com/office/word/2010/wordprocessingShape">
                    <wps:wsp>
                      <wps:cNvCnPr/>
                      <wps:spPr>
                        <a:xfrm flipH="1" flipV="1">
                          <a:off x="0" y="0"/>
                          <a:ext cx="1417320" cy="327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FFB5E" id="Conector recto 6"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8.5pt" to="361.3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64384" behindDoc="0" locked="0" layoutInCell="1" allowOverlap="1" wp14:anchorId="4A63AFC5" wp14:editId="1EBCDC3E">
                <wp:simplePos x="0" y="0"/>
                <wp:positionH relativeFrom="column">
                  <wp:posOffset>725805</wp:posOffset>
                </wp:positionH>
                <wp:positionV relativeFrom="paragraph">
                  <wp:posOffset>234950</wp:posOffset>
                </wp:positionV>
                <wp:extent cx="1592580" cy="320040"/>
                <wp:effectExtent l="0" t="0" r="26670" b="22860"/>
                <wp:wrapNone/>
                <wp:docPr id="3" name="Conector recto 3"/>
                <wp:cNvGraphicFramePr/>
                <a:graphic xmlns:a="http://schemas.openxmlformats.org/drawingml/2006/main">
                  <a:graphicData uri="http://schemas.microsoft.com/office/word/2010/wordprocessingShape">
                    <wps:wsp>
                      <wps:cNvCnPr/>
                      <wps:spPr>
                        <a:xfrm flipH="1">
                          <a:off x="0" y="0"/>
                          <a:ext cx="1592580" cy="3200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B01240" id="Conector recto 3"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57.15pt,18.5pt" to="182.5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" strokecolor="black [3200]" strokeweight=".5pt">
                <v:stroke joinstyle="miter"/>
              </v:line>
            </w:pict>
          </mc:Fallback>
        </mc:AlternateContent>
      </w:r>
      <w:r>
        <w:rPr>
          <w:sz w:val="24"/>
          <w:szCs w:val="24"/>
        </w:rPr>
        <w:t>Director general</w:t>
      </w:r>
    </w:p>
    <w:p w14:paraId="0C925086" w14:textId="0ABF3CF3" w:rsidR="007E420B" w:rsidRDefault="007E420B" w:rsidP="007E420B">
      <w:pPr>
        <w:ind w:left="1416"/>
        <w:jc w:val="center"/>
        <w:rPr>
          <w:sz w:val="24"/>
          <w:szCs w:val="24"/>
        </w:rPr>
      </w:pPr>
      <w:r>
        <w:rPr>
          <w:noProof/>
          <w:sz w:val="24"/>
          <w:szCs w:val="24"/>
        </w:rPr>
        <mc:AlternateContent>
          <mc:Choice Requires="wps">
            <w:drawing>
              <wp:anchor distT="0" distB="0" distL="114300" distR="114300" simplePos="0" relativeHeight="251674624" behindDoc="0" locked="0" layoutInCell="1" allowOverlap="1" wp14:anchorId="7E2139B1" wp14:editId="7B0B3EF9">
                <wp:simplePos x="0" y="0"/>
                <wp:positionH relativeFrom="column">
                  <wp:posOffset>2752725</wp:posOffset>
                </wp:positionH>
                <wp:positionV relativeFrom="paragraph">
                  <wp:posOffset>8890</wp:posOffset>
                </wp:positionV>
                <wp:extent cx="7620" cy="281940"/>
                <wp:effectExtent l="0" t="0" r="30480" b="22860"/>
                <wp:wrapNone/>
                <wp:docPr id="8" name="Conector recto 8"/>
                <wp:cNvGraphicFramePr/>
                <a:graphic xmlns:a="http://schemas.openxmlformats.org/drawingml/2006/main">
                  <a:graphicData uri="http://schemas.microsoft.com/office/word/2010/wordprocessingShape">
                    <wps:wsp>
                      <wps:cNvCnPr/>
                      <wps:spPr>
                        <a:xfrm>
                          <a:off x="0" y="0"/>
                          <a:ext cx="7620" cy="281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AACBD" id="Conector recto 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75pt,.7pt" to="217.3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" strokecolor="black [3200]" strokeweight=".5pt">
                <v:stroke joinstyle="miter"/>
              </v:line>
            </w:pict>
          </mc:Fallback>
        </mc:AlternateContent>
      </w:r>
    </w:p>
    <w:p w14:paraId="67BEC6A6" w14:textId="3AD54A9C" w:rsidR="007E420B" w:rsidRDefault="007E420B" w:rsidP="007E420B">
      <w:pPr>
        <w:rPr>
          <w:sz w:val="24"/>
          <w:szCs w:val="24"/>
        </w:rPr>
      </w:pPr>
      <w:r>
        <w:rPr>
          <w:noProof/>
          <w:sz w:val="24"/>
          <w:szCs w:val="24"/>
        </w:rPr>
        <mc:AlternateContent>
          <mc:Choice Requires="wps">
            <w:drawing>
              <wp:anchor distT="0" distB="0" distL="114300" distR="114300" simplePos="0" relativeHeight="251672576" behindDoc="0" locked="0" layoutInCell="1" allowOverlap="1" wp14:anchorId="0006144F" wp14:editId="55CF2E58">
                <wp:simplePos x="0" y="0"/>
                <wp:positionH relativeFrom="column">
                  <wp:posOffset>824865</wp:posOffset>
                </wp:positionH>
                <wp:positionV relativeFrom="paragraph">
                  <wp:posOffset>262255</wp:posOffset>
                </wp:positionV>
                <wp:extent cx="792480" cy="365760"/>
                <wp:effectExtent l="0" t="0" r="26670" b="34290"/>
                <wp:wrapNone/>
                <wp:docPr id="7" name="Conector recto 7"/>
                <wp:cNvGraphicFramePr/>
                <a:graphic xmlns:a="http://schemas.openxmlformats.org/drawingml/2006/main">
                  <a:graphicData uri="http://schemas.microsoft.com/office/word/2010/wordprocessingShape">
                    <wps:wsp>
                      <wps:cNvCnPr/>
                      <wps:spPr>
                        <a:xfrm>
                          <a:off x="0" y="0"/>
                          <a:ext cx="79248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7259BD" id="Conector recto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95pt,20.65pt" to="127.3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66432" behindDoc="0" locked="0" layoutInCell="1" allowOverlap="1" wp14:anchorId="6E419C8C" wp14:editId="582D6AB9">
                <wp:simplePos x="0" y="0"/>
                <wp:positionH relativeFrom="column">
                  <wp:posOffset>-203835</wp:posOffset>
                </wp:positionH>
                <wp:positionV relativeFrom="paragraph">
                  <wp:posOffset>254635</wp:posOffset>
                </wp:positionV>
                <wp:extent cx="960120" cy="335280"/>
                <wp:effectExtent l="0" t="0" r="30480" b="26670"/>
                <wp:wrapNone/>
                <wp:docPr id="4" name="Conector recto 4"/>
                <wp:cNvGraphicFramePr/>
                <a:graphic xmlns:a="http://schemas.openxmlformats.org/drawingml/2006/main">
                  <a:graphicData uri="http://schemas.microsoft.com/office/word/2010/wordprocessingShape">
                    <wps:wsp>
                      <wps:cNvCnPr/>
                      <wps:spPr>
                        <a:xfrm flipH="1">
                          <a:off x="0" y="0"/>
                          <a:ext cx="9601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56CC90" id="Conector recto 4"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20.05pt" to="59.5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" strokecolor="black [3200]" strokeweight=".5pt">
                <v:stroke joinstyle="miter"/>
              </v:line>
            </w:pict>
          </mc:Fallback>
        </mc:AlternateContent>
      </w:r>
      <w:r>
        <w:rPr>
          <w:sz w:val="24"/>
          <w:szCs w:val="24"/>
        </w:rPr>
        <w:t xml:space="preserve">       Director de Ventas</w:t>
      </w:r>
      <w:r>
        <w:rPr>
          <w:sz w:val="24"/>
          <w:szCs w:val="24"/>
        </w:rPr>
        <w:tab/>
      </w:r>
      <w:r>
        <w:rPr>
          <w:sz w:val="24"/>
          <w:szCs w:val="24"/>
        </w:rPr>
        <w:tab/>
        <w:t xml:space="preserve"> Director de Marketing</w:t>
      </w:r>
      <w:r>
        <w:rPr>
          <w:sz w:val="24"/>
          <w:szCs w:val="24"/>
        </w:rPr>
        <w:tab/>
        <w:t>Otros directivos</w:t>
      </w:r>
    </w:p>
    <w:p w14:paraId="75B3C42F" w14:textId="1D9A3694" w:rsidR="007E420B" w:rsidRDefault="007E420B" w:rsidP="007E420B">
      <w:pPr>
        <w:rPr>
          <w:sz w:val="24"/>
          <w:szCs w:val="24"/>
        </w:rPr>
      </w:pPr>
      <w:r>
        <w:rPr>
          <w:noProof/>
          <w:sz w:val="24"/>
          <w:szCs w:val="24"/>
        </w:rPr>
        <mc:AlternateContent>
          <mc:Choice Requires="wps">
            <w:drawing>
              <wp:anchor distT="0" distB="0" distL="114300" distR="114300" simplePos="0" relativeHeight="251668480" behindDoc="0" locked="0" layoutInCell="1" allowOverlap="1" wp14:anchorId="7F733190" wp14:editId="5A724382">
                <wp:simplePos x="0" y="0"/>
                <wp:positionH relativeFrom="column">
                  <wp:posOffset>733425</wp:posOffset>
                </wp:positionH>
                <wp:positionV relativeFrom="paragraph">
                  <wp:posOffset>13335</wp:posOffset>
                </wp:positionV>
                <wp:extent cx="30480" cy="312420"/>
                <wp:effectExtent l="0" t="0" r="26670" b="30480"/>
                <wp:wrapNone/>
                <wp:docPr id="5" name="Conector recto 5"/>
                <wp:cNvGraphicFramePr/>
                <a:graphic xmlns:a="http://schemas.openxmlformats.org/drawingml/2006/main">
                  <a:graphicData uri="http://schemas.microsoft.com/office/word/2010/wordprocessingShape">
                    <wps:wsp>
                      <wps:cNvCnPr/>
                      <wps:spPr>
                        <a:xfrm flipH="1">
                          <a:off x="0" y="0"/>
                          <a:ext cx="30480"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E9BBC9" id="Conector recto 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1.05pt" to="60.1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" strokecolor="black [3200]" strokeweight=".5pt">
                <v:stroke joinstyle="miter"/>
              </v:line>
            </w:pict>
          </mc:Fallback>
        </mc:AlternateContent>
      </w:r>
      <w:r w:rsidRPr="007E420B">
        <w:rPr>
          <w:noProof/>
          <w:sz w:val="24"/>
          <w:szCs w:val="24"/>
        </w:rPr>
        <mc:AlternateContent>
          <mc:Choice Requires="wps">
            <w:drawing>
              <wp:anchor distT="45720" distB="45720" distL="114300" distR="114300" simplePos="0" relativeHeight="251659264" behindDoc="0" locked="0" layoutInCell="1" allowOverlap="1" wp14:anchorId="5356E343" wp14:editId="2A126519">
                <wp:simplePos x="0" y="0"/>
                <wp:positionH relativeFrom="column">
                  <wp:posOffset>-539115</wp:posOffset>
                </wp:positionH>
                <wp:positionV relativeFrom="paragraph">
                  <wp:posOffset>310515</wp:posOffset>
                </wp:positionV>
                <wp:extent cx="815340" cy="655320"/>
                <wp:effectExtent l="0" t="0" r="381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655320"/>
                        </a:xfrm>
                        <a:prstGeom prst="rect">
                          <a:avLst/>
                        </a:prstGeom>
                        <a:solidFill>
                          <a:srgbClr val="FFFFFF"/>
                        </a:solidFill>
                        <a:ln w="9525">
                          <a:noFill/>
                          <a:miter lim="800000"/>
                          <a:headEnd/>
                          <a:tailEnd/>
                        </a:ln>
                      </wps:spPr>
                      <wps:txbx>
                        <w:txbxContent>
                          <w:p w14:paraId="693FA28A" w14:textId="624DD26C" w:rsidR="007E420B" w:rsidRDefault="007E420B">
                            <w:r>
                              <w:t>Jefe de ventas de zona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56E343" id="_x0000_t202" coordsize="21600,21600" o:spt="202" path="m,l,21600r21600,l21600,xe">
                <v:stroke joinstyle="miter"/>
                <v:path gradientshapeok="t" o:connecttype="rect"/>
              </v:shapetype>
              <v:shape id="Cuadro de texto 2" o:spid="_x0000_s1026" type="#_x0000_t202" style="position:absolute;margin-left:-42.45pt;margin-top:24.45pt;width:64.2pt;height:5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" stroked="f">
                <v:textbox>
                  <w:txbxContent>
                    <w:p w14:paraId="693FA28A" w14:textId="624DD26C" w:rsidR="007E420B" w:rsidRDefault="007E420B">
                      <w:r>
                        <w:t>Jefe de ventas de zona</w:t>
                      </w:r>
                    </w:p>
                  </w:txbxContent>
                </v:textbox>
                <w10:wrap type="square"/>
              </v:shape>
            </w:pict>
          </mc:Fallback>
        </mc:AlternateContent>
      </w:r>
    </w:p>
    <w:p w14:paraId="75947A39" w14:textId="6B9642D8" w:rsidR="006201D9" w:rsidRDefault="006201D9" w:rsidP="007E420B">
      <w:pPr>
        <w:rPr>
          <w:sz w:val="24"/>
          <w:szCs w:val="24"/>
        </w:rPr>
      </w:pPr>
      <w:r w:rsidRPr="007E420B">
        <w:rPr>
          <w:noProof/>
          <w:sz w:val="24"/>
          <w:szCs w:val="24"/>
        </w:rPr>
        <mc:AlternateContent>
          <mc:Choice Requires="wps">
            <w:drawing>
              <wp:anchor distT="45720" distB="45720" distL="114300" distR="114300" simplePos="0" relativeHeight="251661312" behindDoc="0" locked="0" layoutInCell="1" allowOverlap="1" wp14:anchorId="6B06C6EA" wp14:editId="7CCED3CE">
                <wp:simplePos x="0" y="0"/>
                <wp:positionH relativeFrom="column">
                  <wp:posOffset>360045</wp:posOffset>
                </wp:positionH>
                <wp:positionV relativeFrom="paragraph">
                  <wp:posOffset>93345</wp:posOffset>
                </wp:positionV>
                <wp:extent cx="815340" cy="487680"/>
                <wp:effectExtent l="0" t="0" r="3810" b="762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487680"/>
                        </a:xfrm>
                        <a:prstGeom prst="rect">
                          <a:avLst/>
                        </a:prstGeom>
                        <a:solidFill>
                          <a:srgbClr val="FFFFFF"/>
                        </a:solidFill>
                        <a:ln w="9525">
                          <a:noFill/>
                          <a:miter lim="800000"/>
                          <a:headEnd/>
                          <a:tailEnd/>
                        </a:ln>
                      </wps:spPr>
                      <wps:txbx>
                        <w:txbxContent>
                          <w:p w14:paraId="71BCE951" w14:textId="1F575FBB" w:rsidR="007E420B" w:rsidRDefault="007E420B" w:rsidP="007E420B">
                            <w:r>
                              <w:t>Jefe de compras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6C6EA" id="_x0000_s1027" type="#_x0000_t202" style="position:absolute;margin-left:28.35pt;margin-top:7.35pt;width:64.2pt;height:38.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" stroked="f">
                <v:textbox>
                  <w:txbxContent>
                    <w:p w14:paraId="71BCE951" w14:textId="1F575FBB" w:rsidR="007E420B" w:rsidRDefault="007E420B" w:rsidP="007E420B">
                      <w:r>
                        <w:t>Jefe de compras</w:t>
                      </w:r>
                    </w:p>
                  </w:txbxContent>
                </v:textbox>
                <w10:wrap type="square"/>
              </v:shape>
            </w:pict>
          </mc:Fallback>
        </mc:AlternateContent>
      </w:r>
      <w:r w:rsidRPr="007E420B">
        <w:rPr>
          <w:noProof/>
          <w:sz w:val="24"/>
          <w:szCs w:val="24"/>
        </w:rPr>
        <mc:AlternateContent>
          <mc:Choice Requires="wps">
            <w:drawing>
              <wp:anchor distT="45720" distB="45720" distL="114300" distR="114300" simplePos="0" relativeHeight="251663360" behindDoc="0" locked="0" layoutInCell="1" allowOverlap="1" wp14:anchorId="0A81B0DD" wp14:editId="701F5362">
                <wp:simplePos x="0" y="0"/>
                <wp:positionH relativeFrom="column">
                  <wp:posOffset>1236345</wp:posOffset>
                </wp:positionH>
                <wp:positionV relativeFrom="paragraph">
                  <wp:posOffset>71755</wp:posOffset>
                </wp:positionV>
                <wp:extent cx="1059180" cy="556260"/>
                <wp:effectExtent l="0" t="0" r="762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556260"/>
                        </a:xfrm>
                        <a:prstGeom prst="rect">
                          <a:avLst/>
                        </a:prstGeom>
                        <a:solidFill>
                          <a:srgbClr val="FFFFFF"/>
                        </a:solidFill>
                        <a:ln w="9525">
                          <a:noFill/>
                          <a:miter lim="800000"/>
                          <a:headEnd/>
                          <a:tailEnd/>
                        </a:ln>
                      </wps:spPr>
                      <wps:txbx>
                        <w:txbxContent>
                          <w:p w14:paraId="1EBD4B46" w14:textId="74336713" w:rsidR="007E420B" w:rsidRDefault="007E420B" w:rsidP="007E420B">
                            <w:r>
                              <w:t>Responsable de  informática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1B0DD" id="_x0000_s1028" type="#_x0000_t202" style="position:absolute;margin-left:97.35pt;margin-top:5.65pt;width:83.4pt;height:4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" stroked="f">
                <v:textbox>
                  <w:txbxContent>
                    <w:p w14:paraId="1EBD4B46" w14:textId="74336713" w:rsidR="007E420B" w:rsidRDefault="007E420B" w:rsidP="007E420B">
                      <w:r>
                        <w:t>Responsable de  informática</w:t>
                      </w:r>
                    </w:p>
                  </w:txbxContent>
                </v:textbox>
                <w10:wrap type="square"/>
              </v:shape>
            </w:pict>
          </mc:Fallback>
        </mc:AlternateContent>
      </w:r>
      <w:r w:rsidRPr="007E420B">
        <w:rPr>
          <w:noProof/>
          <w:sz w:val="24"/>
          <w:szCs w:val="24"/>
        </w:rPr>
        <mc:AlternateContent>
          <mc:Choice Requires="wps">
            <w:drawing>
              <wp:anchor distT="45720" distB="45720" distL="114300" distR="114300" simplePos="0" relativeHeight="251676672" behindDoc="1" locked="0" layoutInCell="1" allowOverlap="1" wp14:anchorId="77B789ED" wp14:editId="6CCC2E76">
                <wp:simplePos x="0" y="0"/>
                <wp:positionH relativeFrom="column">
                  <wp:posOffset>-798195</wp:posOffset>
                </wp:positionH>
                <wp:positionV relativeFrom="paragraph">
                  <wp:posOffset>887095</wp:posOffset>
                </wp:positionV>
                <wp:extent cx="914400" cy="746760"/>
                <wp:effectExtent l="0" t="0" r="0" b="0"/>
                <wp:wrapTight wrapText="bothSides">
                  <wp:wrapPolygon edited="0">
                    <wp:start x="0" y="0"/>
                    <wp:lineTo x="0" y="20939"/>
                    <wp:lineTo x="21150" y="20939"/>
                    <wp:lineTo x="21150" y="0"/>
                    <wp:lineTo x="0" y="0"/>
                  </wp:wrapPolygon>
                </wp:wrapTight>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746760"/>
                        </a:xfrm>
                        <a:prstGeom prst="rect">
                          <a:avLst/>
                        </a:prstGeom>
                        <a:solidFill>
                          <a:srgbClr val="FFFFFF"/>
                        </a:solidFill>
                        <a:ln w="9525">
                          <a:noFill/>
                          <a:miter lim="800000"/>
                          <a:headEnd/>
                          <a:tailEnd/>
                        </a:ln>
                      </wps:spPr>
                      <wps:txbx>
                        <w:txbxContent>
                          <w:p w14:paraId="25F18DFF" w14:textId="450829CD" w:rsidR="007E420B" w:rsidRDefault="007E420B" w:rsidP="007E420B">
                            <w:r>
                              <w:t xml:space="preserve">Vendedores / Personal operativo </w:t>
                            </w:r>
                            <w:r w:rsidR="006201D9">
                              <w:br/>
                            </w:r>
                          </w:p>
                          <w:p w14:paraId="441A94A8" w14:textId="77777777" w:rsidR="006201D9" w:rsidRDefault="006201D9" w:rsidP="007E42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789ED" id="_x0000_s1029" type="#_x0000_t202" style="position:absolute;margin-left:-62.85pt;margin-top:69.85pt;width:1in;height:58.8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ezhDwIAAPwDAAAOAAAAZHJzL2Uyb0RvYy54bWysk9uO2yAQhu8r9R0Q942dNIetFWe1zTZV&#10;pe1B2vYBMMYxKmboQGKnT98BZ7PR9q6qLxB44Gfmm5/17dAZdlToNdiSTyc5Z8pKqLXdl/zH992b&#10;G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" stroked="f">
                <v:textbox>
                  <w:txbxContent>
                    <w:p w14:paraId="25F18DFF" w14:textId="450829CD" w:rsidR="007E420B" w:rsidRDefault="007E420B" w:rsidP="007E420B">
                      <w:r>
                        <w:t xml:space="preserve">Vendedores / Personal operativo </w:t>
                      </w:r>
                      <w:r w:rsidR="006201D9">
                        <w:br/>
                      </w:r>
                    </w:p>
                    <w:p w14:paraId="441A94A8" w14:textId="77777777" w:rsidR="006201D9" w:rsidRDefault="006201D9" w:rsidP="007E420B"/>
                  </w:txbxContent>
                </v:textbox>
                <w10:wrap type="tight"/>
              </v:shape>
            </w:pict>
          </mc:Fallback>
        </mc:AlternateContent>
      </w:r>
      <w:r>
        <w:rPr>
          <w:noProof/>
          <w:sz w:val="24"/>
          <w:szCs w:val="24"/>
        </w:rPr>
        <mc:AlternateContent>
          <mc:Choice Requires="wps">
            <w:drawing>
              <wp:anchor distT="0" distB="0" distL="114300" distR="114300" simplePos="0" relativeHeight="251678720" behindDoc="0" locked="0" layoutInCell="1" allowOverlap="1" wp14:anchorId="17F881B2" wp14:editId="36FB9692">
                <wp:simplePos x="0" y="0"/>
                <wp:positionH relativeFrom="column">
                  <wp:posOffset>-371475</wp:posOffset>
                </wp:positionH>
                <wp:positionV relativeFrom="paragraph">
                  <wp:posOffset>635635</wp:posOffset>
                </wp:positionV>
                <wp:extent cx="30480" cy="312420"/>
                <wp:effectExtent l="0" t="0" r="26670" b="30480"/>
                <wp:wrapNone/>
                <wp:docPr id="11" name="Conector recto 11"/>
                <wp:cNvGraphicFramePr/>
                <a:graphic xmlns:a="http://schemas.openxmlformats.org/drawingml/2006/main">
                  <a:graphicData uri="http://schemas.microsoft.com/office/word/2010/wordprocessingShape">
                    <wps:wsp>
                      <wps:cNvCnPr/>
                      <wps:spPr>
                        <a:xfrm flipH="1">
                          <a:off x="0" y="0"/>
                          <a:ext cx="30480"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596F3" id="Conector recto 11"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50.05pt" to="-26.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" strokecolor="black [3200]" strokeweight=".5pt">
                <v:stroke joinstyle="miter"/>
              </v:line>
            </w:pict>
          </mc:Fallback>
        </mc:AlternateContent>
      </w:r>
    </w:p>
    <w:p w14:paraId="1ACB60E5" w14:textId="2830F929" w:rsidR="006201D9" w:rsidRDefault="006201D9" w:rsidP="007E420B">
      <w:pPr>
        <w:rPr>
          <w:sz w:val="24"/>
          <w:szCs w:val="24"/>
        </w:rPr>
      </w:pPr>
    </w:p>
    <w:p w14:paraId="4A0DEAC7" w14:textId="5DE24C7B" w:rsidR="007E420B" w:rsidRDefault="007E420B" w:rsidP="007E420B">
      <w:pPr>
        <w:rPr>
          <w:sz w:val="24"/>
          <w:szCs w:val="24"/>
        </w:rPr>
      </w:pPr>
    </w:p>
    <w:p w14:paraId="6B9B1E07" w14:textId="77777777" w:rsidR="006201D9" w:rsidRPr="006201D9" w:rsidRDefault="006201D9" w:rsidP="006201D9">
      <w:pPr>
        <w:rPr>
          <w:sz w:val="24"/>
          <w:szCs w:val="24"/>
        </w:rPr>
      </w:pPr>
    </w:p>
    <w:p w14:paraId="66F9D235" w14:textId="77777777" w:rsidR="006201D9" w:rsidRPr="006201D9" w:rsidRDefault="006201D9" w:rsidP="006201D9">
      <w:pPr>
        <w:rPr>
          <w:sz w:val="24"/>
          <w:szCs w:val="24"/>
        </w:rPr>
      </w:pPr>
    </w:p>
    <w:p w14:paraId="7E892D04" w14:textId="77777777" w:rsidR="006201D9" w:rsidRDefault="006201D9" w:rsidP="006201D9">
      <w:pPr>
        <w:rPr>
          <w:sz w:val="24"/>
          <w:szCs w:val="24"/>
        </w:rPr>
      </w:pPr>
    </w:p>
    <w:tbl>
      <w:tblPr>
        <w:tblStyle w:val="Tablaconcuadrcula"/>
        <w:tblW w:w="9067" w:type="dxa"/>
        <w:tblLook w:val="04A0" w:firstRow="1" w:lastRow="0" w:firstColumn="1" w:lastColumn="0" w:noHBand="0" w:noVBand="1"/>
      </w:tblPr>
      <w:tblGrid>
        <w:gridCol w:w="1838"/>
        <w:gridCol w:w="2268"/>
        <w:gridCol w:w="2345"/>
        <w:gridCol w:w="2616"/>
      </w:tblGrid>
      <w:tr w:rsidR="006201D9" w14:paraId="2340E8B5" w14:textId="77777777" w:rsidTr="006201D9">
        <w:tc>
          <w:tcPr>
            <w:tcW w:w="1838" w:type="dxa"/>
          </w:tcPr>
          <w:p w14:paraId="2D162092" w14:textId="5DB7FBFE" w:rsidR="006201D9" w:rsidRPr="006201D9" w:rsidRDefault="006201D9" w:rsidP="006201D9">
            <w:pPr>
              <w:jc w:val="both"/>
              <w:rPr>
                <w:b/>
                <w:bCs/>
                <w:sz w:val="24"/>
                <w:szCs w:val="24"/>
              </w:rPr>
            </w:pPr>
            <w:r>
              <w:rPr>
                <w:b/>
                <w:bCs/>
                <w:sz w:val="24"/>
                <w:szCs w:val="24"/>
              </w:rPr>
              <w:t>Nivel jerárquico</w:t>
            </w:r>
          </w:p>
        </w:tc>
        <w:tc>
          <w:tcPr>
            <w:tcW w:w="2268" w:type="dxa"/>
          </w:tcPr>
          <w:p w14:paraId="44EC42C0" w14:textId="4BE20620" w:rsidR="006201D9" w:rsidRPr="006201D9" w:rsidRDefault="006201D9" w:rsidP="006201D9">
            <w:pPr>
              <w:jc w:val="both"/>
              <w:rPr>
                <w:b/>
                <w:bCs/>
                <w:sz w:val="24"/>
                <w:szCs w:val="24"/>
              </w:rPr>
            </w:pPr>
            <w:r>
              <w:rPr>
                <w:b/>
                <w:bCs/>
                <w:sz w:val="24"/>
                <w:szCs w:val="24"/>
              </w:rPr>
              <w:t>Posición en el caso</w:t>
            </w:r>
          </w:p>
        </w:tc>
        <w:tc>
          <w:tcPr>
            <w:tcW w:w="2345" w:type="dxa"/>
          </w:tcPr>
          <w:p w14:paraId="36C9A50E" w14:textId="5A13E0F1" w:rsidR="006201D9" w:rsidRPr="006201D9" w:rsidRDefault="006201D9" w:rsidP="006201D9">
            <w:pPr>
              <w:rPr>
                <w:b/>
                <w:bCs/>
                <w:sz w:val="24"/>
                <w:szCs w:val="24"/>
              </w:rPr>
            </w:pPr>
            <w:r w:rsidRPr="006201D9">
              <w:rPr>
                <w:b/>
                <w:bCs/>
                <w:sz w:val="24"/>
                <w:szCs w:val="24"/>
              </w:rPr>
              <w:t>Tipos de decisiones</w:t>
            </w:r>
          </w:p>
        </w:tc>
        <w:tc>
          <w:tcPr>
            <w:tcW w:w="2616" w:type="dxa"/>
          </w:tcPr>
          <w:p w14:paraId="70CDD3BD" w14:textId="7B348DD5" w:rsidR="006201D9" w:rsidRPr="006201D9" w:rsidRDefault="006201D9" w:rsidP="006201D9">
            <w:pPr>
              <w:jc w:val="both"/>
              <w:rPr>
                <w:b/>
                <w:bCs/>
                <w:sz w:val="24"/>
                <w:szCs w:val="24"/>
              </w:rPr>
            </w:pPr>
            <w:r>
              <w:rPr>
                <w:b/>
                <w:bCs/>
                <w:sz w:val="24"/>
                <w:szCs w:val="24"/>
              </w:rPr>
              <w:t>Información</w:t>
            </w:r>
          </w:p>
        </w:tc>
      </w:tr>
      <w:tr w:rsidR="006201D9" w14:paraId="2E907091" w14:textId="7FE82C1E" w:rsidTr="006201D9">
        <w:tc>
          <w:tcPr>
            <w:tcW w:w="1838" w:type="dxa"/>
          </w:tcPr>
          <w:p w14:paraId="60A6746F" w14:textId="7EB75A14" w:rsidR="006201D9" w:rsidRPr="006201D9" w:rsidRDefault="006201D9" w:rsidP="006201D9">
            <w:pPr>
              <w:jc w:val="both"/>
              <w:rPr>
                <w:b/>
                <w:bCs/>
                <w:sz w:val="24"/>
                <w:szCs w:val="24"/>
              </w:rPr>
            </w:pPr>
            <w:r w:rsidRPr="006201D9">
              <w:rPr>
                <w:b/>
                <w:bCs/>
                <w:sz w:val="24"/>
                <w:szCs w:val="24"/>
              </w:rPr>
              <w:t>Estratégico</w:t>
            </w:r>
          </w:p>
        </w:tc>
        <w:tc>
          <w:tcPr>
            <w:tcW w:w="2268" w:type="dxa"/>
          </w:tcPr>
          <w:p w14:paraId="6CCDA542" w14:textId="6A9D839C" w:rsidR="006201D9" w:rsidRDefault="006201D9" w:rsidP="006201D9">
            <w:pPr>
              <w:jc w:val="both"/>
              <w:rPr>
                <w:sz w:val="24"/>
                <w:szCs w:val="24"/>
              </w:rPr>
            </w:pPr>
            <w:r>
              <w:rPr>
                <w:sz w:val="24"/>
                <w:szCs w:val="24"/>
              </w:rPr>
              <w:t>Director General</w:t>
            </w:r>
          </w:p>
        </w:tc>
        <w:tc>
          <w:tcPr>
            <w:tcW w:w="2345" w:type="dxa"/>
          </w:tcPr>
          <w:p w14:paraId="2849B423" w14:textId="1D92ED6B" w:rsidR="006201D9" w:rsidRDefault="006201D9" w:rsidP="006201D9">
            <w:pPr>
              <w:jc w:val="both"/>
              <w:rPr>
                <w:sz w:val="24"/>
                <w:szCs w:val="24"/>
              </w:rPr>
            </w:pPr>
            <w:r>
              <w:rPr>
                <w:sz w:val="24"/>
                <w:szCs w:val="24"/>
              </w:rPr>
              <w:t>No rutinarias, poco estructuradas y de largo plazo</w:t>
            </w:r>
          </w:p>
        </w:tc>
        <w:tc>
          <w:tcPr>
            <w:tcW w:w="2616" w:type="dxa"/>
          </w:tcPr>
          <w:p w14:paraId="08F16886" w14:textId="71DD6B5C" w:rsidR="006201D9" w:rsidRDefault="006201D9" w:rsidP="006201D9">
            <w:pPr>
              <w:jc w:val="both"/>
              <w:rPr>
                <w:sz w:val="24"/>
                <w:szCs w:val="24"/>
              </w:rPr>
            </w:pPr>
            <w:r>
              <w:rPr>
                <w:sz w:val="24"/>
                <w:szCs w:val="24"/>
              </w:rPr>
              <w:t>Información sobre tendencias, competencia, ventas, situación económica</w:t>
            </w:r>
          </w:p>
        </w:tc>
      </w:tr>
      <w:tr w:rsidR="006201D9" w14:paraId="5828C38A" w14:textId="30438644" w:rsidTr="006201D9">
        <w:tc>
          <w:tcPr>
            <w:tcW w:w="1838" w:type="dxa"/>
          </w:tcPr>
          <w:p w14:paraId="02998D77" w14:textId="46C1CEA2" w:rsidR="006201D9" w:rsidRPr="006201D9" w:rsidRDefault="006201D9" w:rsidP="006201D9">
            <w:pPr>
              <w:jc w:val="both"/>
              <w:rPr>
                <w:b/>
                <w:bCs/>
                <w:sz w:val="24"/>
                <w:szCs w:val="24"/>
              </w:rPr>
            </w:pPr>
            <w:r w:rsidRPr="006201D9">
              <w:rPr>
                <w:b/>
                <w:bCs/>
                <w:sz w:val="24"/>
                <w:szCs w:val="24"/>
              </w:rPr>
              <w:t>Táctico</w:t>
            </w:r>
          </w:p>
        </w:tc>
        <w:tc>
          <w:tcPr>
            <w:tcW w:w="2268" w:type="dxa"/>
          </w:tcPr>
          <w:p w14:paraId="4A20CF31" w14:textId="77777777" w:rsidR="006201D9" w:rsidRDefault="006201D9" w:rsidP="006201D9">
            <w:pPr>
              <w:jc w:val="both"/>
              <w:rPr>
                <w:sz w:val="24"/>
                <w:szCs w:val="24"/>
              </w:rPr>
            </w:pPr>
            <w:r>
              <w:rPr>
                <w:sz w:val="24"/>
                <w:szCs w:val="24"/>
              </w:rPr>
              <w:t>Director de Ventas, Marketing y otros directivos</w:t>
            </w:r>
          </w:p>
          <w:p w14:paraId="57D4C620" w14:textId="44EEB192" w:rsidR="006201D9" w:rsidRDefault="006201D9" w:rsidP="006201D9">
            <w:pPr>
              <w:jc w:val="both"/>
              <w:rPr>
                <w:sz w:val="24"/>
                <w:szCs w:val="24"/>
              </w:rPr>
            </w:pPr>
            <w:r>
              <w:rPr>
                <w:sz w:val="24"/>
                <w:szCs w:val="24"/>
              </w:rPr>
              <w:t>Jefe de ventas de zona, compras y responsable de informática</w:t>
            </w:r>
          </w:p>
        </w:tc>
        <w:tc>
          <w:tcPr>
            <w:tcW w:w="2345" w:type="dxa"/>
          </w:tcPr>
          <w:p w14:paraId="18C1A6CD" w14:textId="7CB7D123" w:rsidR="006201D9" w:rsidRDefault="006201D9" w:rsidP="006201D9">
            <w:pPr>
              <w:jc w:val="both"/>
              <w:rPr>
                <w:sz w:val="24"/>
                <w:szCs w:val="24"/>
              </w:rPr>
            </w:pPr>
            <w:r>
              <w:rPr>
                <w:sz w:val="24"/>
                <w:szCs w:val="24"/>
              </w:rPr>
              <w:t>Semiestructuradas</w:t>
            </w:r>
          </w:p>
        </w:tc>
        <w:tc>
          <w:tcPr>
            <w:tcW w:w="2616" w:type="dxa"/>
          </w:tcPr>
          <w:p w14:paraId="2982B147" w14:textId="7B2E3159" w:rsidR="006201D9" w:rsidRDefault="006201D9" w:rsidP="006201D9">
            <w:pPr>
              <w:jc w:val="both"/>
              <w:rPr>
                <w:sz w:val="24"/>
                <w:szCs w:val="24"/>
              </w:rPr>
            </w:pPr>
            <w:r>
              <w:rPr>
                <w:sz w:val="24"/>
                <w:szCs w:val="24"/>
              </w:rPr>
              <w:t>Informes de ventas, informes de competencias, disponibilidad de productos, estadísticas</w:t>
            </w:r>
          </w:p>
        </w:tc>
      </w:tr>
      <w:tr w:rsidR="006201D9" w14:paraId="12FFE180" w14:textId="15D7AAB7" w:rsidTr="006201D9">
        <w:tc>
          <w:tcPr>
            <w:tcW w:w="1838" w:type="dxa"/>
          </w:tcPr>
          <w:p w14:paraId="4CB09251" w14:textId="69FB07F6" w:rsidR="006201D9" w:rsidRPr="006201D9" w:rsidRDefault="006201D9" w:rsidP="006201D9">
            <w:pPr>
              <w:jc w:val="both"/>
              <w:rPr>
                <w:b/>
                <w:bCs/>
                <w:sz w:val="24"/>
                <w:szCs w:val="24"/>
              </w:rPr>
            </w:pPr>
            <w:r w:rsidRPr="006201D9">
              <w:rPr>
                <w:b/>
                <w:bCs/>
                <w:sz w:val="24"/>
                <w:szCs w:val="24"/>
              </w:rPr>
              <w:t>Operativo</w:t>
            </w:r>
          </w:p>
        </w:tc>
        <w:tc>
          <w:tcPr>
            <w:tcW w:w="2268" w:type="dxa"/>
          </w:tcPr>
          <w:p w14:paraId="2CEA02FF" w14:textId="2EACF2C3" w:rsidR="006201D9" w:rsidRDefault="006201D9" w:rsidP="006201D9">
            <w:pPr>
              <w:jc w:val="both"/>
              <w:rPr>
                <w:sz w:val="24"/>
                <w:szCs w:val="24"/>
              </w:rPr>
            </w:pPr>
            <w:r>
              <w:rPr>
                <w:sz w:val="24"/>
                <w:szCs w:val="24"/>
              </w:rPr>
              <w:t>Vendedores / Personal Operativo</w:t>
            </w:r>
          </w:p>
        </w:tc>
        <w:tc>
          <w:tcPr>
            <w:tcW w:w="2345" w:type="dxa"/>
          </w:tcPr>
          <w:p w14:paraId="2881B4C0" w14:textId="3C28E7FB" w:rsidR="006201D9" w:rsidRDefault="006201D9" w:rsidP="006201D9">
            <w:pPr>
              <w:jc w:val="both"/>
              <w:rPr>
                <w:sz w:val="24"/>
                <w:szCs w:val="24"/>
              </w:rPr>
            </w:pPr>
            <w:r>
              <w:rPr>
                <w:sz w:val="24"/>
                <w:szCs w:val="24"/>
              </w:rPr>
              <w:t>Rutinarias, repetitivas y estructuradas</w:t>
            </w:r>
          </w:p>
        </w:tc>
        <w:tc>
          <w:tcPr>
            <w:tcW w:w="2616" w:type="dxa"/>
          </w:tcPr>
          <w:p w14:paraId="0DBCF19F" w14:textId="6E988A89" w:rsidR="006201D9" w:rsidRDefault="006201D9" w:rsidP="006201D9">
            <w:pPr>
              <w:jc w:val="both"/>
              <w:rPr>
                <w:sz w:val="24"/>
                <w:szCs w:val="24"/>
              </w:rPr>
            </w:pPr>
            <w:r>
              <w:rPr>
                <w:sz w:val="24"/>
                <w:szCs w:val="24"/>
              </w:rPr>
              <w:t>Datos detallados, operaciones, comunicaciones, registros e informes</w:t>
            </w:r>
          </w:p>
        </w:tc>
      </w:tr>
    </w:tbl>
    <w:p w14:paraId="0673DD72" w14:textId="333B6700" w:rsidR="006201D9" w:rsidRDefault="006201D9" w:rsidP="006201D9">
      <w:pPr>
        <w:jc w:val="both"/>
        <w:rPr>
          <w:sz w:val="24"/>
          <w:szCs w:val="24"/>
        </w:rPr>
      </w:pPr>
    </w:p>
    <w:p w14:paraId="6FBD52AB" w14:textId="77777777" w:rsidR="006201D9" w:rsidRDefault="006201D9">
      <w:pPr>
        <w:rPr>
          <w:i/>
          <w:iCs/>
          <w:sz w:val="24"/>
          <w:szCs w:val="24"/>
        </w:rPr>
      </w:pPr>
      <w:r>
        <w:rPr>
          <w:i/>
          <w:iCs/>
          <w:sz w:val="24"/>
          <w:szCs w:val="24"/>
        </w:rPr>
        <w:br w:type="page"/>
      </w:r>
    </w:p>
    <w:p w14:paraId="2B58E284" w14:textId="0978636E" w:rsidR="006201D9" w:rsidRPr="006201D9" w:rsidRDefault="006201D9" w:rsidP="006201D9">
      <w:pPr>
        <w:pStyle w:val="Prrafodelista"/>
        <w:numPr>
          <w:ilvl w:val="0"/>
          <w:numId w:val="1"/>
        </w:numPr>
        <w:rPr>
          <w:sz w:val="24"/>
          <w:szCs w:val="24"/>
        </w:rPr>
      </w:pPr>
      <w:r w:rsidRPr="006201D9">
        <w:rPr>
          <w:i/>
          <w:iCs/>
          <w:sz w:val="24"/>
          <w:szCs w:val="24"/>
        </w:rPr>
        <w:lastRenderedPageBreak/>
        <w:t>Divide los sistemas de información existentes entre sistemas manuales y sistemas automatizados (basados en informática). Pon varios ejemplos en los que se vea claro el modelo de procesos de entrada y salida. ¿Cuáles de los sistemas informatizados son personalizados (a medida) y cuáles no?</w:t>
      </w:r>
    </w:p>
    <w:tbl>
      <w:tblPr>
        <w:tblStyle w:val="Tablaconcuadrcula"/>
        <w:tblW w:w="8707" w:type="dxa"/>
        <w:tblInd w:w="360" w:type="dxa"/>
        <w:tblLook w:val="04A0" w:firstRow="1" w:lastRow="0" w:firstColumn="1" w:lastColumn="0" w:noHBand="0" w:noVBand="1"/>
      </w:tblPr>
      <w:tblGrid>
        <w:gridCol w:w="2573"/>
        <w:gridCol w:w="1500"/>
        <w:gridCol w:w="2366"/>
        <w:gridCol w:w="2268"/>
      </w:tblGrid>
      <w:tr w:rsidR="005C41E9" w:rsidRPr="005C41E9" w14:paraId="229CEA95" w14:textId="77777777" w:rsidTr="00AA7FD4">
        <w:tc>
          <w:tcPr>
            <w:tcW w:w="2573" w:type="dxa"/>
          </w:tcPr>
          <w:p w14:paraId="4DD820BC" w14:textId="50BF91D2" w:rsidR="005C41E9" w:rsidRPr="005C41E9" w:rsidRDefault="005C41E9" w:rsidP="005C41E9">
            <w:pPr>
              <w:rPr>
                <w:b/>
                <w:bCs/>
                <w:sz w:val="24"/>
                <w:szCs w:val="24"/>
              </w:rPr>
            </w:pPr>
            <w:r w:rsidRPr="005C41E9">
              <w:rPr>
                <w:b/>
                <w:bCs/>
                <w:sz w:val="24"/>
                <w:szCs w:val="24"/>
              </w:rPr>
              <w:t>Sistema manual</w:t>
            </w:r>
          </w:p>
        </w:tc>
        <w:tc>
          <w:tcPr>
            <w:tcW w:w="1500" w:type="dxa"/>
          </w:tcPr>
          <w:p w14:paraId="776CA349" w14:textId="11E21906" w:rsidR="005C41E9" w:rsidRPr="005C41E9" w:rsidRDefault="005C41E9" w:rsidP="005C41E9">
            <w:pPr>
              <w:rPr>
                <w:b/>
                <w:bCs/>
                <w:sz w:val="24"/>
                <w:szCs w:val="24"/>
              </w:rPr>
            </w:pPr>
            <w:r w:rsidRPr="005C41E9">
              <w:rPr>
                <w:b/>
                <w:bCs/>
                <w:sz w:val="24"/>
                <w:szCs w:val="24"/>
              </w:rPr>
              <w:t>Entrada</w:t>
            </w:r>
          </w:p>
        </w:tc>
        <w:tc>
          <w:tcPr>
            <w:tcW w:w="2366" w:type="dxa"/>
          </w:tcPr>
          <w:p w14:paraId="1DC1234E" w14:textId="74EDF338" w:rsidR="005C41E9" w:rsidRPr="005C41E9" w:rsidRDefault="005C41E9" w:rsidP="005C41E9">
            <w:pPr>
              <w:rPr>
                <w:b/>
                <w:bCs/>
                <w:sz w:val="24"/>
                <w:szCs w:val="24"/>
              </w:rPr>
            </w:pPr>
            <w:r w:rsidRPr="005C41E9">
              <w:rPr>
                <w:b/>
                <w:bCs/>
                <w:sz w:val="24"/>
                <w:szCs w:val="24"/>
              </w:rPr>
              <w:t xml:space="preserve">Proceso </w:t>
            </w:r>
          </w:p>
        </w:tc>
        <w:tc>
          <w:tcPr>
            <w:tcW w:w="2268" w:type="dxa"/>
          </w:tcPr>
          <w:p w14:paraId="15741D83" w14:textId="3D1BF308" w:rsidR="005C41E9" w:rsidRPr="005C41E9" w:rsidRDefault="005C41E9" w:rsidP="005C41E9">
            <w:pPr>
              <w:rPr>
                <w:b/>
                <w:bCs/>
                <w:sz w:val="24"/>
                <w:szCs w:val="24"/>
              </w:rPr>
            </w:pPr>
            <w:r w:rsidRPr="005C41E9">
              <w:rPr>
                <w:b/>
                <w:bCs/>
                <w:sz w:val="24"/>
                <w:szCs w:val="24"/>
              </w:rPr>
              <w:t>Salida</w:t>
            </w:r>
          </w:p>
        </w:tc>
      </w:tr>
      <w:tr w:rsidR="005C41E9" w14:paraId="16EDAC1F" w14:textId="77777777" w:rsidTr="00AA7FD4">
        <w:tc>
          <w:tcPr>
            <w:tcW w:w="2573" w:type="dxa"/>
          </w:tcPr>
          <w:p w14:paraId="78E00E3F" w14:textId="3A402B12" w:rsidR="005C41E9" w:rsidRDefault="005C41E9" w:rsidP="005C41E9">
            <w:pPr>
              <w:rPr>
                <w:sz w:val="24"/>
                <w:szCs w:val="24"/>
              </w:rPr>
            </w:pPr>
            <w:r>
              <w:rPr>
                <w:sz w:val="24"/>
                <w:szCs w:val="24"/>
              </w:rPr>
              <w:t>Agenda de Gisela</w:t>
            </w:r>
          </w:p>
        </w:tc>
        <w:tc>
          <w:tcPr>
            <w:tcW w:w="1500" w:type="dxa"/>
          </w:tcPr>
          <w:p w14:paraId="468F88F6" w14:textId="546F8D2A" w:rsidR="005C41E9" w:rsidRDefault="005C41E9" w:rsidP="005C41E9">
            <w:pPr>
              <w:rPr>
                <w:sz w:val="24"/>
                <w:szCs w:val="24"/>
              </w:rPr>
            </w:pPr>
            <w:r>
              <w:rPr>
                <w:sz w:val="24"/>
                <w:szCs w:val="24"/>
              </w:rPr>
              <w:t>Petición de Juan</w:t>
            </w:r>
          </w:p>
        </w:tc>
        <w:tc>
          <w:tcPr>
            <w:tcW w:w="2366" w:type="dxa"/>
          </w:tcPr>
          <w:p w14:paraId="0B862BCC" w14:textId="75BB5B71" w:rsidR="005C41E9" w:rsidRDefault="005C41E9" w:rsidP="005C41E9">
            <w:pPr>
              <w:rPr>
                <w:sz w:val="24"/>
                <w:szCs w:val="24"/>
              </w:rPr>
            </w:pPr>
            <w:r>
              <w:rPr>
                <w:sz w:val="24"/>
                <w:szCs w:val="24"/>
              </w:rPr>
              <w:t>Gisela incorpora a su agenda</w:t>
            </w:r>
          </w:p>
        </w:tc>
        <w:tc>
          <w:tcPr>
            <w:tcW w:w="2268" w:type="dxa"/>
          </w:tcPr>
          <w:p w14:paraId="354AF033" w14:textId="6D4BC98A" w:rsidR="005C41E9" w:rsidRDefault="005C41E9" w:rsidP="005C41E9">
            <w:pPr>
              <w:rPr>
                <w:sz w:val="24"/>
                <w:szCs w:val="24"/>
              </w:rPr>
            </w:pPr>
            <w:r>
              <w:rPr>
                <w:sz w:val="24"/>
                <w:szCs w:val="24"/>
              </w:rPr>
              <w:t>Agenda actualizada</w:t>
            </w:r>
          </w:p>
        </w:tc>
      </w:tr>
      <w:tr w:rsidR="005C41E9" w14:paraId="52F7C0FE" w14:textId="77777777" w:rsidTr="00AA7FD4">
        <w:tc>
          <w:tcPr>
            <w:tcW w:w="2573" w:type="dxa"/>
          </w:tcPr>
          <w:p w14:paraId="57011CB8" w14:textId="5BEC0849" w:rsidR="005C41E9" w:rsidRDefault="005C41E9" w:rsidP="005C41E9">
            <w:pPr>
              <w:rPr>
                <w:sz w:val="24"/>
                <w:szCs w:val="24"/>
              </w:rPr>
            </w:pPr>
            <w:r>
              <w:rPr>
                <w:sz w:val="24"/>
                <w:szCs w:val="24"/>
              </w:rPr>
              <w:t>Agenda personal de Juan</w:t>
            </w:r>
          </w:p>
        </w:tc>
        <w:tc>
          <w:tcPr>
            <w:tcW w:w="1500" w:type="dxa"/>
          </w:tcPr>
          <w:p w14:paraId="60B7995B" w14:textId="3EB6D007" w:rsidR="005C41E9" w:rsidRDefault="005C41E9" w:rsidP="005C41E9">
            <w:pPr>
              <w:rPr>
                <w:sz w:val="24"/>
                <w:szCs w:val="24"/>
              </w:rPr>
            </w:pPr>
            <w:r>
              <w:rPr>
                <w:sz w:val="24"/>
                <w:szCs w:val="24"/>
              </w:rPr>
              <w:t>Convocatoria de Juan</w:t>
            </w:r>
          </w:p>
        </w:tc>
        <w:tc>
          <w:tcPr>
            <w:tcW w:w="2366" w:type="dxa"/>
          </w:tcPr>
          <w:p w14:paraId="7E832214" w14:textId="6A4FE8D7" w:rsidR="005C41E9" w:rsidRDefault="005C41E9" w:rsidP="005C41E9">
            <w:pPr>
              <w:rPr>
                <w:sz w:val="24"/>
                <w:szCs w:val="24"/>
              </w:rPr>
            </w:pPr>
            <w:r>
              <w:rPr>
                <w:sz w:val="24"/>
                <w:szCs w:val="24"/>
              </w:rPr>
              <w:t xml:space="preserve">Juan anota manualmente la reunión </w:t>
            </w:r>
          </w:p>
        </w:tc>
        <w:tc>
          <w:tcPr>
            <w:tcW w:w="2268" w:type="dxa"/>
          </w:tcPr>
          <w:p w14:paraId="07BF5A4C" w14:textId="27CD9605" w:rsidR="005C41E9" w:rsidRDefault="005C41E9" w:rsidP="005C41E9">
            <w:pPr>
              <w:rPr>
                <w:sz w:val="24"/>
                <w:szCs w:val="24"/>
              </w:rPr>
            </w:pPr>
            <w:r>
              <w:rPr>
                <w:sz w:val="24"/>
                <w:szCs w:val="24"/>
              </w:rPr>
              <w:t>Recordatorio de la reunión</w:t>
            </w:r>
          </w:p>
        </w:tc>
      </w:tr>
      <w:tr w:rsidR="005C41E9" w14:paraId="78EE71C9" w14:textId="77777777" w:rsidTr="00AA7FD4">
        <w:tc>
          <w:tcPr>
            <w:tcW w:w="2573" w:type="dxa"/>
          </w:tcPr>
          <w:p w14:paraId="5C3D0C8D" w14:textId="420CF855" w:rsidR="005C41E9" w:rsidRDefault="005C41E9" w:rsidP="005C41E9">
            <w:pPr>
              <w:rPr>
                <w:sz w:val="24"/>
                <w:szCs w:val="24"/>
              </w:rPr>
            </w:pPr>
            <w:r>
              <w:rPr>
                <w:sz w:val="24"/>
                <w:szCs w:val="24"/>
              </w:rPr>
              <w:t>Reuniones</w:t>
            </w:r>
          </w:p>
        </w:tc>
        <w:tc>
          <w:tcPr>
            <w:tcW w:w="1500" w:type="dxa"/>
          </w:tcPr>
          <w:p w14:paraId="2D175A96" w14:textId="7F69DA7F" w:rsidR="005C41E9" w:rsidRDefault="005C41E9" w:rsidP="005C41E9">
            <w:pPr>
              <w:rPr>
                <w:sz w:val="24"/>
                <w:szCs w:val="24"/>
              </w:rPr>
            </w:pPr>
            <w:r>
              <w:rPr>
                <w:sz w:val="24"/>
                <w:szCs w:val="24"/>
              </w:rPr>
              <w:t>Información aportada por participantes</w:t>
            </w:r>
          </w:p>
        </w:tc>
        <w:tc>
          <w:tcPr>
            <w:tcW w:w="2366" w:type="dxa"/>
          </w:tcPr>
          <w:p w14:paraId="73FAF7DE" w14:textId="0B75B6A6" w:rsidR="005C41E9" w:rsidRDefault="005C41E9" w:rsidP="005C41E9">
            <w:pPr>
              <w:rPr>
                <w:sz w:val="24"/>
                <w:szCs w:val="24"/>
              </w:rPr>
            </w:pPr>
            <w:r>
              <w:rPr>
                <w:sz w:val="24"/>
                <w:szCs w:val="24"/>
              </w:rPr>
              <w:t>Discusión y toma de decisiones</w:t>
            </w:r>
          </w:p>
        </w:tc>
        <w:tc>
          <w:tcPr>
            <w:tcW w:w="2268" w:type="dxa"/>
          </w:tcPr>
          <w:p w14:paraId="7E03F582" w14:textId="5BB4E0B1" w:rsidR="005C41E9" w:rsidRDefault="005C41E9" w:rsidP="005C41E9">
            <w:pPr>
              <w:rPr>
                <w:sz w:val="24"/>
                <w:szCs w:val="24"/>
              </w:rPr>
            </w:pPr>
            <w:r>
              <w:rPr>
                <w:sz w:val="24"/>
                <w:szCs w:val="24"/>
              </w:rPr>
              <w:t>Acuerdos , instrucciones y acciones</w:t>
            </w:r>
          </w:p>
        </w:tc>
      </w:tr>
      <w:tr w:rsidR="005C41E9" w14:paraId="269F6A0D" w14:textId="77777777" w:rsidTr="00AA7FD4">
        <w:tc>
          <w:tcPr>
            <w:tcW w:w="2573" w:type="dxa"/>
          </w:tcPr>
          <w:p w14:paraId="09B7A55B" w14:textId="2F62994D" w:rsidR="005C41E9" w:rsidRDefault="005C41E9" w:rsidP="005C41E9">
            <w:pPr>
              <w:rPr>
                <w:sz w:val="24"/>
                <w:szCs w:val="24"/>
              </w:rPr>
            </w:pPr>
            <w:r>
              <w:rPr>
                <w:sz w:val="24"/>
                <w:szCs w:val="24"/>
              </w:rPr>
              <w:t>Informes en papel de vendedores</w:t>
            </w:r>
          </w:p>
        </w:tc>
        <w:tc>
          <w:tcPr>
            <w:tcW w:w="1500" w:type="dxa"/>
          </w:tcPr>
          <w:p w14:paraId="654F3BFE" w14:textId="6CB6FA32" w:rsidR="005C41E9" w:rsidRDefault="005C41E9" w:rsidP="005C41E9">
            <w:pPr>
              <w:rPr>
                <w:sz w:val="24"/>
                <w:szCs w:val="24"/>
              </w:rPr>
            </w:pPr>
            <w:r>
              <w:rPr>
                <w:sz w:val="24"/>
                <w:szCs w:val="24"/>
              </w:rPr>
              <w:t>Datos de cada vendedor</w:t>
            </w:r>
          </w:p>
        </w:tc>
        <w:tc>
          <w:tcPr>
            <w:tcW w:w="2366" w:type="dxa"/>
          </w:tcPr>
          <w:p w14:paraId="2BBD785C" w14:textId="4C1AA950" w:rsidR="005C41E9" w:rsidRDefault="005C41E9" w:rsidP="005C41E9">
            <w:pPr>
              <w:rPr>
                <w:sz w:val="24"/>
                <w:szCs w:val="24"/>
              </w:rPr>
            </w:pPr>
            <w:r>
              <w:rPr>
                <w:sz w:val="24"/>
                <w:szCs w:val="24"/>
              </w:rPr>
              <w:t>Procesamiento y revisión por personal de la empresa</w:t>
            </w:r>
          </w:p>
        </w:tc>
        <w:tc>
          <w:tcPr>
            <w:tcW w:w="2268" w:type="dxa"/>
          </w:tcPr>
          <w:p w14:paraId="1EBF2948" w14:textId="68755035" w:rsidR="005C41E9" w:rsidRDefault="005C41E9" w:rsidP="005C41E9">
            <w:pPr>
              <w:rPr>
                <w:sz w:val="24"/>
                <w:szCs w:val="24"/>
              </w:rPr>
            </w:pPr>
            <w:r>
              <w:rPr>
                <w:sz w:val="24"/>
                <w:szCs w:val="24"/>
              </w:rPr>
              <w:t>Informes de control</w:t>
            </w:r>
          </w:p>
        </w:tc>
      </w:tr>
    </w:tbl>
    <w:p w14:paraId="13C2EA18" w14:textId="07DB946A" w:rsidR="006201D9" w:rsidRDefault="006201D9" w:rsidP="005C41E9">
      <w:pPr>
        <w:ind w:left="360"/>
        <w:rPr>
          <w:sz w:val="24"/>
          <w:szCs w:val="24"/>
        </w:rPr>
      </w:pPr>
    </w:p>
    <w:tbl>
      <w:tblPr>
        <w:tblStyle w:val="Tablaconcuadrcula"/>
        <w:tblW w:w="8707" w:type="dxa"/>
        <w:tblInd w:w="360" w:type="dxa"/>
        <w:tblLook w:val="04A0" w:firstRow="1" w:lastRow="0" w:firstColumn="1" w:lastColumn="0" w:noHBand="0" w:noVBand="1"/>
      </w:tblPr>
      <w:tblGrid>
        <w:gridCol w:w="2594"/>
        <w:gridCol w:w="1719"/>
        <w:gridCol w:w="2126"/>
        <w:gridCol w:w="2268"/>
      </w:tblGrid>
      <w:tr w:rsidR="00AA7FD4" w:rsidRPr="005C41E9" w14:paraId="591242CD" w14:textId="77777777" w:rsidTr="00AA7FD4">
        <w:tc>
          <w:tcPr>
            <w:tcW w:w="2594" w:type="dxa"/>
          </w:tcPr>
          <w:p w14:paraId="0C6BCC77" w14:textId="79D37660" w:rsidR="005C41E9" w:rsidRPr="005C41E9" w:rsidRDefault="005C41E9" w:rsidP="00993B90">
            <w:pPr>
              <w:rPr>
                <w:b/>
                <w:bCs/>
                <w:sz w:val="24"/>
                <w:szCs w:val="24"/>
              </w:rPr>
            </w:pPr>
            <w:r w:rsidRPr="005C41E9">
              <w:rPr>
                <w:b/>
                <w:bCs/>
                <w:sz w:val="24"/>
                <w:szCs w:val="24"/>
              </w:rPr>
              <w:t xml:space="preserve">Sistema </w:t>
            </w:r>
            <w:r>
              <w:rPr>
                <w:b/>
                <w:bCs/>
                <w:sz w:val="24"/>
                <w:szCs w:val="24"/>
              </w:rPr>
              <w:t>automatizados</w:t>
            </w:r>
          </w:p>
        </w:tc>
        <w:tc>
          <w:tcPr>
            <w:tcW w:w="1719" w:type="dxa"/>
          </w:tcPr>
          <w:p w14:paraId="1E8F9BB8" w14:textId="77777777" w:rsidR="005C41E9" w:rsidRPr="005C41E9" w:rsidRDefault="005C41E9" w:rsidP="00993B90">
            <w:pPr>
              <w:rPr>
                <w:b/>
                <w:bCs/>
                <w:sz w:val="24"/>
                <w:szCs w:val="24"/>
              </w:rPr>
            </w:pPr>
            <w:r w:rsidRPr="005C41E9">
              <w:rPr>
                <w:b/>
                <w:bCs/>
                <w:sz w:val="24"/>
                <w:szCs w:val="24"/>
              </w:rPr>
              <w:t>Entrada</w:t>
            </w:r>
          </w:p>
        </w:tc>
        <w:tc>
          <w:tcPr>
            <w:tcW w:w="2126" w:type="dxa"/>
          </w:tcPr>
          <w:p w14:paraId="065594F3" w14:textId="77777777" w:rsidR="005C41E9" w:rsidRPr="005C41E9" w:rsidRDefault="005C41E9" w:rsidP="00993B90">
            <w:pPr>
              <w:rPr>
                <w:b/>
                <w:bCs/>
                <w:sz w:val="24"/>
                <w:szCs w:val="24"/>
              </w:rPr>
            </w:pPr>
            <w:r w:rsidRPr="005C41E9">
              <w:rPr>
                <w:b/>
                <w:bCs/>
                <w:sz w:val="24"/>
                <w:szCs w:val="24"/>
              </w:rPr>
              <w:t xml:space="preserve">Proceso </w:t>
            </w:r>
          </w:p>
        </w:tc>
        <w:tc>
          <w:tcPr>
            <w:tcW w:w="2268" w:type="dxa"/>
          </w:tcPr>
          <w:p w14:paraId="1C3FDD1C" w14:textId="77777777" w:rsidR="005C41E9" w:rsidRPr="005C41E9" w:rsidRDefault="005C41E9" w:rsidP="00993B90">
            <w:pPr>
              <w:rPr>
                <w:b/>
                <w:bCs/>
                <w:sz w:val="24"/>
                <w:szCs w:val="24"/>
              </w:rPr>
            </w:pPr>
            <w:r w:rsidRPr="005C41E9">
              <w:rPr>
                <w:b/>
                <w:bCs/>
                <w:sz w:val="24"/>
                <w:szCs w:val="24"/>
              </w:rPr>
              <w:t>Salida</w:t>
            </w:r>
          </w:p>
        </w:tc>
      </w:tr>
      <w:tr w:rsidR="00AA7FD4" w14:paraId="1BBB5A85" w14:textId="77777777" w:rsidTr="00AA7FD4">
        <w:tc>
          <w:tcPr>
            <w:tcW w:w="2594" w:type="dxa"/>
          </w:tcPr>
          <w:p w14:paraId="2C99A530" w14:textId="5EF56707" w:rsidR="005C41E9" w:rsidRDefault="00AA7FD4" w:rsidP="00993B90">
            <w:pPr>
              <w:rPr>
                <w:sz w:val="24"/>
                <w:szCs w:val="24"/>
              </w:rPr>
            </w:pPr>
            <w:r>
              <w:rPr>
                <w:sz w:val="24"/>
                <w:szCs w:val="24"/>
              </w:rPr>
              <w:t>Correo electrónico</w:t>
            </w:r>
          </w:p>
        </w:tc>
        <w:tc>
          <w:tcPr>
            <w:tcW w:w="1719" w:type="dxa"/>
          </w:tcPr>
          <w:p w14:paraId="1D62FFCD" w14:textId="241061B6" w:rsidR="005C41E9" w:rsidRDefault="00AA7FD4" w:rsidP="00993B90">
            <w:pPr>
              <w:rPr>
                <w:sz w:val="24"/>
                <w:szCs w:val="24"/>
              </w:rPr>
            </w:pPr>
            <w:r>
              <w:rPr>
                <w:sz w:val="24"/>
                <w:szCs w:val="24"/>
              </w:rPr>
              <w:t>Mensajes, informes y documentos</w:t>
            </w:r>
          </w:p>
        </w:tc>
        <w:tc>
          <w:tcPr>
            <w:tcW w:w="2126" w:type="dxa"/>
          </w:tcPr>
          <w:p w14:paraId="79FC1B62" w14:textId="46919889" w:rsidR="005C41E9" w:rsidRDefault="00AA7FD4" w:rsidP="00993B90">
            <w:pPr>
              <w:rPr>
                <w:sz w:val="24"/>
                <w:szCs w:val="24"/>
              </w:rPr>
            </w:pPr>
            <w:r>
              <w:rPr>
                <w:sz w:val="24"/>
                <w:szCs w:val="24"/>
              </w:rPr>
              <w:t>Recepción, almacenamiento y consulta</w:t>
            </w:r>
          </w:p>
        </w:tc>
        <w:tc>
          <w:tcPr>
            <w:tcW w:w="2268" w:type="dxa"/>
          </w:tcPr>
          <w:p w14:paraId="57B37C7B" w14:textId="11D789B2" w:rsidR="005C41E9" w:rsidRDefault="00AA7FD4" w:rsidP="00993B90">
            <w:pPr>
              <w:rPr>
                <w:sz w:val="24"/>
                <w:szCs w:val="24"/>
              </w:rPr>
            </w:pPr>
            <w:r>
              <w:rPr>
                <w:sz w:val="24"/>
                <w:szCs w:val="24"/>
              </w:rPr>
              <w:t>Mensajes e información para el usuario</w:t>
            </w:r>
          </w:p>
        </w:tc>
      </w:tr>
      <w:tr w:rsidR="005C41E9" w14:paraId="232AEF78" w14:textId="77777777" w:rsidTr="00AA7FD4">
        <w:tc>
          <w:tcPr>
            <w:tcW w:w="2594" w:type="dxa"/>
          </w:tcPr>
          <w:p w14:paraId="7D8C6001" w14:textId="72F8B013" w:rsidR="005C41E9" w:rsidRDefault="00AA7FD4" w:rsidP="00993B90">
            <w:pPr>
              <w:rPr>
                <w:sz w:val="24"/>
                <w:szCs w:val="24"/>
              </w:rPr>
            </w:pPr>
            <w:r>
              <w:rPr>
                <w:sz w:val="24"/>
                <w:szCs w:val="24"/>
              </w:rPr>
              <w:t>Bases de datos de seguimiento de la competencia</w:t>
            </w:r>
          </w:p>
        </w:tc>
        <w:tc>
          <w:tcPr>
            <w:tcW w:w="1719" w:type="dxa"/>
          </w:tcPr>
          <w:p w14:paraId="0D4BEF57" w14:textId="32E9407B" w:rsidR="005C41E9" w:rsidRDefault="00AA7FD4" w:rsidP="00993B90">
            <w:pPr>
              <w:rPr>
                <w:sz w:val="24"/>
                <w:szCs w:val="24"/>
              </w:rPr>
            </w:pPr>
            <w:r>
              <w:rPr>
                <w:sz w:val="24"/>
                <w:szCs w:val="24"/>
              </w:rPr>
              <w:t>Información sobre competidores</w:t>
            </w:r>
          </w:p>
        </w:tc>
        <w:tc>
          <w:tcPr>
            <w:tcW w:w="2126" w:type="dxa"/>
          </w:tcPr>
          <w:p w14:paraId="3529A284" w14:textId="11AD6926" w:rsidR="005C41E9" w:rsidRDefault="00AA7FD4" w:rsidP="00993B90">
            <w:pPr>
              <w:rPr>
                <w:sz w:val="24"/>
                <w:szCs w:val="24"/>
              </w:rPr>
            </w:pPr>
            <w:r>
              <w:rPr>
                <w:sz w:val="24"/>
                <w:szCs w:val="24"/>
              </w:rPr>
              <w:t>Almacenamiento y actualización</w:t>
            </w:r>
          </w:p>
        </w:tc>
        <w:tc>
          <w:tcPr>
            <w:tcW w:w="2268" w:type="dxa"/>
          </w:tcPr>
          <w:p w14:paraId="194C677D" w14:textId="2CA0C1DA" w:rsidR="005C41E9" w:rsidRDefault="00AA7FD4" w:rsidP="00993B90">
            <w:pPr>
              <w:rPr>
                <w:sz w:val="24"/>
                <w:szCs w:val="24"/>
              </w:rPr>
            </w:pPr>
            <w:r>
              <w:rPr>
                <w:sz w:val="24"/>
                <w:szCs w:val="24"/>
              </w:rPr>
              <w:t>Información consultable sobre la competencia</w:t>
            </w:r>
          </w:p>
        </w:tc>
      </w:tr>
      <w:tr w:rsidR="005C41E9" w14:paraId="125FA54A" w14:textId="77777777" w:rsidTr="00AA7FD4">
        <w:tc>
          <w:tcPr>
            <w:tcW w:w="2594" w:type="dxa"/>
          </w:tcPr>
          <w:p w14:paraId="413185E4" w14:textId="6867D5D4" w:rsidR="005C41E9" w:rsidRDefault="00AA7FD4" w:rsidP="00993B90">
            <w:pPr>
              <w:rPr>
                <w:sz w:val="24"/>
                <w:szCs w:val="24"/>
              </w:rPr>
            </w:pPr>
            <w:r>
              <w:rPr>
                <w:sz w:val="24"/>
                <w:szCs w:val="24"/>
              </w:rPr>
              <w:t>Sistema de gestión de facturación</w:t>
            </w:r>
          </w:p>
        </w:tc>
        <w:tc>
          <w:tcPr>
            <w:tcW w:w="1719" w:type="dxa"/>
          </w:tcPr>
          <w:p w14:paraId="23EA579E" w14:textId="383A22F2" w:rsidR="005C41E9" w:rsidRDefault="00AA7FD4" w:rsidP="00993B90">
            <w:pPr>
              <w:rPr>
                <w:sz w:val="24"/>
                <w:szCs w:val="24"/>
              </w:rPr>
            </w:pPr>
            <w:r>
              <w:rPr>
                <w:sz w:val="24"/>
                <w:szCs w:val="24"/>
              </w:rPr>
              <w:t>Datos de facturas</w:t>
            </w:r>
          </w:p>
        </w:tc>
        <w:tc>
          <w:tcPr>
            <w:tcW w:w="2126" w:type="dxa"/>
          </w:tcPr>
          <w:p w14:paraId="70300F6E" w14:textId="7151B52C" w:rsidR="005C41E9" w:rsidRDefault="00AA7FD4" w:rsidP="00993B90">
            <w:pPr>
              <w:rPr>
                <w:sz w:val="24"/>
                <w:szCs w:val="24"/>
              </w:rPr>
            </w:pPr>
            <w:r>
              <w:rPr>
                <w:sz w:val="24"/>
                <w:szCs w:val="24"/>
              </w:rPr>
              <w:t>Generación y procesamiento de facturas</w:t>
            </w:r>
          </w:p>
        </w:tc>
        <w:tc>
          <w:tcPr>
            <w:tcW w:w="2268" w:type="dxa"/>
          </w:tcPr>
          <w:p w14:paraId="7ECCD04A" w14:textId="7D092CDC" w:rsidR="005C41E9" w:rsidRDefault="00AA7FD4" w:rsidP="00993B90">
            <w:pPr>
              <w:rPr>
                <w:sz w:val="24"/>
                <w:szCs w:val="24"/>
              </w:rPr>
            </w:pPr>
            <w:r>
              <w:rPr>
                <w:sz w:val="24"/>
                <w:szCs w:val="24"/>
              </w:rPr>
              <w:t>Facturas e información de facturación</w:t>
            </w:r>
          </w:p>
        </w:tc>
      </w:tr>
    </w:tbl>
    <w:p w14:paraId="3F431AE6" w14:textId="0DD6DA01" w:rsidR="00AA7FD4" w:rsidRDefault="00AA7FD4" w:rsidP="005C41E9">
      <w:pPr>
        <w:ind w:left="360"/>
        <w:rPr>
          <w:sz w:val="24"/>
          <w:szCs w:val="24"/>
        </w:rPr>
      </w:pPr>
    </w:p>
    <w:p w14:paraId="06762086" w14:textId="77777777" w:rsidR="00AA7FD4" w:rsidRDefault="00AA7FD4">
      <w:pPr>
        <w:rPr>
          <w:sz w:val="24"/>
          <w:szCs w:val="24"/>
        </w:rPr>
      </w:pPr>
      <w:r>
        <w:rPr>
          <w:sz w:val="24"/>
          <w:szCs w:val="24"/>
        </w:rPr>
        <w:br w:type="page"/>
      </w:r>
    </w:p>
    <w:p w14:paraId="1F87B50F" w14:textId="384FFC5B" w:rsidR="00AA7FD4" w:rsidRPr="00AA7FD4" w:rsidRDefault="00AA7FD4" w:rsidP="00AA7FD4">
      <w:pPr>
        <w:pStyle w:val="Prrafodelista"/>
        <w:numPr>
          <w:ilvl w:val="0"/>
          <w:numId w:val="1"/>
        </w:numPr>
        <w:rPr>
          <w:i/>
          <w:iCs/>
          <w:sz w:val="24"/>
          <w:szCs w:val="24"/>
        </w:rPr>
      </w:pPr>
      <w:r w:rsidRPr="00AA7FD4">
        <w:rPr>
          <w:i/>
          <w:iCs/>
          <w:sz w:val="24"/>
          <w:szCs w:val="24"/>
        </w:rPr>
        <w:lastRenderedPageBreak/>
        <w:t xml:space="preserve">Una de las cuestiones importantes es estudiar en qué medida los sistemas de información aportan o proporcionan valor a la organización. Una forma de analizar este asunto es intentar clasificar los sistemas según el siguiente modelo de evolución, en el cual se describen como los sistemas de información de la organización evolucionan en el tiempo de internos a externos y lo beneficios que se derivan de su aplicación en seis etapas continuas. </w:t>
      </w:r>
    </w:p>
    <w:tbl>
      <w:tblPr>
        <w:tblStyle w:val="Tablaconcuadrcula"/>
        <w:tblW w:w="0" w:type="auto"/>
        <w:tblInd w:w="360" w:type="dxa"/>
        <w:tblLook w:val="04A0" w:firstRow="1" w:lastRow="0" w:firstColumn="1" w:lastColumn="0" w:noHBand="0" w:noVBand="1"/>
      </w:tblPr>
      <w:tblGrid>
        <w:gridCol w:w="1995"/>
        <w:gridCol w:w="2070"/>
        <w:gridCol w:w="2040"/>
        <w:gridCol w:w="2029"/>
      </w:tblGrid>
      <w:tr w:rsidR="00AA7FD4" w14:paraId="4F7411FA" w14:textId="77777777" w:rsidTr="00AA7FD4">
        <w:tc>
          <w:tcPr>
            <w:tcW w:w="2123" w:type="dxa"/>
          </w:tcPr>
          <w:p w14:paraId="6229AAA1" w14:textId="77777777" w:rsidR="00AA7FD4" w:rsidRDefault="00AA7FD4" w:rsidP="005C41E9">
            <w:pPr>
              <w:rPr>
                <w:sz w:val="24"/>
                <w:szCs w:val="24"/>
              </w:rPr>
            </w:pPr>
          </w:p>
        </w:tc>
        <w:tc>
          <w:tcPr>
            <w:tcW w:w="2123" w:type="dxa"/>
          </w:tcPr>
          <w:p w14:paraId="7383D74C" w14:textId="05643388" w:rsidR="00AA7FD4" w:rsidRDefault="00AA7FD4" w:rsidP="005C41E9">
            <w:pPr>
              <w:rPr>
                <w:sz w:val="24"/>
                <w:szCs w:val="24"/>
              </w:rPr>
            </w:pPr>
            <w:r>
              <w:rPr>
                <w:sz w:val="24"/>
                <w:szCs w:val="24"/>
              </w:rPr>
              <w:t>Eficiencia</w:t>
            </w:r>
          </w:p>
        </w:tc>
        <w:tc>
          <w:tcPr>
            <w:tcW w:w="2124" w:type="dxa"/>
          </w:tcPr>
          <w:p w14:paraId="23E785A2" w14:textId="4D3C1459" w:rsidR="00AA7FD4" w:rsidRDefault="00AA7FD4" w:rsidP="005C41E9">
            <w:pPr>
              <w:rPr>
                <w:sz w:val="24"/>
                <w:szCs w:val="24"/>
              </w:rPr>
            </w:pPr>
            <w:r>
              <w:rPr>
                <w:sz w:val="24"/>
                <w:szCs w:val="24"/>
              </w:rPr>
              <w:t>Eficacia</w:t>
            </w:r>
          </w:p>
        </w:tc>
        <w:tc>
          <w:tcPr>
            <w:tcW w:w="2124" w:type="dxa"/>
          </w:tcPr>
          <w:p w14:paraId="03FE579F" w14:textId="25AE1D00" w:rsidR="00AA7FD4" w:rsidRDefault="00AA7FD4" w:rsidP="005C41E9">
            <w:pPr>
              <w:rPr>
                <w:sz w:val="24"/>
                <w:szCs w:val="24"/>
              </w:rPr>
            </w:pPr>
            <w:r>
              <w:rPr>
                <w:sz w:val="24"/>
                <w:szCs w:val="24"/>
              </w:rPr>
              <w:t>Integración del negocio</w:t>
            </w:r>
          </w:p>
        </w:tc>
      </w:tr>
      <w:tr w:rsidR="00AA7FD4" w14:paraId="18CBBCC8" w14:textId="77777777" w:rsidTr="00AA7FD4">
        <w:tc>
          <w:tcPr>
            <w:tcW w:w="2123" w:type="dxa"/>
          </w:tcPr>
          <w:p w14:paraId="32E28BE6" w14:textId="1E402A2F" w:rsidR="00AA7FD4" w:rsidRDefault="00AA7FD4" w:rsidP="005C41E9">
            <w:pPr>
              <w:rPr>
                <w:sz w:val="24"/>
                <w:szCs w:val="24"/>
              </w:rPr>
            </w:pPr>
            <w:r>
              <w:rPr>
                <w:sz w:val="24"/>
                <w:szCs w:val="24"/>
              </w:rPr>
              <w:t>Enfoque interno</w:t>
            </w:r>
          </w:p>
        </w:tc>
        <w:tc>
          <w:tcPr>
            <w:tcW w:w="2123" w:type="dxa"/>
          </w:tcPr>
          <w:p w14:paraId="381DB57F" w14:textId="376FEBFE" w:rsidR="00AA7FD4" w:rsidRDefault="00AA7FD4" w:rsidP="005C41E9">
            <w:pPr>
              <w:rPr>
                <w:sz w:val="24"/>
                <w:szCs w:val="24"/>
              </w:rPr>
            </w:pPr>
            <w:r>
              <w:rPr>
                <w:sz w:val="24"/>
                <w:szCs w:val="24"/>
              </w:rPr>
              <w:t>1 Procesamiento de datos</w:t>
            </w:r>
          </w:p>
        </w:tc>
        <w:tc>
          <w:tcPr>
            <w:tcW w:w="2124" w:type="dxa"/>
          </w:tcPr>
          <w:p w14:paraId="66C892CA" w14:textId="3FCB8C92" w:rsidR="00AA7FD4" w:rsidRDefault="00AA7FD4" w:rsidP="005C41E9">
            <w:pPr>
              <w:rPr>
                <w:sz w:val="24"/>
                <w:szCs w:val="24"/>
              </w:rPr>
            </w:pPr>
            <w:r>
              <w:rPr>
                <w:sz w:val="24"/>
                <w:szCs w:val="24"/>
              </w:rPr>
              <w:t>2 Sistemas operaciones básicos</w:t>
            </w:r>
          </w:p>
        </w:tc>
        <w:tc>
          <w:tcPr>
            <w:tcW w:w="2124" w:type="dxa"/>
          </w:tcPr>
          <w:p w14:paraId="37B43E6D" w14:textId="10F88F1F" w:rsidR="00AA7FD4" w:rsidRDefault="00AA7FD4" w:rsidP="005C41E9">
            <w:pPr>
              <w:rPr>
                <w:sz w:val="24"/>
                <w:szCs w:val="24"/>
              </w:rPr>
            </w:pPr>
            <w:r>
              <w:rPr>
                <w:sz w:val="24"/>
                <w:szCs w:val="24"/>
              </w:rPr>
              <w:t>3 Integración Interna</w:t>
            </w:r>
          </w:p>
        </w:tc>
      </w:tr>
      <w:tr w:rsidR="00AA7FD4" w14:paraId="647C8A43" w14:textId="77777777" w:rsidTr="00AA7FD4">
        <w:tc>
          <w:tcPr>
            <w:tcW w:w="2123" w:type="dxa"/>
          </w:tcPr>
          <w:p w14:paraId="5B160EAF" w14:textId="13400922" w:rsidR="00AA7FD4" w:rsidRDefault="00AA7FD4" w:rsidP="005C41E9">
            <w:pPr>
              <w:rPr>
                <w:sz w:val="24"/>
                <w:szCs w:val="24"/>
              </w:rPr>
            </w:pPr>
            <w:r>
              <w:rPr>
                <w:sz w:val="24"/>
                <w:szCs w:val="24"/>
              </w:rPr>
              <w:t>Enfoque externo</w:t>
            </w:r>
          </w:p>
        </w:tc>
        <w:tc>
          <w:tcPr>
            <w:tcW w:w="2123" w:type="dxa"/>
          </w:tcPr>
          <w:p w14:paraId="783E3B18" w14:textId="03447A16" w:rsidR="00AA7FD4" w:rsidRDefault="00AA7FD4" w:rsidP="005C41E9">
            <w:pPr>
              <w:rPr>
                <w:sz w:val="24"/>
                <w:szCs w:val="24"/>
              </w:rPr>
            </w:pPr>
            <w:r>
              <w:rPr>
                <w:sz w:val="24"/>
                <w:szCs w:val="24"/>
              </w:rPr>
              <w:t>4 Intercambio de datos</w:t>
            </w:r>
          </w:p>
        </w:tc>
        <w:tc>
          <w:tcPr>
            <w:tcW w:w="2124" w:type="dxa"/>
          </w:tcPr>
          <w:p w14:paraId="066DFAAA" w14:textId="1EF1341D" w:rsidR="00AA7FD4" w:rsidRDefault="00AA7FD4" w:rsidP="005C41E9">
            <w:pPr>
              <w:rPr>
                <w:sz w:val="24"/>
                <w:szCs w:val="24"/>
              </w:rPr>
            </w:pPr>
            <w:r>
              <w:rPr>
                <w:sz w:val="24"/>
                <w:szCs w:val="24"/>
              </w:rPr>
              <w:t>5 Información compartida</w:t>
            </w:r>
          </w:p>
        </w:tc>
        <w:tc>
          <w:tcPr>
            <w:tcW w:w="2124" w:type="dxa"/>
          </w:tcPr>
          <w:p w14:paraId="4435F172" w14:textId="0AAD6099" w:rsidR="00AA7FD4" w:rsidRDefault="00AA7FD4" w:rsidP="005C41E9">
            <w:pPr>
              <w:rPr>
                <w:sz w:val="24"/>
                <w:szCs w:val="24"/>
              </w:rPr>
            </w:pPr>
            <w:r>
              <w:rPr>
                <w:sz w:val="24"/>
                <w:szCs w:val="24"/>
              </w:rPr>
              <w:t>6 Integración externa</w:t>
            </w:r>
          </w:p>
        </w:tc>
      </w:tr>
    </w:tbl>
    <w:p w14:paraId="6B67F2B4" w14:textId="5312F522" w:rsidR="005C41E9" w:rsidRDefault="005C41E9" w:rsidP="005C41E9">
      <w:pPr>
        <w:ind w:left="360"/>
        <w:rPr>
          <w:sz w:val="24"/>
          <w:szCs w:val="24"/>
        </w:rPr>
      </w:pPr>
    </w:p>
    <w:p w14:paraId="4342E9FC" w14:textId="56245F77" w:rsidR="00AA7FD4" w:rsidRPr="00AA7FD4" w:rsidRDefault="00AA7FD4" w:rsidP="005C41E9">
      <w:pPr>
        <w:ind w:left="360"/>
        <w:rPr>
          <w:b/>
          <w:bCs/>
          <w:sz w:val="24"/>
          <w:szCs w:val="24"/>
        </w:rPr>
      </w:pPr>
      <w:r w:rsidRPr="00AA7FD4">
        <w:rPr>
          <w:b/>
          <w:bCs/>
          <w:sz w:val="24"/>
          <w:szCs w:val="24"/>
        </w:rPr>
        <w:t>6 Integración Externa</w:t>
      </w:r>
    </w:p>
    <w:p w14:paraId="61A1458B" w14:textId="24A79879" w:rsidR="00AA7FD4" w:rsidRPr="006201D9" w:rsidRDefault="00AA7FD4" w:rsidP="005C41E9">
      <w:pPr>
        <w:ind w:left="360"/>
        <w:rPr>
          <w:sz w:val="24"/>
          <w:szCs w:val="24"/>
        </w:rPr>
      </w:pPr>
      <w:r>
        <w:rPr>
          <w:sz w:val="24"/>
          <w:szCs w:val="24"/>
        </w:rPr>
        <w:t>Conecta más con los clientes, aporta más valor al negocio, no se limita a procesar información</w:t>
      </w:r>
      <w:r w:rsidR="0021362C">
        <w:rPr>
          <w:sz w:val="24"/>
          <w:szCs w:val="24"/>
        </w:rPr>
        <w:t>, mejora la gestión de las ventas …</w:t>
      </w:r>
    </w:p>
    <w:sectPr w:rsidR="00AA7FD4" w:rsidRPr="006201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3D61"/>
    <w:multiLevelType w:val="hybridMultilevel"/>
    <w:tmpl w:val="978C47D8"/>
    <w:lvl w:ilvl="0" w:tplc="E5E29884">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6C679B"/>
    <w:multiLevelType w:val="hybridMultilevel"/>
    <w:tmpl w:val="2370C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D952E7"/>
    <w:multiLevelType w:val="hybridMultilevel"/>
    <w:tmpl w:val="B2724C9A"/>
    <w:lvl w:ilvl="0" w:tplc="D292E3B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0EE4D18"/>
    <w:multiLevelType w:val="hybridMultilevel"/>
    <w:tmpl w:val="2370CC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5B242B3"/>
    <w:multiLevelType w:val="hybridMultilevel"/>
    <w:tmpl w:val="44000568"/>
    <w:lvl w:ilvl="0" w:tplc="7386728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CD57F06"/>
    <w:multiLevelType w:val="hybridMultilevel"/>
    <w:tmpl w:val="2370C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3874151"/>
    <w:multiLevelType w:val="hybridMultilevel"/>
    <w:tmpl w:val="84367356"/>
    <w:lvl w:ilvl="0" w:tplc="6CDA875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685207">
    <w:abstractNumId w:val="3"/>
  </w:num>
  <w:num w:numId="2" w16cid:durableId="960187307">
    <w:abstractNumId w:val="6"/>
  </w:num>
  <w:num w:numId="3" w16cid:durableId="1631519558">
    <w:abstractNumId w:val="4"/>
  </w:num>
  <w:num w:numId="4" w16cid:durableId="2028361105">
    <w:abstractNumId w:val="0"/>
  </w:num>
  <w:num w:numId="5" w16cid:durableId="1773626617">
    <w:abstractNumId w:val="2"/>
  </w:num>
  <w:num w:numId="6" w16cid:durableId="1818722075">
    <w:abstractNumId w:val="5"/>
  </w:num>
  <w:num w:numId="7" w16cid:durableId="174001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9BD"/>
    <w:rsid w:val="00070252"/>
    <w:rsid w:val="0021362C"/>
    <w:rsid w:val="00316578"/>
    <w:rsid w:val="005C41E9"/>
    <w:rsid w:val="006201D9"/>
    <w:rsid w:val="006733A8"/>
    <w:rsid w:val="007E420B"/>
    <w:rsid w:val="009219BD"/>
    <w:rsid w:val="00A84A04"/>
    <w:rsid w:val="00AA7FD4"/>
    <w:rsid w:val="00DF621C"/>
    <w:rsid w:val="00FA7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8D7DD"/>
  <w15:chartTrackingRefBased/>
  <w15:docId w15:val="{E82D40A1-5848-4A82-96D9-6DF47C934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1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1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19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19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19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19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19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19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19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19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19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19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19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19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19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19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19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19BD"/>
    <w:rPr>
      <w:rFonts w:eastAsiaTheme="majorEastAsia" w:cstheme="majorBidi"/>
      <w:color w:val="272727" w:themeColor="text1" w:themeTint="D8"/>
    </w:rPr>
  </w:style>
  <w:style w:type="paragraph" w:styleId="Ttulo">
    <w:name w:val="Title"/>
    <w:basedOn w:val="Normal"/>
    <w:next w:val="Normal"/>
    <w:link w:val="TtuloCar"/>
    <w:uiPriority w:val="10"/>
    <w:qFormat/>
    <w:rsid w:val="00921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19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19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19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19BD"/>
    <w:pPr>
      <w:spacing w:before="160"/>
      <w:jc w:val="center"/>
    </w:pPr>
    <w:rPr>
      <w:i/>
      <w:iCs/>
      <w:color w:val="404040" w:themeColor="text1" w:themeTint="BF"/>
    </w:rPr>
  </w:style>
  <w:style w:type="character" w:customStyle="1" w:styleId="CitaCar">
    <w:name w:val="Cita Car"/>
    <w:basedOn w:val="Fuentedeprrafopredeter"/>
    <w:link w:val="Cita"/>
    <w:uiPriority w:val="29"/>
    <w:rsid w:val="009219BD"/>
    <w:rPr>
      <w:i/>
      <w:iCs/>
      <w:color w:val="404040" w:themeColor="text1" w:themeTint="BF"/>
    </w:rPr>
  </w:style>
  <w:style w:type="paragraph" w:styleId="Prrafodelista">
    <w:name w:val="List Paragraph"/>
    <w:basedOn w:val="Normal"/>
    <w:uiPriority w:val="34"/>
    <w:qFormat/>
    <w:rsid w:val="009219BD"/>
    <w:pPr>
      <w:ind w:left="720"/>
      <w:contextualSpacing/>
    </w:pPr>
  </w:style>
  <w:style w:type="character" w:styleId="nfasisintenso">
    <w:name w:val="Intense Emphasis"/>
    <w:basedOn w:val="Fuentedeprrafopredeter"/>
    <w:uiPriority w:val="21"/>
    <w:qFormat/>
    <w:rsid w:val="009219BD"/>
    <w:rPr>
      <w:i/>
      <w:iCs/>
      <w:color w:val="2F5496" w:themeColor="accent1" w:themeShade="BF"/>
    </w:rPr>
  </w:style>
  <w:style w:type="paragraph" w:styleId="Citadestacada">
    <w:name w:val="Intense Quote"/>
    <w:basedOn w:val="Normal"/>
    <w:next w:val="Normal"/>
    <w:link w:val="CitadestacadaCar"/>
    <w:uiPriority w:val="30"/>
    <w:qFormat/>
    <w:rsid w:val="00921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19BD"/>
    <w:rPr>
      <w:i/>
      <w:iCs/>
      <w:color w:val="2F5496" w:themeColor="accent1" w:themeShade="BF"/>
    </w:rPr>
  </w:style>
  <w:style w:type="character" w:styleId="Referenciaintensa">
    <w:name w:val="Intense Reference"/>
    <w:basedOn w:val="Fuentedeprrafopredeter"/>
    <w:uiPriority w:val="32"/>
    <w:qFormat/>
    <w:rsid w:val="009219BD"/>
    <w:rPr>
      <w:b/>
      <w:bCs/>
      <w:smallCaps/>
      <w:color w:val="2F5496" w:themeColor="accent1" w:themeShade="BF"/>
      <w:spacing w:val="5"/>
    </w:rPr>
  </w:style>
  <w:style w:type="table" w:styleId="Tablaconcuadrcula">
    <w:name w:val="Table Grid"/>
    <w:basedOn w:val="Tablanormal"/>
    <w:uiPriority w:val="39"/>
    <w:rsid w:val="00921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667</Words>
  <Characters>3671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Padrón Espinosa</dc:creator>
  <cp:keywords/>
  <dc:description/>
  <cp:lastModifiedBy>Adrián Padrón Espinosa</cp:lastModifiedBy>
  <cp:revision>2</cp:revision>
  <dcterms:created xsi:type="dcterms:W3CDTF">2026-09-21T10:24:00Z</dcterms:created>
  <dcterms:modified xsi:type="dcterms:W3CDTF">2026-09-21T11:38:00Z</dcterms:modified>
</cp:coreProperties>
</file>