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FC73" w14:textId="77777777" w:rsidR="00490DC9" w:rsidRPr="00B766E0" w:rsidRDefault="00490DC9" w:rsidP="00490DC9">
      <w:pPr>
        <w:jc w:val="center"/>
        <w:rPr>
          <w:rFonts w:ascii="Cambria" w:hAnsi="Cambria"/>
          <w:b/>
          <w:bCs/>
          <w:sz w:val="36"/>
          <w:szCs w:val="36"/>
        </w:rPr>
      </w:pPr>
      <w:r w:rsidRPr="00B766E0">
        <w:rPr>
          <w:rFonts w:ascii="Cambria" w:hAnsi="Cambria"/>
          <w:b/>
          <w:bCs/>
          <w:sz w:val="36"/>
          <w:szCs w:val="36"/>
        </w:rPr>
        <w:t>INSTITUTO TECNOLÓGICO Y DE ESTUDIOS SUPERIORES DE OCCIDENTE</w:t>
      </w:r>
    </w:p>
    <w:p w14:paraId="6B9BBCD0" w14:textId="77777777" w:rsidR="00490DC9" w:rsidRPr="00DF1C43" w:rsidRDefault="00490DC9" w:rsidP="00490DC9">
      <w:pPr>
        <w:jc w:val="center"/>
        <w:rPr>
          <w:rFonts w:ascii="Cambria" w:hAnsi="Cambria"/>
        </w:rPr>
      </w:pPr>
    </w:p>
    <w:p w14:paraId="50A76D46" w14:textId="77777777" w:rsidR="00490DC9" w:rsidRDefault="00490DC9" w:rsidP="00490DC9">
      <w:pPr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A523D98" wp14:editId="3011C44A">
            <wp:extent cx="1713581" cy="1685258"/>
            <wp:effectExtent l="0" t="0" r="1270" b="0"/>
            <wp:docPr id="1" name="Picture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87" cy="16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FE0E" w14:textId="77777777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2D7A40F2" w14:textId="77777777" w:rsidR="00490DC9" w:rsidRPr="00B95290" w:rsidRDefault="00490DC9" w:rsidP="00490DC9">
      <w:pPr>
        <w:jc w:val="center"/>
        <w:rPr>
          <w:rFonts w:ascii="Cambria" w:hAnsi="Cambria"/>
          <w:b/>
          <w:bCs/>
          <w:sz w:val="36"/>
          <w:szCs w:val="36"/>
        </w:rPr>
      </w:pPr>
      <w:r w:rsidRPr="00B95290">
        <w:rPr>
          <w:rFonts w:ascii="Cambria" w:hAnsi="Cambria"/>
          <w:b/>
          <w:bCs/>
          <w:sz w:val="36"/>
          <w:szCs w:val="36"/>
        </w:rPr>
        <w:t xml:space="preserve">MAESTRÍA EN CIENCIA DE DATOS </w:t>
      </w:r>
    </w:p>
    <w:p w14:paraId="461A3FEE" w14:textId="77777777" w:rsidR="00490DC9" w:rsidRPr="00B95290" w:rsidRDefault="00490DC9" w:rsidP="00490DC9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78137A41" w14:textId="16FC6C13" w:rsidR="00490DC9" w:rsidRPr="0090154E" w:rsidRDefault="00490DC9" w:rsidP="00490DC9">
      <w:pPr>
        <w:jc w:val="center"/>
        <w:rPr>
          <w:rFonts w:ascii="Cambria" w:hAnsi="Cambria"/>
          <w:b/>
          <w:bCs/>
          <w:sz w:val="28"/>
          <w:szCs w:val="28"/>
        </w:rPr>
      </w:pPr>
      <w:r w:rsidRPr="0090154E">
        <w:rPr>
          <w:rFonts w:ascii="Cambria" w:hAnsi="Cambria"/>
          <w:b/>
          <w:bCs/>
          <w:sz w:val="28"/>
          <w:szCs w:val="28"/>
        </w:rPr>
        <w:t>REPORTE #</w:t>
      </w:r>
      <w:r>
        <w:rPr>
          <w:rFonts w:ascii="Cambria" w:hAnsi="Cambria"/>
          <w:b/>
          <w:bCs/>
          <w:sz w:val="28"/>
          <w:szCs w:val="28"/>
        </w:rPr>
        <w:t>2:</w:t>
      </w:r>
    </w:p>
    <w:p w14:paraId="1E4605ED" w14:textId="1D459034" w:rsidR="00490DC9" w:rsidRPr="008F5053" w:rsidRDefault="0045615D" w:rsidP="00490DC9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Análisis descriptivo de los datos y análisis comparativo del modelo</w:t>
      </w:r>
    </w:p>
    <w:p w14:paraId="7F5E27BD" w14:textId="77777777" w:rsidR="00490DC9" w:rsidRDefault="00490DC9" w:rsidP="00490DC9">
      <w:pPr>
        <w:jc w:val="center"/>
        <w:rPr>
          <w:rFonts w:ascii="Cambria" w:hAnsi="Cambria"/>
          <w:sz w:val="24"/>
          <w:szCs w:val="24"/>
        </w:rPr>
      </w:pPr>
    </w:p>
    <w:p w14:paraId="5A278B46" w14:textId="77777777" w:rsidR="00490DC9" w:rsidRPr="008F5053" w:rsidRDefault="00490DC9" w:rsidP="00490DC9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Director: Dr. Jorge Arturo Pardiñas Mir</w:t>
      </w:r>
    </w:p>
    <w:p w14:paraId="3A16E1F5" w14:textId="77777777" w:rsidR="00490DC9" w:rsidRPr="008F5053" w:rsidRDefault="00490DC9" w:rsidP="00490DC9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Presenta: Ing. </w:t>
      </w:r>
      <w:r w:rsidRPr="008F5053">
        <w:rPr>
          <w:rFonts w:ascii="Cambria" w:hAnsi="Cambria"/>
          <w:sz w:val="24"/>
          <w:szCs w:val="24"/>
        </w:rPr>
        <w:t>Adri</w:t>
      </w:r>
      <w:r>
        <w:rPr>
          <w:rFonts w:ascii="Cambria" w:hAnsi="Cambria"/>
          <w:sz w:val="24"/>
          <w:szCs w:val="24"/>
        </w:rPr>
        <w:t>á</w:t>
      </w:r>
      <w:r w:rsidRPr="008F5053">
        <w:rPr>
          <w:rFonts w:ascii="Cambria" w:hAnsi="Cambria"/>
          <w:sz w:val="24"/>
          <w:szCs w:val="24"/>
        </w:rPr>
        <w:t>n Ramos P</w:t>
      </w:r>
      <w:r>
        <w:rPr>
          <w:rFonts w:ascii="Cambria" w:hAnsi="Cambria"/>
          <w:sz w:val="24"/>
          <w:szCs w:val="24"/>
        </w:rPr>
        <w:t>é</w:t>
      </w:r>
      <w:r w:rsidRPr="008F5053">
        <w:rPr>
          <w:rFonts w:ascii="Cambria" w:hAnsi="Cambria"/>
          <w:sz w:val="24"/>
          <w:szCs w:val="24"/>
        </w:rPr>
        <w:t>rez</w:t>
      </w:r>
    </w:p>
    <w:p w14:paraId="1AE75291" w14:textId="77777777" w:rsidR="00490DC9" w:rsidRPr="00132B93" w:rsidRDefault="00490DC9" w:rsidP="00490DC9">
      <w:pPr>
        <w:jc w:val="center"/>
        <w:rPr>
          <w:rFonts w:ascii="Cambria" w:hAnsi="Cambria"/>
          <w:sz w:val="24"/>
          <w:szCs w:val="24"/>
          <w:lang w:val="en-US"/>
        </w:rPr>
      </w:pPr>
      <w:r w:rsidRPr="00132B93">
        <w:rPr>
          <w:rFonts w:ascii="Cambria" w:hAnsi="Cambria"/>
          <w:sz w:val="24"/>
          <w:szCs w:val="24"/>
          <w:lang w:val="en-US"/>
        </w:rPr>
        <w:t>adrian.ramos@iteso.mx</w:t>
      </w:r>
    </w:p>
    <w:p w14:paraId="375740FE" w14:textId="77777777" w:rsidR="00490DC9" w:rsidRPr="00132B93" w:rsidRDefault="00490DC9" w:rsidP="00490DC9">
      <w:pPr>
        <w:jc w:val="center"/>
        <w:rPr>
          <w:rFonts w:ascii="Cambria" w:hAnsi="Cambria"/>
          <w:lang w:val="en-US"/>
        </w:rPr>
      </w:pPr>
    </w:p>
    <w:p w14:paraId="29653295" w14:textId="29D5B064" w:rsidR="00490DC9" w:rsidRDefault="009F03A7" w:rsidP="00490DC9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November</w:t>
      </w:r>
      <w:r w:rsidR="00D15D5F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22nd</w:t>
      </w:r>
      <w:r w:rsidR="00490DC9" w:rsidRPr="00B95290">
        <w:rPr>
          <w:rFonts w:ascii="Cambria" w:hAnsi="Cambria"/>
          <w:lang w:val="en-US"/>
        </w:rPr>
        <w:t>, 2021</w:t>
      </w:r>
    </w:p>
    <w:p w14:paraId="3A258688" w14:textId="4CA6E93F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3A4EE78F" w14:textId="00163258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E9601D4" w14:textId="0BD11423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EFE360A" w14:textId="296C07BC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30717291" w14:textId="0B44F228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F0A94F6" w14:textId="77777777" w:rsidR="00490DC9" w:rsidRPr="00B95290" w:rsidRDefault="00490DC9" w:rsidP="00490DC9">
      <w:pPr>
        <w:jc w:val="center"/>
        <w:rPr>
          <w:rFonts w:ascii="Cambria" w:hAnsi="Cambria"/>
          <w:lang w:val="en-US"/>
        </w:rPr>
      </w:pPr>
    </w:p>
    <w:p w14:paraId="2AA09749" w14:textId="77777777" w:rsidR="00E34EF2" w:rsidRPr="00B95290" w:rsidRDefault="00E34EF2" w:rsidP="00E34EF2">
      <w:pPr>
        <w:rPr>
          <w:lang w:val="en-US"/>
        </w:rPr>
      </w:pPr>
    </w:p>
    <w:p w14:paraId="6DD89C11" w14:textId="77777777" w:rsidR="00E34EF2" w:rsidRPr="00C91A78" w:rsidRDefault="00E34EF2" w:rsidP="00E34EF2">
      <w:pPr>
        <w:pStyle w:val="TtuloIntro"/>
        <w:rPr>
          <w:rFonts w:ascii="Times New Roman" w:hAnsi="Times New Roman" w:cs="Times New Roman"/>
        </w:rPr>
      </w:pPr>
      <w:r w:rsidRPr="00C91A78">
        <w:rPr>
          <w:rFonts w:ascii="Times New Roman" w:hAnsi="Times New Roman" w:cs="Times New Roman"/>
        </w:rPr>
        <w:lastRenderedPageBreak/>
        <w:t>TABLA DE CONTENIDO</w:t>
      </w:r>
    </w:p>
    <w:p w14:paraId="29E81C22" w14:textId="77777777" w:rsidR="00E34EF2" w:rsidRPr="00C91A78" w:rsidRDefault="00E34EF2" w:rsidP="00E34EF2">
      <w:pPr>
        <w:rPr>
          <w:rFonts w:ascii="Times New Roman" w:hAnsi="Times New Roman" w:cs="Times New Roman"/>
        </w:rPr>
      </w:pPr>
    </w:p>
    <w:p w14:paraId="47855353" w14:textId="5029BB91" w:rsidR="00D72DED" w:rsidRDefault="00E34EF2">
      <w:pPr>
        <w:pStyle w:val="TD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r w:rsidRPr="00C91A78">
        <w:rPr>
          <w:rFonts w:ascii="Times New Roman" w:hAnsi="Times New Roman" w:cs="Times New Roman"/>
        </w:rPr>
        <w:fldChar w:fldCharType="begin"/>
      </w:r>
      <w:r w:rsidRPr="00C91A78">
        <w:rPr>
          <w:rFonts w:ascii="Times New Roman" w:hAnsi="Times New Roman" w:cs="Times New Roman"/>
        </w:rPr>
        <w:instrText xml:space="preserve"> TOC \o "1-4" \h \z \u </w:instrText>
      </w:r>
      <w:r w:rsidRPr="00C91A78">
        <w:rPr>
          <w:rFonts w:ascii="Times New Roman" w:hAnsi="Times New Roman" w:cs="Times New Roman"/>
        </w:rPr>
        <w:fldChar w:fldCharType="separate"/>
      </w:r>
      <w:hyperlink w:anchor="_Toc89330807" w:history="1">
        <w:r w:rsidR="00D72DED" w:rsidRPr="00205943">
          <w:rPr>
            <w:rStyle w:val="Hipervnculo"/>
            <w:rFonts w:ascii="Times New Roman" w:hAnsi="Times New Roman" w:cs="Times New Roman"/>
            <w:noProof/>
          </w:rPr>
          <w:t>1.</w:t>
        </w:r>
        <w:r w:rsidR="00D72D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D72DED" w:rsidRPr="00205943">
          <w:rPr>
            <w:rStyle w:val="Hipervnculo"/>
            <w:rFonts w:ascii="Times New Roman" w:hAnsi="Times New Roman" w:cs="Times New Roman"/>
            <w:noProof/>
          </w:rPr>
          <w:t>Análisis Descriptivo de los Datos</w:t>
        </w:r>
        <w:r w:rsidR="00D72DED">
          <w:rPr>
            <w:noProof/>
            <w:webHidden/>
          </w:rPr>
          <w:tab/>
        </w:r>
        <w:r w:rsidR="00D72DED">
          <w:rPr>
            <w:noProof/>
            <w:webHidden/>
          </w:rPr>
          <w:fldChar w:fldCharType="begin"/>
        </w:r>
        <w:r w:rsidR="00D72DED">
          <w:rPr>
            <w:noProof/>
            <w:webHidden/>
          </w:rPr>
          <w:instrText xml:space="preserve"> PAGEREF _Toc89330807 \h </w:instrText>
        </w:r>
        <w:r w:rsidR="00D72DED">
          <w:rPr>
            <w:noProof/>
            <w:webHidden/>
          </w:rPr>
        </w:r>
        <w:r w:rsidR="00D72DED">
          <w:rPr>
            <w:noProof/>
            <w:webHidden/>
          </w:rPr>
          <w:fldChar w:fldCharType="separate"/>
        </w:r>
        <w:r w:rsidR="00D72DED">
          <w:rPr>
            <w:noProof/>
            <w:webHidden/>
          </w:rPr>
          <w:t>3</w:t>
        </w:r>
        <w:r w:rsidR="00D72DED">
          <w:rPr>
            <w:noProof/>
            <w:webHidden/>
          </w:rPr>
          <w:fldChar w:fldCharType="end"/>
        </w:r>
      </w:hyperlink>
    </w:p>
    <w:p w14:paraId="60DA6274" w14:textId="3A0DE2D5" w:rsidR="00D72DED" w:rsidRDefault="00D72DED">
      <w:pPr>
        <w:pStyle w:val="TD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89330808" w:history="1">
        <w:r w:rsidRPr="00205943">
          <w:rPr>
            <w:rStyle w:val="Hipervnculo"/>
            <w:rFonts w:ascii="Times New Roman" w:hAnsi="Times New Roman" w:cs="Times New Roman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ja-JP"/>
          </w:rPr>
          <w:tab/>
        </w:r>
        <w:r w:rsidRPr="00205943">
          <w:rPr>
            <w:rStyle w:val="Hipervnculo"/>
            <w:rFonts w:ascii="Times New Roman" w:hAnsi="Times New Roman" w:cs="Times New Roman"/>
            <w:noProof/>
          </w:rPr>
          <w:t>Obtención de la Respuesta al Impulso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FFEB09" w14:textId="308727DB" w:rsidR="00D72DED" w:rsidRDefault="00D72DED">
      <w:pPr>
        <w:pStyle w:val="TD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89330809" w:history="1">
        <w:r w:rsidRPr="00205943">
          <w:rPr>
            <w:rStyle w:val="Hipervnculo"/>
            <w:rFonts w:ascii="Times New Roman" w:hAnsi="Times New Roman" w:cs="Times New Roman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Pr="00205943">
          <w:rPr>
            <w:rStyle w:val="Hipervnculo"/>
            <w:rFonts w:ascii="Times New Roman" w:hAnsi="Times New Roman" w:cs="Times New Roman"/>
            <w:noProof/>
          </w:rPr>
          <w:t>Análisis Comparativo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E88B83" w14:textId="685155C1" w:rsidR="00D72DED" w:rsidRDefault="00D72DED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89330810" w:history="1">
        <w:r w:rsidRPr="00205943">
          <w:rPr>
            <w:rStyle w:val="Hipervnculo"/>
            <w:rFonts w:ascii="Times New Roman" w:hAnsi="Times New Roman" w:cs="Times New Roman"/>
            <w:noProof/>
          </w:rPr>
          <w:t>Función de activación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3D1939" w14:textId="335EC9A1" w:rsidR="00D72DED" w:rsidRDefault="00D72DED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89330811" w:history="1">
        <w:r w:rsidRPr="00205943">
          <w:rPr>
            <w:rStyle w:val="Hipervnculo"/>
            <w:rFonts w:ascii="Times New Roman" w:hAnsi="Times New Roman" w:cs="Times New Roman"/>
            <w:noProof/>
          </w:rPr>
          <w:t>Regularización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FD8A7A" w14:textId="4636F779" w:rsidR="00D72DED" w:rsidRDefault="00D72DED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89330812" w:history="1">
        <w:r w:rsidRPr="00205943">
          <w:rPr>
            <w:rStyle w:val="Hipervnculo"/>
            <w:rFonts w:ascii="Times New Roman" w:hAnsi="Times New Roman" w:cs="Times New Roman"/>
            <w:noProof/>
          </w:rPr>
          <w:t>Convolutional Neural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B66460" w14:textId="3B7D398B" w:rsidR="00D72DED" w:rsidRDefault="00D72DED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89330813" w:history="1">
        <w:r w:rsidRPr="00205943">
          <w:rPr>
            <w:rStyle w:val="Hipervnculo"/>
            <w:rFonts w:ascii="Times New Roman" w:hAnsi="Times New Roman" w:cs="Times New Roman"/>
            <w:noProof/>
          </w:rPr>
          <w:t>Particle Swarm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35B307" w14:textId="799E8C7F" w:rsidR="00D72DED" w:rsidRDefault="00D72DED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89330814" w:history="1">
        <w:r w:rsidRPr="00205943">
          <w:rPr>
            <w:rStyle w:val="Hipervnculo"/>
            <w:rFonts w:ascii="Times New Roman" w:hAnsi="Times New Roman" w:cs="Times New Roman"/>
            <w:noProof/>
          </w:rPr>
          <w:t>Cálculo del Error y Eficiencia del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2212EB" w14:textId="552EC1F6" w:rsidR="00D72DED" w:rsidRDefault="00D72DED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89330815" w:history="1">
        <w:r w:rsidRPr="00205943">
          <w:rPr>
            <w:rStyle w:val="Hipervnculo"/>
            <w:rFonts w:ascii="Times New Roman" w:hAnsi="Times New Roman" w:cs="Times New Roman"/>
            <w:noProof/>
            <w:lang w:val="en-US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_Toc89330815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EE940B" w14:textId="2C3CB97C" w:rsidR="0076146E" w:rsidRDefault="00E34EF2" w:rsidP="00E34EF2">
      <w:r w:rsidRPr="00C91A78">
        <w:rPr>
          <w:rFonts w:ascii="Times New Roman" w:hAnsi="Times New Roman" w:cs="Times New Roman"/>
        </w:rPr>
        <w:fldChar w:fldCharType="end"/>
      </w:r>
    </w:p>
    <w:p w14:paraId="6A46EF82" w14:textId="7BBA0230" w:rsidR="00E34EF2" w:rsidRDefault="00E34EF2" w:rsidP="00E34EF2"/>
    <w:p w14:paraId="29F2F5FB" w14:textId="0D999BAE" w:rsidR="00E34EF2" w:rsidRDefault="00E34EF2" w:rsidP="00E34EF2"/>
    <w:p w14:paraId="58F614B6" w14:textId="491D1567" w:rsidR="00E34EF2" w:rsidRDefault="00E34EF2" w:rsidP="00E34EF2"/>
    <w:p w14:paraId="7BCAE396" w14:textId="4F085CB7" w:rsidR="00E34EF2" w:rsidRDefault="00E34EF2" w:rsidP="00E34EF2"/>
    <w:p w14:paraId="0ED9A6A2" w14:textId="02D2E793" w:rsidR="00E34EF2" w:rsidRDefault="00E34EF2" w:rsidP="00E34EF2"/>
    <w:p w14:paraId="700AA414" w14:textId="50BB144C" w:rsidR="00E34EF2" w:rsidRDefault="00E34EF2" w:rsidP="00E34EF2"/>
    <w:p w14:paraId="340677DC" w14:textId="5F1080F7" w:rsidR="00E34EF2" w:rsidRDefault="00E34EF2" w:rsidP="00E34EF2"/>
    <w:p w14:paraId="1730733A" w14:textId="43B5AA0D" w:rsidR="00E34EF2" w:rsidRDefault="00E34EF2" w:rsidP="00E34EF2"/>
    <w:p w14:paraId="2B499289" w14:textId="157A1F2A" w:rsidR="00E34EF2" w:rsidRDefault="00E34EF2" w:rsidP="00E34EF2"/>
    <w:p w14:paraId="090A38D2" w14:textId="7C361C24" w:rsidR="00E34EF2" w:rsidRDefault="00E34EF2" w:rsidP="00E34EF2"/>
    <w:p w14:paraId="42E28059" w14:textId="4959EE12" w:rsidR="00E34EF2" w:rsidRDefault="00E34EF2" w:rsidP="00E34EF2"/>
    <w:p w14:paraId="1A0F114B" w14:textId="1F2E1BF9" w:rsidR="00E34EF2" w:rsidRDefault="00E34EF2" w:rsidP="00E34EF2"/>
    <w:p w14:paraId="46F3E84A" w14:textId="162327A4" w:rsidR="00C91A78" w:rsidRDefault="00C91A78" w:rsidP="00E34EF2"/>
    <w:p w14:paraId="5DB4805D" w14:textId="70AD5C0E" w:rsidR="00C91A78" w:rsidRDefault="00C91A78" w:rsidP="00E34EF2"/>
    <w:p w14:paraId="45B170FC" w14:textId="43483C9A" w:rsidR="00C91A78" w:rsidRDefault="00C91A78" w:rsidP="00E34EF2"/>
    <w:p w14:paraId="4549BD9B" w14:textId="77777777" w:rsidR="00C91A78" w:rsidRDefault="00C91A78" w:rsidP="00E34EF2"/>
    <w:p w14:paraId="2C31B152" w14:textId="3196BA10" w:rsidR="00E34EF2" w:rsidRDefault="00E34EF2" w:rsidP="00E34EF2"/>
    <w:p w14:paraId="7E6CBD31" w14:textId="6E5E2460" w:rsidR="00E34EF2" w:rsidRDefault="00E34EF2" w:rsidP="00E34EF2"/>
    <w:p w14:paraId="2CA66732" w14:textId="0B052DE6" w:rsidR="00E34EF2" w:rsidRDefault="00E34EF2" w:rsidP="00E34EF2"/>
    <w:p w14:paraId="60BE8800" w14:textId="10B9E97E" w:rsidR="00E34EF2" w:rsidRDefault="00E34EF2" w:rsidP="00E34EF2">
      <w:pPr>
        <w:rPr>
          <w:rFonts w:ascii="Times New Roman" w:hAnsi="Times New Roman" w:cs="Times New Roman"/>
        </w:rPr>
      </w:pPr>
    </w:p>
    <w:p w14:paraId="473F4F01" w14:textId="77777777" w:rsidR="0045615D" w:rsidRPr="00B7165C" w:rsidRDefault="0045615D" w:rsidP="00E34EF2">
      <w:pPr>
        <w:rPr>
          <w:rFonts w:ascii="Times New Roman" w:hAnsi="Times New Roman" w:cs="Times New Roman"/>
        </w:rPr>
      </w:pPr>
    </w:p>
    <w:p w14:paraId="53B26241" w14:textId="4FF2A5BA" w:rsidR="0076146E" w:rsidRPr="00C91A78" w:rsidRDefault="00996E3E" w:rsidP="006F56A6">
      <w:pPr>
        <w:pStyle w:val="Ttulo1"/>
        <w:numPr>
          <w:ilvl w:val="0"/>
          <w:numId w:val="6"/>
        </w:numPr>
        <w:rPr>
          <w:rFonts w:ascii="Times New Roman" w:hAnsi="Times New Roman" w:cs="Times New Roman"/>
        </w:rPr>
      </w:pPr>
      <w:bookmarkStart w:id="0" w:name="_Toc89330807"/>
      <w:r w:rsidRPr="00C91A78">
        <w:rPr>
          <w:rFonts w:ascii="Times New Roman" w:hAnsi="Times New Roman" w:cs="Times New Roman"/>
        </w:rPr>
        <w:t xml:space="preserve">Análisis </w:t>
      </w:r>
      <w:r w:rsidR="006F56A6">
        <w:rPr>
          <w:rFonts w:ascii="Times New Roman" w:hAnsi="Times New Roman" w:cs="Times New Roman"/>
        </w:rPr>
        <w:t>D</w:t>
      </w:r>
      <w:r w:rsidRPr="00C91A78">
        <w:rPr>
          <w:rFonts w:ascii="Times New Roman" w:hAnsi="Times New Roman" w:cs="Times New Roman"/>
        </w:rPr>
        <w:t xml:space="preserve">escriptivo de los </w:t>
      </w:r>
      <w:r w:rsidR="006F56A6">
        <w:rPr>
          <w:rFonts w:ascii="Times New Roman" w:hAnsi="Times New Roman" w:cs="Times New Roman"/>
        </w:rPr>
        <w:t>D</w:t>
      </w:r>
      <w:r w:rsidRPr="00C91A78">
        <w:rPr>
          <w:rFonts w:ascii="Times New Roman" w:hAnsi="Times New Roman" w:cs="Times New Roman"/>
        </w:rPr>
        <w:t>atos</w:t>
      </w:r>
      <w:bookmarkEnd w:id="0"/>
    </w:p>
    <w:p w14:paraId="7C9572F9" w14:textId="77777777" w:rsidR="00996E3E" w:rsidRPr="004876C6" w:rsidRDefault="00996E3E" w:rsidP="00996E3E">
      <w:pPr>
        <w:rPr>
          <w:rFonts w:ascii="Times New Roman" w:hAnsi="Times New Roman" w:cs="Times New Roman"/>
        </w:rPr>
      </w:pPr>
    </w:p>
    <w:p w14:paraId="4511AE37" w14:textId="724A2178" w:rsidR="00FF6E91" w:rsidRPr="004876C6" w:rsidRDefault="00996E3E" w:rsidP="00766F7C">
      <w:pPr>
        <w:jc w:val="both"/>
        <w:rPr>
          <w:rFonts w:ascii="Times New Roman" w:hAnsi="Times New Roman" w:cs="Times New Roman"/>
          <w:sz w:val="24"/>
          <w:szCs w:val="24"/>
        </w:rPr>
      </w:pPr>
      <w:r w:rsidRPr="004876C6">
        <w:rPr>
          <w:rFonts w:ascii="Times New Roman" w:hAnsi="Times New Roman" w:cs="Times New Roman"/>
          <w:sz w:val="24"/>
          <w:szCs w:val="24"/>
        </w:rPr>
        <w:t xml:space="preserve">Para entrada del sistema o modelo </w:t>
      </w:r>
      <w:r w:rsidR="00EC1B9A" w:rsidRPr="004876C6">
        <w:rPr>
          <w:rFonts w:ascii="Times New Roman" w:hAnsi="Times New Roman" w:cs="Times New Roman"/>
          <w:sz w:val="24"/>
          <w:szCs w:val="24"/>
        </w:rPr>
        <w:t>se usará</w:t>
      </w:r>
      <w:r w:rsidR="00A0618D" w:rsidRPr="004876C6">
        <w:rPr>
          <w:rFonts w:ascii="Times New Roman" w:hAnsi="Times New Roman" w:cs="Times New Roman"/>
          <w:sz w:val="24"/>
          <w:szCs w:val="24"/>
        </w:rPr>
        <w:t>n múltiples</w:t>
      </w:r>
      <w:r w:rsidR="00EC1B9A" w:rsidRPr="004876C6">
        <w:rPr>
          <w:rFonts w:ascii="Times New Roman" w:hAnsi="Times New Roman" w:cs="Times New Roman"/>
          <w:sz w:val="24"/>
          <w:szCs w:val="24"/>
        </w:rPr>
        <w:t xml:space="preserve"> grabaci</w:t>
      </w:r>
      <w:r w:rsidR="00A0618D" w:rsidRPr="004876C6">
        <w:rPr>
          <w:rFonts w:ascii="Times New Roman" w:hAnsi="Times New Roman" w:cs="Times New Roman"/>
          <w:sz w:val="24"/>
          <w:szCs w:val="24"/>
        </w:rPr>
        <w:t>ones</w:t>
      </w:r>
      <w:r w:rsidR="00EC1B9A" w:rsidRPr="004876C6">
        <w:rPr>
          <w:rFonts w:ascii="Times New Roman" w:hAnsi="Times New Roman" w:cs="Times New Roman"/>
          <w:sz w:val="24"/>
          <w:szCs w:val="24"/>
        </w:rPr>
        <w:t xml:space="preserve"> con la respuesta al i</w:t>
      </w:r>
      <w:r w:rsidR="000123D1" w:rsidRPr="004876C6">
        <w:rPr>
          <w:rFonts w:ascii="Times New Roman" w:hAnsi="Times New Roman" w:cs="Times New Roman"/>
          <w:sz w:val="24"/>
          <w:szCs w:val="24"/>
        </w:rPr>
        <w:t>mpu</w:t>
      </w:r>
      <w:r w:rsidR="00EC1B9A" w:rsidRPr="004876C6">
        <w:rPr>
          <w:rFonts w:ascii="Times New Roman" w:hAnsi="Times New Roman" w:cs="Times New Roman"/>
          <w:sz w:val="24"/>
          <w:szCs w:val="24"/>
        </w:rPr>
        <w:t>l</w:t>
      </w:r>
      <w:r w:rsidR="000123D1" w:rsidRPr="004876C6">
        <w:rPr>
          <w:rFonts w:ascii="Times New Roman" w:hAnsi="Times New Roman" w:cs="Times New Roman"/>
          <w:sz w:val="24"/>
          <w:szCs w:val="24"/>
        </w:rPr>
        <w:t>so unitario</w:t>
      </w:r>
      <w:r w:rsidR="00EC1B9A" w:rsidRPr="004876C6">
        <w:rPr>
          <w:rFonts w:ascii="Times New Roman" w:hAnsi="Times New Roman" w:cs="Times New Roman"/>
          <w:sz w:val="24"/>
          <w:szCs w:val="24"/>
        </w:rPr>
        <w:t xml:space="preserve"> de un cuarto </w:t>
      </w:r>
      <w:r w:rsidR="00BA56E8" w:rsidRPr="004876C6">
        <w:rPr>
          <w:rFonts w:ascii="Times New Roman" w:hAnsi="Times New Roman" w:cs="Times New Roman"/>
          <w:sz w:val="24"/>
          <w:szCs w:val="24"/>
        </w:rPr>
        <w:t>a ecualizar</w:t>
      </w:r>
      <w:r w:rsidR="009450E2" w:rsidRPr="004876C6">
        <w:rPr>
          <w:rFonts w:ascii="Times New Roman" w:hAnsi="Times New Roman" w:cs="Times New Roman"/>
          <w:sz w:val="24"/>
          <w:szCs w:val="24"/>
        </w:rPr>
        <w:t xml:space="preserve">, acondicionado </w:t>
      </w:r>
      <w:r w:rsidR="00AD664C">
        <w:rPr>
          <w:rFonts w:ascii="Times New Roman" w:hAnsi="Times New Roman" w:cs="Times New Roman"/>
          <w:sz w:val="24"/>
          <w:szCs w:val="24"/>
        </w:rPr>
        <w:t xml:space="preserve">mínimamente </w:t>
      </w:r>
      <w:r w:rsidR="009450E2" w:rsidRPr="004876C6">
        <w:rPr>
          <w:rFonts w:ascii="Times New Roman" w:hAnsi="Times New Roman" w:cs="Times New Roman"/>
          <w:sz w:val="24"/>
          <w:szCs w:val="24"/>
        </w:rPr>
        <w:t xml:space="preserve">en sus paredes para que su reflexividad sea baja (menor a un 36%) y permita hacer invertible </w:t>
      </w:r>
      <w:r w:rsidR="00E36038" w:rsidRPr="004876C6">
        <w:rPr>
          <w:rFonts w:ascii="Times New Roman" w:hAnsi="Times New Roman" w:cs="Times New Roman"/>
          <w:sz w:val="24"/>
          <w:szCs w:val="24"/>
        </w:rPr>
        <w:t>la respuesta al impulso al ser de fase mínima [1].</w:t>
      </w:r>
    </w:p>
    <w:p w14:paraId="11198D18" w14:textId="21BB98D4" w:rsidR="004A21F4" w:rsidRPr="004876C6" w:rsidRDefault="004A21F4" w:rsidP="00766F7C">
      <w:pPr>
        <w:jc w:val="both"/>
        <w:rPr>
          <w:rFonts w:ascii="Times New Roman" w:hAnsi="Times New Roman" w:cs="Times New Roman"/>
          <w:sz w:val="24"/>
          <w:szCs w:val="24"/>
        </w:rPr>
      </w:pPr>
      <w:r w:rsidRPr="004876C6">
        <w:rPr>
          <w:rFonts w:ascii="Times New Roman" w:hAnsi="Times New Roman" w:cs="Times New Roman"/>
          <w:sz w:val="24"/>
          <w:szCs w:val="24"/>
        </w:rPr>
        <w:t xml:space="preserve">El número de respuestas al impulso </w:t>
      </w:r>
      <w:r w:rsidR="00301020" w:rsidRPr="004876C6">
        <w:rPr>
          <w:rFonts w:ascii="Times New Roman" w:hAnsi="Times New Roman" w:cs="Times New Roman"/>
          <w:sz w:val="24"/>
          <w:szCs w:val="24"/>
        </w:rPr>
        <w:t>depende del número de fuentes y número de micrófonos. Para los experimentos se utilizarán dos fuentes (</w:t>
      </w:r>
      <w:r w:rsidR="00A018D0" w:rsidRPr="004876C6">
        <w:rPr>
          <w:rFonts w:ascii="Times New Roman" w:hAnsi="Times New Roman" w:cs="Times New Roman"/>
          <w:sz w:val="24"/>
          <w:szCs w:val="24"/>
        </w:rPr>
        <w:t>dos monitores de referencia de estudio</w:t>
      </w:r>
      <w:r w:rsidR="00301020" w:rsidRPr="004876C6">
        <w:rPr>
          <w:rFonts w:ascii="Times New Roman" w:hAnsi="Times New Roman" w:cs="Times New Roman"/>
          <w:sz w:val="24"/>
          <w:szCs w:val="24"/>
        </w:rPr>
        <w:t>)</w:t>
      </w:r>
      <w:r w:rsidR="00A018D0" w:rsidRPr="004876C6">
        <w:rPr>
          <w:rFonts w:ascii="Times New Roman" w:hAnsi="Times New Roman" w:cs="Times New Roman"/>
          <w:sz w:val="24"/>
          <w:szCs w:val="24"/>
        </w:rPr>
        <w:t xml:space="preserve"> y un solo micrófono</w:t>
      </w:r>
      <w:r w:rsidR="00AD664C">
        <w:rPr>
          <w:rFonts w:ascii="Times New Roman" w:hAnsi="Times New Roman" w:cs="Times New Roman"/>
          <w:sz w:val="24"/>
          <w:szCs w:val="24"/>
        </w:rPr>
        <w:t>.</w:t>
      </w:r>
      <w:r w:rsidR="00983E57" w:rsidRPr="004876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7F6EE" w14:textId="77777777" w:rsidR="00AD664C" w:rsidRPr="004876C6" w:rsidRDefault="00AD664C" w:rsidP="00AD664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76C6">
        <w:rPr>
          <w:rFonts w:ascii="Times New Roman" w:hAnsi="Times New Roman" w:cs="Times New Roman"/>
          <w:sz w:val="24"/>
          <w:szCs w:val="24"/>
        </w:rPr>
        <w:t xml:space="preserve">El vector de entrada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4876C6">
        <w:rPr>
          <w:rFonts w:ascii="Times New Roman" w:eastAsiaTheme="minorEastAsia" w:hAnsi="Times New Roman" w:cs="Times New Roman"/>
          <w:sz w:val="24"/>
          <w:szCs w:val="24"/>
        </w:rPr>
        <w:t xml:space="preserve"> está conformado por las muestras de las respuestas al impulso concatenadas.</w:t>
      </w:r>
    </w:p>
    <w:p w14:paraId="7648EB97" w14:textId="77777777" w:rsidR="00AD664C" w:rsidRPr="004876C6" w:rsidRDefault="00AD664C" w:rsidP="00AD664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76C6">
        <w:rPr>
          <w:rFonts w:ascii="Times New Roman" w:eastAsiaTheme="minorEastAsia" w:hAnsi="Times New Roman" w:cs="Times New Roman"/>
          <w:sz w:val="24"/>
          <w:szCs w:val="24"/>
        </w:rPr>
        <w:t xml:space="preserve">El vector de salida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4876C6">
        <w:rPr>
          <w:rFonts w:ascii="Times New Roman" w:eastAsiaTheme="minorEastAsia" w:hAnsi="Times New Roman" w:cs="Times New Roman"/>
          <w:sz w:val="24"/>
          <w:szCs w:val="24"/>
        </w:rPr>
        <w:t xml:space="preserve"> está conformado por los coeficientes de un filtro FIR.</w:t>
      </w:r>
    </w:p>
    <w:p w14:paraId="772B6162" w14:textId="77777777" w:rsidR="009A6CB3" w:rsidRPr="004876C6" w:rsidRDefault="009A6CB3" w:rsidP="00766F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48B03" w14:textId="77777777" w:rsidR="004876C6" w:rsidRDefault="004876C6" w:rsidP="00766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12CFBA" w14:textId="041AC017" w:rsidR="004876C6" w:rsidRPr="004876C6" w:rsidRDefault="00E07C84" w:rsidP="006F56A6">
      <w:pPr>
        <w:pStyle w:val="Ttulo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" w:name="_Toc89330808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6C6" w:rsidRPr="004876C6">
        <w:rPr>
          <w:rFonts w:ascii="Times New Roman" w:hAnsi="Times New Roman" w:cs="Times New Roman"/>
          <w:sz w:val="28"/>
          <w:szCs w:val="28"/>
        </w:rPr>
        <w:t>Obtención de la Respuesta al Impulso</w:t>
      </w:r>
      <w:bookmarkEnd w:id="1"/>
    </w:p>
    <w:p w14:paraId="1DCAA5B9" w14:textId="0244628F" w:rsidR="004876C6" w:rsidRDefault="004876C6" w:rsidP="00766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85C2D9" w14:textId="23042059" w:rsidR="004876C6" w:rsidRDefault="004876C6" w:rsidP="00766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 respuesta al impulso del cuarto se obtendrá mediante</w:t>
      </w:r>
      <w:r w:rsidR="006755B8">
        <w:rPr>
          <w:rFonts w:ascii="Times New Roman" w:eastAsiaTheme="minorEastAsia" w:hAnsi="Times New Roman" w:cs="Times New Roman"/>
          <w:sz w:val="24"/>
          <w:szCs w:val="24"/>
        </w:rPr>
        <w:t xml:space="preserve"> un barrido senoidal</w:t>
      </w:r>
      <w:r w:rsidR="00E17991">
        <w:rPr>
          <w:rFonts w:ascii="Times New Roman" w:eastAsiaTheme="minorEastAsia" w:hAnsi="Times New Roman" w:cs="Times New Roman"/>
          <w:sz w:val="24"/>
          <w:szCs w:val="24"/>
        </w:rPr>
        <w:t xml:space="preserve"> del </w:t>
      </w:r>
      <w:proofErr w:type="spellStart"/>
      <w:r w:rsidR="00E17991">
        <w:rPr>
          <w:rFonts w:ascii="Times New Roman" w:eastAsiaTheme="minorEastAsia" w:hAnsi="Times New Roman" w:cs="Times New Roman"/>
          <w:sz w:val="24"/>
          <w:szCs w:val="24"/>
        </w:rPr>
        <w:t>toolbox</w:t>
      </w:r>
      <w:proofErr w:type="spellEnd"/>
      <w:r w:rsidR="00E17991">
        <w:rPr>
          <w:rFonts w:ascii="Times New Roman" w:eastAsiaTheme="minorEastAsia" w:hAnsi="Times New Roman" w:cs="Times New Roman"/>
          <w:sz w:val="24"/>
          <w:szCs w:val="24"/>
        </w:rPr>
        <w:t xml:space="preserve"> de MATLAB para procesamiento digital de señales. Este barrido senoidal</w:t>
      </w:r>
      <w:r w:rsidR="006755B8">
        <w:rPr>
          <w:rFonts w:ascii="Times New Roman" w:eastAsiaTheme="minorEastAsia" w:hAnsi="Times New Roman" w:cs="Times New Roman"/>
          <w:sz w:val="24"/>
          <w:szCs w:val="24"/>
        </w:rPr>
        <w:t xml:space="preserve"> aumenta su frecuencia con el tiempo</w:t>
      </w:r>
      <w:r w:rsidR="00E17991">
        <w:rPr>
          <w:rFonts w:ascii="Times New Roman" w:eastAsiaTheme="minorEastAsia" w:hAnsi="Times New Roman" w:cs="Times New Roman"/>
          <w:sz w:val="24"/>
          <w:szCs w:val="24"/>
        </w:rPr>
        <w:t xml:space="preserve"> en el rango de frecuencias seleccionado</w:t>
      </w:r>
      <w:r w:rsidR="006F56A6">
        <w:rPr>
          <w:rFonts w:ascii="Times New Roman" w:eastAsiaTheme="minorEastAsia" w:hAnsi="Times New Roman" w:cs="Times New Roman"/>
          <w:sz w:val="24"/>
          <w:szCs w:val="24"/>
        </w:rPr>
        <w:t>, que en este caso será de 20 Hz a 22 kHz</w:t>
      </w:r>
      <w:r w:rsidR="006755B8">
        <w:rPr>
          <w:rFonts w:ascii="Times New Roman" w:eastAsiaTheme="minorEastAsia" w:hAnsi="Times New Roman" w:cs="Times New Roman"/>
          <w:sz w:val="24"/>
          <w:szCs w:val="24"/>
        </w:rPr>
        <w:t xml:space="preserve">. La señal </w:t>
      </w:r>
      <w:r w:rsidR="00E17991">
        <w:rPr>
          <w:rFonts w:ascii="Times New Roman" w:eastAsiaTheme="minorEastAsia" w:hAnsi="Times New Roman" w:cs="Times New Roman"/>
          <w:sz w:val="24"/>
          <w:szCs w:val="24"/>
        </w:rPr>
        <w:t xml:space="preserve">es </w:t>
      </w:r>
      <w:r w:rsidR="006755B8">
        <w:rPr>
          <w:rFonts w:ascii="Times New Roman" w:eastAsiaTheme="minorEastAsia" w:hAnsi="Times New Roman" w:cs="Times New Roman"/>
          <w:sz w:val="24"/>
          <w:szCs w:val="24"/>
        </w:rPr>
        <w:t xml:space="preserve">grabada y se utilizará la </w:t>
      </w:r>
      <w:proofErr w:type="spellStart"/>
      <w:r w:rsidR="006755B8">
        <w:rPr>
          <w:rFonts w:ascii="Times New Roman" w:eastAsiaTheme="minorEastAsia" w:hAnsi="Times New Roman" w:cs="Times New Roman"/>
          <w:sz w:val="24"/>
          <w:szCs w:val="24"/>
        </w:rPr>
        <w:t>deconvolución</w:t>
      </w:r>
      <w:proofErr w:type="spellEnd"/>
      <w:r w:rsidR="006755B8">
        <w:rPr>
          <w:rFonts w:ascii="Times New Roman" w:eastAsiaTheme="minorEastAsia" w:hAnsi="Times New Roman" w:cs="Times New Roman"/>
          <w:sz w:val="24"/>
          <w:szCs w:val="24"/>
        </w:rPr>
        <w:t xml:space="preserve"> para obtener la respuesta al impulso </w:t>
      </w:r>
      <w:proofErr w:type="spellStart"/>
      <w:r w:rsidR="006755B8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r w:rsidR="00E17991">
        <w:rPr>
          <w:rFonts w:ascii="Times New Roman" w:eastAsiaTheme="minorEastAsia" w:hAnsi="Times New Roman" w:cs="Times New Roman"/>
          <w:sz w:val="24"/>
          <w:szCs w:val="24"/>
        </w:rPr>
        <w:t>el</w:t>
      </w:r>
      <w:proofErr w:type="spellEnd"/>
      <w:r w:rsidR="00E17991">
        <w:rPr>
          <w:rFonts w:ascii="Times New Roman" w:eastAsiaTheme="minorEastAsia" w:hAnsi="Times New Roman" w:cs="Times New Roman"/>
          <w:sz w:val="24"/>
          <w:szCs w:val="24"/>
        </w:rPr>
        <w:t xml:space="preserve"> tono senoidal barrido.</w:t>
      </w:r>
    </w:p>
    <w:p w14:paraId="7059B56B" w14:textId="3D6BB3F1" w:rsidR="008418ED" w:rsidRDefault="008418ED" w:rsidP="00766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E309C7" w14:textId="70964B8E" w:rsidR="008418ED" w:rsidRDefault="008418ED" w:rsidP="008418ED">
      <w:pPr>
        <w:pStyle w:val="Ttulo2"/>
        <w:numPr>
          <w:ilvl w:val="1"/>
          <w:numId w:val="14"/>
        </w:numPr>
        <w:rPr>
          <w:rFonts w:ascii="Times New Roman" w:hAnsi="Times New Roman" w:cs="Times New Roman"/>
        </w:rPr>
      </w:pPr>
      <w:r w:rsidRPr="003F780C">
        <w:rPr>
          <w:rFonts w:ascii="Times New Roman" w:hAnsi="Times New Roman" w:cs="Times New Roman"/>
        </w:rPr>
        <w:t>Tipo de Filtro Seleccionado</w:t>
      </w:r>
      <w:r w:rsidR="003F780C">
        <w:rPr>
          <w:rFonts w:ascii="Times New Roman" w:hAnsi="Times New Roman" w:cs="Times New Roman"/>
        </w:rPr>
        <w:t xml:space="preserve"> (sección tentativa)</w:t>
      </w:r>
    </w:p>
    <w:p w14:paraId="77248EA2" w14:textId="77777777" w:rsidR="003F780C" w:rsidRPr="003F780C" w:rsidRDefault="003F780C" w:rsidP="003F780C"/>
    <w:p w14:paraId="4F49FDE9" w14:textId="77777777" w:rsidR="008418ED" w:rsidRDefault="008418ED" w:rsidP="00841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Filtro FIR </w:t>
      </w:r>
      <w:r w:rsidRPr="00C91A78">
        <w:rPr>
          <w:rFonts w:ascii="Times New Roman" w:hAnsi="Times New Roman" w:cs="Times New Roman"/>
          <w:sz w:val="24"/>
          <w:szCs w:val="24"/>
        </w:rPr>
        <w:t>(Finite Impulse Response)</w:t>
      </w:r>
      <w:r>
        <w:rPr>
          <w:rFonts w:ascii="Times New Roman" w:hAnsi="Times New Roman" w:cs="Times New Roman"/>
        </w:rPr>
        <w:t xml:space="preserve">: no tiene retroalimentación, lo que garantiza una respuesta finita al impulso. </w:t>
      </w:r>
    </w:p>
    <w:p w14:paraId="649EA3D1" w14:textId="77777777" w:rsidR="008418ED" w:rsidRDefault="008418ED" w:rsidP="008418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97897">
        <w:rPr>
          <w:rFonts w:ascii="Times New Roman" w:hAnsi="Times New Roman" w:cs="Times New Roman"/>
        </w:rPr>
        <w:t>Se prefiere por ser de fase lineal y no alterar la fase de la señal.</w:t>
      </w:r>
    </w:p>
    <w:p w14:paraId="34FF7067" w14:textId="77777777" w:rsidR="008418ED" w:rsidRDefault="008418ED" w:rsidP="008418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computacional. (Menos cálculos que un IIR, que pueden ser omitidos).</w:t>
      </w:r>
    </w:p>
    <w:p w14:paraId="4687F356" w14:textId="1EE92D06" w:rsidR="008418ED" w:rsidRPr="00D97897" w:rsidRDefault="008418ED" w:rsidP="008418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Algunas respuestas no son prácticas para implementar con FIR, hay qué explorar esto para los casos en que sea </w:t>
      </w:r>
      <w:proofErr w:type="gramStart"/>
      <w:r w:rsidR="003F780C">
        <w:rPr>
          <w:rFonts w:ascii="Times New Roman" w:hAnsi="Times New Roman" w:cs="Times New Roman"/>
        </w:rPr>
        <w:t xml:space="preserve">más </w:t>
      </w:r>
      <w:r>
        <w:rPr>
          <w:rFonts w:ascii="Times New Roman" w:hAnsi="Times New Roman" w:cs="Times New Roman"/>
        </w:rPr>
        <w:t>óptimo</w:t>
      </w:r>
      <w:proofErr w:type="gramEnd"/>
      <w:r>
        <w:rPr>
          <w:rFonts w:ascii="Times New Roman" w:hAnsi="Times New Roman" w:cs="Times New Roman"/>
        </w:rPr>
        <w:t xml:space="preserve"> un IIR.</w:t>
      </w:r>
    </w:p>
    <w:p w14:paraId="688F14DD" w14:textId="77777777" w:rsidR="008418ED" w:rsidRPr="00C91A78" w:rsidRDefault="008418ED" w:rsidP="008418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4204E55" w14:textId="77777777" w:rsidR="008418ED" w:rsidRPr="00C91A78" w:rsidRDefault="008418ED" w:rsidP="008418ED">
      <w:pPr>
        <w:rPr>
          <w:rFonts w:ascii="Times New Roman" w:hAnsi="Times New Roman" w:cs="Times New Roman"/>
          <w:sz w:val="24"/>
          <w:szCs w:val="24"/>
        </w:rPr>
      </w:pPr>
      <w:r w:rsidRPr="00C91A78">
        <w:rPr>
          <w:rFonts w:ascii="Times New Roman" w:hAnsi="Times New Roman" w:cs="Times New Roman"/>
          <w:sz w:val="24"/>
          <w:szCs w:val="24"/>
        </w:rPr>
        <w:t>Filtro IIR (Infinite Impulse Response)</w:t>
      </w:r>
    </w:p>
    <w:p w14:paraId="7669E9DE" w14:textId="77777777" w:rsidR="008418ED" w:rsidRPr="00C91A78" w:rsidRDefault="008418ED" w:rsidP="008418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A78">
        <w:rPr>
          <w:rFonts w:ascii="Times New Roman" w:hAnsi="Times New Roman" w:cs="Times New Roman"/>
          <w:sz w:val="24"/>
          <w:szCs w:val="24"/>
        </w:rPr>
        <w:t>Baja latencia para aplicación de control en tiempo real.</w:t>
      </w:r>
    </w:p>
    <w:p w14:paraId="583DE56E" w14:textId="77777777" w:rsidR="008418ED" w:rsidRPr="00C91A78" w:rsidRDefault="008418ED" w:rsidP="008418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A78">
        <w:rPr>
          <w:rFonts w:ascii="Times New Roman" w:hAnsi="Times New Roman" w:cs="Times New Roman"/>
          <w:sz w:val="24"/>
          <w:szCs w:val="24"/>
        </w:rPr>
        <w:lastRenderedPageBreak/>
        <w:t>Menor número de coeficientes.</w:t>
      </w:r>
    </w:p>
    <w:p w14:paraId="3FA8EC11" w14:textId="77777777" w:rsidR="004876C6" w:rsidRPr="00766F7C" w:rsidRDefault="004876C6" w:rsidP="00766F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C5145" w14:textId="71FF41C3" w:rsidR="00F0473A" w:rsidRPr="00C91A78" w:rsidRDefault="006F56A6" w:rsidP="006F56A6">
      <w:pPr>
        <w:pStyle w:val="Ttulo1"/>
        <w:numPr>
          <w:ilvl w:val="0"/>
          <w:numId w:val="6"/>
        </w:numPr>
        <w:rPr>
          <w:rFonts w:ascii="Times New Roman" w:hAnsi="Times New Roman" w:cs="Times New Roman"/>
        </w:rPr>
      </w:pPr>
      <w:bookmarkStart w:id="2" w:name="_Toc89330809"/>
      <w:r>
        <w:rPr>
          <w:rFonts w:ascii="Times New Roman" w:hAnsi="Times New Roman" w:cs="Times New Roman"/>
        </w:rPr>
        <w:t xml:space="preserve">Análisis </w:t>
      </w:r>
      <w:r w:rsidR="00F0473A" w:rsidRPr="00C91A78">
        <w:rPr>
          <w:rFonts w:ascii="Times New Roman" w:hAnsi="Times New Roman" w:cs="Times New Roman"/>
        </w:rPr>
        <w:t>Comparativ</w:t>
      </w:r>
      <w:r>
        <w:rPr>
          <w:rFonts w:ascii="Times New Roman" w:hAnsi="Times New Roman" w:cs="Times New Roman"/>
        </w:rPr>
        <w:t>o</w:t>
      </w:r>
      <w:r w:rsidR="00F0473A" w:rsidRPr="00C91A78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M</w:t>
      </w:r>
      <w:r w:rsidR="00F0473A" w:rsidRPr="00C91A78">
        <w:rPr>
          <w:rFonts w:ascii="Times New Roman" w:hAnsi="Times New Roman" w:cs="Times New Roman"/>
        </w:rPr>
        <w:t>odelos</w:t>
      </w:r>
      <w:bookmarkEnd w:id="2"/>
    </w:p>
    <w:p w14:paraId="5DB94155" w14:textId="77777777" w:rsidR="00F0473A" w:rsidRPr="00C91A78" w:rsidRDefault="00F0473A" w:rsidP="00F0473A">
      <w:pPr>
        <w:rPr>
          <w:rFonts w:ascii="Times New Roman" w:hAnsi="Times New Roman" w:cs="Times New Roman"/>
        </w:rPr>
      </w:pPr>
    </w:p>
    <w:p w14:paraId="44667AFC" w14:textId="64687933" w:rsidR="005E1C8B" w:rsidRPr="006F0C41" w:rsidRDefault="00712C86" w:rsidP="006F0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los algoritmos</w:t>
      </w:r>
      <w:r w:rsidR="005E1C8B" w:rsidRPr="006F0C41">
        <w:rPr>
          <w:rFonts w:ascii="Times New Roman" w:hAnsi="Times New Roman" w:cs="Times New Roman"/>
          <w:sz w:val="24"/>
          <w:szCs w:val="24"/>
        </w:rPr>
        <w:t xml:space="preserve"> de </w:t>
      </w:r>
      <w:r w:rsidR="005E1C8B" w:rsidRPr="00712C86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5E1C8B" w:rsidRPr="006F0C41">
        <w:rPr>
          <w:rFonts w:ascii="Times New Roman" w:hAnsi="Times New Roman" w:cs="Times New Roman"/>
          <w:sz w:val="24"/>
          <w:szCs w:val="24"/>
        </w:rPr>
        <w:t xml:space="preserve"> existen dos enfoques de aprendizaje: </w:t>
      </w:r>
      <w:r w:rsidR="005E1C8B" w:rsidRPr="00A05D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supervisado</w:t>
      </w:r>
      <w:r w:rsidR="005E1C8B" w:rsidRPr="006F0C41">
        <w:rPr>
          <w:rFonts w:ascii="Times New Roman" w:hAnsi="Times New Roman" w:cs="Times New Roman"/>
          <w:sz w:val="24"/>
          <w:szCs w:val="24"/>
        </w:rPr>
        <w:t xml:space="preserve"> y </w:t>
      </w:r>
      <w:r w:rsidR="005E1C8B" w:rsidRPr="00A05D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 supervisado</w:t>
      </w:r>
      <w:r w:rsidR="005E1C8B" w:rsidRPr="006F0C41">
        <w:rPr>
          <w:rFonts w:ascii="Times New Roman" w:hAnsi="Times New Roman" w:cs="Times New Roman"/>
          <w:sz w:val="24"/>
          <w:szCs w:val="24"/>
        </w:rPr>
        <w:t>.</w:t>
      </w:r>
    </w:p>
    <w:p w14:paraId="45F7840F" w14:textId="1569CCF8" w:rsidR="005E1C8B" w:rsidRPr="006F0C41" w:rsidRDefault="005E1C8B" w:rsidP="006F0C41">
      <w:pPr>
        <w:jc w:val="both"/>
        <w:rPr>
          <w:rFonts w:ascii="Times New Roman" w:hAnsi="Times New Roman" w:cs="Times New Roman"/>
          <w:sz w:val="24"/>
          <w:szCs w:val="24"/>
        </w:rPr>
      </w:pPr>
      <w:r w:rsidRPr="006F0C41">
        <w:rPr>
          <w:rFonts w:ascii="Times New Roman" w:hAnsi="Times New Roman" w:cs="Times New Roman"/>
          <w:sz w:val="24"/>
          <w:szCs w:val="24"/>
        </w:rPr>
        <w:t xml:space="preserve">En el </w:t>
      </w:r>
      <w:r w:rsidR="0094460B" w:rsidRPr="00A05D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aprendizaje supervisado</w:t>
      </w:r>
      <w:r w:rsidR="00484E28" w:rsidRPr="006F0C41">
        <w:rPr>
          <w:rFonts w:ascii="Times New Roman" w:hAnsi="Times New Roman" w:cs="Times New Roman"/>
          <w:sz w:val="24"/>
          <w:szCs w:val="24"/>
        </w:rPr>
        <w:t xml:space="preserve"> se cuenta con datos de entrada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484E28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 así como </w:t>
      </w:r>
      <w:r w:rsidR="00060D45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un vector de salida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60D45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 que sirve para retroalimentar </w:t>
      </w:r>
      <w:r w:rsidR="00B51437">
        <w:rPr>
          <w:rFonts w:ascii="Times New Roman" w:eastAsiaTheme="minorEastAsia" w:hAnsi="Times New Roman" w:cs="Times New Roman"/>
          <w:sz w:val="24"/>
          <w:szCs w:val="24"/>
        </w:rPr>
        <w:t>a un</w:t>
      </w:r>
      <w:r w:rsidR="00060D45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 modelo y definir</w:t>
      </w:r>
      <w:r w:rsidR="00391329">
        <w:rPr>
          <w:rFonts w:ascii="Times New Roman" w:eastAsiaTheme="minorEastAsia" w:hAnsi="Times New Roman" w:cs="Times New Roman"/>
          <w:sz w:val="24"/>
          <w:szCs w:val="24"/>
        </w:rPr>
        <w:t xml:space="preserve"> el error</w:t>
      </w:r>
      <w:r w:rsidR="00F55DF6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, el objetivo es entrenar </w:t>
      </w:r>
      <w:r w:rsidR="00AA7626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un modelo con </w:t>
      </w:r>
      <w:proofErr w:type="spellStart"/>
      <w:r w:rsidR="00AA7626" w:rsidRPr="006F0C41">
        <w:rPr>
          <w:rFonts w:ascii="Times New Roman" w:eastAsiaTheme="minorEastAsia" w:hAnsi="Times New Roman" w:cs="Times New Roman"/>
          <w:sz w:val="24"/>
          <w:szCs w:val="24"/>
        </w:rPr>
        <w:t>features</w:t>
      </w:r>
      <w:proofErr w:type="spellEnd"/>
      <w:r w:rsidR="00AA7626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proofErr w:type="spellStart"/>
      <w:r w:rsidR="00AA7626" w:rsidRPr="006F0C41">
        <w:rPr>
          <w:rFonts w:ascii="Times New Roman" w:eastAsiaTheme="minorEastAsia" w:hAnsi="Times New Roman" w:cs="Times New Roman"/>
          <w:sz w:val="24"/>
          <w:szCs w:val="24"/>
        </w:rPr>
        <w:t>labels</w:t>
      </w:r>
      <w:proofErr w:type="spellEnd"/>
      <w:r w:rsidR="00391329">
        <w:rPr>
          <w:rFonts w:ascii="Times New Roman" w:eastAsiaTheme="minorEastAsia" w:hAnsi="Times New Roman" w:cs="Times New Roman"/>
          <w:sz w:val="24"/>
          <w:szCs w:val="24"/>
        </w:rPr>
        <w:t xml:space="preserve"> de entrenamiento</w:t>
      </w:r>
      <w:r w:rsidR="00260992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, para posteriormente usar nuevos </w:t>
      </w:r>
      <w:proofErr w:type="spellStart"/>
      <w:r w:rsidR="00260992" w:rsidRPr="006F0C41">
        <w:rPr>
          <w:rFonts w:ascii="Times New Roman" w:eastAsiaTheme="minorEastAsia" w:hAnsi="Times New Roman" w:cs="Times New Roman"/>
          <w:sz w:val="24"/>
          <w:szCs w:val="24"/>
        </w:rPr>
        <w:t>features</w:t>
      </w:r>
      <w:proofErr w:type="spellEnd"/>
      <w:r w:rsidR="00260992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 y predecir </w:t>
      </w:r>
      <w:r w:rsidR="00AD664C">
        <w:rPr>
          <w:rFonts w:ascii="Times New Roman" w:eastAsiaTheme="minorEastAsia" w:hAnsi="Times New Roman" w:cs="Times New Roman"/>
          <w:sz w:val="24"/>
          <w:szCs w:val="24"/>
        </w:rPr>
        <w:t>etiquetas</w:t>
      </w:r>
      <w:r w:rsidR="00260992" w:rsidRPr="006F0C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593780" w14:textId="5A7D0B18" w:rsidR="0094460B" w:rsidRPr="006F0C41" w:rsidRDefault="0094460B" w:rsidP="006F0C41">
      <w:pPr>
        <w:jc w:val="both"/>
        <w:rPr>
          <w:rFonts w:ascii="Times New Roman" w:hAnsi="Times New Roman" w:cs="Times New Roman"/>
          <w:sz w:val="24"/>
          <w:szCs w:val="24"/>
        </w:rPr>
      </w:pPr>
      <w:r w:rsidRPr="006F0C41">
        <w:rPr>
          <w:rFonts w:ascii="Times New Roman" w:hAnsi="Times New Roman" w:cs="Times New Roman"/>
          <w:sz w:val="24"/>
          <w:szCs w:val="24"/>
        </w:rPr>
        <w:t xml:space="preserve">En el </w:t>
      </w:r>
      <w:r w:rsidRPr="00A05D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aprendizaje no supervisado</w:t>
      </w:r>
      <w:r w:rsidR="00A05DA9">
        <w:rPr>
          <w:rFonts w:ascii="Times New Roman" w:hAnsi="Times New Roman" w:cs="Times New Roman"/>
          <w:sz w:val="24"/>
          <w:szCs w:val="24"/>
        </w:rPr>
        <w:t>,</w:t>
      </w:r>
      <w:r w:rsidRPr="006F0C41">
        <w:rPr>
          <w:rFonts w:ascii="Times New Roman" w:hAnsi="Times New Roman" w:cs="Times New Roman"/>
          <w:sz w:val="24"/>
          <w:szCs w:val="24"/>
        </w:rPr>
        <w:t xml:space="preserve"> no se cuenta con</w:t>
      </w:r>
      <w:r w:rsidR="00FF3E05" w:rsidRPr="006F0C41">
        <w:rPr>
          <w:rFonts w:ascii="Times New Roman" w:hAnsi="Times New Roman" w:cs="Times New Roman"/>
          <w:sz w:val="24"/>
          <w:szCs w:val="24"/>
        </w:rPr>
        <w:t xml:space="preserve"> variable </w:t>
      </w:r>
      <w:r w:rsidR="00FF3E05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de salida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FF3E05" w:rsidRPr="006F0C41">
        <w:rPr>
          <w:rFonts w:ascii="Times New Roman" w:eastAsiaTheme="minorEastAsia" w:hAnsi="Times New Roman" w:cs="Times New Roman"/>
          <w:sz w:val="24"/>
          <w:szCs w:val="24"/>
        </w:rPr>
        <w:t>, ni</w:t>
      </w:r>
      <w:r w:rsidRPr="006F0C41">
        <w:rPr>
          <w:rFonts w:ascii="Times New Roman" w:hAnsi="Times New Roman" w:cs="Times New Roman"/>
          <w:sz w:val="24"/>
          <w:szCs w:val="24"/>
        </w:rPr>
        <w:t xml:space="preserve"> </w:t>
      </w:r>
      <w:r w:rsidR="00AD664C">
        <w:rPr>
          <w:rFonts w:ascii="Times New Roman" w:hAnsi="Times New Roman" w:cs="Times New Roman"/>
          <w:sz w:val="24"/>
          <w:szCs w:val="24"/>
        </w:rPr>
        <w:t xml:space="preserve">con </w:t>
      </w:r>
      <w:r w:rsidR="006A4664" w:rsidRPr="006F0C41">
        <w:rPr>
          <w:rFonts w:ascii="Times New Roman" w:hAnsi="Times New Roman" w:cs="Times New Roman"/>
          <w:sz w:val="24"/>
          <w:szCs w:val="24"/>
        </w:rPr>
        <w:t xml:space="preserve">etiquetas, sólo con los datos de entrada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6A4664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0842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de los cuales se pretende </w:t>
      </w:r>
      <w:r w:rsidR="009B70FB" w:rsidRPr="006F0C41">
        <w:rPr>
          <w:rFonts w:ascii="Times New Roman" w:eastAsiaTheme="minorEastAsia" w:hAnsi="Times New Roman" w:cs="Times New Roman"/>
          <w:sz w:val="24"/>
          <w:szCs w:val="24"/>
        </w:rPr>
        <w:t>aprender la estructura de la data</w:t>
      </w:r>
      <w:r w:rsidR="006F0C41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r w:rsidR="00484E28" w:rsidRPr="006F0C41">
        <w:rPr>
          <w:rFonts w:ascii="Times New Roman" w:eastAsiaTheme="minorEastAsia" w:hAnsi="Times New Roman" w:cs="Times New Roman"/>
          <w:sz w:val="24"/>
          <w:szCs w:val="24"/>
        </w:rPr>
        <w:t>encontrar un patrón o patrones</w:t>
      </w:r>
      <w:r w:rsidR="006F0C41" w:rsidRPr="006F0C41">
        <w:rPr>
          <w:rFonts w:ascii="Times New Roman" w:eastAsiaTheme="minorEastAsia" w:hAnsi="Times New Roman" w:cs="Times New Roman"/>
          <w:sz w:val="24"/>
          <w:szCs w:val="24"/>
        </w:rPr>
        <w:t xml:space="preserve"> que pueden resultar de interés</w:t>
      </w:r>
      <w:r w:rsidR="00484E28" w:rsidRPr="006F0C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4CCDE2F" w14:textId="77777777" w:rsidR="005E1C8B" w:rsidRDefault="005E1C8B" w:rsidP="0076146E">
      <w:pPr>
        <w:rPr>
          <w:rFonts w:ascii="Times New Roman" w:hAnsi="Times New Roman" w:cs="Times New Roman"/>
          <w:sz w:val="24"/>
          <w:szCs w:val="24"/>
        </w:rPr>
      </w:pPr>
    </w:p>
    <w:p w14:paraId="2BBC970F" w14:textId="2220455D" w:rsidR="0076146E" w:rsidRDefault="00B82AA9" w:rsidP="00761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la naturaleza del problema </w:t>
      </w:r>
      <w:r w:rsidR="007A429D">
        <w:rPr>
          <w:rFonts w:ascii="Times New Roman" w:hAnsi="Times New Roman" w:cs="Times New Roman"/>
          <w:sz w:val="24"/>
          <w:szCs w:val="24"/>
        </w:rPr>
        <w:t>y que se necesita ecualizar un cuarto que se considera un sistema no estacionario, hay diversos métodos desde los que se puede abordar</w:t>
      </w:r>
      <w:r w:rsidR="003F780C">
        <w:rPr>
          <w:rFonts w:ascii="Times New Roman" w:hAnsi="Times New Roman" w:cs="Times New Roman"/>
          <w:sz w:val="24"/>
          <w:szCs w:val="24"/>
        </w:rPr>
        <w:t xml:space="preserve">. Sin </w:t>
      </w:r>
      <w:proofErr w:type="gramStart"/>
      <w:r w:rsidR="003F780C">
        <w:rPr>
          <w:rFonts w:ascii="Times New Roman" w:hAnsi="Times New Roman" w:cs="Times New Roman"/>
          <w:sz w:val="24"/>
          <w:szCs w:val="24"/>
        </w:rPr>
        <w:t>embargo</w:t>
      </w:r>
      <w:proofErr w:type="gramEnd"/>
      <w:r w:rsidR="003F780C">
        <w:rPr>
          <w:rFonts w:ascii="Times New Roman" w:hAnsi="Times New Roman" w:cs="Times New Roman"/>
          <w:sz w:val="24"/>
          <w:szCs w:val="24"/>
        </w:rPr>
        <w:t xml:space="preserve"> es conveniente tomar el cuarto como un Sistema Lineal Invariante en el Tiempo</w:t>
      </w:r>
    </w:p>
    <w:p w14:paraId="5A0DC426" w14:textId="77777777" w:rsidR="003F780C" w:rsidRPr="00C91A78" w:rsidRDefault="003F780C" w:rsidP="0076146E">
      <w:pPr>
        <w:rPr>
          <w:rFonts w:ascii="Times New Roman" w:hAnsi="Times New Roman" w:cs="Times New Roman"/>
          <w:sz w:val="24"/>
          <w:szCs w:val="24"/>
        </w:rPr>
      </w:pPr>
    </w:p>
    <w:p w14:paraId="5240FAE9" w14:textId="1C9546D6" w:rsidR="00DA7696" w:rsidRPr="00E07C84" w:rsidRDefault="00E07C84" w:rsidP="00E07C84">
      <w:pPr>
        <w:pStyle w:val="Ttulo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780C">
        <w:rPr>
          <w:rFonts w:ascii="Times New Roman" w:hAnsi="Times New Roman" w:cs="Times New Roman"/>
          <w:sz w:val="28"/>
          <w:szCs w:val="28"/>
        </w:rPr>
        <w:t xml:space="preserve"> </w:t>
      </w:r>
      <w:r w:rsidR="003E4594" w:rsidRPr="00E07C84">
        <w:rPr>
          <w:rFonts w:ascii="Times New Roman" w:hAnsi="Times New Roman" w:cs="Times New Roman"/>
          <w:sz w:val="28"/>
          <w:szCs w:val="28"/>
          <w:lang w:val="en-US"/>
        </w:rPr>
        <w:t xml:space="preserve">Baseline techniques </w:t>
      </w:r>
    </w:p>
    <w:p w14:paraId="6C722F5A" w14:textId="65151942" w:rsidR="003E4594" w:rsidRDefault="003E4594" w:rsidP="0076146E">
      <w:pPr>
        <w:rPr>
          <w:rFonts w:ascii="Times New Roman" w:hAnsi="Times New Roman" w:cs="Times New Roman"/>
          <w:lang w:val="en-US"/>
        </w:rPr>
      </w:pPr>
    </w:p>
    <w:p w14:paraId="7576DF7A" w14:textId="1E8485D4" w:rsidR="00E435FA" w:rsidRPr="00E435FA" w:rsidRDefault="00E435FA" w:rsidP="0076146E">
      <w:pPr>
        <w:rPr>
          <w:rFonts w:ascii="Times New Roman" w:hAnsi="Times New Roman" w:cs="Times New Roman"/>
          <w:sz w:val="24"/>
          <w:szCs w:val="24"/>
        </w:rPr>
      </w:pPr>
      <w:r w:rsidRPr="00E435FA">
        <w:rPr>
          <w:rFonts w:ascii="Times New Roman" w:hAnsi="Times New Roman" w:cs="Times New Roman"/>
          <w:sz w:val="24"/>
          <w:szCs w:val="24"/>
        </w:rPr>
        <w:t xml:space="preserve">Se utilizarán dos métodos tradicionales de machine learning para contrastar los resultados que se obtengan con </w:t>
      </w:r>
      <w:r w:rsidR="00785A43">
        <w:rPr>
          <w:rFonts w:ascii="Times New Roman" w:hAnsi="Times New Roman" w:cs="Times New Roman"/>
          <w:sz w:val="24"/>
          <w:szCs w:val="24"/>
        </w:rPr>
        <w:t>algoritmos de Deep learning u otros.</w:t>
      </w:r>
    </w:p>
    <w:p w14:paraId="4DAF8BFB" w14:textId="756B20BE" w:rsidR="00E07C84" w:rsidRDefault="00E07C84" w:rsidP="00AB2195">
      <w:pPr>
        <w:pStyle w:val="Ttulo3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AB2195">
        <w:rPr>
          <w:rFonts w:ascii="Times New Roman" w:hAnsi="Times New Roman" w:cs="Times New Roman"/>
          <w:lang w:val="en-US"/>
        </w:rPr>
        <w:t>Support Vector Machine (SVM)</w:t>
      </w:r>
    </w:p>
    <w:p w14:paraId="72CCCBB2" w14:textId="77777777" w:rsidR="00AB2195" w:rsidRPr="00AB2195" w:rsidRDefault="00AB2195" w:rsidP="00AB2195">
      <w:pPr>
        <w:rPr>
          <w:lang w:val="en-US"/>
        </w:rPr>
      </w:pPr>
    </w:p>
    <w:p w14:paraId="51913637" w14:textId="135E7989" w:rsidR="00E07C84" w:rsidRDefault="00E07C84" w:rsidP="0076146E">
      <w:pPr>
        <w:rPr>
          <w:rFonts w:ascii="Times New Roman" w:hAnsi="Times New Roman" w:cs="Times New Roman"/>
          <w:sz w:val="24"/>
          <w:szCs w:val="24"/>
        </w:rPr>
      </w:pPr>
      <w:r w:rsidRPr="00E435FA">
        <w:rPr>
          <w:rFonts w:ascii="Times New Roman" w:hAnsi="Times New Roman" w:cs="Times New Roman"/>
          <w:sz w:val="24"/>
          <w:szCs w:val="24"/>
        </w:rPr>
        <w:t xml:space="preserve">Las máquinas de </w:t>
      </w:r>
      <w:r w:rsidR="00AB2195" w:rsidRPr="00E435FA">
        <w:rPr>
          <w:rFonts w:ascii="Times New Roman" w:hAnsi="Times New Roman" w:cs="Times New Roman"/>
          <w:sz w:val="24"/>
          <w:szCs w:val="24"/>
        </w:rPr>
        <w:t>soporte vectorial permiten resolver de manera eficiente problemas de optimización convexa</w:t>
      </w:r>
    </w:p>
    <w:p w14:paraId="2A693C89" w14:textId="4AD8C513" w:rsidR="00785A43" w:rsidRPr="00E435FA" w:rsidRDefault="00785A43" w:rsidP="00761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3F780C">
        <w:rPr>
          <w:rFonts w:ascii="Times New Roman" w:hAnsi="Times New Roman" w:cs="Times New Roman"/>
          <w:sz w:val="24"/>
          <w:szCs w:val="24"/>
        </w:rPr>
        <w:t xml:space="preserve"> de base Radial</w:t>
      </w:r>
    </w:p>
    <w:p w14:paraId="585E3FD0" w14:textId="0569F5EF" w:rsidR="00AB2195" w:rsidRDefault="00AB2195" w:rsidP="00E435F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435FA">
        <w:rPr>
          <w:rFonts w:ascii="Times New Roman" w:hAnsi="Times New Roman" w:cs="Times New Roman"/>
        </w:rPr>
        <w:t>Scikit</w:t>
      </w:r>
      <w:proofErr w:type="spellEnd"/>
      <w:r w:rsidRPr="00E435FA">
        <w:rPr>
          <w:rFonts w:ascii="Times New Roman" w:hAnsi="Times New Roman" w:cs="Times New Roman"/>
        </w:rPr>
        <w:t xml:space="preserve"> </w:t>
      </w:r>
      <w:proofErr w:type="spellStart"/>
      <w:r w:rsidRPr="00E435FA">
        <w:rPr>
          <w:rFonts w:ascii="Times New Roman" w:hAnsi="Times New Roman" w:cs="Times New Roman"/>
        </w:rPr>
        <w:t>learn</w:t>
      </w:r>
      <w:proofErr w:type="spellEnd"/>
      <w:r w:rsidRPr="00E435FA">
        <w:rPr>
          <w:rFonts w:ascii="Times New Roman" w:hAnsi="Times New Roman" w:cs="Times New Roman"/>
        </w:rPr>
        <w:t xml:space="preserve"> API para la implementación</w:t>
      </w:r>
      <w:r w:rsidR="00E435FA">
        <w:rPr>
          <w:rFonts w:ascii="Times New Roman" w:hAnsi="Times New Roman" w:cs="Times New Roman"/>
        </w:rPr>
        <w:t>.</w:t>
      </w:r>
    </w:p>
    <w:p w14:paraId="4D0C8C31" w14:textId="77777777" w:rsidR="00E435FA" w:rsidRPr="00E435FA" w:rsidRDefault="00E435FA" w:rsidP="00E435F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</w:p>
    <w:p w14:paraId="15FFE355" w14:textId="14C0DF31" w:rsidR="00E07C84" w:rsidRPr="00AB2195" w:rsidRDefault="00E07C84" w:rsidP="0076146E">
      <w:pPr>
        <w:rPr>
          <w:rFonts w:ascii="Times New Roman" w:hAnsi="Times New Roman" w:cs="Times New Roman"/>
        </w:rPr>
      </w:pPr>
    </w:p>
    <w:p w14:paraId="463F0DD4" w14:textId="77777777" w:rsidR="00E07C84" w:rsidRPr="009B7CC9" w:rsidRDefault="00E07C84" w:rsidP="0076146E">
      <w:pPr>
        <w:rPr>
          <w:rFonts w:ascii="Times New Roman" w:hAnsi="Times New Roman" w:cs="Times New Roman"/>
        </w:rPr>
      </w:pPr>
    </w:p>
    <w:p w14:paraId="6584B2D5" w14:textId="75A68C6E" w:rsidR="0076146E" w:rsidRPr="009B7CC9" w:rsidRDefault="00DA7696" w:rsidP="00D4538F">
      <w:pPr>
        <w:pStyle w:val="Ttulo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3" w:name="_Toc89330812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104" w:rsidRPr="009B7CC9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="00452104" w:rsidRPr="009B7CC9">
        <w:rPr>
          <w:rFonts w:ascii="Times New Roman" w:hAnsi="Times New Roman" w:cs="Times New Roman"/>
          <w:sz w:val="28"/>
          <w:szCs w:val="28"/>
        </w:rPr>
        <w:t xml:space="preserve"> </w:t>
      </w:r>
      <w:r w:rsidR="009F03A7" w:rsidRPr="009B7CC9">
        <w:rPr>
          <w:rFonts w:ascii="Times New Roman" w:hAnsi="Times New Roman" w:cs="Times New Roman"/>
          <w:sz w:val="28"/>
          <w:szCs w:val="28"/>
        </w:rPr>
        <w:t>Neural Network</w:t>
      </w:r>
      <w:bookmarkEnd w:id="3"/>
      <w:r w:rsidR="00E07C84">
        <w:rPr>
          <w:rFonts w:ascii="Times New Roman" w:hAnsi="Times New Roman" w:cs="Times New Roman"/>
          <w:sz w:val="28"/>
          <w:szCs w:val="28"/>
        </w:rPr>
        <w:t xml:space="preserve"> (CNN)</w:t>
      </w:r>
    </w:p>
    <w:p w14:paraId="2ECD8D7E" w14:textId="77777777" w:rsidR="0076146E" w:rsidRPr="009B7CC9" w:rsidRDefault="0076146E" w:rsidP="0076146E">
      <w:pPr>
        <w:rPr>
          <w:rFonts w:ascii="Times New Roman" w:hAnsi="Times New Roman" w:cs="Times New Roman"/>
        </w:rPr>
      </w:pPr>
    </w:p>
    <w:p w14:paraId="1EB9D4C5" w14:textId="4133E93D" w:rsidR="0076146E" w:rsidRDefault="009F03A7" w:rsidP="0076146E">
      <w:pPr>
        <w:rPr>
          <w:rFonts w:ascii="Times New Roman" w:hAnsi="Times New Roman" w:cs="Times New Roman"/>
        </w:rPr>
      </w:pPr>
      <w:r w:rsidRPr="00C91A78">
        <w:rPr>
          <w:rFonts w:ascii="Times New Roman" w:hAnsi="Times New Roman" w:cs="Times New Roman"/>
        </w:rPr>
        <w:t xml:space="preserve">El enfoque </w:t>
      </w:r>
      <w:r w:rsidR="004C0DA9" w:rsidRPr="00C91A78">
        <w:rPr>
          <w:rFonts w:ascii="Times New Roman" w:hAnsi="Times New Roman" w:cs="Times New Roman"/>
        </w:rPr>
        <w:t>tradicional de Deep learning son las redes neuronales</w:t>
      </w:r>
    </w:p>
    <w:p w14:paraId="698CBE97" w14:textId="714A1B0E" w:rsidR="00E07C84" w:rsidRDefault="00B82AA9" w:rsidP="00E07C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415C1B" wp14:editId="3A837BFD">
            <wp:extent cx="3666986" cy="1672083"/>
            <wp:effectExtent l="0" t="0" r="0" b="4445"/>
            <wp:docPr id="2" name="Imagen 2" descr="Redes neuronales convolucionales - MATLAB &amp;amp; Simu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es neuronales convolucionales - MATLAB &amp;amp; Simulin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80" cy="168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9F19" w14:textId="08FB2D1C" w:rsidR="00B82AA9" w:rsidRDefault="00AC2312" w:rsidP="00AC231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Arquitectura de una Red Neuronal densa</w:t>
      </w:r>
    </w:p>
    <w:p w14:paraId="26FE3715" w14:textId="77777777" w:rsidR="00E07C84" w:rsidRPr="00E07C84" w:rsidRDefault="00E07C84" w:rsidP="00E07C84"/>
    <w:p w14:paraId="6DCC05E4" w14:textId="77777777" w:rsidR="00E07C84" w:rsidRPr="004876C6" w:rsidRDefault="00E07C84" w:rsidP="00E07C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76C6">
        <w:rPr>
          <w:rFonts w:ascii="Times New Roman" w:hAnsi="Times New Roman" w:cs="Times New Roman"/>
          <w:sz w:val="24"/>
          <w:szCs w:val="24"/>
        </w:rPr>
        <w:t xml:space="preserve">Entrenar a una red neuronal es un problema de optimización donde una función de pérdida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J</m:t>
        </m:r>
      </m:oMath>
      <w:r w:rsidRPr="004876C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4876C6">
        <w:rPr>
          <w:rFonts w:ascii="Times New Roman" w:eastAsiaTheme="minorEastAsia" w:hAnsi="Times New Roman" w:cs="Times New Roman"/>
          <w:sz w:val="24"/>
          <w:szCs w:val="24"/>
        </w:rPr>
        <w:t>es minimizada por propagación hacia atrás del error a través de la red neuronal.</w:t>
      </w:r>
    </w:p>
    <w:p w14:paraId="470AEB8C" w14:textId="790D58CB" w:rsidR="00E07C84" w:rsidRDefault="00E07C84" w:rsidP="00E07C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76C6">
        <w:rPr>
          <w:rFonts w:ascii="Times New Roman" w:eastAsiaTheme="minorEastAsia" w:hAnsi="Times New Roman" w:cs="Times New Roman"/>
          <w:b/>
          <w:bCs/>
          <w:sz w:val="24"/>
          <w:szCs w:val="24"/>
        </w:rPr>
        <w:t>Existe una curva deseada en la respuesta al impulso</w:t>
      </w:r>
      <w:r w:rsidRPr="004876C6">
        <w:rPr>
          <w:rFonts w:ascii="Times New Roman" w:eastAsiaTheme="minorEastAsia" w:hAnsi="Times New Roman" w:cs="Times New Roman"/>
          <w:sz w:val="24"/>
          <w:szCs w:val="24"/>
        </w:rPr>
        <w:t xml:space="preserve">, la que se toma como la salida ideal y contra la que se compara la diferencia de la curva de respuesta en frecuencia alcanzada, </w:t>
      </w:r>
      <w:r w:rsidRPr="004876C6">
        <w:rPr>
          <w:rFonts w:ascii="Times New Roman" w:eastAsiaTheme="minorEastAsia" w:hAnsi="Times New Roman" w:cs="Times New Roman"/>
          <w:b/>
          <w:bCs/>
          <w:sz w:val="24"/>
          <w:szCs w:val="24"/>
        </w:rPr>
        <w:t>lo que representa la función de coste a minimizar</w:t>
      </w:r>
      <w:r w:rsidRPr="004876C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145D5C" w14:textId="77777777" w:rsidR="003F780C" w:rsidRPr="004876C6" w:rsidRDefault="003F780C" w:rsidP="00E07C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6AA857" w14:textId="3E0CDAB4" w:rsidR="00BF4466" w:rsidRPr="00BF4466" w:rsidRDefault="00B026B5" w:rsidP="00BF4466">
      <w:pPr>
        <w:pStyle w:val="Ttulo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4466">
        <w:rPr>
          <w:rFonts w:ascii="Times New Roman" w:hAnsi="Times New Roman" w:cs="Times New Roman"/>
          <w:sz w:val="28"/>
          <w:szCs w:val="28"/>
        </w:rPr>
        <w:t>Arquitectura de la Red</w:t>
      </w:r>
    </w:p>
    <w:p w14:paraId="0E2EF7F9" w14:textId="77777777" w:rsidR="00BF4466" w:rsidRPr="00BF4466" w:rsidRDefault="00BF4466" w:rsidP="00BF4466"/>
    <w:p w14:paraId="275EC345" w14:textId="4CD668AB" w:rsidR="00FE00C6" w:rsidRDefault="00FE00C6" w:rsidP="00761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arquitectura de la red </w:t>
      </w:r>
      <w:r w:rsidR="00436036">
        <w:rPr>
          <w:rFonts w:ascii="Times New Roman" w:hAnsi="Times New Roman" w:cs="Times New Roman"/>
        </w:rPr>
        <w:t>consiste en</w:t>
      </w:r>
      <w:r>
        <w:rPr>
          <w:rFonts w:ascii="Times New Roman" w:hAnsi="Times New Roman" w:cs="Times New Roman"/>
        </w:rPr>
        <w:t xml:space="preserve"> capas convolucionales, </w:t>
      </w:r>
      <w:r w:rsidR="00BF4466">
        <w:rPr>
          <w:rFonts w:ascii="Times New Roman" w:hAnsi="Times New Roman" w:cs="Times New Roman"/>
        </w:rPr>
        <w:t xml:space="preserve">capas de </w:t>
      </w:r>
      <w:proofErr w:type="spellStart"/>
      <w:r w:rsidR="00B62F4E">
        <w:rPr>
          <w:rFonts w:ascii="Times New Roman" w:hAnsi="Times New Roman" w:cs="Times New Roman"/>
        </w:rPr>
        <w:t>pooling</w:t>
      </w:r>
      <w:proofErr w:type="spellEnd"/>
      <w:r w:rsidR="00B62F4E">
        <w:rPr>
          <w:rFonts w:ascii="Times New Roman" w:hAnsi="Times New Roman" w:cs="Times New Roman"/>
        </w:rPr>
        <w:t xml:space="preserve"> </w:t>
      </w:r>
    </w:p>
    <w:p w14:paraId="7EF2008C" w14:textId="77777777" w:rsidR="00BF4466" w:rsidRDefault="00BF4466" w:rsidP="0076146E">
      <w:pPr>
        <w:rPr>
          <w:rFonts w:ascii="Times New Roman" w:hAnsi="Times New Roman" w:cs="Times New Roman"/>
        </w:rPr>
      </w:pPr>
    </w:p>
    <w:p w14:paraId="35E1B24E" w14:textId="5663D190" w:rsidR="00D4538F" w:rsidRPr="00D4538F" w:rsidRDefault="00D4538F" w:rsidP="00BF4466">
      <w:pPr>
        <w:pStyle w:val="Ttulo3"/>
        <w:numPr>
          <w:ilvl w:val="2"/>
          <w:numId w:val="6"/>
        </w:numPr>
        <w:rPr>
          <w:rFonts w:ascii="Times New Roman" w:hAnsi="Times New Roman" w:cs="Times New Roman"/>
        </w:rPr>
      </w:pPr>
      <w:bookmarkStart w:id="4" w:name="_Toc89330810"/>
      <w:r w:rsidRPr="00BF4466">
        <w:rPr>
          <w:rFonts w:ascii="Times New Roman" w:hAnsi="Times New Roman" w:cs="Times New Roman"/>
          <w:sz w:val="28"/>
          <w:szCs w:val="28"/>
        </w:rPr>
        <w:t>Función de activación</w:t>
      </w:r>
      <w:bookmarkEnd w:id="4"/>
    </w:p>
    <w:p w14:paraId="2E8220FF" w14:textId="77777777" w:rsidR="00D4538F" w:rsidRDefault="00D4538F" w:rsidP="00D4538F">
      <w:pPr>
        <w:rPr>
          <w:rFonts w:ascii="Times New Roman" w:hAnsi="Times New Roman" w:cs="Times New Roman"/>
        </w:rPr>
      </w:pPr>
    </w:p>
    <w:p w14:paraId="51389520" w14:textId="19E44968" w:rsidR="00D4538F" w:rsidRDefault="00D4538F" w:rsidP="00D45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importante que la función de activación sea no lineal porque en caso contrario el modelo se vuelve un simple sistema lineal, y la función de activación no lineal permite al modelo capturar precisamente no linealidades complejas, así como efectos de interacción. </w:t>
      </w:r>
    </w:p>
    <w:p w14:paraId="65E0E6AE" w14:textId="55B68F23" w:rsidR="00785A43" w:rsidRDefault="00785A43" w:rsidP="00D45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implementará la </w:t>
      </w:r>
      <w:r w:rsidR="00B026B5">
        <w:rPr>
          <w:rFonts w:ascii="Times New Roman" w:hAnsi="Times New Roman" w:cs="Times New Roman"/>
        </w:rPr>
        <w:t xml:space="preserve">función de activación </w:t>
      </w:r>
      <w:proofErr w:type="spellStart"/>
      <w:r w:rsidR="00B026B5">
        <w:rPr>
          <w:rFonts w:ascii="Times New Roman" w:hAnsi="Times New Roman" w:cs="Times New Roman"/>
        </w:rPr>
        <w:t>ReLU</w:t>
      </w:r>
      <w:proofErr w:type="spellEnd"/>
      <w:r w:rsidR="00B026B5">
        <w:rPr>
          <w:rFonts w:ascii="Times New Roman" w:hAnsi="Times New Roman" w:cs="Times New Roman"/>
        </w:rPr>
        <w:t xml:space="preserve"> (</w:t>
      </w:r>
      <w:proofErr w:type="spellStart"/>
      <w:r w:rsidR="00B026B5">
        <w:rPr>
          <w:rFonts w:ascii="Times New Roman" w:hAnsi="Times New Roman" w:cs="Times New Roman"/>
        </w:rPr>
        <w:t>Rectified</w:t>
      </w:r>
      <w:proofErr w:type="spellEnd"/>
      <w:r w:rsidR="00B026B5">
        <w:rPr>
          <w:rFonts w:ascii="Times New Roman" w:hAnsi="Times New Roman" w:cs="Times New Roman"/>
        </w:rPr>
        <w:t xml:space="preserve"> Linear </w:t>
      </w:r>
      <w:proofErr w:type="spellStart"/>
      <w:r w:rsidR="00B026B5">
        <w:rPr>
          <w:rFonts w:ascii="Times New Roman" w:hAnsi="Times New Roman" w:cs="Times New Roman"/>
        </w:rPr>
        <w:t>Unit</w:t>
      </w:r>
      <w:proofErr w:type="spellEnd"/>
      <w:r w:rsidR="00B026B5">
        <w:rPr>
          <w:rFonts w:ascii="Times New Roman" w:hAnsi="Times New Roman" w:cs="Times New Roman"/>
        </w:rPr>
        <w:t>)</w:t>
      </w:r>
    </w:p>
    <w:p w14:paraId="579E166B" w14:textId="77777777" w:rsidR="00B026B5" w:rsidRDefault="00B026B5" w:rsidP="00D4538F">
      <w:pPr>
        <w:rPr>
          <w:rFonts w:ascii="Times New Roman" w:hAnsi="Times New Roman" w:cs="Times New Roman"/>
        </w:rPr>
      </w:pPr>
    </w:p>
    <w:p w14:paraId="02BDD933" w14:textId="4E6B6664" w:rsidR="00D4538F" w:rsidRPr="008418ED" w:rsidRDefault="00D4538F" w:rsidP="00BF4466">
      <w:pPr>
        <w:pStyle w:val="Ttulo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5" w:name="_Toc89330811"/>
      <w:r w:rsidRPr="008418ED">
        <w:rPr>
          <w:rFonts w:ascii="Times New Roman" w:hAnsi="Times New Roman" w:cs="Times New Roman"/>
          <w:sz w:val="28"/>
          <w:szCs w:val="28"/>
        </w:rPr>
        <w:t>Regularización</w:t>
      </w:r>
      <w:bookmarkEnd w:id="5"/>
    </w:p>
    <w:p w14:paraId="48423492" w14:textId="77777777" w:rsidR="00D4538F" w:rsidRPr="004876C6" w:rsidRDefault="00D4538F" w:rsidP="00D4538F"/>
    <w:p w14:paraId="2EE7A3FA" w14:textId="2F35E7F9" w:rsidR="00D4538F" w:rsidRDefault="00D4538F" w:rsidP="00D45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necesaria para prevenir el sobreajuste u </w:t>
      </w:r>
      <w:proofErr w:type="spellStart"/>
      <w:r>
        <w:rPr>
          <w:rFonts w:ascii="Times New Roman" w:hAnsi="Times New Roman" w:cs="Times New Roman"/>
        </w:rPr>
        <w:t>overfitting</w:t>
      </w:r>
      <w:proofErr w:type="spellEnd"/>
      <w:r>
        <w:rPr>
          <w:rFonts w:ascii="Times New Roman" w:hAnsi="Times New Roman" w:cs="Times New Roman"/>
        </w:rPr>
        <w:t xml:space="preserve"> del modelo a los datos de entrenamiento,</w:t>
      </w:r>
      <w:r w:rsidR="00AD664C">
        <w:rPr>
          <w:rFonts w:ascii="Times New Roman" w:hAnsi="Times New Roman" w:cs="Times New Roman"/>
        </w:rPr>
        <w:t xml:space="preserve"> para poder generalizar</w:t>
      </w:r>
      <w:r w:rsidR="00B026B5">
        <w:rPr>
          <w:rFonts w:ascii="Times New Roman" w:hAnsi="Times New Roman" w:cs="Times New Roman"/>
        </w:rPr>
        <w:t>lo posteriormente.</w:t>
      </w:r>
    </w:p>
    <w:p w14:paraId="42110DF4" w14:textId="4A3982A2" w:rsidR="00B026B5" w:rsidRDefault="00B026B5" w:rsidP="00D45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Algunos métodos comunes de regularización son:</w:t>
      </w:r>
    </w:p>
    <w:p w14:paraId="078A7D9F" w14:textId="77777777" w:rsidR="00D4538F" w:rsidRDefault="00D4538F" w:rsidP="00D4538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Ridge</w:t>
      </w:r>
    </w:p>
    <w:p w14:paraId="67020165" w14:textId="77777777" w:rsidR="00D4538F" w:rsidRDefault="00D4538F" w:rsidP="00D4538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Lasso</w:t>
      </w:r>
    </w:p>
    <w:p w14:paraId="52FC6837" w14:textId="77777777" w:rsidR="00D4538F" w:rsidRPr="00050AB8" w:rsidRDefault="00D4538F" w:rsidP="00D4538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Dropout</w:t>
      </w:r>
      <w:proofErr w:type="spellEnd"/>
    </w:p>
    <w:p w14:paraId="290514AE" w14:textId="43FD6C3C" w:rsidR="00757B66" w:rsidRDefault="00B026B5" w:rsidP="00761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presente proyecto se utilizará regularización por </w:t>
      </w:r>
      <w:proofErr w:type="spellStart"/>
      <w:r>
        <w:rPr>
          <w:rFonts w:ascii="Times New Roman" w:hAnsi="Times New Roman" w:cs="Times New Roman"/>
        </w:rPr>
        <w:t>dropout</w:t>
      </w:r>
      <w:proofErr w:type="spellEnd"/>
      <w:r>
        <w:rPr>
          <w:rFonts w:ascii="Times New Roman" w:hAnsi="Times New Roman" w:cs="Times New Roman"/>
        </w:rPr>
        <w:t>, que consiste en descartar nodos con base los pesos sinápticos de las redes neuronales.</w:t>
      </w:r>
    </w:p>
    <w:p w14:paraId="138B6BE2" w14:textId="77777777" w:rsidR="004C0DA9" w:rsidRPr="00757B66" w:rsidRDefault="004C0DA9" w:rsidP="0076146E">
      <w:pPr>
        <w:rPr>
          <w:rFonts w:ascii="Times New Roman" w:hAnsi="Times New Roman" w:cs="Times New Roman"/>
        </w:rPr>
      </w:pPr>
    </w:p>
    <w:p w14:paraId="3EAAB99D" w14:textId="3F43E41C" w:rsidR="0076146E" w:rsidRPr="00757B66" w:rsidRDefault="0076146E" w:rsidP="008418ED">
      <w:pPr>
        <w:rPr>
          <w:rFonts w:ascii="Times New Roman" w:hAnsi="Times New Roman" w:cs="Times New Roman"/>
        </w:rPr>
      </w:pPr>
    </w:p>
    <w:p w14:paraId="369F847E" w14:textId="53C80B3C" w:rsidR="0076146E" w:rsidRPr="00CF1651" w:rsidRDefault="00B026B5" w:rsidP="00CF1651">
      <w:pPr>
        <w:pStyle w:val="Ttulo2"/>
        <w:rPr>
          <w:rFonts w:ascii="Times New Roman" w:hAnsi="Times New Roman" w:cs="Times New Roman"/>
        </w:rPr>
      </w:pPr>
      <w:bookmarkStart w:id="6" w:name="_Toc89330814"/>
      <w:r>
        <w:rPr>
          <w:rFonts w:ascii="Times New Roman" w:hAnsi="Times New Roman" w:cs="Times New Roman"/>
        </w:rPr>
        <w:t xml:space="preserve">2.2.4 </w:t>
      </w:r>
      <w:r w:rsidR="00E12B37" w:rsidRPr="00CF1651">
        <w:rPr>
          <w:rFonts w:ascii="Times New Roman" w:hAnsi="Times New Roman" w:cs="Times New Roman"/>
        </w:rPr>
        <w:t>Cálculo del Error y Eficiencia del Modelo</w:t>
      </w:r>
      <w:bookmarkEnd w:id="6"/>
    </w:p>
    <w:p w14:paraId="66DD73C8" w14:textId="7E1D9E63" w:rsidR="00E12B37" w:rsidRDefault="00E12B37" w:rsidP="00F335F4">
      <w:pPr>
        <w:rPr>
          <w:rFonts w:ascii="Times New Roman" w:hAnsi="Times New Roman" w:cs="Times New Roman"/>
        </w:rPr>
      </w:pPr>
    </w:p>
    <w:p w14:paraId="5C49AA7B" w14:textId="77777777" w:rsidR="008418ED" w:rsidRDefault="006B7273" w:rsidP="006F56A6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El error medio cuadrado está dado por: </w:t>
      </w:r>
    </w:p>
    <w:p w14:paraId="515227A3" w14:textId="7154C655" w:rsidR="006B7273" w:rsidRPr="00757B66" w:rsidRDefault="008039E9" w:rsidP="006F56A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ideal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14:paraId="20AAA20D" w14:textId="61D36BCD" w:rsidR="0076146E" w:rsidRPr="00757B66" w:rsidRDefault="0076146E" w:rsidP="0076146E">
      <w:pPr>
        <w:jc w:val="center"/>
        <w:rPr>
          <w:rFonts w:ascii="Times New Roman" w:hAnsi="Times New Roman" w:cs="Times New Roman"/>
        </w:rPr>
      </w:pPr>
    </w:p>
    <w:p w14:paraId="5BFFE113" w14:textId="77777777" w:rsidR="001F6552" w:rsidRPr="00757B66" w:rsidRDefault="001F6552" w:rsidP="001F655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2389E07" w14:textId="61135107" w:rsidR="00B24674" w:rsidRPr="003F780C" w:rsidRDefault="00B24674">
      <w:pPr>
        <w:rPr>
          <w:rFonts w:ascii="Times New Roman" w:hAnsi="Times New Roman" w:cs="Times New Roman"/>
          <w:u w:val="single"/>
        </w:rPr>
      </w:pPr>
    </w:p>
    <w:p w14:paraId="6A7213F8" w14:textId="77777777" w:rsidR="00D72DED" w:rsidRPr="00C91A78" w:rsidRDefault="00D72DED" w:rsidP="00D72DED">
      <w:pPr>
        <w:rPr>
          <w:rFonts w:ascii="Times New Roman" w:hAnsi="Times New Roman" w:cs="Times New Roman"/>
        </w:rPr>
      </w:pPr>
    </w:p>
    <w:p w14:paraId="3574FB91" w14:textId="77777777" w:rsidR="00D72DED" w:rsidRPr="00132B93" w:rsidRDefault="00D72DED" w:rsidP="00D72DED">
      <w:pPr>
        <w:pStyle w:val="Ttulo2"/>
        <w:rPr>
          <w:rFonts w:ascii="Times New Roman" w:hAnsi="Times New Roman" w:cs="Times New Roman"/>
        </w:rPr>
      </w:pPr>
      <w:bookmarkStart w:id="7" w:name="_Toc89330813"/>
      <w:proofErr w:type="spellStart"/>
      <w:r w:rsidRPr="00D72DED">
        <w:rPr>
          <w:rFonts w:ascii="Times New Roman" w:hAnsi="Times New Roman" w:cs="Times New Roman"/>
          <w:sz w:val="28"/>
          <w:szCs w:val="28"/>
        </w:rPr>
        <w:t>Particle</w:t>
      </w:r>
      <w:proofErr w:type="spellEnd"/>
      <w:r w:rsidRPr="00D72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DED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D72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DED">
        <w:rPr>
          <w:rFonts w:ascii="Times New Roman" w:hAnsi="Times New Roman" w:cs="Times New Roman"/>
          <w:sz w:val="28"/>
          <w:szCs w:val="28"/>
        </w:rPr>
        <w:t>Optimization</w:t>
      </w:r>
      <w:bookmarkEnd w:id="7"/>
      <w:proofErr w:type="spellEnd"/>
    </w:p>
    <w:p w14:paraId="63E3C7C9" w14:textId="77777777" w:rsidR="00D72DED" w:rsidRPr="00132B93" w:rsidRDefault="00D72DED" w:rsidP="00D72DED">
      <w:pPr>
        <w:rPr>
          <w:rFonts w:ascii="Times New Roman" w:hAnsi="Times New Roman" w:cs="Times New Roman"/>
        </w:rPr>
      </w:pPr>
    </w:p>
    <w:p w14:paraId="34744941" w14:textId="016BD4C6" w:rsidR="00D72DED" w:rsidRPr="00757B66" w:rsidRDefault="00D4538F" w:rsidP="00D72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</w:t>
      </w:r>
      <w:r w:rsidR="00D72DED" w:rsidRPr="00757B66">
        <w:rPr>
          <w:rFonts w:ascii="Times New Roman" w:hAnsi="Times New Roman" w:cs="Times New Roman"/>
        </w:rPr>
        <w:t xml:space="preserve"> </w:t>
      </w:r>
      <w:r w:rsidR="00D72DED">
        <w:rPr>
          <w:rFonts w:ascii="Times New Roman" w:hAnsi="Times New Roman" w:cs="Times New Roman"/>
        </w:rPr>
        <w:t>algoritmo</w:t>
      </w:r>
      <w:r w:rsidR="00D72DED" w:rsidRPr="00757B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permite</w:t>
      </w:r>
      <w:r w:rsidR="00D72DED">
        <w:rPr>
          <w:rFonts w:ascii="Times New Roman" w:hAnsi="Times New Roman" w:cs="Times New Roman"/>
        </w:rPr>
        <w:t xml:space="preserve"> probar distintas soluciones candidatas.</w:t>
      </w:r>
      <w:r w:rsidR="003F780C">
        <w:rPr>
          <w:rFonts w:ascii="Times New Roman" w:hAnsi="Times New Roman" w:cs="Times New Roman"/>
        </w:rPr>
        <w:t xml:space="preserve"> Con él se pueden así mismo obtener los coeficientes de un filtro que permita ecualizar la respuesta del cuarto</w:t>
      </w:r>
    </w:p>
    <w:p w14:paraId="74FEB4FC" w14:textId="77777777" w:rsidR="00D72DED" w:rsidRPr="00345EB7" w:rsidRDefault="00D72DED">
      <w:pPr>
        <w:rPr>
          <w:rFonts w:ascii="Times New Roman" w:hAnsi="Times New Roman" w:cs="Times New Roman"/>
          <w:u w:val="single"/>
        </w:rPr>
      </w:pPr>
    </w:p>
    <w:p w14:paraId="38DA160A" w14:textId="77777777" w:rsidR="00307BFF" w:rsidRPr="00C91A78" w:rsidRDefault="00307BFF" w:rsidP="00307BFF">
      <w:pPr>
        <w:rPr>
          <w:rFonts w:ascii="Times New Roman" w:hAnsi="Times New Roman" w:cs="Times New Roman"/>
          <w:sz w:val="24"/>
          <w:szCs w:val="24"/>
        </w:rPr>
      </w:pPr>
    </w:p>
    <w:p w14:paraId="218C5441" w14:textId="77777777" w:rsidR="00307BFF" w:rsidRPr="00C91A78" w:rsidRDefault="00307BFF" w:rsidP="00307BFF">
      <w:pPr>
        <w:pStyle w:val="Ttulo1"/>
        <w:rPr>
          <w:rFonts w:ascii="Times New Roman" w:hAnsi="Times New Roman" w:cs="Times New Roman"/>
          <w:lang w:val="en-US"/>
        </w:rPr>
      </w:pPr>
      <w:bookmarkStart w:id="8" w:name="_Toc89330815"/>
      <w:proofErr w:type="spellStart"/>
      <w:r w:rsidRPr="00C91A78">
        <w:rPr>
          <w:rFonts w:ascii="Times New Roman" w:hAnsi="Times New Roman" w:cs="Times New Roman"/>
          <w:lang w:val="en-US"/>
        </w:rPr>
        <w:t>Bibliografía</w:t>
      </w:r>
      <w:bookmarkEnd w:id="8"/>
      <w:proofErr w:type="spellEnd"/>
    </w:p>
    <w:p w14:paraId="1F88F431" w14:textId="77777777" w:rsidR="00307BFF" w:rsidRPr="00C91A78" w:rsidRDefault="00307BFF" w:rsidP="00307BFF">
      <w:pPr>
        <w:rPr>
          <w:rFonts w:ascii="Times New Roman" w:hAnsi="Times New Roman" w:cs="Times New Roman"/>
          <w:lang w:val="en-US"/>
        </w:rPr>
      </w:pPr>
    </w:p>
    <w:p w14:paraId="52AB8A5F" w14:textId="5E15A5E2" w:rsidR="00AC5E19" w:rsidRDefault="00AC5E19" w:rsidP="00AC5E1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1A7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 Cecchi, S; </w:t>
      </w:r>
      <w:proofErr w:type="spellStart"/>
      <w:r w:rsidRPr="00C91A78">
        <w:rPr>
          <w:rFonts w:ascii="Times New Roman" w:hAnsi="Times New Roman" w:cs="Times New Roman"/>
          <w:color w:val="000000"/>
          <w:sz w:val="24"/>
          <w:szCs w:val="24"/>
          <w:lang w:val="en-US"/>
        </w:rPr>
        <w:t>Carini</w:t>
      </w:r>
      <w:proofErr w:type="spellEnd"/>
      <w:r w:rsidRPr="00C91A7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A.; </w:t>
      </w:r>
      <w:proofErr w:type="spellStart"/>
      <w:r w:rsidRPr="00C91A78">
        <w:rPr>
          <w:rFonts w:ascii="Times New Roman" w:hAnsi="Times New Roman" w:cs="Times New Roman"/>
          <w:color w:val="000000"/>
          <w:sz w:val="24"/>
          <w:szCs w:val="24"/>
          <w:lang w:val="en-US"/>
        </w:rPr>
        <w:t>Spors</w:t>
      </w:r>
      <w:proofErr w:type="spellEnd"/>
      <w:r w:rsidRPr="00C91A78">
        <w:rPr>
          <w:rFonts w:ascii="Times New Roman" w:hAnsi="Times New Roman" w:cs="Times New Roman"/>
          <w:color w:val="000000"/>
          <w:sz w:val="24"/>
          <w:szCs w:val="24"/>
          <w:lang w:val="en-US"/>
        </w:rPr>
        <w:t>, S. Room Response Equalization-A Review. Appl. Sci. 2018,</w:t>
      </w:r>
      <w:r w:rsidR="004D5E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1A78">
        <w:rPr>
          <w:rFonts w:ascii="Times New Roman" w:hAnsi="Times New Roman" w:cs="Times New Roman"/>
          <w:color w:val="000000"/>
          <w:sz w:val="24"/>
          <w:szCs w:val="24"/>
          <w:lang w:val="en-US"/>
        </w:rPr>
        <w:t>8,16.</w:t>
      </w:r>
    </w:p>
    <w:p w14:paraId="776BB5D2" w14:textId="5664F303" w:rsidR="00E20BD1" w:rsidRPr="00C91A78" w:rsidRDefault="00E20BD1" w:rsidP="00AC5E1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[2] Audio Equalization</w:t>
      </w:r>
      <w:r w:rsidR="00D96E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Deep Neural Networks. Appl. Sci. </w:t>
      </w:r>
      <w:r w:rsidR="004D5E77">
        <w:rPr>
          <w:rFonts w:ascii="Times New Roman" w:hAnsi="Times New Roman" w:cs="Times New Roman"/>
          <w:color w:val="000000"/>
          <w:sz w:val="24"/>
          <w:szCs w:val="24"/>
          <w:lang w:val="en-US"/>
        </w:rPr>
        <w:t>2020, 10, 2843</w:t>
      </w:r>
      <w:r w:rsidR="004A21F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FE8EEC5" w14:textId="76D4B269" w:rsidR="004B6843" w:rsidRPr="00C91A78" w:rsidRDefault="004B6843" w:rsidP="004B6843">
      <w:pPr>
        <w:rPr>
          <w:rFonts w:ascii="Times New Roman" w:hAnsi="Times New Roman" w:cs="Times New Roman"/>
          <w:lang w:val="en-US"/>
        </w:rPr>
      </w:pPr>
    </w:p>
    <w:sectPr w:rsidR="004B6843" w:rsidRPr="00C91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B6E"/>
    <w:multiLevelType w:val="hybridMultilevel"/>
    <w:tmpl w:val="FC68EE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65D4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1470BD3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5CD0244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A024EE3"/>
    <w:multiLevelType w:val="hybridMultilevel"/>
    <w:tmpl w:val="231E9390"/>
    <w:lvl w:ilvl="0" w:tplc="FA2E651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D689E"/>
    <w:multiLevelType w:val="hybridMultilevel"/>
    <w:tmpl w:val="CE981266"/>
    <w:lvl w:ilvl="0" w:tplc="DBD4F1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35CAB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0CE6D47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3AC7151"/>
    <w:multiLevelType w:val="multilevel"/>
    <w:tmpl w:val="DA188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E4E5C61"/>
    <w:multiLevelType w:val="hybridMultilevel"/>
    <w:tmpl w:val="30F2276C"/>
    <w:lvl w:ilvl="0" w:tplc="E22650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C2034"/>
    <w:multiLevelType w:val="hybridMultilevel"/>
    <w:tmpl w:val="AC56F35E"/>
    <w:lvl w:ilvl="0" w:tplc="161A4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B4242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FF20784"/>
    <w:multiLevelType w:val="hybridMultilevel"/>
    <w:tmpl w:val="64FEC59C"/>
    <w:lvl w:ilvl="0" w:tplc="A8F2FA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B4306"/>
    <w:multiLevelType w:val="hybridMultilevel"/>
    <w:tmpl w:val="F910A14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11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E"/>
    <w:rsid w:val="000123D1"/>
    <w:rsid w:val="00050AB8"/>
    <w:rsid w:val="00060D45"/>
    <w:rsid w:val="0009569A"/>
    <w:rsid w:val="000A7048"/>
    <w:rsid w:val="000D0E50"/>
    <w:rsid w:val="00103C83"/>
    <w:rsid w:val="00132B93"/>
    <w:rsid w:val="001434A6"/>
    <w:rsid w:val="001511D6"/>
    <w:rsid w:val="00187537"/>
    <w:rsid w:val="001C331D"/>
    <w:rsid w:val="001C7A52"/>
    <w:rsid w:val="001F6552"/>
    <w:rsid w:val="00245EE2"/>
    <w:rsid w:val="002553E9"/>
    <w:rsid w:val="00260992"/>
    <w:rsid w:val="002A78AE"/>
    <w:rsid w:val="002D477E"/>
    <w:rsid w:val="002E4619"/>
    <w:rsid w:val="002F0534"/>
    <w:rsid w:val="00301020"/>
    <w:rsid w:val="00304C88"/>
    <w:rsid w:val="00307BFF"/>
    <w:rsid w:val="0033344C"/>
    <w:rsid w:val="00334AD9"/>
    <w:rsid w:val="0033605A"/>
    <w:rsid w:val="00345EB7"/>
    <w:rsid w:val="00352A72"/>
    <w:rsid w:val="00391329"/>
    <w:rsid w:val="003D4F6B"/>
    <w:rsid w:val="003E4594"/>
    <w:rsid w:val="003F780C"/>
    <w:rsid w:val="00436036"/>
    <w:rsid w:val="00452104"/>
    <w:rsid w:val="0045615D"/>
    <w:rsid w:val="00484E28"/>
    <w:rsid w:val="004876C6"/>
    <w:rsid w:val="00490DC9"/>
    <w:rsid w:val="004A21F4"/>
    <w:rsid w:val="004B6843"/>
    <w:rsid w:val="004C0DA9"/>
    <w:rsid w:val="004D5E77"/>
    <w:rsid w:val="004D759E"/>
    <w:rsid w:val="00512E36"/>
    <w:rsid w:val="005552AA"/>
    <w:rsid w:val="005E1C8B"/>
    <w:rsid w:val="00603843"/>
    <w:rsid w:val="00654090"/>
    <w:rsid w:val="00660457"/>
    <w:rsid w:val="006755B8"/>
    <w:rsid w:val="0069329C"/>
    <w:rsid w:val="006A4664"/>
    <w:rsid w:val="006B7273"/>
    <w:rsid w:val="006C030E"/>
    <w:rsid w:val="006E0842"/>
    <w:rsid w:val="006F0C41"/>
    <w:rsid w:val="006F56A6"/>
    <w:rsid w:val="00711132"/>
    <w:rsid w:val="00712C86"/>
    <w:rsid w:val="007415F1"/>
    <w:rsid w:val="00757B66"/>
    <w:rsid w:val="0076146E"/>
    <w:rsid w:val="00766F7C"/>
    <w:rsid w:val="00785A43"/>
    <w:rsid w:val="007A429D"/>
    <w:rsid w:val="007C2A91"/>
    <w:rsid w:val="007E0722"/>
    <w:rsid w:val="007F1963"/>
    <w:rsid w:val="00800504"/>
    <w:rsid w:val="008039E9"/>
    <w:rsid w:val="00813EA5"/>
    <w:rsid w:val="008418ED"/>
    <w:rsid w:val="00893ED5"/>
    <w:rsid w:val="008A59C8"/>
    <w:rsid w:val="009122E0"/>
    <w:rsid w:val="00916CE4"/>
    <w:rsid w:val="0091757A"/>
    <w:rsid w:val="0094460B"/>
    <w:rsid w:val="009450E2"/>
    <w:rsid w:val="00983E57"/>
    <w:rsid w:val="009860A4"/>
    <w:rsid w:val="00996E3E"/>
    <w:rsid w:val="009A6CB3"/>
    <w:rsid w:val="009B70FB"/>
    <w:rsid w:val="009B7CC9"/>
    <w:rsid w:val="009E60C6"/>
    <w:rsid w:val="009F03A7"/>
    <w:rsid w:val="00A018D0"/>
    <w:rsid w:val="00A05DA9"/>
    <w:rsid w:val="00A0618D"/>
    <w:rsid w:val="00A20351"/>
    <w:rsid w:val="00A40369"/>
    <w:rsid w:val="00A41F2E"/>
    <w:rsid w:val="00A51A1F"/>
    <w:rsid w:val="00AA7626"/>
    <w:rsid w:val="00AB2195"/>
    <w:rsid w:val="00AB51BC"/>
    <w:rsid w:val="00AB7A9A"/>
    <w:rsid w:val="00AC069E"/>
    <w:rsid w:val="00AC2312"/>
    <w:rsid w:val="00AC5E19"/>
    <w:rsid w:val="00AD664C"/>
    <w:rsid w:val="00B026B5"/>
    <w:rsid w:val="00B24674"/>
    <w:rsid w:val="00B33D51"/>
    <w:rsid w:val="00B416FA"/>
    <w:rsid w:val="00B51437"/>
    <w:rsid w:val="00B62F4E"/>
    <w:rsid w:val="00B656E2"/>
    <w:rsid w:val="00B82AA9"/>
    <w:rsid w:val="00BA56E8"/>
    <w:rsid w:val="00BA57D4"/>
    <w:rsid w:val="00BB1CE7"/>
    <w:rsid w:val="00BF4466"/>
    <w:rsid w:val="00C030EB"/>
    <w:rsid w:val="00C509C8"/>
    <w:rsid w:val="00C53731"/>
    <w:rsid w:val="00C91A78"/>
    <w:rsid w:val="00CB0869"/>
    <w:rsid w:val="00CC1A4D"/>
    <w:rsid w:val="00CC54D6"/>
    <w:rsid w:val="00CF1651"/>
    <w:rsid w:val="00D15D5F"/>
    <w:rsid w:val="00D4538F"/>
    <w:rsid w:val="00D46507"/>
    <w:rsid w:val="00D52F4D"/>
    <w:rsid w:val="00D54BCF"/>
    <w:rsid w:val="00D72DED"/>
    <w:rsid w:val="00D96E0D"/>
    <w:rsid w:val="00D97897"/>
    <w:rsid w:val="00DA7696"/>
    <w:rsid w:val="00DD384F"/>
    <w:rsid w:val="00E07C84"/>
    <w:rsid w:val="00E12B37"/>
    <w:rsid w:val="00E17991"/>
    <w:rsid w:val="00E20BD1"/>
    <w:rsid w:val="00E34EF2"/>
    <w:rsid w:val="00E36038"/>
    <w:rsid w:val="00E435FA"/>
    <w:rsid w:val="00EC0825"/>
    <w:rsid w:val="00EC1B9A"/>
    <w:rsid w:val="00EF1EB6"/>
    <w:rsid w:val="00F0473A"/>
    <w:rsid w:val="00F2622A"/>
    <w:rsid w:val="00F27E78"/>
    <w:rsid w:val="00F335F4"/>
    <w:rsid w:val="00F507CC"/>
    <w:rsid w:val="00F55DF6"/>
    <w:rsid w:val="00FE00C6"/>
    <w:rsid w:val="00FF3E05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E86F"/>
  <w15:chartTrackingRefBased/>
  <w15:docId w15:val="{16988B6A-9A2E-4F17-A926-E3A4F013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6E"/>
  </w:style>
  <w:style w:type="paragraph" w:styleId="Ttulo1">
    <w:name w:val="heading 1"/>
    <w:basedOn w:val="Normal"/>
    <w:next w:val="Normal"/>
    <w:link w:val="Ttulo1Car"/>
    <w:uiPriority w:val="9"/>
    <w:qFormat/>
    <w:rsid w:val="00307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1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1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1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1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6146E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90DC9"/>
  </w:style>
  <w:style w:type="character" w:customStyle="1" w:styleId="FechaCar">
    <w:name w:val="Fecha Car"/>
    <w:basedOn w:val="Fuentedeprrafopredeter"/>
    <w:link w:val="Fecha"/>
    <w:uiPriority w:val="99"/>
    <w:semiHidden/>
    <w:rsid w:val="00490DC9"/>
  </w:style>
  <w:style w:type="paragraph" w:customStyle="1" w:styleId="TtuloIntro">
    <w:name w:val="Tìtulo Intro"/>
    <w:basedOn w:val="Normal"/>
    <w:link w:val="TtuloIntroCar"/>
    <w:qFormat/>
    <w:rsid w:val="00E34EF2"/>
    <w:pPr>
      <w:spacing w:line="300" w:lineRule="auto"/>
      <w:jc w:val="center"/>
    </w:pPr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customStyle="1" w:styleId="TtuloIntroCar">
    <w:name w:val="Tìtulo Intro Car"/>
    <w:basedOn w:val="Fuentedeprrafopredeter"/>
    <w:link w:val="TtuloIntro"/>
    <w:rsid w:val="00E34EF2"/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styleId="Hipervnculo">
    <w:name w:val="Hyperlink"/>
    <w:basedOn w:val="Fuentedeprrafopredeter"/>
    <w:uiPriority w:val="99"/>
    <w:unhideWhenUsed/>
    <w:rsid w:val="00E34EF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34EF2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34EF2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34EF2"/>
    <w:pPr>
      <w:spacing w:after="0"/>
      <w:ind w:left="440"/>
    </w:pPr>
    <w:rPr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07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AB7A9A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AC23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0575-6553-49C6-933D-0BAE5EC7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7201</TotalTime>
  <Pages>6</Pages>
  <Words>962</Words>
  <Characters>5291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PEREZ, ADRIAN (uia97550)</dc:creator>
  <cp:keywords/>
  <dc:description/>
  <cp:lastModifiedBy>Adrian Ramos Perez</cp:lastModifiedBy>
  <cp:revision>129</cp:revision>
  <dcterms:created xsi:type="dcterms:W3CDTF">2021-11-11T12:43:00Z</dcterms:created>
  <dcterms:modified xsi:type="dcterms:W3CDTF">2021-12-02T16:53:00Z</dcterms:modified>
</cp:coreProperties>
</file>