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Place Order endpoint submits orders to a given ABC Supply branch. You can specify account numbers, dates, delivery appointments, pricing, product line items and comments and will return the confirmation number.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="335.99999999999994" w:lineRule="auto"/>
        <w:rPr>
          <w:i w:val="0"/>
          <w:iCs w:val="0"/>
          <w:color w:val="ff0000"/>
          <w:sz w:val="25"/>
          <w:szCs w:val="25"/>
          <w:shd w:fill="004a97" w:val="clear"/>
        </w:rPr>
      </w:pPr>
      <w:bookmarkStart w:colFirst="0" w:colLast="0" w:name="_nkeku88hj9xn" w:id="0"/>
      <w:bookmarkEnd w:id="0"/>
      <w:r w:rsidDel="00000000" w:rsidR="00000000" w:rsidRPr="00000000">
        <w:rPr>
          <w:i w:val="0"/>
          <w:iCs w:val="0"/>
          <w:color w:val="ff0000"/>
          <w:sz w:val="25"/>
          <w:szCs w:val="25"/>
          <w:shd w:fill="004a97" w:val="clear"/>
          <w:rtl w:val="0"/>
        </w:rPr>
        <w:t xml:space="preserve">order API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88" w:lineRule="auto"/>
        <w:rPr>
          <w:color w:val="ff0000"/>
          <w:sz w:val="34"/>
          <w:szCs w:val="34"/>
          <w:shd w:fill="004a97" w:val="clear"/>
        </w:rPr>
      </w:pPr>
      <w:bookmarkStart w:colFirst="0" w:colLast="0" w:name="_1vrv46wuj2b3" w:id="1"/>
      <w:bookmarkEnd w:id="1"/>
      <w:r w:rsidDel="00000000" w:rsidR="00000000" w:rsidRPr="00000000">
        <w:rPr>
          <w:color w:val="ff0000"/>
          <w:sz w:val="34"/>
          <w:szCs w:val="34"/>
          <w:shd w:fill="004a97" w:val="clear"/>
          <w:rtl w:val="0"/>
        </w:rPr>
        <w:t xml:space="preserve">Place Orders</w:t>
      </w:r>
    </w:p>
    <w:p w:rsidR="00000000" w:rsidDel="00000000" w:rsidP="00000000" w:rsidRDefault="00000000" w:rsidRPr="00000000" w14:paraId="00000004">
      <w:pPr>
        <w:spacing w:line="240" w:lineRule="auto"/>
        <w:rPr>
          <w:color w:val="ff0000"/>
          <w:shd w:fill="004a97" w:val="clear"/>
        </w:rPr>
      </w:pPr>
      <w:r w:rsidDel="00000000" w:rsidR="00000000" w:rsidRPr="00000000">
        <w:rPr>
          <w:color w:val="ff0000"/>
          <w:shd w:fill="004a97" w:val="clear"/>
          <w:rtl w:val="0"/>
        </w:rPr>
        <w:t xml:space="preserve">POST /orders</w:t>
      </w:r>
    </w:p>
    <w:p w:rsidR="00000000" w:rsidDel="00000000" w:rsidP="00000000" w:rsidRDefault="00000000" w:rsidRPr="00000000" w14:paraId="00000005">
      <w:pPr>
        <w:spacing w:before="120" w:lineRule="auto"/>
        <w:rPr>
          <w:color w:val="ff0000"/>
          <w:shd w:fill="004a97" w:val="clear"/>
        </w:rPr>
      </w:pPr>
      <w:r w:rsidDel="00000000" w:rsidR="00000000" w:rsidRPr="00000000">
        <w:rPr>
          <w:color w:val="ff0000"/>
          <w:shd w:fill="004a97" w:val="clear"/>
          <w:rtl w:val="0"/>
        </w:rPr>
        <w:t xml:space="preserve">Place orders to ABC Supply Branches</w:t>
      </w:r>
    </w:p>
    <w:p w:rsidR="00000000" w:rsidDel="00000000" w:rsidP="00000000" w:rsidRDefault="00000000" w:rsidRPr="00000000" w14:paraId="00000006">
      <w:pPr>
        <w:pStyle w:val="Heading5"/>
        <w:keepNext w:val="0"/>
        <w:keepLines w:val="0"/>
        <w:spacing w:after="40" w:before="220" w:line="335.99999999999994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efi925wquei" w:id="2"/>
      <w:bookmarkEnd w:id="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Sandbox</w:t>
      </w:r>
    </w:p>
    <w:p w:rsidR="00000000" w:rsidDel="00000000" w:rsidP="00000000" w:rsidRDefault="00000000" w:rsidRPr="00000000" w14:paraId="00000007">
      <w:pPr>
        <w:pStyle w:val="Heading6"/>
        <w:keepNext w:val="0"/>
        <w:keepLines w:val="0"/>
        <w:spacing w:after="0" w:before="0" w:line="335.99999999999994" w:lineRule="auto"/>
        <w:rPr>
          <w:i w:val="0"/>
          <w:iCs w:val="0"/>
          <w:color w:val="000000"/>
          <w:sz w:val="25"/>
          <w:szCs w:val="25"/>
        </w:rPr>
      </w:pPr>
      <w:bookmarkStart w:colFirst="0" w:colLast="0" w:name="_6gm6rn7g5dvp" w:id="3"/>
      <w:bookmarkEnd w:id="3"/>
      <w:r w:rsidDel="00000000" w:rsidR="00000000" w:rsidRPr="00000000">
        <w:rPr>
          <w:i w:val="0"/>
          <w:iCs w:val="0"/>
          <w:color w:val="000000"/>
          <w:sz w:val="25"/>
          <w:szCs w:val="25"/>
          <w:rtl w:val="0"/>
        </w:rPr>
        <w:t xml:space="preserve">Resource:</w:t>
      </w:r>
    </w:p>
    <w:p w:rsidR="00000000" w:rsidDel="00000000" w:rsidP="00000000" w:rsidRDefault="00000000" w:rsidRPr="00000000" w14:paraId="00000008">
      <w:pPr>
        <w:rPr>
          <w:color w:val="f18f01"/>
        </w:rPr>
      </w:pPr>
      <w:r w:rsidDel="00000000" w:rsidR="00000000" w:rsidRPr="00000000">
        <w:rPr>
          <w:color w:val="f18f01"/>
          <w:rtl w:val="0"/>
        </w:rPr>
        <w:t xml:space="preserve">POST</w:t>
      </w:r>
    </w:p>
    <w:p w:rsidR="00000000" w:rsidDel="00000000" w:rsidP="00000000" w:rsidRDefault="00000000" w:rsidRPr="00000000" w14:paraId="00000009">
      <w:pPr>
        <w:rPr>
          <w:color w:val="d31145"/>
          <w:u w:val="single"/>
        </w:rPr>
      </w:pPr>
      <w:hyperlink r:id="rId6">
        <w:r w:rsidDel="00000000" w:rsidR="00000000" w:rsidRPr="00000000">
          <w:rPr>
            <w:color w:val="d31145"/>
            <w:u w:val="single"/>
            <w:rtl w:val="0"/>
          </w:rPr>
          <w:t xml:space="preserve">https://partners-sb.abcsupply.com/api/order/v2/orders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keepNext w:val="0"/>
        <w:keepLines w:val="0"/>
        <w:spacing w:after="40" w:before="220" w:line="335.99999999999994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trj9xuvvzzxv" w:id="4"/>
      <w:bookmarkEnd w:id="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Production</w:t>
      </w:r>
    </w:p>
    <w:p w:rsidR="00000000" w:rsidDel="00000000" w:rsidP="00000000" w:rsidRDefault="00000000" w:rsidRPr="00000000" w14:paraId="0000000B">
      <w:pPr>
        <w:pStyle w:val="Heading6"/>
        <w:keepNext w:val="0"/>
        <w:keepLines w:val="0"/>
        <w:spacing w:after="0" w:before="0" w:line="335.99999999999994" w:lineRule="auto"/>
        <w:rPr>
          <w:i w:val="0"/>
          <w:iCs w:val="0"/>
          <w:color w:val="000000"/>
          <w:sz w:val="25"/>
          <w:szCs w:val="25"/>
        </w:rPr>
      </w:pPr>
      <w:bookmarkStart w:colFirst="0" w:colLast="0" w:name="_9iqox4boyd6o" w:id="5"/>
      <w:bookmarkEnd w:id="5"/>
      <w:r w:rsidDel="00000000" w:rsidR="00000000" w:rsidRPr="00000000">
        <w:rPr>
          <w:i w:val="0"/>
          <w:iCs w:val="0"/>
          <w:color w:val="000000"/>
          <w:sz w:val="25"/>
          <w:szCs w:val="25"/>
          <w:rtl w:val="0"/>
        </w:rPr>
        <w:t xml:space="preserve">Resource:</w:t>
      </w:r>
    </w:p>
    <w:p w:rsidR="00000000" w:rsidDel="00000000" w:rsidP="00000000" w:rsidRDefault="00000000" w:rsidRPr="00000000" w14:paraId="0000000C">
      <w:pPr>
        <w:rPr>
          <w:color w:val="f18f01"/>
        </w:rPr>
      </w:pPr>
      <w:r w:rsidDel="00000000" w:rsidR="00000000" w:rsidRPr="00000000">
        <w:rPr>
          <w:color w:val="f18f01"/>
          <w:rtl w:val="0"/>
        </w:rPr>
        <w:t xml:space="preserve">POST</w:t>
      </w:r>
    </w:p>
    <w:p w:rsidR="00000000" w:rsidDel="00000000" w:rsidP="00000000" w:rsidRDefault="00000000" w:rsidRPr="00000000" w14:paraId="0000000D">
      <w:pPr>
        <w:rPr>
          <w:color w:val="d31145"/>
          <w:u w:val="single"/>
        </w:rPr>
      </w:pPr>
      <w:hyperlink r:id="rId7">
        <w:r w:rsidDel="00000000" w:rsidR="00000000" w:rsidRPr="00000000">
          <w:rPr>
            <w:color w:val="d31145"/>
            <w:u w:val="single"/>
            <w:rtl w:val="0"/>
          </w:rPr>
          <w:t xml:space="preserve">https://partners.abcsupply.com/api/order/v2/orders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35.99999999999994" w:lineRule="auto"/>
        <w:rPr>
          <w:color w:val="004a97"/>
          <w:sz w:val="36"/>
          <w:szCs w:val="36"/>
        </w:rPr>
      </w:pPr>
      <w:bookmarkStart w:colFirst="0" w:colLast="0" w:name="_e65go9j2vx1p" w:id="6"/>
      <w:bookmarkEnd w:id="6"/>
      <w:r w:rsidDel="00000000" w:rsidR="00000000" w:rsidRPr="00000000">
        <w:rPr>
          <w:color w:val="004a97"/>
          <w:sz w:val="36"/>
          <w:szCs w:val="36"/>
          <w:rtl w:val="0"/>
        </w:rPr>
        <w:t xml:space="preserve">Authorization</w:t>
      </w:r>
    </w:p>
    <w:p w:rsidR="00000000" w:rsidDel="00000000" w:rsidP="00000000" w:rsidRDefault="00000000" w:rsidRPr="00000000" w14:paraId="0000000F">
      <w:pPr>
        <w:spacing w:before="120" w:lineRule="auto"/>
        <w:rPr/>
      </w:pPr>
      <w:r w:rsidDel="00000000" w:rsidR="00000000" w:rsidRPr="00000000">
        <w:rPr>
          <w:rtl w:val="0"/>
        </w:rPr>
        <w:t xml:space="preserve">For Individuals and Businesses, use </w:t>
      </w:r>
      <w:hyperlink r:id="rId8">
        <w:r w:rsidDel="00000000" w:rsidR="00000000" w:rsidRPr="00000000">
          <w:rPr>
            <w:color w:val="d31145"/>
            <w:u w:val="single"/>
            <w:rtl w:val="0"/>
          </w:rPr>
          <w:t xml:space="preserve">OAuth 2.0 server or user token</w:t>
        </w:r>
      </w:hyperlink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order.write </w:t>
      </w:r>
      <w:r w:rsidDel="00000000" w:rsidR="00000000" w:rsidRPr="00000000">
        <w:rPr>
          <w:rtl w:val="0"/>
        </w:rPr>
        <w:t xml:space="preserve">scope.</w:t>
      </w:r>
    </w:p>
    <w:p w:rsidR="00000000" w:rsidDel="00000000" w:rsidP="00000000" w:rsidRDefault="00000000" w:rsidRPr="00000000" w14:paraId="00000010">
      <w:pPr>
        <w:spacing w:before="120" w:lineRule="auto"/>
        <w:rPr/>
      </w:pPr>
      <w:r w:rsidDel="00000000" w:rsidR="00000000" w:rsidRPr="00000000">
        <w:rPr>
          <w:rtl w:val="0"/>
        </w:rPr>
        <w:t xml:space="preserve">For Third-Party Aggregators, use </w:t>
      </w:r>
      <w:hyperlink r:id="rId9">
        <w:r w:rsidDel="00000000" w:rsidR="00000000" w:rsidRPr="00000000">
          <w:rPr>
            <w:color w:val="d31145"/>
            <w:u w:val="single"/>
            <w:rtl w:val="0"/>
          </w:rPr>
          <w:t xml:space="preserve">OAuth 2.0 user token</w:t>
        </w:r>
      </w:hyperlink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order.write</w:t>
      </w:r>
      <w:r w:rsidDel="00000000" w:rsidR="00000000" w:rsidRPr="00000000">
        <w:rPr>
          <w:rtl w:val="0"/>
        </w:rPr>
        <w:t xml:space="preserve"> scope.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35.99999999999994" w:lineRule="auto"/>
        <w:rPr>
          <w:color w:val="004a97"/>
          <w:sz w:val="36"/>
          <w:szCs w:val="36"/>
        </w:rPr>
      </w:pPr>
      <w:bookmarkStart w:colFirst="0" w:colLast="0" w:name="_1gkojeagthtq" w:id="7"/>
      <w:bookmarkEnd w:id="7"/>
      <w:r w:rsidDel="00000000" w:rsidR="00000000" w:rsidRPr="00000000">
        <w:rPr>
          <w:color w:val="004a97"/>
          <w:sz w:val="36"/>
          <w:szCs w:val="36"/>
          <w:rtl w:val="0"/>
        </w:rPr>
        <w:t xml:space="preserve">Request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unique identifier provided by the client to track orders within the ABC Supply order processing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purchaseOrder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purchase order related to the sales order. Please note that this field is limited to 20 characters at this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branchNumber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branch number.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deliveryService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type of delivery service for the order (e.g., “COM”: Common Carrier, “CPU”: Customer Pickup, “EXP”: Express Pickup, “OTR”: Our Truck Roof, “OTG”: Our Truck Ground, “OTW”: Our Truck Window, “TPC”: Third-Party Carrier). NOTE: Delivery Services available are dependent on the branch and are subject to change at the discretion of the branch.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typeCode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type code for the order. (e.g., “SO”: Sales Order).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object that describes delivery dates.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dates.deliveryRequestedFor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Optional. </w:t>
      </w:r>
      <w:r w:rsidDel="00000000" w:rsidR="00000000" w:rsidRPr="00000000">
        <w:rPr>
          <w:rtl w:val="0"/>
        </w:rPr>
        <w:t xml:space="preserve">The date for which the delivery is requested. NOTE: If not provided, the delivery date will be noted as “To Be Determined” by the receiving branch.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deliveryAppointment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object that describes the delivery appointment.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deliveryAppointment.instructionsTypeCode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delivery appointment type. “AT”: Anytime Delivery, “AM”: Morning Delivery, “PM”: Afternoon Delivery, “FS”: First Stop Delivery, “ST”: Specific Time, “TR”: Time Range.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deliveryAppointment.instructions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delivery instructions. Please note that this field is limited to 255 characters. The “orderComments” field may be used to provide additional delivery instructions.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deliveryAppointment.fromTime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earliest point of scheduled delivery in local military time (e.g., “13:00”). Required, but value only applies to Specific Time and Time Range.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deliveryAppointment.toTime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latest point of scheduled delivery in local military time (e.g., “13:00”). Required, but value only applies to Time Range.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</w:t>
      </w:r>
      <w:hyperlink r:id="rId10">
        <w:r w:rsidDel="00000000" w:rsidR="00000000" w:rsidRPr="00000000">
          <w:rPr>
            <w:color w:val="d31145"/>
            <w:u w:val="single"/>
            <w:rtl w:val="0"/>
          </w:rPr>
          <w:t xml:space="preserve">ISO 4217</w:t>
        </w:r>
      </w:hyperlink>
      <w:r w:rsidDel="00000000" w:rsidR="00000000" w:rsidRPr="00000000">
        <w:rPr>
          <w:rtl w:val="0"/>
        </w:rPr>
        <w:t xml:space="preserve"> currency code of the price amount (e.g., “USD”).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referenceNumber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Sales order reference number. Required for product returns.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shipmentSequenceNumber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original shipment number for a returned item. Required for product returns.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shipTo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object describing the ship-to information.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shipTo.name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user-specified job name for reference.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shipTo.number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unique ABC ship-to account number identifying the ship-to location receiving the item.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shipTo.address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object describing the delivery address. If not supplied, the ship-to address on file is used.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shipTo.address.line1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is the first line of the ship-to account’s address, usually including the street number and name.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shipTo.address.line2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is the second line of the ship-to account’s address, which may include additional information like building numbers.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shipTo.address.line3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This is the third line of the ship-to account’s address, often used for more specific location information or additional directions.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shipTo.address.city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ship-to city.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shipTo.address.state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ship-to state.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shipTo.address.postal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ship-to zip code.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shipTo.address.country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ship-to country (e.g., “USA”).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shipTo.contacts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list of contacts related to a ship-to.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shipTo.contacts[].name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contact name.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shipTo.contacts[].functionCode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contact’s function code. “SO”: service order writer, “SM”: submitting contact, “DC”: delivery contact, “DI”: delivery/acknowledgement instructions, “CB” changed by.</w:t>
        <w:br w:type="textWrapping"/>
        <w:br w:type="textWrapping"/>
        <w:t xml:space="preserve">“SM” is used by ABC Supply as the primary contact for order processing.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shipTo.contacts[].email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contact email address.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shipTo.contacts[].phones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list of phone numbers related to a contact.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shipTo.contacts[].phones[].number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phone number.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shipTo.contacts[].phones[].type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type of the phone (e.g., “MOBILE”).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shipTo.contacts[].phones[].ext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phone extension if present.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orderComments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list of comments that relate to the order.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orderComments[].description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order comment text to display.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orderComments[].code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code for the order comment (e.g., “H”: Header, “F”: Footer, “D”: Detailed).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lines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list of lines that relate to an order’s items. </w:t>
      </w:r>
      <w:r w:rsidDel="00000000" w:rsidR="00000000" w:rsidRPr="00000000">
        <w:rPr>
          <w:b w:val="1"/>
          <w:bCs w:val="1"/>
          <w:rtl w:val="0"/>
        </w:rPr>
        <w:t xml:space="preserve">NOTE: Please be aware there is a 99 item limit on line items for orders.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lines[].id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unique item identifier.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lines[].itemNumber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item number.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lines[].itemDescription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description of the item.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lines[].dimensions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object describing the item’s dimensions. Required for items with length variations available. See </w:t>
      </w:r>
      <w:hyperlink r:id="rId11">
        <w:r w:rsidDel="00000000" w:rsidR="00000000" w:rsidRPr="00000000">
          <w:rPr>
            <w:color w:val="d31145"/>
            <w:u w:val="single"/>
            <w:rtl w:val="0"/>
          </w:rPr>
          <w:t xml:space="preserve">Additional Examples</w:t>
        </w:r>
      </w:hyperlink>
      <w:r w:rsidDel="00000000" w:rsidR="00000000" w:rsidRPr="00000000">
        <w:rPr>
          <w:rtl w:val="0"/>
        </w:rPr>
        <w:t xml:space="preserve"> below for JSON format.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order will fail to process if the dimensions object is present on a non-dimensional item.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lines[].dimensions.length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object that describes the length of the item.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lines[].dimensions.length.uom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unit of measurement of the item’s length.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lines[].dimensions.length.value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value of the length dimension.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lines[].orderedQty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object that describes the quantity of the item.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lines[].orderedQty.value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number of items ordered.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lines[].orderedQty.uom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ordered quantity’s unit of measure.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lines[].unitPrice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object that describes the item’s unit price.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lines[].unitPrice.value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value of the item unit price.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lines[].unitPrice.uom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unit of measure for the item unit price.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lines[].unitPrice.instructions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instructions that relate to an item’s unit price.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lines[]. creditMemoOriginalSequenceId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line item number from the original order for a product return. Required for product returns.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lines[].comments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object describing comments relating to a line item.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lines[].comments.description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line comment text to display.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="335.99999999999994" w:lineRule="auto"/>
        <w:rPr>
          <w:color w:val="000000"/>
          <w:sz w:val="29"/>
          <w:szCs w:val="29"/>
        </w:rPr>
      </w:pPr>
      <w:bookmarkStart w:colFirst="0" w:colLast="0" w:name="_pevi21it29iw" w:id="8"/>
      <w:bookmarkEnd w:id="8"/>
      <w:r w:rsidDel="00000000" w:rsidR="00000000" w:rsidRPr="00000000">
        <w:rPr>
          <w:color w:val="000000"/>
          <w:sz w:val="29"/>
          <w:szCs w:val="29"/>
          <w:rtl w:val="0"/>
        </w:rPr>
        <w:t xml:space="preserve">Example Request</w:t>
      </w:r>
    </w:p>
    <w:p w:rsidR="00000000" w:rsidDel="00000000" w:rsidP="00000000" w:rsidRDefault="00000000" w:rsidRPr="00000000" w14:paraId="000000BB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Simple request for placing one order with one item number for an account at a given location.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"requestId":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"purchaseOrder":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"999999-9",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"branchNumber":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"595",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"deliveryService":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"deliveryRequestedFor":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"2024-03-05"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"deliveryAppointment":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"instructionsTypeCode":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"instructions":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"Please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driveway",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"fromTime":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"10:00",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"toTime":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"11:00",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"timeZoneCode":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"CT"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"shipTo":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"123123",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"address":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"line1":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"line2":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"Dock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"line3":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"Bldg.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"city":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"Chicago",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"postal":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"60661",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"contacts":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"functionCode":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"SM",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"john.doe@email.com",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"8882221111",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"Jane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"functionCode":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"jane.doe@email.com",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"8882221112",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"8882221113",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"8882221114",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"functionCode":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"joe.doe@email.com",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"orderComments":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"0170030024",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"Paint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Touch-UP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Spray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OZ",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"orderedQty":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"unitPrice":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6.59,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"instructions"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"Quote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#123456"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"comments":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"0170030023",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"Paint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Touch-UP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Spray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OZ",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"orderedQty":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"unitPrice":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"instructions"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"Quote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#123458"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"comments":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f6f6f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Courier New" w:cs="Courier New" w:eastAsia="Courier New" w:hAnsi="Courier New"/>
          <w:color w:val="ffffff"/>
          <w:sz w:val="18"/>
          <w:szCs w:val="18"/>
          <w:shd w:fill="3e4153" w:val="clear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rtl w:val="0"/>
        </w:rPr>
        <w:t xml:space="preserve">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e4153" w:val="clear"/>
          <w:rtl w:val="0"/>
        </w:rPr>
        <w:t xml:space="preserve">Expand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="335.99999999999994" w:lineRule="auto"/>
        <w:rPr>
          <w:color w:val="004a97"/>
          <w:sz w:val="36"/>
          <w:szCs w:val="36"/>
        </w:rPr>
      </w:pPr>
      <w:bookmarkStart w:colFirst="0" w:colLast="0" w:name="_abs9etkvn0r2" w:id="9"/>
      <w:bookmarkEnd w:id="9"/>
      <w:r w:rsidDel="00000000" w:rsidR="00000000" w:rsidRPr="00000000">
        <w:rPr>
          <w:color w:val="004a97"/>
          <w:sz w:val="36"/>
          <w:szCs w:val="36"/>
          <w:rtl w:val="0"/>
        </w:rPr>
        <w:t xml:space="preserve">Response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="335.99999999999994" w:lineRule="auto"/>
        <w:rPr>
          <w:color w:val="000000"/>
          <w:sz w:val="29"/>
          <w:szCs w:val="29"/>
        </w:rPr>
      </w:pPr>
      <w:bookmarkStart w:colFirst="0" w:colLast="0" w:name="_qzt2gxqq4ri9" w:id="10"/>
      <w:bookmarkEnd w:id="10"/>
      <w:r w:rsidDel="00000000" w:rsidR="00000000" w:rsidRPr="00000000">
        <w:rPr>
          <w:color w:val="000000"/>
          <w:sz w:val="29"/>
          <w:szCs w:val="29"/>
          <w:rtl w:val="0"/>
        </w:rPr>
        <w:t xml:space="preserve">Example Response</w:t>
      </w:r>
    </w:p>
    <w:p w:rsidR="00000000" w:rsidDel="00000000" w:rsidP="00000000" w:rsidRDefault="00000000" w:rsidRPr="00000000" w14:paraId="00000143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Response for a successfully submitted order.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"batchId":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"B11048723",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"recievedTime":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"2024-12-06T15:40:51",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"ordersReceived":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"ordersFailed":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"ordersSucceded":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"requestId":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"1733521251547",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"confirmationNumber":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"C10-11917146",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"Ordered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f6f6f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Courier New" w:cs="Courier New" w:eastAsia="Courier New" w:hAnsi="Courier New"/>
          <w:color w:val="ffffff"/>
          <w:sz w:val="18"/>
          <w:szCs w:val="18"/>
          <w:shd w:fill="3e4153" w:val="clear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rtl w:val="0"/>
        </w:rPr>
        <w:t xml:space="preserve">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e4153" w:val="clear"/>
          <w:rtl w:val="0"/>
        </w:rPr>
        <w:t xml:space="preserve">Expand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object that describes the request.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request.batchId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ID for the order batch.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request.receivedTime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date when order was received.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request.ordersReceived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number of orders received.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request.ordersFailed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number of orders that failed to process.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request.ordersSucceded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 number of orders that were processed successfully.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The list of orders.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orders[].requestId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unique request tracking ID for the order.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orders[].confirmationNumber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confirmation number for the order.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orders[].message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 message regarding the success or failure of order placement.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335.99999999999994" w:lineRule="auto"/>
        <w:rPr>
          <w:color w:val="004a97"/>
          <w:sz w:val="36"/>
          <w:szCs w:val="36"/>
        </w:rPr>
      </w:pPr>
      <w:bookmarkStart w:colFirst="0" w:colLast="0" w:name="_8b7v8m61q7t6" w:id="11"/>
      <w:bookmarkEnd w:id="11"/>
      <w:r w:rsidDel="00000000" w:rsidR="00000000" w:rsidRPr="00000000">
        <w:rPr>
          <w:color w:val="004a97"/>
          <w:sz w:val="36"/>
          <w:szCs w:val="36"/>
          <w:rtl w:val="0"/>
        </w:rPr>
        <w:t xml:space="preserve">HTTP Status Codes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 request was successfully processed.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Ship-To number or branch number are invalid for the user.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required order.read scope is not present for the user.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Bad Request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Required fields are missing or improperly formatted. See the error message for details.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Internal Server Error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 server was unable to process the request.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="335.99999999999994" w:lineRule="auto"/>
        <w:rPr>
          <w:color w:val="004a97"/>
          <w:sz w:val="36"/>
          <w:szCs w:val="36"/>
        </w:rPr>
      </w:pPr>
      <w:bookmarkStart w:colFirst="0" w:colLast="0" w:name="_id7xhnus20mh" w:id="12"/>
      <w:bookmarkEnd w:id="12"/>
      <w:r w:rsidDel="00000000" w:rsidR="00000000" w:rsidRPr="00000000">
        <w:rPr>
          <w:color w:val="004a97"/>
          <w:sz w:val="36"/>
          <w:szCs w:val="36"/>
          <w:rtl w:val="0"/>
        </w:rPr>
        <w:t xml:space="preserve">Additional Examples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spacing w:after="40" w:before="240" w:line="335.99999999999994" w:lineRule="auto"/>
        <w:rPr>
          <w:color w:val="000000"/>
          <w:sz w:val="29"/>
          <w:szCs w:val="29"/>
        </w:rPr>
      </w:pPr>
      <w:bookmarkStart w:colFirst="0" w:colLast="0" w:name="_dxxntu1r4ktq" w:id="13"/>
      <w:bookmarkEnd w:id="13"/>
      <w:r w:rsidDel="00000000" w:rsidR="00000000" w:rsidRPr="00000000">
        <w:rPr>
          <w:color w:val="000000"/>
          <w:sz w:val="29"/>
          <w:szCs w:val="29"/>
          <w:rtl w:val="0"/>
        </w:rPr>
        <w:t xml:space="preserve">Example Request</w:t>
      </w:r>
    </w:p>
    <w:p w:rsidR="00000000" w:rsidDel="00000000" w:rsidP="00000000" w:rsidRDefault="00000000" w:rsidRPr="00000000" w14:paraId="0000018C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Request for placing an order with one dimensional item and one non-dimensional item.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"requestId":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"purchaseOrder":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"999999-9",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"branchNumber":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"595",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"deliveryService":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"deliveryRequestedFor":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"2024-03-05"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"deliveryAppointment":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"instructionsTypeCode":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"instructions":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"Please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driveway",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"fromTime":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"10:00",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"toTime":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"11:00",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"timeZoneCode":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"CT"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"shipTo":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"123123",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"address":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"line1":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"line2":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"Dock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"line3":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"Bldg.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"city":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"Chicago",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"postal":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"60661",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"contacts":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"functionCode":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"SM",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"john.doe@email.com",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"8882221111",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"Jane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"functionCode":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"jane.doe@email.com",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"8882221112",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"8882221113",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"8882221114",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"functionCode":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"joe.doe@email.com",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"orderComments":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"GP12TB",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DensShield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Gyp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Tile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Backer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1/2\"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"dimensions":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"length":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"orderedQty":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"unitPrice":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24.59,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"instructions"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"Quote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#123456"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"comments":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"itemNumber":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"0170030023",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"Paint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Touch-UP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Spray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OZ",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"orderedQty":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"unitPrice":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"uom":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"instructions"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"Quote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#123458"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"comments":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"D",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e7ee9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f6f6f4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f6f6f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Courier New" w:cs="Courier New" w:eastAsia="Courier New" w:hAnsi="Courier New"/>
          <w:color w:val="f6f6f4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idocs.abcsupply.com/place-orders/#additional" TargetMode="External"/><Relationship Id="rId10" Type="http://schemas.openxmlformats.org/officeDocument/2006/relationships/hyperlink" Target="http://en.wikipedia.org/wiki/ISO_4217" TargetMode="External"/><Relationship Id="rId9" Type="http://schemas.openxmlformats.org/officeDocument/2006/relationships/hyperlink" Target="https://apidocs.abcsupply.com/authorization-metho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partners-sb.abcsupply.com/api/order/v2/orders" TargetMode="External"/><Relationship Id="rId7" Type="http://schemas.openxmlformats.org/officeDocument/2006/relationships/hyperlink" Target="https://partners.abcsupply.com/api/order/v2/orders" TargetMode="External"/><Relationship Id="rId8" Type="http://schemas.openxmlformats.org/officeDocument/2006/relationships/hyperlink" Target="https://apidocs.abcsupply.com/authorization-metho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