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7" w:sz="0" w:val="none"/>
          <w:left w:color="auto" w:space="7" w:sz="0" w:val="none"/>
          <w:bottom w:color="auto" w:space="7" w:sz="0" w:val="none"/>
          <w:right w:color="auto" w:space="15" w:sz="0" w:val="none"/>
          <w:between w:color="auto" w:space="7" w:sz="0" w:val="none"/>
        </w:pBdr>
        <w:shd w:fill="fafafa" w:val="clear"/>
        <w:spacing w:before="0" w:lineRule="auto"/>
        <w:rPr>
          <w:b w:val="1"/>
          <w:bCs w:val="1"/>
          <w:color w:val="1155cc"/>
          <w:sz w:val="36"/>
          <w:szCs w:val="36"/>
          <w:u w:val="single"/>
        </w:rPr>
      </w:pPr>
      <w:bookmarkStart w:colFirst="0" w:colLast="0" w:name="_swcvf5g9ujnr" w:id="0"/>
      <w:bookmarkEnd w:id="0"/>
      <w:hyperlink r:id="rId6">
        <w:r w:rsidDel="00000000" w:rsidR="00000000" w:rsidRPr="00000000">
          <w:rPr>
            <w:b w:val="1"/>
            <w:bCs w:val="1"/>
            <w:color w:val="1155cc"/>
            <w:sz w:val="36"/>
            <w:szCs w:val="36"/>
            <w:u w:val="single"/>
            <w:rtl w:val="0"/>
          </w:rPr>
          <w:t xml:space="preserve">Submit Order Services</w:t>
        </w:r>
      </w:hyperlink>
      <w:r w:rsidDel="00000000" w:rsidR="00000000" w:rsidRPr="00000000">
        <w:rPr>
          <w:rtl w:val="0"/>
        </w:rPr>
      </w:r>
    </w:p>
    <w:p w:rsidR="00000000" w:rsidDel="00000000" w:rsidP="00000000" w:rsidRDefault="00000000" w:rsidRPr="00000000" w14:paraId="00000002">
      <w:pPr>
        <w:shd w:fill="fafafa" w:val="clear"/>
        <w:spacing w:after="220" w:lineRule="auto"/>
        <w:rPr>
          <w:b w:val="1"/>
          <w:bCs w:val="1"/>
          <w:color w:val="ffffff"/>
          <w:sz w:val="21"/>
          <w:szCs w:val="21"/>
          <w:shd w:fill="49cc90" w:val="clear"/>
        </w:rPr>
      </w:pPr>
      <w:r w:rsidDel="00000000" w:rsidR="00000000" w:rsidRPr="00000000">
        <w:rPr>
          <w:b w:val="1"/>
          <w:bCs w:val="1"/>
          <w:color w:val="ffffff"/>
          <w:sz w:val="21"/>
          <w:szCs w:val="21"/>
          <w:shd w:fill="49cc90" w:val="clear"/>
          <w:rtl w:val="0"/>
        </w:rPr>
        <w:t xml:space="preserve">POST</w:t>
      </w:r>
    </w:p>
    <w:p w:rsidR="00000000" w:rsidDel="00000000" w:rsidP="00000000" w:rsidRDefault="00000000" w:rsidRPr="00000000" w14:paraId="00000003">
      <w:pPr>
        <w:shd w:fill="fafafa" w:val="clear"/>
        <w:spacing w:after="220" w:lineRule="auto"/>
        <w:rPr>
          <w:rFonts w:ascii="Courier New" w:cs="Courier New" w:eastAsia="Courier New" w:hAnsi="Courier New"/>
          <w:color w:val="1155cc"/>
          <w:sz w:val="24"/>
          <w:szCs w:val="24"/>
          <w:u w:val="single"/>
        </w:rPr>
      </w:pPr>
      <w:hyperlink r:id="rId7">
        <w:r w:rsidDel="00000000" w:rsidR="00000000" w:rsidRPr="00000000">
          <w:rPr>
            <w:rFonts w:ascii="Courier New" w:cs="Courier New" w:eastAsia="Courier New" w:hAnsi="Courier New"/>
            <w:color w:val="1155cc"/>
            <w:sz w:val="24"/>
            <w:szCs w:val="24"/>
            <w:u w:val="single"/>
            <w:rtl w:val="0"/>
          </w:rPr>
          <w:t xml:space="preserve">​/submitOrder</w:t>
        </w:r>
      </w:hyperlink>
      <w:r w:rsidDel="00000000" w:rsidR="00000000" w:rsidRPr="00000000">
        <w:rPr>
          <w:rtl w:val="0"/>
        </w:rPr>
      </w:r>
    </w:p>
    <w:p w:rsidR="00000000" w:rsidDel="00000000" w:rsidP="00000000" w:rsidRDefault="00000000" w:rsidRPr="00000000" w14:paraId="00000004">
      <w:pPr>
        <w:shd w:fill="fafafa" w:val="clear"/>
        <w:spacing w:after="220" w:lineRule="auto"/>
        <w:rPr>
          <w:color w:val="3b4151"/>
          <w:sz w:val="20"/>
          <w:szCs w:val="20"/>
        </w:rPr>
      </w:pPr>
      <w:r w:rsidDel="00000000" w:rsidR="00000000" w:rsidRPr="00000000">
        <w:rPr>
          <w:color w:val="3b4151"/>
          <w:sz w:val="20"/>
          <w:szCs w:val="20"/>
          <w:rtl w:val="0"/>
        </w:rPr>
        <w:t xml:space="preserve">Submit order</w:t>
      </w:r>
    </w:p>
    <w:p w:rsidR="00000000" w:rsidDel="00000000" w:rsidP="00000000" w:rsidRDefault="00000000" w:rsidRPr="00000000" w14:paraId="00000005">
      <w:pPr>
        <w:shd w:fill="fafafa" w:val="clear"/>
        <w:spacing w:after="520" w:before="220" w:lineRule="auto"/>
        <w:rPr>
          <w:color w:val="3b4151"/>
          <w:sz w:val="21"/>
          <w:szCs w:val="21"/>
        </w:rPr>
      </w:pPr>
      <w:r w:rsidDel="00000000" w:rsidR="00000000" w:rsidRPr="00000000">
        <w:rPr>
          <w:color w:val="3b4151"/>
          <w:sz w:val="21"/>
          <w:szCs w:val="21"/>
          <w:rtl w:val="0"/>
        </w:rPr>
        <w:t xml:space="preserve">This service is used to submit order.</w:t>
      </w:r>
    </w:p>
    <w:p w:rsidR="00000000" w:rsidDel="00000000" w:rsidP="00000000" w:rsidRDefault="00000000" w:rsidRPr="00000000" w14:paraId="00000006">
      <w:pPr>
        <w:pStyle w:val="Heading4"/>
        <w:keepNext w:val="0"/>
        <w:keepLines w:val="0"/>
        <w:shd w:fill="fafafa" w:val="clear"/>
        <w:spacing w:after="380" w:before="0" w:lineRule="auto"/>
        <w:rPr>
          <w:b w:val="1"/>
          <w:bCs w:val="1"/>
          <w:color w:val="3b4151"/>
          <w:sz w:val="18"/>
          <w:szCs w:val="18"/>
        </w:rPr>
      </w:pPr>
      <w:bookmarkStart w:colFirst="0" w:colLast="0" w:name="_geaqrwkw57bq" w:id="1"/>
      <w:bookmarkEnd w:id="1"/>
      <w:r w:rsidDel="00000000" w:rsidR="00000000" w:rsidRPr="00000000">
        <w:rPr>
          <w:b w:val="1"/>
          <w:bCs w:val="1"/>
          <w:color w:val="3b4151"/>
          <w:sz w:val="18"/>
          <w:szCs w:val="18"/>
          <w:rtl w:val="0"/>
        </w:rPr>
        <w:t xml:space="preserve">Request Body Validation</w:t>
      </w:r>
    </w:p>
    <w:p w:rsidR="00000000" w:rsidDel="00000000" w:rsidP="00000000" w:rsidRDefault="00000000" w:rsidRPr="00000000" w14:paraId="00000007">
      <w:pPr>
        <w:numPr>
          <w:ilvl w:val="0"/>
          <w:numId w:val="1"/>
        </w:numPr>
        <w:spacing w:after="0" w:afterAutospacing="0" w:before="180" w:lineRule="auto"/>
        <w:ind w:left="720" w:hanging="360"/>
      </w:pPr>
      <w:r w:rsidDel="00000000" w:rsidR="00000000" w:rsidRPr="00000000">
        <w:rPr>
          <w:color w:val="3b4151"/>
          <w:sz w:val="18"/>
          <w:szCs w:val="18"/>
          <w:rtl w:val="0"/>
        </w:rPr>
        <w:t xml:space="preserve">apiSiteId: String, Required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accountId: String, Max Length:6, Required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job.jobName: String, Max Length:15</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job.jobNumber: String, Max Length:7</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purchaseOrderNo: String, Max Length:22</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extendedPO: String, Max Length:50</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shipping.shippingMethod: String, Max Length:1</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shipping.shippingBranch: String, Max Length:4</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shipping.address.address1: String, Max Length:30</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shipping.address.address2: String, Max Length:30</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shipping.address.city: String, Max Length:25</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shipping.address.postalCode: String, Max Length:10</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shipping.address.state: String, Max Length:2</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payment.cardInfo.ExpMM: String, The month is a positive integer less than 12, Required</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payment.cardInfo.ExpYY: String, Year is 2 digits, Required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payment.cardInfo.Type: String, Required</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payment.cardInfo.FullName: String, Optional</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payment.encryptionTokenData.LowValueToken: String, Required</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payment.addressVerificationData.AVSZIPCode: String, format is xxxxx or xxxxx-xxxx, Required</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sellingBranch: String, Max Length:4</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specialInstruction: String, Max Length:234</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 Required</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lineItems.itemNumber: String, Max Length:6</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lineItems.quantity: Integer, Max Length:10, Required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lineItems.unitOfMeasure: String, Max Length:3</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lineItems.description: String, Max Length:128</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lineItems.lineComments: String, Max Length:2048</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lineItems.productNumber: String, Max Length:40</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pickupDate: String, Format: yyyy-mm-dd</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color w:val="3b4151"/>
          <w:sz w:val="18"/>
          <w:szCs w:val="18"/>
          <w:rtl w:val="0"/>
        </w:rPr>
        <w:t xml:space="preserve">pickupTime: String, Recommended values: ["Morning", "Afternoon", "Anytime", "Special Request"]</w:t>
      </w:r>
    </w:p>
    <w:p w:rsidR="00000000" w:rsidDel="00000000" w:rsidP="00000000" w:rsidRDefault="00000000" w:rsidRPr="00000000" w14:paraId="00000025">
      <w:pPr>
        <w:numPr>
          <w:ilvl w:val="0"/>
          <w:numId w:val="1"/>
        </w:numPr>
        <w:spacing w:after="480" w:before="0" w:beforeAutospacing="0" w:lineRule="auto"/>
        <w:ind w:left="720" w:hanging="360"/>
      </w:pPr>
      <w:r w:rsidDel="00000000" w:rsidR="00000000" w:rsidRPr="00000000">
        <w:rPr>
          <w:color w:val="3b4151"/>
          <w:sz w:val="18"/>
          <w:szCs w:val="18"/>
          <w:rtl w:val="0"/>
        </w:rPr>
        <w:t xml:space="preserve">UUID: String, Max Length:100</w:t>
      </w:r>
    </w:p>
    <w:p w:rsidR="00000000" w:rsidDel="00000000" w:rsidP="00000000" w:rsidRDefault="00000000" w:rsidRPr="00000000" w14:paraId="00000026">
      <w:pPr>
        <w:shd w:fill="fafafa" w:val="clear"/>
        <w:spacing w:after="520" w:before="220" w:lineRule="auto"/>
        <w:rPr>
          <w:color w:val="3b4151"/>
          <w:sz w:val="21"/>
          <w:szCs w:val="21"/>
        </w:rPr>
      </w:pPr>
      <w:r w:rsidDel="00000000" w:rsidR="00000000" w:rsidRPr="00000000">
        <w:rPr>
          <w:color w:val="3b4151"/>
          <w:sz w:val="21"/>
          <w:szCs w:val="21"/>
          <w:rtl w:val="0"/>
        </w:rPr>
        <w:t xml:space="preserve">If "checkForAvailability" is "no", will not check availability of lineItems, otherwise will do check availability of lineItems</w:t>
      </w:r>
    </w:p>
    <w:p w:rsidR="00000000" w:rsidDel="00000000" w:rsidP="00000000" w:rsidRDefault="00000000" w:rsidRPr="00000000" w14:paraId="00000027">
      <w:pPr>
        <w:shd w:fill="fafafa" w:val="clear"/>
        <w:spacing w:after="520" w:before="220" w:lineRule="auto"/>
        <w:rPr>
          <w:color w:val="3b4151"/>
          <w:sz w:val="21"/>
          <w:szCs w:val="21"/>
        </w:rPr>
      </w:pPr>
      <w:r w:rsidDel="00000000" w:rsidR="00000000" w:rsidRPr="00000000">
        <w:rPr>
          <w:color w:val="3b4151"/>
          <w:sz w:val="21"/>
          <w:szCs w:val="21"/>
          <w:rtl w:val="0"/>
        </w:rPr>
        <w:t xml:space="preserve">"Payment" is optional. If payment is passed in the parameter, payWithCredit defaults to true, and the credit card process is carried out and verified. If payment is not passed in the parameter, the pay with cash process is carried out.</w:t>
      </w:r>
    </w:p>
    <w:p w:rsidR="00000000" w:rsidDel="00000000" w:rsidP="00000000" w:rsidRDefault="00000000" w:rsidRPr="00000000" w14:paraId="00000028">
      <w:pPr>
        <w:pStyle w:val="Heading4"/>
        <w:keepNext w:val="0"/>
        <w:keepLines w:val="0"/>
        <w:shd w:fill="fafafa" w:val="clear"/>
        <w:spacing w:after="220" w:before="0" w:lineRule="auto"/>
        <w:rPr>
          <w:b w:val="1"/>
          <w:bCs w:val="1"/>
          <w:color w:val="3b4151"/>
          <w:sz w:val="21"/>
          <w:szCs w:val="21"/>
        </w:rPr>
      </w:pPr>
      <w:bookmarkStart w:colFirst="0" w:colLast="0" w:name="_6e7eocqezv37" w:id="2"/>
      <w:bookmarkEnd w:id="2"/>
      <w:r w:rsidDel="00000000" w:rsidR="00000000" w:rsidRPr="00000000">
        <w:rPr>
          <w:b w:val="1"/>
          <w:bCs w:val="1"/>
          <w:color w:val="3b4151"/>
          <w:sz w:val="21"/>
          <w:szCs w:val="21"/>
          <w:rtl w:val="0"/>
        </w:rPr>
        <w:t xml:space="preserve">Parameters</w:t>
      </w:r>
    </w:p>
    <w:p w:rsidR="00000000" w:rsidDel="00000000" w:rsidP="00000000" w:rsidRDefault="00000000" w:rsidRPr="00000000" w14:paraId="00000029">
      <w:pPr>
        <w:shd w:fill="fafafa" w:val="clear"/>
        <w:spacing w:after="300" w:lineRule="auto"/>
        <w:rPr>
          <w:color w:val="3b4151"/>
          <w:sz w:val="21"/>
          <w:szCs w:val="21"/>
        </w:rPr>
      </w:pPr>
      <w:r w:rsidDel="00000000" w:rsidR="00000000" w:rsidRPr="00000000">
        <w:rPr>
          <w:color w:val="3b4151"/>
          <w:sz w:val="21"/>
          <w:szCs w:val="21"/>
          <w:rtl w:val="0"/>
        </w:rPr>
        <w:t xml:space="preserve">No parameters</w:t>
      </w:r>
    </w:p>
    <w:p w:rsidR="00000000" w:rsidDel="00000000" w:rsidP="00000000" w:rsidRDefault="00000000" w:rsidRPr="00000000" w14:paraId="0000002A">
      <w:pPr>
        <w:pStyle w:val="Heading4"/>
        <w:keepNext w:val="0"/>
        <w:keepLines w:val="0"/>
        <w:shd w:fill="fafafa" w:val="clear"/>
        <w:spacing w:after="220" w:before="0" w:lineRule="auto"/>
        <w:rPr>
          <w:b w:val="1"/>
          <w:bCs w:val="1"/>
          <w:color w:val="3b4151"/>
          <w:sz w:val="21"/>
          <w:szCs w:val="21"/>
        </w:rPr>
      </w:pPr>
      <w:bookmarkStart w:colFirst="0" w:colLast="0" w:name="_853otxlo41r3" w:id="3"/>
      <w:bookmarkEnd w:id="3"/>
      <w:r w:rsidDel="00000000" w:rsidR="00000000" w:rsidRPr="00000000">
        <w:rPr>
          <w:b w:val="1"/>
          <w:bCs w:val="1"/>
          <w:color w:val="3b4151"/>
          <w:sz w:val="21"/>
          <w:szCs w:val="21"/>
          <w:rtl w:val="0"/>
        </w:rPr>
        <w:t xml:space="preserve">Request body</w:t>
      </w:r>
    </w:p>
    <w:p w:rsidR="00000000" w:rsidDel="00000000" w:rsidP="00000000" w:rsidRDefault="00000000" w:rsidRPr="00000000" w14:paraId="0000002B">
      <w:pPr>
        <w:shd w:fill="fafafa" w:val="clear"/>
        <w:spacing w:after="220" w:lineRule="auto"/>
        <w:rPr>
          <w:b w:val="1"/>
          <w:bCs w:val="1"/>
          <w:color w:val="3b4151"/>
          <w:sz w:val="21"/>
          <w:szCs w:val="21"/>
          <w:shd w:fill="f7f7f7" w:val="clear"/>
        </w:rPr>
      </w:pPr>
      <w:r w:rsidDel="00000000" w:rsidR="00000000" w:rsidRPr="00000000">
        <w:rPr>
          <w:b w:val="1"/>
          <w:bCs w:val="1"/>
          <w:color w:val="3b4151"/>
          <w:sz w:val="21"/>
          <w:szCs w:val="21"/>
          <w:shd w:fill="f7f7f7" w:val="clear"/>
          <w:rtl w:val="0"/>
        </w:rPr>
        <w:t xml:space="preserve">application/json</w:t>
      </w:r>
    </w:p>
    <w:p w:rsidR="00000000" w:rsidDel="00000000" w:rsidP="00000000" w:rsidRDefault="00000000" w:rsidRPr="00000000" w14:paraId="0000002C">
      <w:pPr>
        <w:numPr>
          <w:ilvl w:val="0"/>
          <w:numId w:val="2"/>
        </w:numPr>
        <w:pBdr>
          <w:top w:color="auto" w:space="0" w:sz="0" w:val="none"/>
          <w:bottom w:color="auto" w:space="0" w:sz="0" w:val="none"/>
          <w:right w:color="auto" w:space="9" w:sz="0" w:val="none"/>
          <w:between w:color="auto" w:space="0" w:sz="0" w:val="none"/>
        </w:pBdr>
        <w:spacing w:after="0" w:afterAutospacing="0" w:before="360" w:lineRule="auto"/>
        <w:ind w:left="720" w:hanging="360"/>
        <w:rPr>
          <w:b w:val="1"/>
          <w:bCs w:val="1"/>
        </w:rPr>
      </w:pPr>
      <w:r w:rsidDel="00000000" w:rsidR="00000000" w:rsidRPr="00000000">
        <w:rPr>
          <w:b w:val="1"/>
          <w:bCs w:val="1"/>
          <w:color w:val="3b4151"/>
          <w:sz w:val="18"/>
          <w:szCs w:val="18"/>
          <w:rtl w:val="0"/>
        </w:rPr>
        <w:t xml:space="preserve">Example Value</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480" w:before="0" w:beforeAutospacing="0" w:lineRule="auto"/>
        <w:ind w:left="720" w:hanging="360"/>
        <w:rPr>
          <w:b w:val="1"/>
          <w:bCs w:val="1"/>
        </w:rPr>
      </w:pPr>
      <w:r w:rsidDel="00000000" w:rsidR="00000000" w:rsidRPr="00000000">
        <w:rPr>
          <w:color w:val="3b4151"/>
          <w:sz w:val="18"/>
          <w:szCs w:val="18"/>
          <w:rtl w:val="0"/>
        </w:rPr>
        <w:t xml:space="preserve">Schema</w:t>
      </w:r>
    </w:p>
    <w:p w:rsidR="00000000" w:rsidDel="00000000" w:rsidP="00000000" w:rsidRDefault="00000000" w:rsidRPr="00000000" w14:paraId="0000002E">
      <w:pPr>
        <w:rPr>
          <w:rFonts w:ascii="Roboto Mono" w:cs="Roboto Mono" w:eastAsia="Roboto Mono" w:hAnsi="Roboto Mono"/>
          <w:color w:val="3b4151"/>
          <w:sz w:val="18"/>
          <w:szCs w:val="18"/>
        </w:rPr>
      </w:pPr>
      <w:r w:rsidDel="00000000" w:rsidR="00000000" w:rsidRPr="00000000">
        <w:rPr>
          <w:color w:val="3b4151"/>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"accountId":</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"jobName":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"jobNumber":</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"purchaseOrderNo":</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"extendedPO":</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"orderStatusCode":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"apiSiteId":</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"lineItems":</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"itemNumber":</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"unitOfMeasure":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"lineComments":</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"productNumber":</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"shippingMethod":</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"shippingBranch":</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"address1":</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"address2":</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"postalCode":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"cardInfo":</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"ExpMM":</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"ExpYY":</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"FullName":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"encryptionTokenData":</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"LowValueToken":</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"addressVerificationData":</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"AVSZIPCode":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"sellingBranch":</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"specialInstruction":</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"checkForAvailability":</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"pickupDate":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"pickupTime":</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"onHold":</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"UUID":</w:t>
      </w:r>
      <w:r w:rsidDel="00000000" w:rsidR="00000000" w:rsidRPr="00000000">
        <w:rPr>
          <w:rFonts w:ascii="Roboto Mono" w:cs="Roboto Mono" w:eastAsia="Roboto Mono" w:hAnsi="Roboto Mono"/>
          <w:color w:val="3b4151"/>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3b4151"/>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3">
      <w:pPr>
        <w:pStyle w:val="Heading4"/>
        <w:keepNext w:val="0"/>
        <w:keepLines w:val="0"/>
        <w:shd w:fill="fafafa" w:val="clear"/>
        <w:spacing w:after="220" w:before="0" w:lineRule="auto"/>
        <w:rPr>
          <w:b w:val="1"/>
          <w:bCs w:val="1"/>
          <w:color w:val="3b4151"/>
          <w:sz w:val="21"/>
          <w:szCs w:val="21"/>
        </w:rPr>
      </w:pPr>
      <w:bookmarkStart w:colFirst="0" w:colLast="0" w:name="_m7tvsbkg0qo" w:id="4"/>
      <w:bookmarkEnd w:id="4"/>
      <w:r w:rsidDel="00000000" w:rsidR="00000000" w:rsidRPr="00000000">
        <w:rPr>
          <w:rFonts w:ascii="Courier New" w:cs="Courier New" w:eastAsia="Courier New" w:hAnsi="Courier New"/>
          <w:color w:val="3b4151"/>
          <w:sz w:val="18"/>
          <w:szCs w:val="18"/>
          <w:rtl w:val="0"/>
        </w:rPr>
        <w:t xml:space="preserve"></w:t>
      </w:r>
      <w:r w:rsidDel="00000000" w:rsidR="00000000" w:rsidRPr="00000000">
        <w:rPr>
          <w:b w:val="1"/>
          <w:bCs w:val="1"/>
          <w:color w:val="3b4151"/>
          <w:sz w:val="21"/>
          <w:szCs w:val="21"/>
          <w:rtl w:val="0"/>
        </w:rPr>
        <w:t xml:space="preserve">Responses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566037735849"/>
        <w:gridCol w:w="8218.867924528302"/>
        <w:gridCol w:w="570.566037735849"/>
        <w:tblGridChange w:id="0">
          <w:tblGrid>
            <w:gridCol w:w="570.566037735849"/>
            <w:gridCol w:w="8218.867924528302"/>
            <w:gridCol w:w="570.566037735849"/>
          </w:tblGrid>
        </w:tblGridChange>
      </w:tblGrid>
      <w:tr>
        <w:trPr>
          <w:cantSplit w:val="0"/>
          <w:trHeight w:val="615" w:hRule="atLeast"/>
          <w:tblHeader w:val="0"/>
        </w:trPr>
        <w:tc>
          <w:tcPr>
            <w:tcBorders>
              <w:top w:color="000000" w:space="0" w:sz="0" w:val="nil"/>
              <w:left w:color="000000" w:space="0" w:sz="0" w:val="nil"/>
              <w:bottom w:color="000000"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4">
            <w:pPr>
              <w:spacing w:after="220" w:lineRule="auto"/>
              <w:rPr>
                <w:color w:val="3b4151"/>
              </w:rPr>
            </w:pPr>
            <w:r w:rsidDel="00000000" w:rsidR="00000000" w:rsidRPr="00000000">
              <w:rPr>
                <w:b w:val="1"/>
                <w:bCs w:val="1"/>
                <w:color w:val="3b4151"/>
                <w:sz w:val="21"/>
                <w:szCs w:val="21"/>
                <w:rtl w:val="0"/>
              </w:rPr>
              <w:t xml:space="preserve">Code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65">
            <w:pPr>
              <w:spacing w:after="220" w:lineRule="auto"/>
              <w:rPr>
                <w:color w:val="3b4151"/>
              </w:rPr>
            </w:pPr>
            <w:r w:rsidDel="00000000" w:rsidR="00000000" w:rsidRPr="00000000">
              <w:rPr>
                <w:b w:val="1"/>
                <w:bCs w:val="1"/>
                <w:color w:val="3b4151"/>
                <w:sz w:val="18"/>
                <w:szCs w:val="18"/>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420.0" w:type="dxa"/>
              <w:bottom w:w="180.0" w:type="dxa"/>
              <w:right w:w="0.0" w:type="dxa"/>
            </w:tcMar>
            <w:vAlign w:val="top"/>
          </w:tcPr>
          <w:p w:rsidR="00000000" w:rsidDel="00000000" w:rsidP="00000000" w:rsidRDefault="00000000" w:rsidRPr="00000000" w14:paraId="00000066">
            <w:pPr>
              <w:spacing w:after="220" w:lineRule="auto"/>
              <w:rPr>
                <w:color w:val="3b4151"/>
              </w:rPr>
            </w:pPr>
            <w:r w:rsidDel="00000000" w:rsidR="00000000" w:rsidRPr="00000000">
              <w:rPr>
                <w:b w:val="1"/>
                <w:bCs w:val="1"/>
                <w:color w:val="3b4151"/>
                <w:sz w:val="21"/>
                <w:szCs w:val="21"/>
                <w:rtl w:val="0"/>
              </w:rPr>
              <w:t xml:space="preserve">Links</w:t>
            </w:r>
            <w:r w:rsidDel="00000000" w:rsidR="00000000" w:rsidRPr="00000000">
              <w:rPr>
                <w:rtl w:val="0"/>
              </w:rPr>
            </w:r>
          </w:p>
        </w:tc>
      </w:tr>
      <w:tr>
        <w:trPr>
          <w:cantSplit w:val="0"/>
          <w:trHeight w:val="534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067">
            <w:pPr>
              <w:spacing w:after="220" w:lineRule="auto"/>
              <w:rPr>
                <w:color w:val="3b4151"/>
              </w:rPr>
            </w:pPr>
            <w:r w:rsidDel="00000000" w:rsidR="00000000" w:rsidRPr="00000000">
              <w:rPr>
                <w:color w:val="3b4151"/>
                <w:sz w:val="21"/>
                <w:szCs w:val="21"/>
                <w:rtl w:val="0"/>
              </w:rPr>
              <w:t xml:space="preserve">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068">
            <w:pPr>
              <w:spacing w:after="460" w:before="240" w:lineRule="auto"/>
              <w:rPr>
                <w:color w:val="3b4151"/>
              </w:rPr>
            </w:pPr>
            <w:r w:rsidDel="00000000" w:rsidR="00000000" w:rsidRPr="00000000">
              <w:rPr>
                <w:color w:val="3b4151"/>
                <w:rtl w:val="0"/>
              </w:rPr>
              <w:t xml:space="preserve">successful operation</w:t>
            </w:r>
          </w:p>
          <w:p w:rsidR="00000000" w:rsidDel="00000000" w:rsidP="00000000" w:rsidRDefault="00000000" w:rsidRPr="00000000" w14:paraId="00000069">
            <w:pPr>
              <w:spacing w:after="460" w:before="240" w:lineRule="auto"/>
              <w:rPr>
                <w:color w:val="3b4151"/>
              </w:rPr>
            </w:pPr>
            <w:r w:rsidDel="00000000" w:rsidR="00000000" w:rsidRPr="00000000">
              <w:rPr>
                <w:color w:val="3b4151"/>
                <w:rtl w:val="0"/>
              </w:rPr>
              <w:t xml:space="preserve">If failed, return messageCode, refer to messageCode doc.</w:t>
            </w:r>
          </w:p>
          <w:p w:rsidR="00000000" w:rsidDel="00000000" w:rsidP="00000000" w:rsidRDefault="00000000" w:rsidRPr="00000000" w14:paraId="0000006A">
            <w:pPr>
              <w:spacing w:after="460" w:before="240" w:lineRule="auto"/>
              <w:rPr>
                <w:color w:val="3b4151"/>
              </w:rPr>
            </w:pPr>
            <w:r w:rsidDel="00000000" w:rsidR="00000000" w:rsidRPr="00000000">
              <w:rPr>
                <w:color w:val="3b4151"/>
                <w:rtl w:val="0"/>
              </w:rPr>
              <w:t xml:space="preserve">Example</w:t>
            </w:r>
          </w:p>
          <w:p w:rsidR="00000000" w:rsidDel="00000000" w:rsidP="00000000" w:rsidRDefault="00000000" w:rsidRPr="00000000" w14:paraId="0000006B">
            <w:pPr>
              <w:spacing w:after="460" w:before="240" w:lineRule="auto"/>
              <w:rPr>
                <w:color w:val="3b4151"/>
              </w:rPr>
            </w:pPr>
            <w:r w:rsidDel="00000000" w:rsidR="00000000" w:rsidRPr="00000000">
              <w:rPr>
                <w:color w:val="3b4151"/>
                <w:rtl w:val="0"/>
              </w:rPr>
              <w:t xml:space="preserve">{ "messageCode": "1001", "message": "Validation exception" }</w:t>
            </w:r>
          </w:p>
          <w:p w:rsidR="00000000" w:rsidDel="00000000" w:rsidP="00000000" w:rsidRDefault="00000000" w:rsidRPr="00000000" w14:paraId="0000006C">
            <w:pPr>
              <w:spacing w:after="260" w:lineRule="auto"/>
              <w:ind w:right="220"/>
              <w:rPr>
                <w:color w:val="3b4151"/>
                <w:sz w:val="15"/>
                <w:szCs w:val="15"/>
              </w:rPr>
            </w:pPr>
            <w:r w:rsidDel="00000000" w:rsidR="00000000" w:rsidRPr="00000000">
              <w:rPr>
                <w:color w:val="3b4151"/>
                <w:sz w:val="15"/>
                <w:szCs w:val="15"/>
                <w:rtl w:val="0"/>
              </w:rPr>
              <w:t xml:space="preserve">Media type</w:t>
            </w:r>
          </w:p>
          <w:p w:rsidR="00000000" w:rsidDel="00000000" w:rsidP="00000000" w:rsidRDefault="00000000" w:rsidRPr="00000000" w14:paraId="0000006D">
            <w:pPr>
              <w:spacing w:after="220" w:lineRule="auto"/>
              <w:ind w:right="220"/>
              <w:rPr>
                <w:b w:val="1"/>
                <w:bCs w:val="1"/>
                <w:color w:val="3b4151"/>
                <w:sz w:val="21"/>
                <w:szCs w:val="21"/>
                <w:shd w:fill="f7f7f7" w:val="clear"/>
              </w:rPr>
            </w:pPr>
            <w:r w:rsidDel="00000000" w:rsidR="00000000" w:rsidRPr="00000000">
              <w:rPr>
                <w:b w:val="1"/>
                <w:bCs w:val="1"/>
                <w:color w:val="3b4151"/>
                <w:sz w:val="21"/>
                <w:szCs w:val="21"/>
                <w:shd w:fill="f7f7f7" w:val="clear"/>
                <w:rtl w:val="0"/>
              </w:rPr>
              <w:t xml:space="preserve">application/json</w:t>
            </w:r>
          </w:p>
          <w:p w:rsidR="00000000" w:rsidDel="00000000" w:rsidP="00000000" w:rsidRDefault="00000000" w:rsidRPr="00000000" w14:paraId="0000006E">
            <w:pPr>
              <w:spacing w:after="220" w:lineRule="auto"/>
              <w:ind w:right="220"/>
              <w:rPr>
                <w:color w:val="008000"/>
                <w:sz w:val="15"/>
                <w:szCs w:val="15"/>
              </w:rPr>
            </w:pPr>
            <w:r w:rsidDel="00000000" w:rsidR="00000000" w:rsidRPr="00000000">
              <w:rPr>
                <w:color w:val="008000"/>
                <w:sz w:val="15"/>
                <w:szCs w:val="15"/>
                <w:rtl w:val="0"/>
              </w:rPr>
              <w:t xml:space="preserve">Controls </w:t>
            </w:r>
            <w:r w:rsidDel="00000000" w:rsidR="00000000" w:rsidRPr="00000000">
              <w:rPr>
                <w:rFonts w:ascii="Courier New" w:cs="Courier New" w:eastAsia="Courier New" w:hAnsi="Courier New"/>
                <w:color w:val="008000"/>
                <w:sz w:val="15"/>
                <w:szCs w:val="15"/>
                <w:rtl w:val="0"/>
              </w:rPr>
              <w:t xml:space="preserve">Accept</w:t>
            </w:r>
            <w:r w:rsidDel="00000000" w:rsidR="00000000" w:rsidRPr="00000000">
              <w:rPr>
                <w:color w:val="008000"/>
                <w:sz w:val="15"/>
                <w:szCs w:val="15"/>
                <w:rtl w:val="0"/>
              </w:rPr>
              <w:t xml:space="preserve"> header.</w:t>
            </w:r>
          </w:p>
          <w:p w:rsidR="00000000" w:rsidDel="00000000" w:rsidP="00000000" w:rsidRDefault="00000000" w:rsidRPr="00000000" w14:paraId="0000006F">
            <w:pPr>
              <w:numPr>
                <w:ilvl w:val="0"/>
                <w:numId w:val="3"/>
              </w:numPr>
              <w:pBdr>
                <w:top w:color="auto" w:space="0" w:sz="0" w:val="none"/>
                <w:bottom w:color="auto" w:space="0" w:sz="0" w:val="none"/>
                <w:right w:color="auto" w:space="9" w:sz="0" w:val="none"/>
                <w:between w:color="auto" w:space="0" w:sz="0" w:val="none"/>
              </w:pBdr>
              <w:spacing w:after="0" w:afterAutospacing="0" w:before="460" w:lineRule="auto"/>
              <w:ind w:left="720" w:hanging="360"/>
              <w:rPr>
                <w:b w:val="1"/>
                <w:bCs w:val="1"/>
                <w:sz w:val="18"/>
                <w:szCs w:val="18"/>
              </w:rPr>
            </w:pPr>
            <w:r w:rsidDel="00000000" w:rsidR="00000000" w:rsidRPr="00000000">
              <w:rPr>
                <w:b w:val="1"/>
                <w:bCs w:val="1"/>
                <w:color w:val="3b4151"/>
                <w:sz w:val="18"/>
                <w:szCs w:val="18"/>
                <w:rtl w:val="0"/>
              </w:rPr>
              <w:t xml:space="preserve">Example Value</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460" w:before="0" w:beforeAutospacing="0" w:lineRule="auto"/>
              <w:ind w:left="720" w:hanging="360"/>
              <w:rPr>
                <w:b w:val="1"/>
                <w:bCs w:val="1"/>
                <w:sz w:val="18"/>
                <w:szCs w:val="18"/>
              </w:rPr>
            </w:pPr>
            <w:r w:rsidDel="00000000" w:rsidR="00000000" w:rsidRPr="00000000">
              <w:rPr>
                <w:color w:val="3b4151"/>
                <w:sz w:val="18"/>
                <w:szCs w:val="18"/>
                <w:rtl w:val="0"/>
              </w:rPr>
              <w:t xml:space="preserve">Schema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b4151"/>
              </w:rPr>
            </w:pPr>
            <w:r w:rsidDel="00000000" w:rsidR="00000000" w:rsidRPr="00000000">
              <w:rPr>
                <w:color w:val="3b4151"/>
                <w:sz w:val="18"/>
                <w:szCs w:val="18"/>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b4151"/>
              </w:rPr>
            </w:pPr>
            <w:r w:rsidDel="00000000" w:rsidR="00000000" w:rsidRPr="00000000">
              <w:rPr>
                <w:rFonts w:ascii="Roboto Mono" w:cs="Roboto Mono" w:eastAsia="Roboto Mono" w:hAnsi="Roboto Mono"/>
                <w:color w:val="3b4151"/>
                <w:rtl w:val="0"/>
              </w:rPr>
              <w:t xml:space="preserve">  </w:t>
            </w:r>
            <w:r w:rsidDel="00000000" w:rsidR="00000000" w:rsidRPr="00000000">
              <w:rPr>
                <w:rFonts w:ascii="Roboto Mono" w:cs="Roboto Mono" w:eastAsia="Roboto Mono" w:hAnsi="Roboto Mono"/>
                <w:color w:val="188038"/>
                <w:rtl w:val="0"/>
              </w:rPr>
              <w:t xml:space="preserve">"orderId":</w:t>
            </w:r>
            <w:r w:rsidDel="00000000" w:rsidR="00000000" w:rsidRPr="00000000">
              <w:rPr>
                <w:rFonts w:ascii="Roboto Mono" w:cs="Roboto Mono" w:eastAsia="Roboto Mono" w:hAnsi="Roboto Mono"/>
                <w:color w:val="3b4151"/>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b4151"/>
              </w:rPr>
            </w:pPr>
            <w:r w:rsidDel="00000000" w:rsidR="00000000" w:rsidRPr="00000000">
              <w:rPr>
                <w:rFonts w:ascii="Roboto Mono" w:cs="Roboto Mono" w:eastAsia="Roboto Mono" w:hAnsi="Roboto Mono"/>
                <w:color w:val="3b4151"/>
                <w:rtl w:val="0"/>
              </w:rPr>
              <w:t xml:space="preserve">  </w:t>
            </w:r>
            <w:r w:rsidDel="00000000" w:rsidR="00000000" w:rsidRPr="00000000">
              <w:rPr>
                <w:rFonts w:ascii="Roboto Mono" w:cs="Roboto Mono" w:eastAsia="Roboto Mono" w:hAnsi="Roboto Mono"/>
                <w:color w:val="188038"/>
                <w:rtl w:val="0"/>
              </w:rPr>
              <w:t xml:space="preserve">"mincronCCMsg":</w:t>
            </w:r>
            <w:r w:rsidDel="00000000" w:rsidR="00000000" w:rsidRPr="00000000">
              <w:rPr>
                <w:rFonts w:ascii="Roboto Mono" w:cs="Roboto Mono" w:eastAsia="Roboto Mono" w:hAnsi="Roboto Mono"/>
                <w:color w:val="3b4151"/>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b4151"/>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spacing w:after="220" w:lineRule="auto"/>
              <w:rPr>
                <w:color w:val="3b4151"/>
              </w:rPr>
            </w:pPr>
            <w:r w:rsidDel="00000000" w:rsidR="00000000" w:rsidRPr="00000000">
              <w:rPr>
                <w:rFonts w:ascii="Courier New" w:cs="Courier New" w:eastAsia="Courier New" w:hAnsi="Courier New"/>
                <w:color w:val="3b415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440.0" w:type="dxa"/>
              <w:bottom w:w="0.0" w:type="dxa"/>
              <w:right w:w="0.0" w:type="dxa"/>
            </w:tcMar>
            <w:vAlign w:val="top"/>
          </w:tcPr>
          <w:p w:rsidR="00000000" w:rsidDel="00000000" w:rsidP="00000000" w:rsidRDefault="00000000" w:rsidRPr="00000000" w14:paraId="00000076">
            <w:pPr>
              <w:spacing w:after="220" w:lineRule="auto"/>
              <w:rPr>
                <w:color w:val="3b4151"/>
              </w:rPr>
            </w:pPr>
            <w:r w:rsidDel="00000000" w:rsidR="00000000" w:rsidRPr="00000000">
              <w:rPr>
                <w:i w:val="1"/>
                <w:iCs w:val="1"/>
                <w:color w:val="3b4151"/>
                <w:sz w:val="21"/>
                <w:szCs w:val="21"/>
                <w:rtl w:val="0"/>
              </w:rPr>
              <w:t xml:space="preserve">No links</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077">
            <w:pPr>
              <w:spacing w:after="220" w:lineRule="auto"/>
              <w:rPr>
                <w:color w:val="3b4151"/>
              </w:rPr>
            </w:pPr>
            <w:r w:rsidDel="00000000" w:rsidR="00000000" w:rsidRPr="00000000">
              <w:rPr>
                <w:color w:val="3b4151"/>
                <w:sz w:val="21"/>
                <w:szCs w:val="21"/>
                <w:rtl w:val="0"/>
              </w:rPr>
              <w:t xml:space="preserve">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078">
            <w:pPr>
              <w:spacing w:after="460" w:before="240" w:lineRule="auto"/>
              <w:rPr>
                <w:color w:val="3b4151"/>
              </w:rPr>
            </w:pPr>
            <w:r w:rsidDel="00000000" w:rsidR="00000000" w:rsidRPr="00000000">
              <w:rPr>
                <w:color w:val="3b4151"/>
                <w:rtl w:val="0"/>
              </w:rPr>
              <w:t xml:space="preserve">Unauthorized, user do not login</w:t>
            </w:r>
          </w:p>
        </w:tc>
        <w:tc>
          <w:tcPr>
            <w:tcBorders>
              <w:top w:color="000000" w:space="0" w:sz="0" w:val="nil"/>
              <w:left w:color="000000" w:space="0" w:sz="0" w:val="nil"/>
              <w:bottom w:color="000000" w:space="0" w:sz="0" w:val="nil"/>
              <w:right w:color="000000" w:space="0" w:sz="0" w:val="nil"/>
            </w:tcBorders>
            <w:tcMar>
              <w:top w:w="160.0" w:type="dxa"/>
              <w:left w:w="440.0" w:type="dxa"/>
              <w:bottom w:w="0.0" w:type="dxa"/>
              <w:right w:w="0.0" w:type="dxa"/>
            </w:tcMar>
            <w:vAlign w:val="top"/>
          </w:tcPr>
          <w:p w:rsidR="00000000" w:rsidDel="00000000" w:rsidP="00000000" w:rsidRDefault="00000000" w:rsidRPr="00000000" w14:paraId="00000079">
            <w:pPr>
              <w:spacing w:after="220" w:lineRule="auto"/>
              <w:rPr>
                <w:color w:val="3b4151"/>
              </w:rPr>
            </w:pPr>
            <w:r w:rsidDel="00000000" w:rsidR="00000000" w:rsidRPr="00000000">
              <w:rPr>
                <w:i w:val="1"/>
                <w:iCs w:val="1"/>
                <w:color w:val="3b4151"/>
                <w:sz w:val="21"/>
                <w:szCs w:val="21"/>
                <w:rtl w:val="0"/>
              </w:rPr>
              <w:t xml:space="preserve">No links</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07A">
            <w:pPr>
              <w:spacing w:after="220" w:lineRule="auto"/>
              <w:rPr>
                <w:color w:val="3b4151"/>
              </w:rPr>
            </w:pPr>
            <w:r w:rsidDel="00000000" w:rsidR="00000000" w:rsidRPr="00000000">
              <w:rPr>
                <w:color w:val="3b4151"/>
                <w:sz w:val="21"/>
                <w:szCs w:val="21"/>
                <w:rtl w:val="0"/>
              </w:rPr>
              <w:t xml:space="preserve">403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07B">
            <w:pPr>
              <w:spacing w:after="460" w:before="240" w:lineRule="auto"/>
              <w:rPr>
                <w:color w:val="3b4151"/>
              </w:rPr>
            </w:pPr>
            <w:r w:rsidDel="00000000" w:rsidR="00000000" w:rsidRPr="00000000">
              <w:rPr>
                <w:color w:val="3b4151"/>
                <w:rtl w:val="0"/>
              </w:rPr>
              <w:t xml:space="preserve">Forbidden, user do not has permission to access this API</w:t>
            </w:r>
          </w:p>
        </w:tc>
        <w:tc>
          <w:tcPr>
            <w:tcBorders>
              <w:top w:color="000000" w:space="0" w:sz="0" w:val="nil"/>
              <w:left w:color="000000" w:space="0" w:sz="0" w:val="nil"/>
              <w:bottom w:color="000000" w:space="0" w:sz="0" w:val="nil"/>
              <w:right w:color="000000" w:space="0" w:sz="0" w:val="nil"/>
            </w:tcBorders>
            <w:tcMar>
              <w:top w:w="160.0" w:type="dxa"/>
              <w:left w:w="440.0" w:type="dxa"/>
              <w:bottom w:w="0.0" w:type="dxa"/>
              <w:right w:w="0.0" w:type="dxa"/>
            </w:tcMar>
            <w:vAlign w:val="top"/>
          </w:tcPr>
          <w:p w:rsidR="00000000" w:rsidDel="00000000" w:rsidP="00000000" w:rsidRDefault="00000000" w:rsidRPr="00000000" w14:paraId="0000007C">
            <w:pPr>
              <w:spacing w:after="220" w:lineRule="auto"/>
              <w:rPr>
                <w:color w:val="3b4151"/>
              </w:rPr>
            </w:pPr>
            <w:r w:rsidDel="00000000" w:rsidR="00000000" w:rsidRPr="00000000">
              <w:rPr>
                <w:i w:val="1"/>
                <w:iCs w:val="1"/>
                <w:color w:val="3b4151"/>
                <w:sz w:val="21"/>
                <w:szCs w:val="21"/>
                <w:rtl w:val="0"/>
              </w:rPr>
              <w:t xml:space="preserve">No links</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07D">
            <w:pPr>
              <w:spacing w:after="220" w:lineRule="auto"/>
              <w:rPr>
                <w:color w:val="3b4151"/>
              </w:rPr>
            </w:pPr>
            <w:r w:rsidDel="00000000" w:rsidR="00000000" w:rsidRPr="00000000">
              <w:rPr>
                <w:color w:val="3b4151"/>
                <w:sz w:val="21"/>
                <w:szCs w:val="21"/>
                <w:rtl w:val="0"/>
              </w:rPr>
              <w:t xml:space="preserve">405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07E">
            <w:pPr>
              <w:spacing w:after="460" w:before="240" w:lineRule="auto"/>
              <w:rPr>
                <w:color w:val="3b4151"/>
              </w:rPr>
            </w:pPr>
            <w:r w:rsidDel="00000000" w:rsidR="00000000" w:rsidRPr="00000000">
              <w:rPr>
                <w:color w:val="3b4151"/>
                <w:rtl w:val="0"/>
              </w:rPr>
              <w:t xml:space="preserve">Method not allowed, the request method is not valid for this API or this API is not available.</w:t>
            </w:r>
          </w:p>
        </w:tc>
        <w:tc>
          <w:tcPr>
            <w:tcBorders>
              <w:top w:color="000000" w:space="0" w:sz="0" w:val="nil"/>
              <w:left w:color="000000" w:space="0" w:sz="0" w:val="nil"/>
              <w:bottom w:color="000000" w:space="0" w:sz="0" w:val="nil"/>
              <w:right w:color="000000" w:space="0" w:sz="0" w:val="nil"/>
            </w:tcBorders>
            <w:tcMar>
              <w:top w:w="160.0" w:type="dxa"/>
              <w:left w:w="440.0" w:type="dxa"/>
              <w:bottom w:w="0.0" w:type="dxa"/>
              <w:right w:w="0.0" w:type="dxa"/>
            </w:tcMar>
            <w:vAlign w:val="top"/>
          </w:tcPr>
          <w:p w:rsidR="00000000" w:rsidDel="00000000" w:rsidP="00000000" w:rsidRDefault="00000000" w:rsidRPr="00000000" w14:paraId="0000007F">
            <w:pPr>
              <w:spacing w:after="220" w:lineRule="auto"/>
              <w:rPr>
                <w:color w:val="3b4151"/>
              </w:rPr>
            </w:pPr>
            <w:r w:rsidDel="00000000" w:rsidR="00000000" w:rsidRPr="00000000">
              <w:rPr>
                <w:i w:val="1"/>
                <w:iCs w:val="1"/>
                <w:color w:val="3b4151"/>
                <w:sz w:val="21"/>
                <w:szCs w:val="21"/>
                <w:rtl w:val="0"/>
              </w:rPr>
              <w:t xml:space="preserve">No links</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0.0" w:type="dxa"/>
            </w:tcMar>
            <w:vAlign w:val="top"/>
          </w:tcPr>
          <w:p w:rsidR="00000000" w:rsidDel="00000000" w:rsidP="00000000" w:rsidRDefault="00000000" w:rsidRPr="00000000" w14:paraId="00000080">
            <w:pPr>
              <w:spacing w:after="220" w:lineRule="auto"/>
              <w:rPr>
                <w:color w:val="3b4151"/>
              </w:rPr>
            </w:pPr>
            <w:r w:rsidDel="00000000" w:rsidR="00000000" w:rsidRPr="00000000">
              <w:rPr>
                <w:color w:val="3b4151"/>
                <w:sz w:val="21"/>
                <w:szCs w:val="21"/>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0.0" w:type="dxa"/>
              <w:bottom w:w="0.0" w:type="dxa"/>
              <w:right w:w="0.0" w:type="dxa"/>
            </w:tcMar>
            <w:vAlign w:val="top"/>
          </w:tcPr>
          <w:p w:rsidR="00000000" w:rsidDel="00000000" w:rsidP="00000000" w:rsidRDefault="00000000" w:rsidRPr="00000000" w14:paraId="00000081">
            <w:pPr>
              <w:spacing w:after="460" w:before="240" w:lineRule="auto"/>
              <w:rPr>
                <w:color w:val="3b4151"/>
              </w:rPr>
            </w:pPr>
            <w:r w:rsidDel="00000000" w:rsidR="00000000" w:rsidRPr="00000000">
              <w:rPr>
                <w:color w:val="3b4151"/>
                <w:rtl w:val="0"/>
              </w:rPr>
              <w:t xml:space="preserve">Internal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20" w:lineRule="auto"/>
              <w:rPr>
                <w:color w:val="3b4151"/>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415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415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aconproplus.com/swagger/v1/#/Submit%20Order%20Services" TargetMode="External"/><Relationship Id="rId7" Type="http://schemas.openxmlformats.org/officeDocument/2006/relationships/hyperlink" Target="https://beaconproplus.com/swagger/v1/#/Submit%20Order%20Services/post_submitOr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