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0EAAC" w14:textId="77777777" w:rsidR="00A02294" w:rsidRPr="00586287" w:rsidRDefault="00A02294" w:rsidP="00A02294">
      <w:pPr>
        <w:spacing w:after="0" w:line="360" w:lineRule="auto"/>
        <w:jc w:val="center"/>
        <w:rPr>
          <w:rFonts w:ascii="Times New Roman" w:hAnsi="Times New Roman" w:cs="Times New Roman"/>
          <w:sz w:val="24"/>
          <w:szCs w:val="24"/>
        </w:rPr>
      </w:pPr>
      <w:r w:rsidRPr="00586287">
        <w:rPr>
          <w:rFonts w:ascii="Times New Roman" w:hAnsi="Times New Roman" w:cs="Times New Roman"/>
          <w:sz w:val="24"/>
          <w:szCs w:val="24"/>
        </w:rPr>
        <w:t>Technical Aspect</w:t>
      </w:r>
    </w:p>
    <w:p w14:paraId="6ABBFC50" w14:textId="77777777" w:rsidR="00A02294" w:rsidRPr="00586287" w:rsidRDefault="00A02294" w:rsidP="00A02294">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Description of the Service:</w:t>
      </w:r>
    </w:p>
    <w:p w14:paraId="1794165D" w14:textId="05FE9762" w:rsidR="00C76C17" w:rsidRPr="00586287" w:rsidRDefault="00C76C17" w:rsidP="00C76C17">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Aloe Vera Delights specializes in the production of premium aloe vera candy, utilizing the natural soothing and health benefits of aloe vera. Our manufacturing facility is equipped with advanced technology for extracting and refining high-quality aloe vera gel to create a variety of candy formulations. This includes soft chews, hard candies, and gummies, each infused with the essence of pure aloe vera to ensure a delightful and beneficial treat.</w:t>
      </w:r>
    </w:p>
    <w:p w14:paraId="272ABA70" w14:textId="77777777" w:rsidR="00C76C17" w:rsidRPr="00586287" w:rsidRDefault="00C76C17" w:rsidP="00C76C17">
      <w:pPr>
        <w:spacing w:after="0" w:line="360" w:lineRule="auto"/>
        <w:rPr>
          <w:rFonts w:ascii="Times New Roman" w:hAnsi="Times New Roman" w:cs="Times New Roman"/>
          <w:sz w:val="24"/>
          <w:szCs w:val="24"/>
        </w:rPr>
      </w:pPr>
    </w:p>
    <w:p w14:paraId="2D3F2D8F" w14:textId="77777777" w:rsidR="00C76C17" w:rsidRPr="00586287" w:rsidRDefault="00C76C17" w:rsidP="00C76C17">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Our operations prioritize eco-friendly practices, using sustainable materials and methods to minimize our environmental impact. The facility operates under strict quality control measures to maintain high standards of cleanliness and product integrity, ensuring that each batch of candy offers the refreshing, natural taste of aloe vera. </w:t>
      </w:r>
    </w:p>
    <w:p w14:paraId="6BC39CBD" w14:textId="77777777" w:rsidR="00C76C17" w:rsidRPr="00586287" w:rsidRDefault="00C76C17" w:rsidP="00C76C17">
      <w:pPr>
        <w:spacing w:after="0" w:line="360" w:lineRule="auto"/>
        <w:rPr>
          <w:rFonts w:ascii="Times New Roman" w:hAnsi="Times New Roman" w:cs="Times New Roman"/>
          <w:sz w:val="24"/>
          <w:szCs w:val="24"/>
        </w:rPr>
      </w:pPr>
    </w:p>
    <w:p w14:paraId="5476C20D" w14:textId="4A60FE0A" w:rsidR="00C76C17" w:rsidRPr="00586287" w:rsidRDefault="00C76C17" w:rsidP="00C76C17">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Aloe Vera Delights is committed to excellence in both product quality and customer satisfaction, offering a unique candy experience that promotes well-being through the natural power of aloe vera.</w:t>
      </w:r>
    </w:p>
    <w:p w14:paraId="367550F7" w14:textId="77777777" w:rsidR="00A02294" w:rsidRPr="00586287" w:rsidRDefault="00A02294" w:rsidP="00A02294">
      <w:pPr>
        <w:spacing w:after="0" w:line="360" w:lineRule="auto"/>
        <w:rPr>
          <w:rFonts w:ascii="Times New Roman" w:hAnsi="Times New Roman" w:cs="Times New Roman"/>
          <w:sz w:val="24"/>
          <w:szCs w:val="24"/>
        </w:rPr>
      </w:pPr>
    </w:p>
    <w:p w14:paraId="145E396B" w14:textId="4A704947" w:rsidR="002B17F6" w:rsidRPr="00586287" w:rsidRDefault="00A02294" w:rsidP="002B17F6">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 xml:space="preserve">Customer Service Flow </w:t>
      </w:r>
    </w:p>
    <w:p w14:paraId="7DCD6E45" w14:textId="08B00948"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1: Welcome and Introduction</w:t>
      </w:r>
    </w:p>
    <w:p w14:paraId="4D0C5A4E" w14:textId="79D75460"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Upon entry into the manufacturing facility, visitors will be greeted by a receptionist or staff member.</w:t>
      </w:r>
    </w:p>
    <w:p w14:paraId="6DF14B4F" w14:textId="6F28587B"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The receptionist will record the name of the visitor and any accompanying guests.</w:t>
      </w:r>
    </w:p>
    <w:p w14:paraId="5CE301E5" w14:textId="140DC417"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Visitors will be provided with a brief introduction to the live candy-making process and safety guidelines.</w:t>
      </w:r>
    </w:p>
    <w:p w14:paraId="0BCC9320" w14:textId="77777777" w:rsidR="002B17F6" w:rsidRPr="00586287" w:rsidRDefault="002B17F6" w:rsidP="002B17F6">
      <w:pPr>
        <w:spacing w:after="0" w:line="360" w:lineRule="auto"/>
        <w:rPr>
          <w:rFonts w:ascii="Times New Roman" w:hAnsi="Times New Roman" w:cs="Times New Roman"/>
          <w:sz w:val="24"/>
          <w:szCs w:val="24"/>
        </w:rPr>
      </w:pPr>
    </w:p>
    <w:p w14:paraId="4234D970" w14:textId="6660363E"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2: Live Candy Making Demonstration</w:t>
      </w:r>
    </w:p>
    <w:p w14:paraId="00867AFA" w14:textId="2FFB96C7"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A skilled candy maker will perform a live demonstration, showing each stage of the candy-making process.</w:t>
      </w:r>
    </w:p>
    <w:p w14:paraId="422881C4" w14:textId="674DD545"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Visitors will have the opportunity to observe the preparation of aloe vera extract, mixing of ingredients, molding, and packaging of the candy.</w:t>
      </w:r>
    </w:p>
    <w:p w14:paraId="270717D8" w14:textId="1F6E58B5"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lastRenderedPageBreak/>
        <w:t xml:space="preserve"> Throughout the demonstration, the candy maker will explain the steps and answer any questions from the visitors.</w:t>
      </w:r>
    </w:p>
    <w:p w14:paraId="562A7E07" w14:textId="77777777" w:rsidR="002B17F6" w:rsidRPr="00586287" w:rsidRDefault="002B17F6" w:rsidP="002B17F6">
      <w:pPr>
        <w:spacing w:after="0" w:line="360" w:lineRule="auto"/>
        <w:rPr>
          <w:rFonts w:ascii="Times New Roman" w:hAnsi="Times New Roman" w:cs="Times New Roman"/>
          <w:sz w:val="24"/>
          <w:szCs w:val="24"/>
        </w:rPr>
      </w:pPr>
    </w:p>
    <w:p w14:paraId="3731B41A" w14:textId="63DFE558"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3: Tasting Session</w:t>
      </w:r>
    </w:p>
    <w:p w14:paraId="08D70FF5" w14:textId="0678D332"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After the live demonstration, visitors will be invited to a tasting session where they can sample various flavors of freshly made aloe vera candy.</w:t>
      </w:r>
    </w:p>
    <w:p w14:paraId="3D8BDA8F" w14:textId="72A470BB"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Staff members will be available to answer any questions about the ingredients, flavors, or health benefits of aloe vera.</w:t>
      </w:r>
    </w:p>
    <w:p w14:paraId="394C6E66" w14:textId="77777777" w:rsidR="002B17F6" w:rsidRPr="00586287" w:rsidRDefault="002B17F6" w:rsidP="002B17F6">
      <w:pPr>
        <w:spacing w:after="0" w:line="360" w:lineRule="auto"/>
        <w:rPr>
          <w:rFonts w:ascii="Times New Roman" w:hAnsi="Times New Roman" w:cs="Times New Roman"/>
          <w:sz w:val="24"/>
          <w:szCs w:val="24"/>
        </w:rPr>
      </w:pPr>
    </w:p>
    <w:p w14:paraId="44341FB6" w14:textId="0C793F54"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4: Product Purchas</w:t>
      </w:r>
    </w:p>
    <w:p w14:paraId="1EB16F19" w14:textId="05F066CD"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Visitors interested in purchasing aloe vera candy can proceed to the on-site retail area.</w:t>
      </w:r>
    </w:p>
    <w:p w14:paraId="17FFCDBA" w14:textId="227F3A68"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Staff members will assist with product selection and packaging, ensuring customers can purchase the freshly made candy they observed being created.</w:t>
      </w:r>
    </w:p>
    <w:p w14:paraId="4B842286" w14:textId="77777777" w:rsidR="002B17F6" w:rsidRPr="00586287" w:rsidRDefault="002B17F6" w:rsidP="002B17F6">
      <w:pPr>
        <w:spacing w:after="0" w:line="360" w:lineRule="auto"/>
        <w:rPr>
          <w:rFonts w:ascii="Times New Roman" w:hAnsi="Times New Roman" w:cs="Times New Roman"/>
          <w:sz w:val="24"/>
          <w:szCs w:val="24"/>
        </w:rPr>
      </w:pPr>
    </w:p>
    <w:p w14:paraId="272D533C" w14:textId="604D97FF"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5: Feedback and Follow-up</w:t>
      </w:r>
    </w:p>
    <w:p w14:paraId="10DEF57F" w14:textId="4E7A71B7"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Before leaving, visitors will be invited to provide feedback on their experience.</w:t>
      </w:r>
    </w:p>
    <w:p w14:paraId="547CD4AA" w14:textId="009846D9"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Contact information will be collected for follow-up communication, such as special promotions or new product releases.</w:t>
      </w:r>
    </w:p>
    <w:p w14:paraId="53F75B31" w14:textId="77777777" w:rsidR="002B17F6" w:rsidRPr="00586287" w:rsidRDefault="002B17F6" w:rsidP="002B17F6">
      <w:pPr>
        <w:spacing w:after="0" w:line="360" w:lineRule="auto"/>
        <w:rPr>
          <w:rFonts w:ascii="Times New Roman" w:hAnsi="Times New Roman" w:cs="Times New Roman"/>
          <w:sz w:val="24"/>
          <w:szCs w:val="24"/>
        </w:rPr>
      </w:pPr>
    </w:p>
    <w:p w14:paraId="7401B561" w14:textId="77777777"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Step 6: Departure</w:t>
      </w:r>
    </w:p>
    <w:p w14:paraId="33DB8353" w14:textId="3FBA9562" w:rsidR="002B17F6" w:rsidRPr="00586287" w:rsidRDefault="002B17F6" w:rsidP="002B17F6">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 Visitors will be thanked for their visit and encouraged to return in the future. Any additional inquiries or requests will be addressed before departure.</w:t>
      </w:r>
    </w:p>
    <w:p w14:paraId="0749C353" w14:textId="77777777" w:rsidR="002B17F6" w:rsidRPr="00586287" w:rsidRDefault="002B17F6" w:rsidP="002B17F6">
      <w:pPr>
        <w:spacing w:after="0" w:line="360" w:lineRule="auto"/>
        <w:rPr>
          <w:rFonts w:ascii="Times New Roman" w:hAnsi="Times New Roman" w:cs="Times New Roman"/>
          <w:sz w:val="24"/>
          <w:szCs w:val="24"/>
        </w:rPr>
      </w:pPr>
    </w:p>
    <w:p w14:paraId="2EA57AE6" w14:textId="77777777" w:rsidR="009C18D3" w:rsidRDefault="00A02294" w:rsidP="009C18D3">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Process Flow for Aloe Vera Candy Production Area</w:t>
      </w:r>
    </w:p>
    <w:p w14:paraId="0F57A463" w14:textId="2FECE8A3" w:rsidR="009C18D3" w:rsidRPr="009C18D3" w:rsidRDefault="009C18D3" w:rsidP="009C18D3">
      <w:pPr>
        <w:spacing w:after="0" w:line="360" w:lineRule="auto"/>
        <w:rPr>
          <w:rFonts w:ascii="Times New Roman" w:hAnsi="Times New Roman" w:cs="Times New Roman"/>
          <w:b/>
          <w:bCs/>
          <w:sz w:val="24"/>
          <w:szCs w:val="24"/>
        </w:rPr>
      </w:pPr>
      <w:r w:rsidRPr="009C18D3">
        <w:rPr>
          <w:rFonts w:ascii="Times New Roman" w:eastAsia="Times New Roman" w:hAnsi="Times New Roman" w:cs="Times New Roman"/>
          <w:kern w:val="0"/>
          <w:sz w:val="24"/>
          <w:szCs w:val="24"/>
          <w:lang w:val="en-US"/>
          <w14:ligatures w14:val="none"/>
        </w:rPr>
        <w:t>Ingredient</w:t>
      </w:r>
      <w:r w:rsidRPr="009C18D3">
        <w:rPr>
          <w:rFonts w:ascii="Times New Roman" w:eastAsia="Times New Roman" w:hAnsi="Times New Roman" w:cs="Times New Roman"/>
          <w:b/>
          <w:bCs/>
          <w:kern w:val="0"/>
          <w:sz w:val="24"/>
          <w:szCs w:val="24"/>
          <w:lang w:val="en-US"/>
          <w14:ligatures w14:val="none"/>
        </w:rPr>
        <w:t xml:space="preserve"> Check</w:t>
      </w:r>
    </w:p>
    <w:p w14:paraId="304A20D0"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w:t>
      </w:r>
      <w:r w:rsidRPr="009C18D3">
        <w:rPr>
          <w:rFonts w:ascii="Times New Roman" w:eastAsia="Times New Roman" w:hAnsi="Times New Roman" w:cs="Times New Roman"/>
          <w:kern w:val="0"/>
          <w:sz w:val="24"/>
          <w:szCs w:val="24"/>
          <w:lang w:val="en-US"/>
          <w14:ligatures w14:val="none"/>
        </w:rPr>
        <w:t xml:space="preserve"> Verify the availability of Aloe Vera gel, sugar, flavorings, and other necessary ingredients.</w:t>
      </w:r>
    </w:p>
    <w:p w14:paraId="26D9A3E8"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2:</w:t>
      </w:r>
      <w:r w:rsidRPr="009C18D3">
        <w:rPr>
          <w:rFonts w:ascii="Times New Roman" w:eastAsia="Times New Roman" w:hAnsi="Times New Roman" w:cs="Times New Roman"/>
          <w:kern w:val="0"/>
          <w:sz w:val="24"/>
          <w:szCs w:val="24"/>
          <w:lang w:val="en-US"/>
          <w14:ligatures w14:val="none"/>
        </w:rPr>
        <w:t xml:space="preserve"> Ensure all ingredients meet quality standards and are fresh.</w:t>
      </w:r>
    </w:p>
    <w:p w14:paraId="0671B4AE" w14:textId="3585FD9D"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 xml:space="preserve"> Preparation</w:t>
      </w:r>
    </w:p>
    <w:p w14:paraId="532D2FEE"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lastRenderedPageBreak/>
        <w:t>Step 3:</w:t>
      </w:r>
      <w:r w:rsidRPr="009C18D3">
        <w:rPr>
          <w:rFonts w:ascii="Times New Roman" w:eastAsia="Times New Roman" w:hAnsi="Times New Roman" w:cs="Times New Roman"/>
          <w:kern w:val="0"/>
          <w:sz w:val="24"/>
          <w:szCs w:val="24"/>
          <w:lang w:val="en-US"/>
          <w14:ligatures w14:val="none"/>
        </w:rPr>
        <w:t xml:space="preserve"> Wash and sanitize Aloe Vera leaves.</w:t>
      </w:r>
    </w:p>
    <w:p w14:paraId="0794AA8F"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4:</w:t>
      </w:r>
      <w:r w:rsidRPr="009C18D3">
        <w:rPr>
          <w:rFonts w:ascii="Times New Roman" w:eastAsia="Times New Roman" w:hAnsi="Times New Roman" w:cs="Times New Roman"/>
          <w:kern w:val="0"/>
          <w:sz w:val="24"/>
          <w:szCs w:val="24"/>
          <w:lang w:val="en-US"/>
          <w14:ligatures w14:val="none"/>
        </w:rPr>
        <w:t xml:space="preserve"> Extract the gel from Aloe Vera leaves. This is done by cutting the leaves and scooping out the gel with a spoon.</w:t>
      </w:r>
    </w:p>
    <w:p w14:paraId="6D5FF568"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5:</w:t>
      </w:r>
      <w:r w:rsidRPr="009C18D3">
        <w:rPr>
          <w:rFonts w:ascii="Times New Roman" w:eastAsia="Times New Roman" w:hAnsi="Times New Roman" w:cs="Times New Roman"/>
          <w:kern w:val="0"/>
          <w:sz w:val="24"/>
          <w:szCs w:val="24"/>
          <w:lang w:val="en-US"/>
          <w14:ligatures w14:val="none"/>
        </w:rPr>
        <w:t xml:space="preserve"> Measure the required amounts of Aloe Vera gel, sugar, and flavorings according to the recipe.</w:t>
      </w:r>
    </w:p>
    <w:p w14:paraId="15567F3C" w14:textId="705F314C"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 xml:space="preserve"> Cooking</w:t>
      </w:r>
    </w:p>
    <w:p w14:paraId="325BDC5E"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6:</w:t>
      </w:r>
      <w:r w:rsidRPr="009C18D3">
        <w:rPr>
          <w:rFonts w:ascii="Times New Roman" w:eastAsia="Times New Roman" w:hAnsi="Times New Roman" w:cs="Times New Roman"/>
          <w:kern w:val="0"/>
          <w:sz w:val="24"/>
          <w:szCs w:val="24"/>
          <w:lang w:val="en-US"/>
          <w14:ligatures w14:val="none"/>
        </w:rPr>
        <w:t xml:space="preserve"> Combine Aloe Vera gel, sugar, and flavorings in a large cooking pot.</w:t>
      </w:r>
    </w:p>
    <w:p w14:paraId="0921C523"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7:</w:t>
      </w:r>
      <w:r w:rsidRPr="009C18D3">
        <w:rPr>
          <w:rFonts w:ascii="Times New Roman" w:eastAsia="Times New Roman" w:hAnsi="Times New Roman" w:cs="Times New Roman"/>
          <w:kern w:val="0"/>
          <w:sz w:val="24"/>
          <w:szCs w:val="24"/>
          <w:lang w:val="en-US"/>
          <w14:ligatures w14:val="none"/>
        </w:rPr>
        <w:t xml:space="preserve"> Heat the mixture over a medium flame, stirring continuously to prevent burning.</w:t>
      </w:r>
    </w:p>
    <w:p w14:paraId="6F949206"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8:</w:t>
      </w:r>
      <w:r w:rsidRPr="009C18D3">
        <w:rPr>
          <w:rFonts w:ascii="Times New Roman" w:eastAsia="Times New Roman" w:hAnsi="Times New Roman" w:cs="Times New Roman"/>
          <w:kern w:val="0"/>
          <w:sz w:val="24"/>
          <w:szCs w:val="24"/>
          <w:lang w:val="en-US"/>
          <w14:ligatures w14:val="none"/>
        </w:rPr>
        <w:t xml:space="preserve"> Cook the mixture until it reaches the desired consistency. This may involve reaching a certain temperature to ensure the candy sets properly.</w:t>
      </w:r>
    </w:p>
    <w:p w14:paraId="31B2E6DE"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9:</w:t>
      </w:r>
      <w:r w:rsidRPr="009C18D3">
        <w:rPr>
          <w:rFonts w:ascii="Times New Roman" w:eastAsia="Times New Roman" w:hAnsi="Times New Roman" w:cs="Times New Roman"/>
          <w:kern w:val="0"/>
          <w:sz w:val="24"/>
          <w:szCs w:val="24"/>
          <w:lang w:val="en-US"/>
          <w14:ligatures w14:val="none"/>
        </w:rPr>
        <w:t xml:space="preserve"> Once the mixture thickens and becomes syrupy, remove it from heat.</w:t>
      </w:r>
    </w:p>
    <w:p w14:paraId="374FA1B3" w14:textId="1E1841C3"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Molding</w:t>
      </w:r>
      <w:r w:rsidRPr="009C18D3">
        <w:rPr>
          <w:rFonts w:ascii="Times New Roman" w:eastAsia="Times New Roman" w:hAnsi="Times New Roman" w:cs="Times New Roman"/>
          <w:b/>
          <w:bCs/>
          <w:kern w:val="0"/>
          <w:sz w:val="24"/>
          <w:szCs w:val="24"/>
          <w:lang w:val="en-US"/>
          <w14:ligatures w14:val="none"/>
        </w:rPr>
        <w:t xml:space="preserve"> and Cooling</w:t>
      </w:r>
    </w:p>
    <w:p w14:paraId="04FB1BB5"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10:</w:t>
      </w:r>
      <w:r w:rsidRPr="009C18D3">
        <w:rPr>
          <w:rFonts w:ascii="Times New Roman" w:eastAsia="Times New Roman" w:hAnsi="Times New Roman" w:cs="Times New Roman"/>
          <w:kern w:val="0"/>
          <w:sz w:val="24"/>
          <w:szCs w:val="24"/>
          <w:lang w:val="en-US"/>
          <w14:ligatures w14:val="none"/>
        </w:rPr>
        <w:t xml:space="preserve"> Pour the hot candy mixture into silicone molds or onto a greased surface to form shapes.</w:t>
      </w:r>
    </w:p>
    <w:p w14:paraId="3062B3C4"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11:</w:t>
      </w:r>
      <w:r w:rsidRPr="009C18D3">
        <w:rPr>
          <w:rFonts w:ascii="Times New Roman" w:eastAsia="Times New Roman" w:hAnsi="Times New Roman" w:cs="Times New Roman"/>
          <w:kern w:val="0"/>
          <w:sz w:val="24"/>
          <w:szCs w:val="24"/>
          <w:lang w:val="en-US"/>
          <w14:ligatures w14:val="none"/>
        </w:rPr>
        <w:t xml:space="preserve"> Allow the candy to cool and solidify at room temperature or in a refrigerated area to speed up the process.</w:t>
      </w:r>
    </w:p>
    <w:p w14:paraId="559724D8" w14:textId="239FAA36"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 xml:space="preserve"> Quality</w:t>
      </w:r>
      <w:r w:rsidRPr="009C18D3">
        <w:rPr>
          <w:rFonts w:ascii="Times New Roman" w:eastAsia="Times New Roman" w:hAnsi="Times New Roman" w:cs="Times New Roman"/>
          <w:b/>
          <w:bCs/>
          <w:kern w:val="0"/>
          <w:sz w:val="24"/>
          <w:szCs w:val="24"/>
          <w:lang w:val="en-US"/>
          <w14:ligatures w14:val="none"/>
        </w:rPr>
        <w:t xml:space="preserve"> Control</w:t>
      </w:r>
    </w:p>
    <w:p w14:paraId="226D469E"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12:</w:t>
      </w:r>
      <w:r w:rsidRPr="009C18D3">
        <w:rPr>
          <w:rFonts w:ascii="Times New Roman" w:eastAsia="Times New Roman" w:hAnsi="Times New Roman" w:cs="Times New Roman"/>
          <w:kern w:val="0"/>
          <w:sz w:val="24"/>
          <w:szCs w:val="24"/>
          <w:lang w:val="en-US"/>
          <w14:ligatures w14:val="none"/>
        </w:rPr>
        <w:t xml:space="preserve"> Inspect the candy for consistency, texture, and taste. Ensure that it meets the quality standards set by the company.</w:t>
      </w:r>
    </w:p>
    <w:p w14:paraId="553ACE33"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13:</w:t>
      </w:r>
      <w:r w:rsidRPr="009C18D3">
        <w:rPr>
          <w:rFonts w:ascii="Times New Roman" w:eastAsia="Times New Roman" w:hAnsi="Times New Roman" w:cs="Times New Roman"/>
          <w:kern w:val="0"/>
          <w:sz w:val="24"/>
          <w:szCs w:val="24"/>
          <w:lang w:val="en-US"/>
          <w14:ligatures w14:val="none"/>
        </w:rPr>
        <w:t xml:space="preserve"> Check for any defects in the shape or form and discard any substandard pieces.</w:t>
      </w:r>
    </w:p>
    <w:p w14:paraId="4C055A36" w14:textId="3F51A153"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 xml:space="preserve"> Cutting</w:t>
      </w:r>
      <w:r w:rsidRPr="009C18D3">
        <w:rPr>
          <w:rFonts w:ascii="Times New Roman" w:eastAsia="Times New Roman" w:hAnsi="Times New Roman" w:cs="Times New Roman"/>
          <w:b/>
          <w:bCs/>
          <w:kern w:val="0"/>
          <w:sz w:val="24"/>
          <w:szCs w:val="24"/>
          <w:lang w:val="en-US"/>
          <w14:ligatures w14:val="none"/>
        </w:rPr>
        <w:t xml:space="preserve"> and Packaging</w:t>
      </w:r>
    </w:p>
    <w:p w14:paraId="0462A1BD"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14:</w:t>
      </w:r>
      <w:r w:rsidRPr="009C18D3">
        <w:rPr>
          <w:rFonts w:ascii="Times New Roman" w:eastAsia="Times New Roman" w:hAnsi="Times New Roman" w:cs="Times New Roman"/>
          <w:kern w:val="0"/>
          <w:sz w:val="24"/>
          <w:szCs w:val="24"/>
          <w:lang w:val="en-US"/>
          <w14:ligatures w14:val="none"/>
        </w:rPr>
        <w:t xml:space="preserve"> If poured onto a surface, cut the solidified candy into desired shapes and sizes.</w:t>
      </w:r>
    </w:p>
    <w:p w14:paraId="56E37426"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15:</w:t>
      </w:r>
      <w:r w:rsidRPr="009C18D3">
        <w:rPr>
          <w:rFonts w:ascii="Times New Roman" w:eastAsia="Times New Roman" w:hAnsi="Times New Roman" w:cs="Times New Roman"/>
          <w:kern w:val="0"/>
          <w:sz w:val="24"/>
          <w:szCs w:val="24"/>
          <w:lang w:val="en-US"/>
          <w14:ligatures w14:val="none"/>
        </w:rPr>
        <w:t xml:space="preserve"> Package the candy in appropriate packaging materials, ensuring it is airtight to maintain freshness.</w:t>
      </w:r>
    </w:p>
    <w:p w14:paraId="6EEBC140"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lastRenderedPageBreak/>
        <w:t>Step 16:</w:t>
      </w:r>
      <w:r w:rsidRPr="009C18D3">
        <w:rPr>
          <w:rFonts w:ascii="Times New Roman" w:eastAsia="Times New Roman" w:hAnsi="Times New Roman" w:cs="Times New Roman"/>
          <w:kern w:val="0"/>
          <w:sz w:val="24"/>
          <w:szCs w:val="24"/>
          <w:lang w:val="en-US"/>
          <w14:ligatures w14:val="none"/>
        </w:rPr>
        <w:t xml:space="preserve"> Label the packages with necessary information such as ingredients, nutritional facts, and expiry dates.</w:t>
      </w:r>
    </w:p>
    <w:p w14:paraId="6561A038" w14:textId="39A6C079"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kern w:val="0"/>
          <w:sz w:val="24"/>
          <w:szCs w:val="24"/>
          <w:lang w:val="en-US"/>
          <w14:ligatures w14:val="none"/>
        </w:rPr>
        <w:t xml:space="preserve"> Distribution</w:t>
      </w:r>
    </w:p>
    <w:p w14:paraId="6D4C7ACE"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17:</w:t>
      </w:r>
      <w:r w:rsidRPr="009C18D3">
        <w:rPr>
          <w:rFonts w:ascii="Times New Roman" w:eastAsia="Times New Roman" w:hAnsi="Times New Roman" w:cs="Times New Roman"/>
          <w:kern w:val="0"/>
          <w:sz w:val="24"/>
          <w:szCs w:val="24"/>
          <w:lang w:val="en-US"/>
          <w14:ligatures w14:val="none"/>
        </w:rPr>
        <w:t xml:space="preserve"> Store the packaged candy in a cool, dry place until it is ready for distribution.</w:t>
      </w:r>
    </w:p>
    <w:p w14:paraId="2A101158" w14:textId="77777777" w:rsidR="009C18D3" w:rsidRPr="009C18D3" w:rsidRDefault="009C18D3" w:rsidP="009C18D3">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9C18D3">
        <w:rPr>
          <w:rFonts w:ascii="Times New Roman" w:eastAsia="Times New Roman" w:hAnsi="Times New Roman" w:cs="Times New Roman"/>
          <w:b/>
          <w:bCs/>
          <w:kern w:val="0"/>
          <w:sz w:val="24"/>
          <w:szCs w:val="24"/>
          <w:lang w:val="en-US"/>
          <w14:ligatures w14:val="none"/>
        </w:rPr>
        <w:t>Step 18:</w:t>
      </w:r>
      <w:r w:rsidRPr="009C18D3">
        <w:rPr>
          <w:rFonts w:ascii="Times New Roman" w:eastAsia="Times New Roman" w:hAnsi="Times New Roman" w:cs="Times New Roman"/>
          <w:kern w:val="0"/>
          <w:sz w:val="24"/>
          <w:szCs w:val="24"/>
          <w:lang w:val="en-US"/>
          <w14:ligatures w14:val="none"/>
        </w:rPr>
        <w:t xml:space="preserve"> Distribute the packaged candy to retail locations, online customers, or other distribution channels.</w:t>
      </w:r>
    </w:p>
    <w:p w14:paraId="46B22FF2" w14:textId="77777777" w:rsidR="002B17F6" w:rsidRPr="00586287" w:rsidRDefault="002B17F6" w:rsidP="00A02294">
      <w:pPr>
        <w:spacing w:after="0" w:line="360" w:lineRule="auto"/>
        <w:rPr>
          <w:rFonts w:ascii="Times New Roman" w:hAnsi="Times New Roman" w:cs="Times New Roman"/>
          <w:b/>
          <w:bCs/>
          <w:sz w:val="24"/>
          <w:szCs w:val="24"/>
        </w:rPr>
      </w:pPr>
    </w:p>
    <w:p w14:paraId="6622D853" w14:textId="6C670185" w:rsidR="00A02294" w:rsidRPr="00586287" w:rsidRDefault="00A02294" w:rsidP="00A02294">
      <w:pPr>
        <w:spacing w:after="0" w:line="360" w:lineRule="auto"/>
        <w:rPr>
          <w:rFonts w:ascii="Times New Roman" w:hAnsi="Times New Roman" w:cs="Times New Roman"/>
          <w:b/>
          <w:bCs/>
          <w:sz w:val="24"/>
          <w:szCs w:val="24"/>
        </w:rPr>
      </w:pPr>
      <w:bookmarkStart w:id="0" w:name="_Hlk168771467"/>
      <w:r w:rsidRPr="00586287">
        <w:rPr>
          <w:rFonts w:ascii="Times New Roman" w:hAnsi="Times New Roman" w:cs="Times New Roman"/>
          <w:b/>
          <w:bCs/>
          <w:sz w:val="24"/>
          <w:szCs w:val="24"/>
        </w:rPr>
        <w:t>Raw Materials Situation Analysis</w:t>
      </w:r>
    </w:p>
    <w:bookmarkEnd w:id="0"/>
    <w:p w14:paraId="4AFFD16C" w14:textId="01C83A6F" w:rsidR="00A02294" w:rsidRPr="00586287" w:rsidRDefault="00E952C8" w:rsidP="00A02294">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The objective of this plan is to utilize locally sourced aloe vera gel from Zamboanga to ensure a sustainable and community-supported ingredient supply for the project. To achieve this, I will establish partnerships with local farmers who cultivate aloe vera, supporting the local economy and securing a source of fresh, organic aloe vera gel. Aloe vera plants, which require minimal water and thrive in sunny, well-drained environments, are expected to mature and be ready for harvest within 8-12 months after planting. The plants will be spaced approximately 24 inches apart to promote healthy growth. Upon maturity, the aloe vera leaves, typically around 24 inches in length, will be harvested by cutting at the base, and the gel will be carefully extracted using a spoon or knife. This gel will then be processed locally to maintain its freshness and quality, involving filtering and stabilizing the gel to extend its shelf life without compromising its natural properties. This locally sourced and processed gel will then be integrated into the project, enhancing the product’s appeal and promoting local agriculture. The initial months will focus on establishing contacts with farmers and setting up the farming infrastructure, followed by a year of growing and monitoring the aloe vera plants, culminating in the harvesting and processing phase at the end of the year. This approach not only secures a critical supply of ingredients but also supports local agricultural practices, making it an integral part of the project's sustainability.</w:t>
      </w:r>
    </w:p>
    <w:p w14:paraId="4C2E8F87" w14:textId="77777777" w:rsidR="00E952C8" w:rsidRPr="00586287" w:rsidRDefault="00E952C8" w:rsidP="00A02294">
      <w:pPr>
        <w:spacing w:after="0" w:line="360" w:lineRule="auto"/>
        <w:rPr>
          <w:rFonts w:ascii="Times New Roman" w:hAnsi="Times New Roman" w:cs="Times New Roman"/>
          <w:sz w:val="24"/>
          <w:szCs w:val="24"/>
        </w:rPr>
      </w:pPr>
    </w:p>
    <w:p w14:paraId="5311FCD1" w14:textId="77777777" w:rsidR="00A02294" w:rsidRPr="00586287" w:rsidRDefault="00A02294" w:rsidP="00A02294">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Machinery, Equipment, Tools, and Furniture</w:t>
      </w:r>
    </w:p>
    <w:p w14:paraId="047986B6" w14:textId="2452322A" w:rsidR="00A02294" w:rsidRPr="00586287" w:rsidRDefault="00A02294" w:rsidP="00A02294">
      <w:pPr>
        <w:spacing w:after="0" w:line="360" w:lineRule="auto"/>
        <w:rPr>
          <w:rFonts w:ascii="Times New Roman" w:hAnsi="Times New Roman" w:cs="Times New Roman"/>
          <w:sz w:val="24"/>
          <w:szCs w:val="24"/>
        </w:rPr>
      </w:pPr>
      <w:r w:rsidRPr="00586287">
        <w:rPr>
          <w:rFonts w:ascii="Times New Roman" w:hAnsi="Times New Roman" w:cs="Times New Roman"/>
          <w:sz w:val="24"/>
          <w:szCs w:val="24"/>
        </w:rPr>
        <w:t xml:space="preserve">For the aloe vera candy manufacturing in Zamboanga City, the primary machinery, equipment, and tools including candy mixers, cutters, and wrapping machines will be supplied by Zamboanga Industrial Manufacturing Solutions, located in Tetuan, with specialized cooling systems and packaging machinery imported from China. Additional small tools and furniture for </w:t>
      </w:r>
      <w:r w:rsidRPr="00586287">
        <w:rPr>
          <w:rFonts w:ascii="Times New Roman" w:hAnsi="Times New Roman" w:cs="Times New Roman"/>
          <w:sz w:val="24"/>
          <w:szCs w:val="24"/>
        </w:rPr>
        <w:lastRenderedPageBreak/>
        <w:t>the facility will be procured locally from Zamboanga Furniture and Equipment Mart to ensure quality and support local businesses.</w:t>
      </w:r>
    </w:p>
    <w:p w14:paraId="007F8C20" w14:textId="7134471C" w:rsidR="00A02294" w:rsidRPr="00586287" w:rsidRDefault="00A02294" w:rsidP="00A02294">
      <w:pPr>
        <w:spacing w:after="0" w:line="360" w:lineRule="auto"/>
        <w:rPr>
          <w:rFonts w:ascii="Times New Roman" w:hAnsi="Times New Roman" w:cs="Times New Roman"/>
          <w:sz w:val="24"/>
          <w:szCs w:val="24"/>
        </w:rPr>
      </w:pPr>
    </w:p>
    <w:p w14:paraId="1F37E141" w14:textId="15395705" w:rsidR="00A02294" w:rsidRPr="00586287" w:rsidRDefault="00A02294" w:rsidP="00A02294">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Table C1 Big and Small Tools Costs</w:t>
      </w:r>
    </w:p>
    <w:tbl>
      <w:tblPr>
        <w:tblStyle w:val="TableGrid"/>
        <w:tblW w:w="5000" w:type="pct"/>
        <w:tblLook w:val="04A0" w:firstRow="1" w:lastRow="0" w:firstColumn="1" w:lastColumn="0" w:noHBand="0" w:noVBand="1"/>
      </w:tblPr>
      <w:tblGrid>
        <w:gridCol w:w="4031"/>
        <w:gridCol w:w="778"/>
        <w:gridCol w:w="2250"/>
        <w:gridCol w:w="2291"/>
      </w:tblGrid>
      <w:tr w:rsidR="00A02294" w:rsidRPr="00586287" w14:paraId="198FF8EC" w14:textId="77777777" w:rsidTr="00C73FBE">
        <w:trPr>
          <w:trHeight w:val="144"/>
        </w:trPr>
        <w:tc>
          <w:tcPr>
            <w:tcW w:w="2156" w:type="pct"/>
            <w:vAlign w:val="center"/>
          </w:tcPr>
          <w:p w14:paraId="7EA538DF" w14:textId="1F30963B"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Description</w:t>
            </w:r>
          </w:p>
        </w:tc>
        <w:tc>
          <w:tcPr>
            <w:tcW w:w="416" w:type="pct"/>
            <w:vAlign w:val="center"/>
          </w:tcPr>
          <w:p w14:paraId="2383C769" w14:textId="26001354"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Unit</w:t>
            </w:r>
          </w:p>
        </w:tc>
        <w:tc>
          <w:tcPr>
            <w:tcW w:w="1203" w:type="pct"/>
            <w:vAlign w:val="center"/>
          </w:tcPr>
          <w:p w14:paraId="1185DF7D" w14:textId="6BF23256"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Amount per Unit</w:t>
            </w:r>
          </w:p>
        </w:tc>
        <w:tc>
          <w:tcPr>
            <w:tcW w:w="1225" w:type="pct"/>
            <w:vAlign w:val="center"/>
          </w:tcPr>
          <w:p w14:paraId="57DB77CE" w14:textId="45820F9E"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Total Amount</w:t>
            </w:r>
          </w:p>
        </w:tc>
      </w:tr>
      <w:tr w:rsidR="00A02294" w:rsidRPr="00586287" w14:paraId="171FE39E" w14:textId="77777777" w:rsidTr="00C73FBE">
        <w:trPr>
          <w:trHeight w:val="144"/>
        </w:trPr>
        <w:tc>
          <w:tcPr>
            <w:tcW w:w="2156" w:type="pct"/>
            <w:vAlign w:val="center"/>
          </w:tcPr>
          <w:p w14:paraId="434D3C78" w14:textId="07C6FD2B"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Candy Mixer 100L</w:t>
            </w:r>
          </w:p>
        </w:tc>
        <w:tc>
          <w:tcPr>
            <w:tcW w:w="416" w:type="pct"/>
            <w:vAlign w:val="center"/>
          </w:tcPr>
          <w:p w14:paraId="05158D0E"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2</w:t>
            </w:r>
          </w:p>
        </w:tc>
        <w:tc>
          <w:tcPr>
            <w:tcW w:w="1203" w:type="pct"/>
            <w:vAlign w:val="center"/>
          </w:tcPr>
          <w:p w14:paraId="26D1142D" w14:textId="56AF2650"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45,000.00</w:t>
            </w:r>
          </w:p>
        </w:tc>
        <w:tc>
          <w:tcPr>
            <w:tcW w:w="1225" w:type="pct"/>
            <w:vAlign w:val="center"/>
          </w:tcPr>
          <w:p w14:paraId="3DFFBDC4" w14:textId="3A2C75C7"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90,000.00</w:t>
            </w:r>
          </w:p>
        </w:tc>
      </w:tr>
      <w:tr w:rsidR="00A02294" w:rsidRPr="00586287" w14:paraId="0EC0AA19" w14:textId="77777777" w:rsidTr="00C73FBE">
        <w:trPr>
          <w:trHeight w:val="144"/>
        </w:trPr>
        <w:tc>
          <w:tcPr>
            <w:tcW w:w="2156" w:type="pct"/>
            <w:vAlign w:val="center"/>
          </w:tcPr>
          <w:p w14:paraId="3D6BEEF4" w14:textId="18D3A4B6"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Candy Cutter Machine</w:t>
            </w:r>
          </w:p>
        </w:tc>
        <w:tc>
          <w:tcPr>
            <w:tcW w:w="416" w:type="pct"/>
            <w:vAlign w:val="center"/>
          </w:tcPr>
          <w:p w14:paraId="70BAD636"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1</w:t>
            </w:r>
          </w:p>
        </w:tc>
        <w:tc>
          <w:tcPr>
            <w:tcW w:w="1203" w:type="pct"/>
            <w:vAlign w:val="center"/>
          </w:tcPr>
          <w:p w14:paraId="4AB8D213" w14:textId="185DAECB"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60,000.00</w:t>
            </w:r>
          </w:p>
        </w:tc>
        <w:tc>
          <w:tcPr>
            <w:tcW w:w="1225" w:type="pct"/>
            <w:vAlign w:val="center"/>
          </w:tcPr>
          <w:p w14:paraId="2F5FF181" w14:textId="04687A4C"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60,000.00</w:t>
            </w:r>
          </w:p>
        </w:tc>
      </w:tr>
      <w:tr w:rsidR="00A02294" w:rsidRPr="00586287" w14:paraId="621A7FA1" w14:textId="77777777" w:rsidTr="00C73FBE">
        <w:trPr>
          <w:trHeight w:val="144"/>
        </w:trPr>
        <w:tc>
          <w:tcPr>
            <w:tcW w:w="2156" w:type="pct"/>
            <w:vAlign w:val="center"/>
          </w:tcPr>
          <w:p w14:paraId="104A3875" w14:textId="0C792943"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Wrapping Machine Automatic</w:t>
            </w:r>
          </w:p>
        </w:tc>
        <w:tc>
          <w:tcPr>
            <w:tcW w:w="416" w:type="pct"/>
            <w:vAlign w:val="center"/>
          </w:tcPr>
          <w:p w14:paraId="0A649CE6"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1</w:t>
            </w:r>
          </w:p>
        </w:tc>
        <w:tc>
          <w:tcPr>
            <w:tcW w:w="1203" w:type="pct"/>
            <w:vAlign w:val="center"/>
          </w:tcPr>
          <w:p w14:paraId="50E3E677" w14:textId="5D077284"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75,000.00</w:t>
            </w:r>
          </w:p>
        </w:tc>
        <w:tc>
          <w:tcPr>
            <w:tcW w:w="1225" w:type="pct"/>
            <w:vAlign w:val="center"/>
          </w:tcPr>
          <w:p w14:paraId="520D44F0" w14:textId="150D054E"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75,000.00</w:t>
            </w:r>
          </w:p>
        </w:tc>
      </w:tr>
      <w:tr w:rsidR="00A02294" w:rsidRPr="00586287" w14:paraId="7E996F38" w14:textId="77777777" w:rsidTr="00C73FBE">
        <w:trPr>
          <w:trHeight w:val="144"/>
        </w:trPr>
        <w:tc>
          <w:tcPr>
            <w:tcW w:w="2156" w:type="pct"/>
            <w:vAlign w:val="center"/>
          </w:tcPr>
          <w:p w14:paraId="2D9F3887" w14:textId="1D558843"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Small Scale Ingredients Mixer</w:t>
            </w:r>
          </w:p>
        </w:tc>
        <w:tc>
          <w:tcPr>
            <w:tcW w:w="416" w:type="pct"/>
            <w:vAlign w:val="center"/>
          </w:tcPr>
          <w:p w14:paraId="5048623E"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2</w:t>
            </w:r>
          </w:p>
        </w:tc>
        <w:tc>
          <w:tcPr>
            <w:tcW w:w="1203" w:type="pct"/>
            <w:vAlign w:val="center"/>
          </w:tcPr>
          <w:p w14:paraId="03EDBE24" w14:textId="01C12AD1"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5,000.00</w:t>
            </w:r>
          </w:p>
        </w:tc>
        <w:tc>
          <w:tcPr>
            <w:tcW w:w="1225" w:type="pct"/>
            <w:vAlign w:val="center"/>
          </w:tcPr>
          <w:p w14:paraId="52A427D8" w14:textId="03FB8B21"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10,000.00</w:t>
            </w:r>
          </w:p>
        </w:tc>
      </w:tr>
      <w:tr w:rsidR="00A02294" w:rsidRPr="00586287" w14:paraId="3BC1CB42" w14:textId="77777777" w:rsidTr="00C73FBE">
        <w:trPr>
          <w:trHeight w:val="144"/>
        </w:trPr>
        <w:tc>
          <w:tcPr>
            <w:tcW w:w="2156" w:type="pct"/>
            <w:vAlign w:val="center"/>
          </w:tcPr>
          <w:p w14:paraId="09E0AEAC" w14:textId="77777777"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Stainless Steel Scooper Size 10</w:t>
            </w:r>
          </w:p>
        </w:tc>
        <w:tc>
          <w:tcPr>
            <w:tcW w:w="416" w:type="pct"/>
            <w:vAlign w:val="center"/>
          </w:tcPr>
          <w:p w14:paraId="0B99C1A6" w14:textId="4FE533BA"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4</w:t>
            </w:r>
          </w:p>
        </w:tc>
        <w:tc>
          <w:tcPr>
            <w:tcW w:w="1203" w:type="pct"/>
            <w:vAlign w:val="center"/>
          </w:tcPr>
          <w:p w14:paraId="24A6A385" w14:textId="5D1C5F7D"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250.00</w:t>
            </w:r>
          </w:p>
        </w:tc>
        <w:tc>
          <w:tcPr>
            <w:tcW w:w="1225" w:type="pct"/>
            <w:vAlign w:val="center"/>
          </w:tcPr>
          <w:p w14:paraId="27DBF138" w14:textId="42E9BE66"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1,000.00</w:t>
            </w:r>
          </w:p>
        </w:tc>
      </w:tr>
      <w:tr w:rsidR="00A02294" w:rsidRPr="00586287" w14:paraId="5253D66C" w14:textId="77777777" w:rsidTr="00C73FBE">
        <w:trPr>
          <w:trHeight w:val="144"/>
        </w:trPr>
        <w:tc>
          <w:tcPr>
            <w:tcW w:w="2156" w:type="pct"/>
            <w:vAlign w:val="center"/>
          </w:tcPr>
          <w:p w14:paraId="149F7B9F" w14:textId="305318A5" w:rsidR="00A02294" w:rsidRPr="00586287" w:rsidRDefault="00A02294" w:rsidP="00A02294">
            <w:pPr>
              <w:spacing w:line="360" w:lineRule="auto"/>
              <w:rPr>
                <w:rFonts w:ascii="Times New Roman" w:hAnsi="Times New Roman" w:cs="Times New Roman"/>
                <w:sz w:val="24"/>
                <w:szCs w:val="24"/>
              </w:rPr>
            </w:pPr>
            <w:r w:rsidRPr="00586287">
              <w:rPr>
                <w:rFonts w:ascii="Times New Roman" w:hAnsi="Times New Roman" w:cs="Times New Roman"/>
                <w:sz w:val="24"/>
                <w:szCs w:val="24"/>
              </w:rPr>
              <w:t>Packaging Machine</w:t>
            </w:r>
          </w:p>
        </w:tc>
        <w:tc>
          <w:tcPr>
            <w:tcW w:w="416" w:type="pct"/>
            <w:vAlign w:val="center"/>
          </w:tcPr>
          <w:p w14:paraId="455631AB" w14:textId="14400B55"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1</w:t>
            </w:r>
          </w:p>
        </w:tc>
        <w:tc>
          <w:tcPr>
            <w:tcW w:w="1203" w:type="pct"/>
            <w:vAlign w:val="center"/>
          </w:tcPr>
          <w:p w14:paraId="16BC3BB9" w14:textId="248823A4"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55,000.00</w:t>
            </w:r>
          </w:p>
        </w:tc>
        <w:tc>
          <w:tcPr>
            <w:tcW w:w="1225" w:type="pct"/>
            <w:vAlign w:val="center"/>
          </w:tcPr>
          <w:p w14:paraId="4E4BF070" w14:textId="2A315DD7" w:rsidR="00A02294" w:rsidRPr="00586287" w:rsidRDefault="00C73FBE" w:rsidP="00A02294">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hAnsi="Times New Roman" w:cs="Times New Roman"/>
                <w:sz w:val="24"/>
                <w:szCs w:val="24"/>
              </w:rPr>
              <w:t>55,000.00</w:t>
            </w:r>
          </w:p>
        </w:tc>
      </w:tr>
      <w:tr w:rsidR="00990E7D" w:rsidRPr="00586287" w14:paraId="58B8B4F6" w14:textId="77777777" w:rsidTr="00C73FBE">
        <w:trPr>
          <w:trHeight w:val="144"/>
        </w:trPr>
        <w:tc>
          <w:tcPr>
            <w:tcW w:w="2156" w:type="pct"/>
            <w:vAlign w:val="center"/>
          </w:tcPr>
          <w:p w14:paraId="6555F929" w14:textId="5906407D" w:rsidR="00990E7D" w:rsidRPr="00586287" w:rsidRDefault="00990E7D" w:rsidP="00990E7D">
            <w:pPr>
              <w:spacing w:line="360" w:lineRule="auto"/>
              <w:rPr>
                <w:rFonts w:ascii="Times New Roman" w:hAnsi="Times New Roman" w:cs="Times New Roman"/>
                <w:sz w:val="24"/>
                <w:szCs w:val="24"/>
              </w:rPr>
            </w:pPr>
            <w:r w:rsidRPr="00586287">
              <w:rPr>
                <w:rFonts w:ascii="Times New Roman" w:hAnsi="Times New Roman" w:cs="Times New Roman"/>
                <w:sz w:val="24"/>
                <w:szCs w:val="24"/>
              </w:rPr>
              <w:t xml:space="preserve">Candy thermometer </w:t>
            </w:r>
          </w:p>
        </w:tc>
        <w:tc>
          <w:tcPr>
            <w:tcW w:w="416" w:type="pct"/>
            <w:vAlign w:val="center"/>
          </w:tcPr>
          <w:p w14:paraId="2E447635" w14:textId="5080C82C" w:rsidR="00990E7D" w:rsidRPr="00586287" w:rsidRDefault="00990E7D" w:rsidP="00990E7D">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1</w:t>
            </w:r>
          </w:p>
        </w:tc>
        <w:tc>
          <w:tcPr>
            <w:tcW w:w="1203" w:type="pct"/>
            <w:vAlign w:val="center"/>
          </w:tcPr>
          <w:p w14:paraId="1377A0B4" w14:textId="6666B335" w:rsidR="00990E7D" w:rsidRPr="00586287" w:rsidRDefault="00990E7D" w:rsidP="00990E7D">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Pr="00586287">
              <w:rPr>
                <w:rFonts w:ascii="Times New Roman" w:hAnsi="Times New Roman" w:cs="Times New Roman"/>
                <w:sz w:val="24"/>
                <w:szCs w:val="24"/>
              </w:rPr>
              <w:t>2,</w:t>
            </w:r>
            <w:r w:rsidRPr="00586287">
              <w:rPr>
                <w:rFonts w:ascii="Times New Roman" w:hAnsi="Times New Roman" w:cs="Times New Roman"/>
                <w:sz w:val="24"/>
                <w:szCs w:val="24"/>
              </w:rPr>
              <w:t>00</w:t>
            </w:r>
            <w:r w:rsidRPr="00586287">
              <w:rPr>
                <w:rFonts w:ascii="Times New Roman" w:hAnsi="Times New Roman" w:cs="Times New Roman"/>
                <w:sz w:val="24"/>
                <w:szCs w:val="24"/>
              </w:rPr>
              <w:t>0</w:t>
            </w:r>
            <w:r w:rsidRPr="00586287">
              <w:rPr>
                <w:rFonts w:ascii="Times New Roman" w:hAnsi="Times New Roman" w:cs="Times New Roman"/>
                <w:sz w:val="24"/>
                <w:szCs w:val="24"/>
              </w:rPr>
              <w:t>.00</w:t>
            </w:r>
          </w:p>
        </w:tc>
        <w:tc>
          <w:tcPr>
            <w:tcW w:w="1225" w:type="pct"/>
            <w:vAlign w:val="center"/>
          </w:tcPr>
          <w:p w14:paraId="6F5CDDDF" w14:textId="34FD64F3" w:rsidR="00990E7D" w:rsidRPr="00586287" w:rsidRDefault="00990E7D" w:rsidP="00990E7D">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Pr="00586287">
              <w:rPr>
                <w:rFonts w:ascii="Times New Roman" w:hAnsi="Times New Roman" w:cs="Times New Roman"/>
                <w:sz w:val="24"/>
                <w:szCs w:val="24"/>
              </w:rPr>
              <w:t>2,000.00</w:t>
            </w:r>
          </w:p>
        </w:tc>
      </w:tr>
      <w:tr w:rsidR="00990E7D" w:rsidRPr="00586287" w14:paraId="2561E0F5" w14:textId="77777777" w:rsidTr="00C73FBE">
        <w:trPr>
          <w:trHeight w:val="144"/>
        </w:trPr>
        <w:tc>
          <w:tcPr>
            <w:tcW w:w="2156" w:type="pct"/>
            <w:vAlign w:val="center"/>
          </w:tcPr>
          <w:p w14:paraId="7555CFFD" w14:textId="6EE2B994" w:rsidR="00990E7D" w:rsidRPr="00586287" w:rsidRDefault="00990E7D" w:rsidP="00990E7D">
            <w:pPr>
              <w:spacing w:line="360" w:lineRule="auto"/>
              <w:rPr>
                <w:rFonts w:ascii="Times New Roman" w:hAnsi="Times New Roman" w:cs="Times New Roman"/>
                <w:sz w:val="24"/>
                <w:szCs w:val="24"/>
              </w:rPr>
            </w:pPr>
            <w:r w:rsidRPr="00586287">
              <w:rPr>
                <w:rFonts w:ascii="Times New Roman" w:hAnsi="Times New Roman" w:cs="Times New Roman"/>
                <w:sz w:val="24"/>
                <w:szCs w:val="24"/>
              </w:rPr>
              <w:t>Weighing Scale (5kg)</w:t>
            </w:r>
          </w:p>
        </w:tc>
        <w:tc>
          <w:tcPr>
            <w:tcW w:w="416" w:type="pct"/>
            <w:vAlign w:val="center"/>
          </w:tcPr>
          <w:p w14:paraId="7819062E" w14:textId="426BB8D2" w:rsidR="00990E7D" w:rsidRPr="00586287" w:rsidRDefault="00990E7D" w:rsidP="00990E7D">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2</w:t>
            </w:r>
          </w:p>
        </w:tc>
        <w:tc>
          <w:tcPr>
            <w:tcW w:w="1203" w:type="pct"/>
            <w:vAlign w:val="center"/>
          </w:tcPr>
          <w:p w14:paraId="730F1ADA" w14:textId="15CC0D44" w:rsidR="00990E7D" w:rsidRPr="00586287" w:rsidRDefault="00990E7D" w:rsidP="00990E7D">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Pr="00586287">
              <w:rPr>
                <w:rFonts w:ascii="Times New Roman" w:hAnsi="Times New Roman" w:cs="Times New Roman"/>
                <w:sz w:val="24"/>
                <w:szCs w:val="24"/>
              </w:rPr>
              <w:t>500.00</w:t>
            </w:r>
          </w:p>
        </w:tc>
        <w:tc>
          <w:tcPr>
            <w:tcW w:w="1225" w:type="pct"/>
            <w:vAlign w:val="center"/>
          </w:tcPr>
          <w:p w14:paraId="25861F0C" w14:textId="2B565616" w:rsidR="00990E7D" w:rsidRPr="00586287" w:rsidRDefault="00990E7D" w:rsidP="00990E7D">
            <w:pPr>
              <w:spacing w:line="360" w:lineRule="auto"/>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Pr="00586287">
              <w:rPr>
                <w:rFonts w:ascii="Times New Roman" w:hAnsi="Times New Roman" w:cs="Times New Roman"/>
                <w:sz w:val="24"/>
                <w:szCs w:val="24"/>
              </w:rPr>
              <w:t>1,000.00</w:t>
            </w:r>
          </w:p>
        </w:tc>
      </w:tr>
    </w:tbl>
    <w:p w14:paraId="5C43144B" w14:textId="77F63225" w:rsidR="00A02294" w:rsidRPr="00586287" w:rsidRDefault="00A02294" w:rsidP="00A02294">
      <w:pPr>
        <w:spacing w:after="0" w:line="360" w:lineRule="auto"/>
        <w:rPr>
          <w:rFonts w:ascii="Times New Roman" w:hAnsi="Times New Roman" w:cs="Times New Roman"/>
          <w:sz w:val="24"/>
          <w:szCs w:val="24"/>
        </w:rPr>
      </w:pPr>
    </w:p>
    <w:p w14:paraId="37B8D8DF" w14:textId="35E7C8D0" w:rsidR="00957F8A" w:rsidRDefault="00957F8A" w:rsidP="00957F8A">
      <w:pPr>
        <w:pStyle w:val="NormalWeb"/>
        <w:spacing w:before="0" w:beforeAutospacing="0" w:after="0" w:afterAutospacing="0" w:line="360" w:lineRule="auto"/>
        <w:jc w:val="both"/>
        <w:rPr>
          <w:b/>
          <w:bCs/>
          <w:color w:val="000000"/>
        </w:rPr>
      </w:pPr>
      <w:r w:rsidRPr="00957F8A">
        <w:rPr>
          <w:b/>
          <w:bCs/>
          <w:color w:val="000000"/>
        </w:rPr>
        <w:drawing>
          <wp:anchor distT="0" distB="0" distL="114300" distR="114300" simplePos="0" relativeHeight="251658240" behindDoc="1" locked="0" layoutInCell="1" allowOverlap="1" wp14:anchorId="0DC026CD" wp14:editId="60988E95">
            <wp:simplePos x="0" y="0"/>
            <wp:positionH relativeFrom="column">
              <wp:posOffset>1057275</wp:posOffset>
            </wp:positionH>
            <wp:positionV relativeFrom="paragraph">
              <wp:posOffset>408940</wp:posOffset>
            </wp:positionV>
            <wp:extent cx="3490595" cy="2314575"/>
            <wp:effectExtent l="0" t="0" r="0" b="9525"/>
            <wp:wrapTopAndBottom/>
            <wp:docPr id="188425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5599" name=""/>
                    <pic:cNvPicPr/>
                  </pic:nvPicPr>
                  <pic:blipFill>
                    <a:blip r:embed="rId6">
                      <a:extLst>
                        <a:ext uri="{28A0092B-C50C-407E-A947-70E740481C1C}">
                          <a14:useLocalDpi xmlns:a14="http://schemas.microsoft.com/office/drawing/2010/main" val="0"/>
                        </a:ext>
                      </a:extLst>
                    </a:blip>
                    <a:stretch>
                      <a:fillRect/>
                    </a:stretch>
                  </pic:blipFill>
                  <pic:spPr>
                    <a:xfrm>
                      <a:off x="0" y="0"/>
                      <a:ext cx="3490595" cy="2314575"/>
                    </a:xfrm>
                    <a:prstGeom prst="rect">
                      <a:avLst/>
                    </a:prstGeom>
                  </pic:spPr>
                </pic:pic>
              </a:graphicData>
            </a:graphic>
            <wp14:sizeRelH relativeFrom="margin">
              <wp14:pctWidth>0</wp14:pctWidth>
            </wp14:sizeRelH>
            <wp14:sizeRelV relativeFrom="margin">
              <wp14:pctHeight>0</wp14:pctHeight>
            </wp14:sizeRelV>
          </wp:anchor>
        </w:drawing>
      </w:r>
      <w:r w:rsidR="00A02294" w:rsidRPr="00586287">
        <w:rPr>
          <w:b/>
          <w:bCs/>
          <w:color w:val="000000"/>
        </w:rPr>
        <w:t>Location and Facilities</w:t>
      </w:r>
    </w:p>
    <w:p w14:paraId="29BBD9C7" w14:textId="77777777" w:rsidR="00957F8A" w:rsidRPr="00957F8A" w:rsidRDefault="00957F8A" w:rsidP="00957F8A">
      <w:pPr>
        <w:pStyle w:val="NormalWeb"/>
        <w:spacing w:before="0" w:beforeAutospacing="0" w:after="0" w:afterAutospacing="0" w:line="360" w:lineRule="auto"/>
        <w:jc w:val="both"/>
        <w:rPr>
          <w:b/>
          <w:bCs/>
          <w:color w:val="000000"/>
        </w:rPr>
      </w:pPr>
    </w:p>
    <w:p w14:paraId="1D3B5124" w14:textId="4964AA58" w:rsidR="00745BC0" w:rsidRPr="00957F8A" w:rsidRDefault="00957F8A" w:rsidP="00957F8A">
      <w:pPr>
        <w:pStyle w:val="NormalWeb"/>
        <w:spacing w:before="0" w:beforeAutospacing="0" w:after="0" w:afterAutospacing="0" w:line="360" w:lineRule="auto"/>
        <w:jc w:val="both"/>
        <w:rPr>
          <w:color w:val="000000"/>
        </w:rPr>
      </w:pPr>
      <w:r w:rsidRPr="00957F8A">
        <w:rPr>
          <w:color w:val="000000"/>
        </w:rPr>
        <w:t xml:space="preserve">The proposed Aloe Vera candy manufacturing facility will be located at KCC Mall de Zamboanga, an ideal spot for production with convenient access to both local and regional markets. The site features easy access to major transportation routes, including the nearby major highway, and will provide ample space for operations and future expansion. The facility will be developed to meet all health and safety standards, with modern equipment installed to ensure efficient production. </w:t>
      </w:r>
      <w:r w:rsidRPr="00957F8A">
        <w:rPr>
          <w:color w:val="000000"/>
        </w:rPr>
        <w:lastRenderedPageBreak/>
        <w:t>Additionally, the location at KCC Mall de Zamboanga offers proximity to local markets and export facilities, enhancing our distribution capabilities.</w:t>
      </w:r>
    </w:p>
    <w:p w14:paraId="25D054F0" w14:textId="77777777" w:rsidR="00957F8A" w:rsidRPr="00586287" w:rsidRDefault="00957F8A" w:rsidP="00957F8A">
      <w:pPr>
        <w:pStyle w:val="NormalWeb"/>
        <w:spacing w:before="0" w:beforeAutospacing="0" w:after="0" w:afterAutospacing="0" w:line="360" w:lineRule="auto"/>
        <w:jc w:val="both"/>
        <w:rPr>
          <w:b/>
          <w:bCs/>
          <w:color w:val="000000"/>
        </w:rPr>
      </w:pPr>
    </w:p>
    <w:p w14:paraId="2CF63B4F" w14:textId="77777777" w:rsidR="00A02294" w:rsidRPr="00586287" w:rsidRDefault="00A02294" w:rsidP="00A02294">
      <w:pPr>
        <w:spacing w:line="360" w:lineRule="auto"/>
        <w:rPr>
          <w:rFonts w:ascii="Times New Roman" w:hAnsi="Times New Roman" w:cs="Times New Roman"/>
          <w:b/>
          <w:bCs/>
          <w:sz w:val="24"/>
          <w:szCs w:val="24"/>
        </w:rPr>
      </w:pPr>
      <w:r w:rsidRPr="00586287">
        <w:rPr>
          <w:rFonts w:ascii="Times New Roman" w:hAnsi="Times New Roman" w:cs="Times New Roman"/>
          <w:b/>
          <w:bCs/>
          <w:sz w:val="24"/>
          <w:szCs w:val="24"/>
        </w:rPr>
        <w:t xml:space="preserve">Menu planning and Costing </w:t>
      </w:r>
    </w:p>
    <w:p w14:paraId="373418CA" w14:textId="77777777" w:rsidR="00A02294" w:rsidRPr="00586287" w:rsidRDefault="00A02294" w:rsidP="00A02294">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 xml:space="preserve">Table C2 </w:t>
      </w:r>
      <w:r w:rsidRPr="00586287">
        <w:rPr>
          <w:rFonts w:ascii="Times New Roman" w:hAnsi="Times New Roman" w:cs="Times New Roman"/>
          <w:sz w:val="24"/>
          <w:szCs w:val="24"/>
        </w:rPr>
        <w:t>Survey Results based on Respondents Preference on Flavor of candy.</w:t>
      </w:r>
      <w:r w:rsidRPr="00586287">
        <w:rPr>
          <w:rFonts w:ascii="Times New Roman" w:hAnsi="Times New Roman" w:cs="Times New Roman"/>
          <w:b/>
          <w:bCs/>
          <w:sz w:val="24"/>
          <w:szCs w:val="24"/>
        </w:rPr>
        <w:t xml:space="preserve"> </w:t>
      </w:r>
    </w:p>
    <w:tbl>
      <w:tblPr>
        <w:tblStyle w:val="TableGrid"/>
        <w:tblW w:w="5000" w:type="pct"/>
        <w:tblLook w:val="04A0" w:firstRow="1" w:lastRow="0" w:firstColumn="1" w:lastColumn="0" w:noHBand="0" w:noVBand="1"/>
      </w:tblPr>
      <w:tblGrid>
        <w:gridCol w:w="4675"/>
        <w:gridCol w:w="4675"/>
      </w:tblGrid>
      <w:tr w:rsidR="00A02294" w:rsidRPr="00586287" w14:paraId="645FF21D" w14:textId="77777777" w:rsidTr="00C73FBE">
        <w:trPr>
          <w:trHeight w:val="432"/>
          <w:tblHeader/>
        </w:trPr>
        <w:tc>
          <w:tcPr>
            <w:tcW w:w="2500" w:type="pct"/>
          </w:tcPr>
          <w:p w14:paraId="4DAA3DAD" w14:textId="77777777"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Flavor</w:t>
            </w:r>
          </w:p>
        </w:tc>
        <w:tc>
          <w:tcPr>
            <w:tcW w:w="2500" w:type="pct"/>
          </w:tcPr>
          <w:p w14:paraId="170CE2A8" w14:textId="77777777" w:rsidR="00A02294" w:rsidRPr="00586287" w:rsidRDefault="00A02294" w:rsidP="00A02294">
            <w:pPr>
              <w:spacing w:line="360"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Respondents Percentage</w:t>
            </w:r>
          </w:p>
        </w:tc>
      </w:tr>
      <w:tr w:rsidR="00A02294" w:rsidRPr="00586287" w14:paraId="6785996D" w14:textId="77777777" w:rsidTr="00C73FBE">
        <w:trPr>
          <w:trHeight w:val="432"/>
          <w:tblHeader/>
        </w:trPr>
        <w:tc>
          <w:tcPr>
            <w:tcW w:w="2500" w:type="pct"/>
          </w:tcPr>
          <w:p w14:paraId="4FD82D62"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Fruit</w:t>
            </w:r>
          </w:p>
        </w:tc>
        <w:tc>
          <w:tcPr>
            <w:tcW w:w="2500" w:type="pct"/>
          </w:tcPr>
          <w:p w14:paraId="3351E331"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36.92%</w:t>
            </w:r>
          </w:p>
        </w:tc>
      </w:tr>
      <w:tr w:rsidR="00A02294" w:rsidRPr="00586287" w14:paraId="59320DA4" w14:textId="77777777" w:rsidTr="00C73FBE">
        <w:trPr>
          <w:trHeight w:val="432"/>
          <w:tblHeader/>
        </w:trPr>
        <w:tc>
          <w:tcPr>
            <w:tcW w:w="2500" w:type="pct"/>
          </w:tcPr>
          <w:p w14:paraId="0B5BE782"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Herbal</w:t>
            </w:r>
          </w:p>
        </w:tc>
        <w:tc>
          <w:tcPr>
            <w:tcW w:w="2500" w:type="pct"/>
          </w:tcPr>
          <w:p w14:paraId="5FCD11D5"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14.11%</w:t>
            </w:r>
          </w:p>
        </w:tc>
      </w:tr>
      <w:tr w:rsidR="00A02294" w:rsidRPr="00586287" w14:paraId="14A560FC" w14:textId="77777777" w:rsidTr="00C73FBE">
        <w:trPr>
          <w:trHeight w:val="432"/>
          <w:tblHeader/>
        </w:trPr>
        <w:tc>
          <w:tcPr>
            <w:tcW w:w="2500" w:type="pct"/>
          </w:tcPr>
          <w:p w14:paraId="704230AE"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Chocolate</w:t>
            </w:r>
          </w:p>
        </w:tc>
        <w:tc>
          <w:tcPr>
            <w:tcW w:w="2500" w:type="pct"/>
          </w:tcPr>
          <w:p w14:paraId="365276D4"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21.87%</w:t>
            </w:r>
          </w:p>
        </w:tc>
      </w:tr>
      <w:tr w:rsidR="00A02294" w:rsidRPr="00586287" w14:paraId="68903872" w14:textId="77777777" w:rsidTr="00C73FBE">
        <w:trPr>
          <w:trHeight w:val="432"/>
          <w:tblHeader/>
        </w:trPr>
        <w:tc>
          <w:tcPr>
            <w:tcW w:w="2500" w:type="pct"/>
          </w:tcPr>
          <w:p w14:paraId="27865F57"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Menthol</w:t>
            </w:r>
          </w:p>
        </w:tc>
        <w:tc>
          <w:tcPr>
            <w:tcW w:w="2500" w:type="pct"/>
          </w:tcPr>
          <w:p w14:paraId="6904647F" w14:textId="77777777" w:rsidR="00A02294" w:rsidRPr="00586287" w:rsidRDefault="00A02294" w:rsidP="00A02294">
            <w:pPr>
              <w:spacing w:line="360" w:lineRule="auto"/>
              <w:jc w:val="center"/>
              <w:rPr>
                <w:rFonts w:ascii="Times New Roman" w:hAnsi="Times New Roman" w:cs="Times New Roman"/>
                <w:sz w:val="24"/>
                <w:szCs w:val="24"/>
              </w:rPr>
            </w:pPr>
            <w:r w:rsidRPr="00586287">
              <w:rPr>
                <w:rFonts w:ascii="Times New Roman" w:hAnsi="Times New Roman" w:cs="Times New Roman"/>
                <w:sz w:val="24"/>
                <w:szCs w:val="24"/>
              </w:rPr>
              <w:t>44.49%</w:t>
            </w:r>
          </w:p>
        </w:tc>
      </w:tr>
    </w:tbl>
    <w:p w14:paraId="23BC11AB" w14:textId="77777777" w:rsidR="00A02294" w:rsidRPr="00586287" w:rsidRDefault="00A02294" w:rsidP="00A02294">
      <w:pPr>
        <w:spacing w:after="0" w:line="360" w:lineRule="auto"/>
        <w:rPr>
          <w:rFonts w:ascii="Times New Roman" w:hAnsi="Times New Roman" w:cs="Times New Roman"/>
          <w:b/>
          <w:bCs/>
          <w:sz w:val="24"/>
          <w:szCs w:val="24"/>
        </w:rPr>
      </w:pPr>
    </w:p>
    <w:p w14:paraId="6E28F924" w14:textId="77777777" w:rsidR="00A02294" w:rsidRPr="00586287" w:rsidRDefault="00A02294" w:rsidP="00A02294">
      <w:pPr>
        <w:pStyle w:val="NormalWeb"/>
        <w:spacing w:before="0" w:beforeAutospacing="0" w:after="0" w:afterAutospacing="0" w:line="360" w:lineRule="auto"/>
        <w:jc w:val="both"/>
      </w:pPr>
      <w:r w:rsidRPr="00586287">
        <w:t xml:space="preserve">The survey results regarding respondents' preferences for candy flavors reveal diverse tastes. Menthol emerges as the most favored option, with 44.49% of respondents preferring </w:t>
      </w:r>
      <w:proofErr w:type="spellStart"/>
      <w:r w:rsidRPr="00586287">
        <w:t>its</w:t>
      </w:r>
      <w:proofErr w:type="spellEnd"/>
      <w:r w:rsidRPr="00586287">
        <w:t xml:space="preserve"> refreshing and breath-freshening qualities. Fruit flavors also enjoy significant popularity, with 36.92% of the vote, suggesting a broad appeal for their sweet and tangy taste. Interestingly, chocolate, typically a universal favorite in various food categories, holds a more moderate preference in candy, capturing 21.87% of respondents. This indicates that, in the candy sector, consumers may often opt for flavors that offer a refreshing sensation over the rich taste of chocolate. Herbal flavors, meanwhile, are less preferred, with only 14.11% of respondents choosing them, which could reflect their niche appeal compared to more traditional candy flavors. These insights are crucial for candy manufacturers, indicating potential areas for product development and market focus.</w:t>
      </w:r>
    </w:p>
    <w:p w14:paraId="4582268E" w14:textId="77777777" w:rsidR="00A02294" w:rsidRPr="00586287" w:rsidRDefault="00A02294" w:rsidP="00A02294">
      <w:pPr>
        <w:spacing w:after="0" w:line="360" w:lineRule="auto"/>
        <w:rPr>
          <w:rFonts w:ascii="Times New Roman" w:hAnsi="Times New Roman" w:cs="Times New Roman"/>
          <w:b/>
          <w:bCs/>
          <w:sz w:val="24"/>
          <w:szCs w:val="24"/>
        </w:rPr>
      </w:pPr>
    </w:p>
    <w:p w14:paraId="1CF7CBCB" w14:textId="1D6375B6" w:rsidR="00A02294" w:rsidRPr="00586287" w:rsidRDefault="00A02294" w:rsidP="00A02294">
      <w:pPr>
        <w:spacing w:after="0" w:line="360" w:lineRule="auto"/>
        <w:rPr>
          <w:rFonts w:ascii="Times New Roman" w:hAnsi="Times New Roman" w:cs="Times New Roman"/>
          <w:b/>
          <w:bCs/>
          <w:sz w:val="24"/>
          <w:szCs w:val="24"/>
        </w:rPr>
      </w:pPr>
      <w:r w:rsidRPr="00586287">
        <w:rPr>
          <w:rFonts w:ascii="Times New Roman" w:hAnsi="Times New Roman" w:cs="Times New Roman"/>
          <w:b/>
          <w:bCs/>
          <w:sz w:val="24"/>
          <w:szCs w:val="24"/>
        </w:rPr>
        <w:t>Table C3 Cost of Sales</w:t>
      </w:r>
    </w:p>
    <w:tbl>
      <w:tblPr>
        <w:tblStyle w:val="TableGrid"/>
        <w:tblW w:w="5000" w:type="pct"/>
        <w:tblLook w:val="04A0" w:firstRow="1" w:lastRow="0" w:firstColumn="1" w:lastColumn="0" w:noHBand="0" w:noVBand="1"/>
      </w:tblPr>
      <w:tblGrid>
        <w:gridCol w:w="2604"/>
        <w:gridCol w:w="2162"/>
        <w:gridCol w:w="2293"/>
        <w:gridCol w:w="2291"/>
      </w:tblGrid>
      <w:tr w:rsidR="00DC6871" w:rsidRPr="00586287" w14:paraId="404C8B20"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vAlign w:val="center"/>
            <w:hideMark/>
          </w:tcPr>
          <w:p w14:paraId="4E6FA36C" w14:textId="77777777" w:rsidR="00DC6871" w:rsidRPr="00586287" w:rsidRDefault="00DC6871" w:rsidP="00DC6871">
            <w:pPr>
              <w:spacing w:line="360" w:lineRule="auto"/>
              <w:ind w:left="10" w:hanging="10"/>
              <w:jc w:val="center"/>
              <w:rPr>
                <w:rFonts w:ascii="Times New Roman" w:eastAsia="Times New Roman" w:hAnsi="Times New Roman" w:cs="Times New Roman"/>
                <w:b/>
                <w:bCs/>
                <w:sz w:val="24"/>
                <w:szCs w:val="24"/>
                <w:lang w:val="en-US"/>
              </w:rPr>
            </w:pPr>
            <w:r w:rsidRPr="00586287">
              <w:rPr>
                <w:rFonts w:ascii="Times New Roman" w:eastAsia="Times New Roman" w:hAnsi="Times New Roman" w:cs="Times New Roman"/>
                <w:b/>
                <w:bCs/>
                <w:color w:val="000000"/>
                <w:sz w:val="24"/>
                <w:szCs w:val="24"/>
                <w:lang w:val="en-US"/>
              </w:rPr>
              <w:t>Description</w:t>
            </w:r>
          </w:p>
        </w:tc>
        <w:tc>
          <w:tcPr>
            <w:tcW w:w="1156" w:type="pct"/>
            <w:tcBorders>
              <w:top w:val="single" w:sz="4" w:space="0" w:color="auto"/>
              <w:left w:val="single" w:sz="4" w:space="0" w:color="auto"/>
              <w:bottom w:val="single" w:sz="4" w:space="0" w:color="auto"/>
              <w:right w:val="single" w:sz="4" w:space="0" w:color="auto"/>
            </w:tcBorders>
            <w:vAlign w:val="center"/>
            <w:hideMark/>
          </w:tcPr>
          <w:p w14:paraId="2BDD5475" w14:textId="77777777" w:rsidR="00DC6871" w:rsidRPr="00586287" w:rsidRDefault="00DC6871" w:rsidP="00DC6871">
            <w:pPr>
              <w:spacing w:line="360" w:lineRule="auto"/>
              <w:ind w:left="10" w:hanging="10"/>
              <w:jc w:val="center"/>
              <w:rPr>
                <w:rFonts w:ascii="Times New Roman" w:eastAsia="Times New Roman" w:hAnsi="Times New Roman" w:cs="Times New Roman"/>
                <w:b/>
                <w:bCs/>
                <w:color w:val="000000"/>
                <w:sz w:val="24"/>
                <w:szCs w:val="24"/>
                <w:lang w:val="en-US"/>
              </w:rPr>
            </w:pPr>
            <w:r w:rsidRPr="00586287">
              <w:rPr>
                <w:rFonts w:ascii="Times New Roman" w:eastAsia="Times New Roman" w:hAnsi="Times New Roman" w:cs="Times New Roman"/>
                <w:b/>
                <w:bCs/>
                <w:color w:val="000000"/>
                <w:sz w:val="24"/>
                <w:szCs w:val="24"/>
                <w:lang w:val="en-US"/>
              </w:rPr>
              <w:t>Year 1</w:t>
            </w:r>
          </w:p>
        </w:tc>
        <w:tc>
          <w:tcPr>
            <w:tcW w:w="1226" w:type="pct"/>
            <w:tcBorders>
              <w:top w:val="single" w:sz="4" w:space="0" w:color="auto"/>
              <w:left w:val="single" w:sz="4" w:space="0" w:color="auto"/>
              <w:bottom w:val="single" w:sz="4" w:space="0" w:color="auto"/>
              <w:right w:val="single" w:sz="4" w:space="0" w:color="auto"/>
            </w:tcBorders>
            <w:vAlign w:val="center"/>
            <w:hideMark/>
          </w:tcPr>
          <w:p w14:paraId="64FDC765" w14:textId="77777777" w:rsidR="00DC6871" w:rsidRPr="00586287" w:rsidRDefault="00DC6871" w:rsidP="00DC6871">
            <w:pPr>
              <w:spacing w:line="360" w:lineRule="auto"/>
              <w:ind w:left="10" w:hanging="10"/>
              <w:jc w:val="center"/>
              <w:rPr>
                <w:rFonts w:ascii="Times New Roman" w:eastAsia="Times New Roman" w:hAnsi="Times New Roman" w:cs="Times New Roman"/>
                <w:b/>
                <w:bCs/>
                <w:color w:val="000000"/>
                <w:sz w:val="24"/>
                <w:szCs w:val="24"/>
                <w:lang w:val="en-US"/>
              </w:rPr>
            </w:pPr>
            <w:r w:rsidRPr="00586287">
              <w:rPr>
                <w:rFonts w:ascii="Times New Roman" w:eastAsia="Times New Roman" w:hAnsi="Times New Roman" w:cs="Times New Roman"/>
                <w:b/>
                <w:bCs/>
                <w:color w:val="000000"/>
                <w:sz w:val="24"/>
                <w:szCs w:val="24"/>
                <w:lang w:val="en-US"/>
              </w:rPr>
              <w:t>Year 2</w:t>
            </w:r>
          </w:p>
        </w:tc>
        <w:tc>
          <w:tcPr>
            <w:tcW w:w="1225" w:type="pct"/>
            <w:tcBorders>
              <w:top w:val="single" w:sz="4" w:space="0" w:color="auto"/>
              <w:left w:val="single" w:sz="4" w:space="0" w:color="auto"/>
              <w:bottom w:val="single" w:sz="4" w:space="0" w:color="auto"/>
              <w:right w:val="single" w:sz="4" w:space="0" w:color="auto"/>
            </w:tcBorders>
            <w:vAlign w:val="center"/>
            <w:hideMark/>
          </w:tcPr>
          <w:p w14:paraId="76D7650D" w14:textId="77777777" w:rsidR="00DC6871" w:rsidRPr="00586287" w:rsidRDefault="00DC6871" w:rsidP="00DC6871">
            <w:pPr>
              <w:spacing w:line="360" w:lineRule="auto"/>
              <w:ind w:left="10" w:hanging="10"/>
              <w:jc w:val="center"/>
              <w:rPr>
                <w:rFonts w:ascii="Times New Roman" w:eastAsia="Times New Roman" w:hAnsi="Times New Roman" w:cs="Times New Roman"/>
                <w:b/>
                <w:bCs/>
                <w:color w:val="000000"/>
                <w:sz w:val="24"/>
                <w:szCs w:val="24"/>
                <w:lang w:val="en-US"/>
              </w:rPr>
            </w:pPr>
            <w:r w:rsidRPr="00586287">
              <w:rPr>
                <w:rFonts w:ascii="Times New Roman" w:eastAsia="Times New Roman" w:hAnsi="Times New Roman" w:cs="Times New Roman"/>
                <w:b/>
                <w:bCs/>
                <w:color w:val="000000"/>
                <w:sz w:val="24"/>
                <w:szCs w:val="24"/>
                <w:lang w:val="en-US"/>
              </w:rPr>
              <w:t>Year 3</w:t>
            </w:r>
          </w:p>
        </w:tc>
      </w:tr>
      <w:tr w:rsidR="00F31825" w:rsidRPr="00586287" w14:paraId="61EE45A0"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vAlign w:val="center"/>
          </w:tcPr>
          <w:p w14:paraId="6832F254" w14:textId="2C54EF6B" w:rsidR="00F31825" w:rsidRPr="00586287" w:rsidRDefault="00F31825" w:rsidP="00F31825">
            <w:pPr>
              <w:spacing w:line="360" w:lineRule="auto"/>
              <w:ind w:left="10" w:hanging="10"/>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 xml:space="preserve">Aloe vera Leaf 300g </w:t>
            </w:r>
          </w:p>
        </w:tc>
        <w:tc>
          <w:tcPr>
            <w:tcW w:w="1156" w:type="pct"/>
            <w:tcBorders>
              <w:top w:val="single" w:sz="4" w:space="0" w:color="auto"/>
              <w:left w:val="single" w:sz="4" w:space="0" w:color="auto"/>
              <w:bottom w:val="single" w:sz="4" w:space="0" w:color="auto"/>
              <w:right w:val="single" w:sz="4" w:space="0" w:color="auto"/>
            </w:tcBorders>
            <w:vAlign w:val="center"/>
          </w:tcPr>
          <w:p w14:paraId="0587715D" w14:textId="372E9AF4"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₱206,955</w:t>
            </w:r>
          </w:p>
        </w:tc>
        <w:tc>
          <w:tcPr>
            <w:tcW w:w="1226" w:type="pct"/>
            <w:tcBorders>
              <w:top w:val="single" w:sz="4" w:space="0" w:color="auto"/>
              <w:left w:val="single" w:sz="4" w:space="0" w:color="auto"/>
              <w:bottom w:val="single" w:sz="4" w:space="0" w:color="auto"/>
              <w:right w:val="single" w:sz="4" w:space="0" w:color="auto"/>
            </w:tcBorders>
            <w:vAlign w:val="center"/>
          </w:tcPr>
          <w:p w14:paraId="38149F07" w14:textId="39F6F0C6" w:rsidR="00F31825" w:rsidRPr="00586287" w:rsidRDefault="00F31825" w:rsidP="00F31825">
            <w:pPr>
              <w:spacing w:line="360" w:lineRule="auto"/>
              <w:ind w:left="10" w:hanging="10"/>
              <w:jc w:val="center"/>
              <w:rPr>
                <w:rFonts w:ascii="Times New Roman" w:eastAsia="Times New Roman" w:hAnsi="Times New Roman" w:cs="Times New Roman"/>
                <w:b/>
                <w:bCs/>
                <w:color w:val="000000"/>
                <w:sz w:val="24"/>
                <w:szCs w:val="24"/>
                <w:lang w:val="en-US"/>
              </w:rPr>
            </w:pPr>
            <w:r w:rsidRPr="00586287">
              <w:rPr>
                <w:rFonts w:ascii="Times New Roman" w:eastAsia="Times New Roman" w:hAnsi="Times New Roman" w:cs="Times New Roman"/>
                <w:color w:val="000000"/>
                <w:sz w:val="24"/>
                <w:szCs w:val="24"/>
                <w:lang w:val="en-US"/>
              </w:rPr>
              <w:t>₱206,955</w:t>
            </w:r>
          </w:p>
        </w:tc>
        <w:tc>
          <w:tcPr>
            <w:tcW w:w="1225" w:type="pct"/>
            <w:tcBorders>
              <w:top w:val="single" w:sz="4" w:space="0" w:color="auto"/>
              <w:left w:val="single" w:sz="4" w:space="0" w:color="auto"/>
              <w:bottom w:val="single" w:sz="4" w:space="0" w:color="auto"/>
              <w:right w:val="single" w:sz="4" w:space="0" w:color="auto"/>
            </w:tcBorders>
            <w:vAlign w:val="center"/>
          </w:tcPr>
          <w:p w14:paraId="0A25A9C3" w14:textId="01D98B29" w:rsidR="00F31825" w:rsidRPr="00586287" w:rsidRDefault="00F31825" w:rsidP="00F31825">
            <w:pPr>
              <w:spacing w:line="360" w:lineRule="auto"/>
              <w:ind w:left="10" w:hanging="10"/>
              <w:jc w:val="center"/>
              <w:rPr>
                <w:rFonts w:ascii="Times New Roman" w:eastAsia="Times New Roman" w:hAnsi="Times New Roman" w:cs="Times New Roman"/>
                <w:b/>
                <w:bCs/>
                <w:color w:val="000000"/>
                <w:sz w:val="24"/>
                <w:szCs w:val="24"/>
                <w:lang w:val="en-US"/>
              </w:rPr>
            </w:pPr>
            <w:r w:rsidRPr="00586287">
              <w:rPr>
                <w:rFonts w:ascii="Times New Roman" w:eastAsia="Times New Roman" w:hAnsi="Times New Roman" w:cs="Times New Roman"/>
                <w:color w:val="000000"/>
                <w:sz w:val="24"/>
                <w:szCs w:val="24"/>
                <w:lang w:val="en-US"/>
              </w:rPr>
              <w:t>₱2</w:t>
            </w:r>
            <w:r w:rsidRPr="00586287">
              <w:rPr>
                <w:rFonts w:ascii="Times New Roman" w:eastAsia="Times New Roman" w:hAnsi="Times New Roman" w:cs="Times New Roman"/>
                <w:color w:val="000000"/>
                <w:sz w:val="24"/>
                <w:szCs w:val="24"/>
                <w:lang w:val="en-US"/>
              </w:rPr>
              <w:t>13</w:t>
            </w:r>
            <w:r w:rsidRPr="00586287">
              <w:rPr>
                <w:rFonts w:ascii="Times New Roman" w:eastAsia="Times New Roman" w:hAnsi="Times New Roman" w:cs="Times New Roman"/>
                <w:color w:val="000000"/>
                <w:sz w:val="24"/>
                <w:szCs w:val="24"/>
                <w:lang w:val="en-US"/>
              </w:rPr>
              <w:t>,</w:t>
            </w:r>
            <w:r w:rsidRPr="00586287">
              <w:rPr>
                <w:rFonts w:ascii="Times New Roman" w:eastAsia="Times New Roman" w:hAnsi="Times New Roman" w:cs="Times New Roman"/>
                <w:color w:val="000000"/>
                <w:sz w:val="24"/>
                <w:szCs w:val="24"/>
                <w:lang w:val="en-US"/>
              </w:rPr>
              <w:t>163</w:t>
            </w:r>
          </w:p>
        </w:tc>
      </w:tr>
      <w:tr w:rsidR="00F31825" w:rsidRPr="00586287" w14:paraId="288F4162"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53821793" w14:textId="5F1B9394" w:rsidR="00F31825" w:rsidRPr="00586287" w:rsidRDefault="009C18D3" w:rsidP="00F31825">
            <w:pPr>
              <w:spacing w:line="360" w:lineRule="auto"/>
              <w:ind w:left="10" w:hanging="1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White </w:t>
            </w:r>
            <w:r w:rsidR="00F31825" w:rsidRPr="00586287">
              <w:rPr>
                <w:rFonts w:ascii="Times New Roman" w:eastAsia="Times New Roman" w:hAnsi="Times New Roman" w:cs="Times New Roman"/>
                <w:color w:val="000000"/>
                <w:sz w:val="24"/>
                <w:szCs w:val="24"/>
                <w:lang w:val="en-US"/>
              </w:rPr>
              <w:t>Sugar</w:t>
            </w:r>
            <w:r>
              <w:rPr>
                <w:rFonts w:ascii="Times New Roman" w:eastAsia="Times New Roman" w:hAnsi="Times New Roman" w:cs="Times New Roman"/>
                <w:color w:val="000000"/>
                <w:sz w:val="24"/>
                <w:szCs w:val="24"/>
                <w:lang w:val="en-US"/>
              </w:rPr>
              <w:t xml:space="preserve"> </w:t>
            </w:r>
            <w:r w:rsidRPr="009C18D3">
              <w:rPr>
                <w:rFonts w:ascii="Times New Roman" w:eastAsia="Times New Roman" w:hAnsi="Times New Roman" w:cs="Times New Roman"/>
                <w:color w:val="000000"/>
                <w:sz w:val="24"/>
                <w:szCs w:val="24"/>
                <w:lang w:val="en-US"/>
              </w:rPr>
              <w:t>3 ¾</w:t>
            </w:r>
          </w:p>
        </w:tc>
        <w:tc>
          <w:tcPr>
            <w:tcW w:w="1156" w:type="pct"/>
            <w:tcBorders>
              <w:top w:val="single" w:sz="4" w:space="0" w:color="auto"/>
              <w:left w:val="single" w:sz="4" w:space="0" w:color="auto"/>
              <w:bottom w:val="single" w:sz="4" w:space="0" w:color="auto"/>
              <w:right w:val="single" w:sz="4" w:space="0" w:color="auto"/>
            </w:tcBorders>
            <w:hideMark/>
          </w:tcPr>
          <w:p w14:paraId="40CF5126"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₱102,600</w:t>
            </w:r>
          </w:p>
        </w:tc>
        <w:tc>
          <w:tcPr>
            <w:tcW w:w="1226" w:type="pct"/>
            <w:tcBorders>
              <w:top w:val="single" w:sz="4" w:space="0" w:color="auto"/>
              <w:left w:val="single" w:sz="4" w:space="0" w:color="auto"/>
              <w:bottom w:val="single" w:sz="4" w:space="0" w:color="auto"/>
              <w:right w:val="single" w:sz="4" w:space="0" w:color="auto"/>
            </w:tcBorders>
            <w:hideMark/>
          </w:tcPr>
          <w:p w14:paraId="6C68E41C"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₱112,860</w:t>
            </w:r>
          </w:p>
        </w:tc>
        <w:tc>
          <w:tcPr>
            <w:tcW w:w="1225" w:type="pct"/>
            <w:tcBorders>
              <w:top w:val="single" w:sz="4" w:space="0" w:color="auto"/>
              <w:left w:val="single" w:sz="4" w:space="0" w:color="auto"/>
              <w:bottom w:val="single" w:sz="4" w:space="0" w:color="auto"/>
              <w:right w:val="single" w:sz="4" w:space="0" w:color="auto"/>
            </w:tcBorders>
            <w:hideMark/>
          </w:tcPr>
          <w:p w14:paraId="0F04070D"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₱124,146</w:t>
            </w:r>
          </w:p>
        </w:tc>
      </w:tr>
      <w:tr w:rsidR="00F31825" w:rsidRPr="00586287" w14:paraId="0C006904"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1ACC2744" w14:textId="2A3030FC" w:rsidR="00F31825" w:rsidRPr="00586287" w:rsidRDefault="009C18D3" w:rsidP="00F31825">
            <w:pPr>
              <w:spacing w:line="360" w:lineRule="auto"/>
              <w:ind w:left="10" w:hanging="10"/>
              <w:jc w:val="both"/>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Glucose Syrup</w:t>
            </w:r>
            <w:r>
              <w:rPr>
                <w:rFonts w:ascii="Times New Roman" w:eastAsia="Times New Roman" w:hAnsi="Times New Roman" w:cs="Times New Roman"/>
                <w:color w:val="000000"/>
                <w:sz w:val="24"/>
                <w:szCs w:val="24"/>
                <w:lang w:val="en-US"/>
              </w:rPr>
              <w:t xml:space="preserve"> </w:t>
            </w:r>
            <w:r w:rsidRPr="009C18D3">
              <w:rPr>
                <w:rFonts w:ascii="Times New Roman" w:eastAsia="Times New Roman" w:hAnsi="Times New Roman" w:cs="Times New Roman"/>
                <w:color w:val="000000"/>
                <w:sz w:val="24"/>
                <w:szCs w:val="24"/>
                <w:lang w:val="en-US"/>
              </w:rPr>
              <w:t>1 ½ cups</w:t>
            </w:r>
          </w:p>
        </w:tc>
        <w:tc>
          <w:tcPr>
            <w:tcW w:w="1156" w:type="pct"/>
            <w:tcBorders>
              <w:top w:val="single" w:sz="4" w:space="0" w:color="auto"/>
              <w:left w:val="single" w:sz="4" w:space="0" w:color="auto"/>
              <w:bottom w:val="single" w:sz="4" w:space="0" w:color="auto"/>
              <w:right w:val="single" w:sz="4" w:space="0" w:color="auto"/>
            </w:tcBorders>
            <w:hideMark/>
          </w:tcPr>
          <w:p w14:paraId="250B2D4D"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₱342,000</w:t>
            </w:r>
          </w:p>
        </w:tc>
        <w:tc>
          <w:tcPr>
            <w:tcW w:w="1226" w:type="pct"/>
            <w:tcBorders>
              <w:top w:val="single" w:sz="4" w:space="0" w:color="auto"/>
              <w:left w:val="single" w:sz="4" w:space="0" w:color="auto"/>
              <w:bottom w:val="single" w:sz="4" w:space="0" w:color="auto"/>
              <w:right w:val="single" w:sz="4" w:space="0" w:color="auto"/>
            </w:tcBorders>
            <w:hideMark/>
          </w:tcPr>
          <w:p w14:paraId="38D5B565"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₱376,200</w:t>
            </w:r>
          </w:p>
        </w:tc>
        <w:tc>
          <w:tcPr>
            <w:tcW w:w="1225" w:type="pct"/>
            <w:tcBorders>
              <w:top w:val="single" w:sz="4" w:space="0" w:color="auto"/>
              <w:left w:val="single" w:sz="4" w:space="0" w:color="auto"/>
              <w:bottom w:val="single" w:sz="4" w:space="0" w:color="auto"/>
              <w:right w:val="single" w:sz="4" w:space="0" w:color="auto"/>
            </w:tcBorders>
            <w:hideMark/>
          </w:tcPr>
          <w:p w14:paraId="799CB609"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₱413,820</w:t>
            </w:r>
          </w:p>
        </w:tc>
      </w:tr>
      <w:tr w:rsidR="00F31825" w:rsidRPr="00586287" w14:paraId="36F189C4"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06C967BE" w14:textId="7A0CB7B0" w:rsidR="00F31825" w:rsidRPr="00586287" w:rsidRDefault="00F31825" w:rsidP="00F31825">
            <w:pPr>
              <w:spacing w:line="360" w:lineRule="auto"/>
              <w:ind w:left="10" w:hanging="10"/>
              <w:jc w:val="both"/>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Water</w:t>
            </w:r>
            <w:r w:rsidR="009C18D3">
              <w:rPr>
                <w:rFonts w:ascii="Times New Roman" w:eastAsia="Times New Roman" w:hAnsi="Times New Roman" w:cs="Times New Roman"/>
                <w:color w:val="000000"/>
                <w:sz w:val="24"/>
                <w:szCs w:val="24"/>
                <w:lang w:val="en-US"/>
              </w:rPr>
              <w:t xml:space="preserve"> </w:t>
            </w:r>
            <w:r w:rsidR="009C18D3" w:rsidRPr="009C18D3">
              <w:rPr>
                <w:rFonts w:ascii="Times New Roman" w:eastAsia="Times New Roman" w:hAnsi="Times New Roman" w:cs="Times New Roman"/>
                <w:color w:val="000000"/>
                <w:sz w:val="24"/>
                <w:szCs w:val="24"/>
                <w:lang w:val="en-US"/>
              </w:rPr>
              <w:t>1 cup</w:t>
            </w:r>
          </w:p>
        </w:tc>
        <w:tc>
          <w:tcPr>
            <w:tcW w:w="1156" w:type="pct"/>
            <w:tcBorders>
              <w:top w:val="single" w:sz="4" w:space="0" w:color="auto"/>
              <w:left w:val="single" w:sz="4" w:space="0" w:color="auto"/>
              <w:bottom w:val="single" w:sz="4" w:space="0" w:color="auto"/>
              <w:right w:val="single" w:sz="4" w:space="0" w:color="auto"/>
            </w:tcBorders>
            <w:hideMark/>
          </w:tcPr>
          <w:p w14:paraId="779D9AB8"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₱45,486</w:t>
            </w:r>
          </w:p>
        </w:tc>
        <w:tc>
          <w:tcPr>
            <w:tcW w:w="1226" w:type="pct"/>
            <w:tcBorders>
              <w:top w:val="single" w:sz="4" w:space="0" w:color="auto"/>
              <w:left w:val="single" w:sz="4" w:space="0" w:color="auto"/>
              <w:bottom w:val="single" w:sz="4" w:space="0" w:color="auto"/>
              <w:right w:val="single" w:sz="4" w:space="0" w:color="auto"/>
            </w:tcBorders>
            <w:hideMark/>
          </w:tcPr>
          <w:p w14:paraId="7445759C"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₱50,035</w:t>
            </w:r>
          </w:p>
        </w:tc>
        <w:tc>
          <w:tcPr>
            <w:tcW w:w="1225" w:type="pct"/>
            <w:tcBorders>
              <w:top w:val="single" w:sz="4" w:space="0" w:color="auto"/>
              <w:left w:val="single" w:sz="4" w:space="0" w:color="auto"/>
              <w:bottom w:val="single" w:sz="4" w:space="0" w:color="auto"/>
              <w:right w:val="single" w:sz="4" w:space="0" w:color="auto"/>
            </w:tcBorders>
            <w:hideMark/>
          </w:tcPr>
          <w:p w14:paraId="27BDC9C0"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₱55,038</w:t>
            </w:r>
          </w:p>
        </w:tc>
      </w:tr>
      <w:tr w:rsidR="00F31825" w:rsidRPr="00586287" w14:paraId="50E28E9E"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5183BD56" w14:textId="63E4CBED" w:rsidR="00F31825" w:rsidRPr="00586287" w:rsidRDefault="00F31825" w:rsidP="00F31825">
            <w:pPr>
              <w:spacing w:line="360" w:lineRule="auto"/>
              <w:ind w:left="10" w:hanging="10"/>
              <w:jc w:val="both"/>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Coloring</w:t>
            </w:r>
            <w:r w:rsidR="009C18D3">
              <w:rPr>
                <w:rFonts w:ascii="Times New Roman" w:eastAsia="Times New Roman" w:hAnsi="Times New Roman" w:cs="Times New Roman"/>
                <w:color w:val="000000"/>
                <w:sz w:val="24"/>
                <w:szCs w:val="24"/>
                <w:lang w:val="en-US"/>
              </w:rPr>
              <w:t xml:space="preserve"> </w:t>
            </w:r>
            <w:r w:rsidR="009C18D3" w:rsidRPr="009C18D3">
              <w:rPr>
                <w:rFonts w:ascii="Times New Roman" w:eastAsia="Times New Roman" w:hAnsi="Times New Roman" w:cs="Times New Roman"/>
                <w:color w:val="000000"/>
                <w:sz w:val="24"/>
                <w:szCs w:val="24"/>
                <w:lang w:val="en-US"/>
              </w:rPr>
              <w:t>½ teaspoon</w:t>
            </w:r>
          </w:p>
        </w:tc>
        <w:tc>
          <w:tcPr>
            <w:tcW w:w="1156" w:type="pct"/>
            <w:tcBorders>
              <w:top w:val="single" w:sz="4" w:space="0" w:color="auto"/>
              <w:left w:val="single" w:sz="4" w:space="0" w:color="auto"/>
              <w:bottom w:val="single" w:sz="4" w:space="0" w:color="auto"/>
              <w:right w:val="single" w:sz="4" w:space="0" w:color="auto"/>
            </w:tcBorders>
            <w:hideMark/>
          </w:tcPr>
          <w:p w14:paraId="46037691"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₱32,490</w:t>
            </w:r>
          </w:p>
        </w:tc>
        <w:tc>
          <w:tcPr>
            <w:tcW w:w="1226" w:type="pct"/>
            <w:tcBorders>
              <w:top w:val="single" w:sz="4" w:space="0" w:color="auto"/>
              <w:left w:val="single" w:sz="4" w:space="0" w:color="auto"/>
              <w:bottom w:val="single" w:sz="4" w:space="0" w:color="auto"/>
              <w:right w:val="single" w:sz="4" w:space="0" w:color="auto"/>
            </w:tcBorders>
            <w:hideMark/>
          </w:tcPr>
          <w:p w14:paraId="0DE868DA"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₱35,739</w:t>
            </w:r>
          </w:p>
        </w:tc>
        <w:tc>
          <w:tcPr>
            <w:tcW w:w="1225" w:type="pct"/>
            <w:tcBorders>
              <w:top w:val="single" w:sz="4" w:space="0" w:color="auto"/>
              <w:left w:val="single" w:sz="4" w:space="0" w:color="auto"/>
              <w:bottom w:val="single" w:sz="4" w:space="0" w:color="auto"/>
              <w:right w:val="single" w:sz="4" w:space="0" w:color="auto"/>
            </w:tcBorders>
            <w:hideMark/>
          </w:tcPr>
          <w:p w14:paraId="280B344F"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₱39,313</w:t>
            </w:r>
          </w:p>
        </w:tc>
      </w:tr>
      <w:tr w:rsidR="00F31825" w:rsidRPr="00586287" w14:paraId="4C722B27"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1E862E06" w14:textId="5B701C1D" w:rsidR="00F31825" w:rsidRPr="00586287" w:rsidRDefault="00F31825" w:rsidP="00F31825">
            <w:pPr>
              <w:spacing w:line="360" w:lineRule="auto"/>
              <w:ind w:left="10" w:hanging="10"/>
              <w:jc w:val="both"/>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Citric acid</w:t>
            </w:r>
            <w:r w:rsidR="009C18D3">
              <w:rPr>
                <w:rFonts w:ascii="Times New Roman" w:eastAsia="Times New Roman" w:hAnsi="Times New Roman" w:cs="Times New Roman"/>
                <w:color w:val="000000"/>
                <w:sz w:val="24"/>
                <w:szCs w:val="24"/>
                <w:lang w:val="en-US"/>
              </w:rPr>
              <w:t xml:space="preserve"> </w:t>
            </w:r>
          </w:p>
        </w:tc>
        <w:tc>
          <w:tcPr>
            <w:tcW w:w="1156" w:type="pct"/>
            <w:tcBorders>
              <w:top w:val="single" w:sz="4" w:space="0" w:color="auto"/>
              <w:left w:val="single" w:sz="4" w:space="0" w:color="auto"/>
              <w:bottom w:val="single" w:sz="4" w:space="0" w:color="auto"/>
              <w:right w:val="single" w:sz="4" w:space="0" w:color="auto"/>
            </w:tcBorders>
            <w:hideMark/>
          </w:tcPr>
          <w:p w14:paraId="1CA061DE"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₱74,214</w:t>
            </w:r>
          </w:p>
        </w:tc>
        <w:tc>
          <w:tcPr>
            <w:tcW w:w="1226" w:type="pct"/>
            <w:tcBorders>
              <w:top w:val="single" w:sz="4" w:space="0" w:color="auto"/>
              <w:left w:val="single" w:sz="4" w:space="0" w:color="auto"/>
              <w:bottom w:val="single" w:sz="4" w:space="0" w:color="auto"/>
              <w:right w:val="single" w:sz="4" w:space="0" w:color="auto"/>
            </w:tcBorders>
            <w:hideMark/>
          </w:tcPr>
          <w:p w14:paraId="4FD73247"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₱81,635</w:t>
            </w:r>
          </w:p>
        </w:tc>
        <w:tc>
          <w:tcPr>
            <w:tcW w:w="1225" w:type="pct"/>
            <w:tcBorders>
              <w:top w:val="single" w:sz="4" w:space="0" w:color="auto"/>
              <w:left w:val="single" w:sz="4" w:space="0" w:color="auto"/>
              <w:bottom w:val="single" w:sz="4" w:space="0" w:color="auto"/>
              <w:right w:val="single" w:sz="4" w:space="0" w:color="auto"/>
            </w:tcBorders>
            <w:hideMark/>
          </w:tcPr>
          <w:p w14:paraId="0DB0A337" w14:textId="77777777" w:rsidR="00F31825" w:rsidRPr="00586287" w:rsidRDefault="00F31825" w:rsidP="00F31825">
            <w:pPr>
              <w:spacing w:line="360" w:lineRule="auto"/>
              <w:ind w:left="10" w:hanging="10"/>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₱89,799</w:t>
            </w:r>
          </w:p>
        </w:tc>
      </w:tr>
      <w:tr w:rsidR="00F31825" w:rsidRPr="00586287" w14:paraId="5BA8BDF4" w14:textId="77777777" w:rsidTr="009C18D3">
        <w:trPr>
          <w:trHeight w:val="20"/>
        </w:trPr>
        <w:tc>
          <w:tcPr>
            <w:tcW w:w="1393" w:type="pct"/>
            <w:tcBorders>
              <w:top w:val="single" w:sz="4" w:space="0" w:color="auto"/>
              <w:left w:val="single" w:sz="4" w:space="0" w:color="auto"/>
              <w:bottom w:val="single" w:sz="4" w:space="0" w:color="auto"/>
              <w:right w:val="single" w:sz="4" w:space="0" w:color="auto"/>
            </w:tcBorders>
            <w:hideMark/>
          </w:tcPr>
          <w:p w14:paraId="52EE5D85" w14:textId="77777777" w:rsidR="00F31825" w:rsidRPr="00586287" w:rsidRDefault="00F31825" w:rsidP="00F31825">
            <w:pPr>
              <w:spacing w:line="360" w:lineRule="auto"/>
              <w:ind w:left="10" w:hanging="10"/>
              <w:jc w:val="both"/>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lastRenderedPageBreak/>
              <w:t>Total</w:t>
            </w:r>
          </w:p>
        </w:tc>
        <w:tc>
          <w:tcPr>
            <w:tcW w:w="1156" w:type="pct"/>
            <w:tcBorders>
              <w:top w:val="single" w:sz="4" w:space="0" w:color="auto"/>
              <w:left w:val="single" w:sz="4" w:space="0" w:color="auto"/>
              <w:bottom w:val="single" w:sz="4" w:space="0" w:color="auto"/>
              <w:right w:val="single" w:sz="4" w:space="0" w:color="auto"/>
            </w:tcBorders>
            <w:hideMark/>
          </w:tcPr>
          <w:p w14:paraId="1D8695CE" w14:textId="65317BB2" w:rsidR="00F31825" w:rsidRPr="00586287" w:rsidRDefault="009C18D3" w:rsidP="00F31825">
            <w:pPr>
              <w:spacing w:line="360" w:lineRule="auto"/>
              <w:ind w:left="10" w:hanging="10"/>
              <w:jc w:val="center"/>
              <w:rPr>
                <w:rFonts w:ascii="Times New Roman" w:eastAsia="Times New Roman" w:hAnsi="Times New Roman" w:cs="Times New Roman"/>
                <w:color w:val="000000"/>
                <w:sz w:val="24"/>
                <w:szCs w:val="24"/>
                <w:lang w:val="en-US"/>
              </w:rPr>
            </w:pPr>
            <w:r w:rsidRPr="009C18D3">
              <w:rPr>
                <w:rFonts w:ascii="Times New Roman" w:eastAsia="Times New Roman" w:hAnsi="Times New Roman" w:cs="Times New Roman"/>
                <w:color w:val="000000"/>
                <w:sz w:val="24"/>
                <w:szCs w:val="24"/>
                <w:lang w:val="en-US"/>
              </w:rPr>
              <w:t>₱803,745</w:t>
            </w:r>
          </w:p>
        </w:tc>
        <w:tc>
          <w:tcPr>
            <w:tcW w:w="1226" w:type="pct"/>
            <w:tcBorders>
              <w:top w:val="single" w:sz="4" w:space="0" w:color="auto"/>
              <w:left w:val="single" w:sz="4" w:space="0" w:color="auto"/>
              <w:bottom w:val="single" w:sz="4" w:space="0" w:color="auto"/>
              <w:right w:val="single" w:sz="4" w:space="0" w:color="auto"/>
            </w:tcBorders>
            <w:hideMark/>
          </w:tcPr>
          <w:p w14:paraId="4F2DB52F" w14:textId="22C2A624" w:rsidR="00F31825" w:rsidRPr="00586287" w:rsidRDefault="009C18D3" w:rsidP="00F31825">
            <w:pPr>
              <w:spacing w:line="360" w:lineRule="auto"/>
              <w:ind w:left="10" w:hanging="10"/>
              <w:jc w:val="center"/>
              <w:rPr>
                <w:rFonts w:ascii="Times New Roman" w:eastAsia="Times New Roman" w:hAnsi="Times New Roman" w:cs="Times New Roman"/>
                <w:color w:val="000000"/>
                <w:sz w:val="24"/>
                <w:szCs w:val="24"/>
                <w:lang w:val="en-US"/>
              </w:rPr>
            </w:pPr>
            <w:r w:rsidRPr="009C18D3">
              <w:rPr>
                <w:rFonts w:ascii="Times New Roman" w:eastAsia="Times New Roman" w:hAnsi="Times New Roman" w:cs="Times New Roman"/>
                <w:color w:val="000000"/>
                <w:sz w:val="24"/>
                <w:szCs w:val="24"/>
                <w:lang w:val="en-US"/>
              </w:rPr>
              <w:t>₱863,424</w:t>
            </w:r>
          </w:p>
        </w:tc>
        <w:tc>
          <w:tcPr>
            <w:tcW w:w="1225" w:type="pct"/>
            <w:tcBorders>
              <w:top w:val="single" w:sz="4" w:space="0" w:color="auto"/>
              <w:left w:val="single" w:sz="4" w:space="0" w:color="auto"/>
              <w:bottom w:val="single" w:sz="4" w:space="0" w:color="auto"/>
              <w:right w:val="single" w:sz="4" w:space="0" w:color="auto"/>
            </w:tcBorders>
            <w:hideMark/>
          </w:tcPr>
          <w:p w14:paraId="278CB281" w14:textId="007F2F19" w:rsidR="00F31825" w:rsidRPr="00586287" w:rsidRDefault="009C18D3" w:rsidP="00F31825">
            <w:pPr>
              <w:spacing w:line="360" w:lineRule="auto"/>
              <w:ind w:left="10" w:hanging="10"/>
              <w:jc w:val="center"/>
              <w:rPr>
                <w:rFonts w:ascii="Times New Roman" w:eastAsia="Times New Roman" w:hAnsi="Times New Roman" w:cs="Times New Roman"/>
                <w:color w:val="000000"/>
                <w:sz w:val="24"/>
                <w:szCs w:val="24"/>
                <w:lang w:val="en-US"/>
              </w:rPr>
            </w:pPr>
            <w:r w:rsidRPr="009C18D3">
              <w:rPr>
                <w:rFonts w:ascii="Times New Roman" w:eastAsia="Times New Roman" w:hAnsi="Times New Roman" w:cs="Times New Roman"/>
                <w:color w:val="000000"/>
                <w:sz w:val="24"/>
                <w:szCs w:val="24"/>
                <w:lang w:val="en-US"/>
              </w:rPr>
              <w:t>₱935,279 ​</w:t>
            </w:r>
          </w:p>
        </w:tc>
      </w:tr>
    </w:tbl>
    <w:p w14:paraId="1E47DEAA" w14:textId="77777777" w:rsidR="00A02294" w:rsidRPr="00586287" w:rsidRDefault="00A02294" w:rsidP="00A02294">
      <w:pPr>
        <w:pStyle w:val="NormalWeb"/>
        <w:spacing w:before="0" w:beforeAutospacing="0" w:after="0" w:afterAutospacing="0" w:line="360" w:lineRule="auto"/>
        <w:jc w:val="both"/>
        <w:rPr>
          <w:b/>
          <w:bCs/>
          <w:color w:val="000000"/>
          <w:lang w:val="en-PH"/>
        </w:rPr>
      </w:pPr>
    </w:p>
    <w:p w14:paraId="61CC56DE" w14:textId="6302B709" w:rsidR="00A02294" w:rsidRPr="00586287" w:rsidRDefault="00A02294" w:rsidP="00A02294">
      <w:pPr>
        <w:pStyle w:val="NormalWeb"/>
        <w:spacing w:before="0" w:beforeAutospacing="0" w:after="0" w:afterAutospacing="0" w:line="360" w:lineRule="auto"/>
        <w:jc w:val="both"/>
        <w:rPr>
          <w:b/>
          <w:bCs/>
          <w:color w:val="000000"/>
        </w:rPr>
      </w:pPr>
      <w:r w:rsidRPr="00586287">
        <w:rPr>
          <w:b/>
          <w:bCs/>
          <w:color w:val="000000"/>
        </w:rPr>
        <w:t>Table C</w:t>
      </w:r>
      <w:r w:rsidR="00A850C5" w:rsidRPr="00586287">
        <w:rPr>
          <w:b/>
          <w:bCs/>
          <w:color w:val="000000"/>
        </w:rPr>
        <w:t>4</w:t>
      </w:r>
      <w:r w:rsidRPr="00586287">
        <w:rPr>
          <w:b/>
          <w:bCs/>
          <w:color w:val="000000"/>
        </w:rPr>
        <w:t xml:space="preserve"> Cost of sales computation</w:t>
      </w:r>
    </w:p>
    <w:tbl>
      <w:tblPr>
        <w:tblStyle w:val="TableGrid"/>
        <w:tblW w:w="5000" w:type="pct"/>
        <w:tblLook w:val="04A0" w:firstRow="1" w:lastRow="0" w:firstColumn="1" w:lastColumn="0" w:noHBand="0" w:noVBand="1"/>
      </w:tblPr>
      <w:tblGrid>
        <w:gridCol w:w="1061"/>
        <w:gridCol w:w="1498"/>
        <w:gridCol w:w="1739"/>
        <w:gridCol w:w="1176"/>
        <w:gridCol w:w="1939"/>
        <w:gridCol w:w="1937"/>
      </w:tblGrid>
      <w:tr w:rsidR="007623EA" w:rsidRPr="00586287" w14:paraId="54340D09" w14:textId="5C2A9117" w:rsidTr="007623EA">
        <w:trPr>
          <w:trHeight w:val="20"/>
        </w:trPr>
        <w:tc>
          <w:tcPr>
            <w:tcW w:w="578" w:type="pct"/>
            <w:vAlign w:val="center"/>
            <w:hideMark/>
          </w:tcPr>
          <w:p w14:paraId="7A0BF280" w14:textId="77777777" w:rsidR="007623EA" w:rsidRPr="00586287" w:rsidRDefault="007623EA" w:rsidP="005C27F9">
            <w:pPr>
              <w:spacing w:line="240" w:lineRule="auto"/>
              <w:jc w:val="center"/>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Year</w:t>
            </w:r>
          </w:p>
        </w:tc>
        <w:tc>
          <w:tcPr>
            <w:tcW w:w="812" w:type="pct"/>
            <w:vAlign w:val="center"/>
            <w:hideMark/>
          </w:tcPr>
          <w:p w14:paraId="376306B8" w14:textId="77777777" w:rsidR="007623EA" w:rsidRPr="00586287" w:rsidRDefault="007623EA" w:rsidP="005C27F9">
            <w:pPr>
              <w:spacing w:line="240" w:lineRule="auto"/>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Patrons per Day</w:t>
            </w:r>
          </w:p>
        </w:tc>
        <w:tc>
          <w:tcPr>
            <w:tcW w:w="940" w:type="pct"/>
            <w:vAlign w:val="center"/>
            <w:hideMark/>
          </w:tcPr>
          <w:p w14:paraId="6D05A22C" w14:textId="5EA01357" w:rsidR="007623EA" w:rsidRPr="00586287" w:rsidRDefault="007623EA" w:rsidP="005C27F9">
            <w:pPr>
              <w:spacing w:line="240" w:lineRule="auto"/>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 xml:space="preserve">   Min Spending.</w:t>
            </w:r>
          </w:p>
        </w:tc>
        <w:tc>
          <w:tcPr>
            <w:tcW w:w="577" w:type="pct"/>
            <w:vAlign w:val="center"/>
          </w:tcPr>
          <w:p w14:paraId="0C2B7051" w14:textId="6EF6AE78" w:rsidR="007623EA" w:rsidRPr="00586287" w:rsidRDefault="007623EA" w:rsidP="005C27F9">
            <w:pPr>
              <w:spacing w:line="240" w:lineRule="auto"/>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 xml:space="preserve">Sales </w:t>
            </w:r>
          </w:p>
        </w:tc>
        <w:tc>
          <w:tcPr>
            <w:tcW w:w="1047" w:type="pct"/>
            <w:vAlign w:val="center"/>
          </w:tcPr>
          <w:p w14:paraId="7980907D" w14:textId="45B5AACE" w:rsidR="007623EA" w:rsidRPr="00586287" w:rsidRDefault="006C13F3" w:rsidP="005C27F9">
            <w:pPr>
              <w:spacing w:line="240" w:lineRule="auto"/>
              <w:jc w:val="center"/>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Cost of</w:t>
            </w:r>
            <w:r w:rsidR="007623EA" w:rsidRPr="00586287">
              <w:rPr>
                <w:rFonts w:ascii="Times New Roman" w:eastAsia="Times New Roman" w:hAnsi="Times New Roman" w:cs="Times New Roman"/>
                <w:b/>
                <w:bCs/>
                <w:kern w:val="0"/>
                <w:sz w:val="24"/>
                <w:szCs w:val="24"/>
                <w:lang w:val="en-US"/>
                <w14:ligatures w14:val="none"/>
              </w:rPr>
              <w:t xml:space="preserve"> sales </w:t>
            </w:r>
          </w:p>
        </w:tc>
        <w:tc>
          <w:tcPr>
            <w:tcW w:w="1046" w:type="pct"/>
          </w:tcPr>
          <w:p w14:paraId="680D081A" w14:textId="05C1054F" w:rsidR="007623EA" w:rsidRPr="00586287" w:rsidRDefault="007623EA" w:rsidP="005C27F9">
            <w:pPr>
              <w:spacing w:line="240" w:lineRule="auto"/>
              <w:jc w:val="center"/>
              <w:rPr>
                <w:rFonts w:ascii="Times New Roman" w:eastAsia="Times New Roman" w:hAnsi="Times New Roman" w:cs="Times New Roman"/>
                <w:b/>
                <w:bCs/>
                <w:kern w:val="0"/>
                <w:sz w:val="24"/>
                <w:szCs w:val="24"/>
                <w:lang w:val="en-US"/>
                <w14:ligatures w14:val="none"/>
              </w:rPr>
            </w:pPr>
            <w:r w:rsidRPr="00586287">
              <w:rPr>
                <w:rFonts w:ascii="Times New Roman" w:eastAsia="Times New Roman" w:hAnsi="Times New Roman" w:cs="Times New Roman"/>
                <w:b/>
                <w:bCs/>
                <w:kern w:val="0"/>
                <w:sz w:val="24"/>
                <w:szCs w:val="24"/>
                <w:lang w:val="en-US"/>
                <w14:ligatures w14:val="none"/>
              </w:rPr>
              <w:t xml:space="preserve">Net </w:t>
            </w:r>
            <w:r w:rsidR="007F7D54" w:rsidRPr="00586287">
              <w:rPr>
                <w:rFonts w:ascii="Times New Roman" w:eastAsia="Times New Roman" w:hAnsi="Times New Roman" w:cs="Times New Roman"/>
                <w:b/>
                <w:bCs/>
                <w:kern w:val="0"/>
                <w:sz w:val="24"/>
                <w:szCs w:val="24"/>
                <w:lang w:val="en-US"/>
                <w14:ligatures w14:val="none"/>
              </w:rPr>
              <w:t>Income</w:t>
            </w:r>
            <w:r w:rsidRPr="00586287">
              <w:rPr>
                <w:rFonts w:ascii="Times New Roman" w:eastAsia="Times New Roman" w:hAnsi="Times New Roman" w:cs="Times New Roman"/>
                <w:b/>
                <w:bCs/>
                <w:kern w:val="0"/>
                <w:sz w:val="24"/>
                <w:szCs w:val="24"/>
                <w:lang w:val="en-US"/>
                <w14:ligatures w14:val="none"/>
              </w:rPr>
              <w:t xml:space="preserve"> </w:t>
            </w:r>
          </w:p>
        </w:tc>
      </w:tr>
      <w:tr w:rsidR="007623EA" w:rsidRPr="00586287" w14:paraId="0CD823BC" w14:textId="4DA581ED" w:rsidTr="007623EA">
        <w:trPr>
          <w:trHeight w:val="20"/>
        </w:trPr>
        <w:tc>
          <w:tcPr>
            <w:tcW w:w="578" w:type="pct"/>
            <w:vAlign w:val="center"/>
            <w:hideMark/>
          </w:tcPr>
          <w:p w14:paraId="6BE4F566"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Year 1</w:t>
            </w:r>
          </w:p>
        </w:tc>
        <w:tc>
          <w:tcPr>
            <w:tcW w:w="812" w:type="pct"/>
            <w:vAlign w:val="center"/>
            <w:hideMark/>
          </w:tcPr>
          <w:p w14:paraId="49A72FCF"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250</w:t>
            </w:r>
          </w:p>
        </w:tc>
        <w:tc>
          <w:tcPr>
            <w:tcW w:w="940" w:type="pct"/>
            <w:vAlign w:val="center"/>
            <w:hideMark/>
          </w:tcPr>
          <w:p w14:paraId="2DE1E574"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₱88</w:t>
            </w:r>
          </w:p>
        </w:tc>
        <w:tc>
          <w:tcPr>
            <w:tcW w:w="577" w:type="pct"/>
            <w:vAlign w:val="center"/>
          </w:tcPr>
          <w:p w14:paraId="4E2C5108" w14:textId="4D61F346" w:rsidR="007623EA" w:rsidRPr="00586287" w:rsidRDefault="00306C8B"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8,030,00</w:t>
            </w:r>
            <w:r w:rsidR="00085C4D" w:rsidRPr="00586287">
              <w:rPr>
                <w:rFonts w:ascii="Times New Roman" w:eastAsia="Times New Roman" w:hAnsi="Times New Roman" w:cs="Times New Roman"/>
                <w:kern w:val="0"/>
                <w:sz w:val="24"/>
                <w:szCs w:val="24"/>
                <w:lang w:val="en-US"/>
                <w14:ligatures w14:val="none"/>
              </w:rPr>
              <w:t>0</w:t>
            </w:r>
          </w:p>
        </w:tc>
        <w:tc>
          <w:tcPr>
            <w:tcW w:w="1047" w:type="pct"/>
            <w:vAlign w:val="center"/>
          </w:tcPr>
          <w:p w14:paraId="152D7B19" w14:textId="35DBFBFB" w:rsidR="007623EA" w:rsidRPr="00586287" w:rsidRDefault="00F85DA6"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1,756,470</w:t>
            </w:r>
          </w:p>
        </w:tc>
        <w:tc>
          <w:tcPr>
            <w:tcW w:w="1046" w:type="pct"/>
          </w:tcPr>
          <w:p w14:paraId="617648F2" w14:textId="47AA31BC" w:rsidR="007623EA" w:rsidRPr="00586287" w:rsidRDefault="00B1669D"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6,273,530</w:t>
            </w:r>
          </w:p>
        </w:tc>
      </w:tr>
      <w:tr w:rsidR="007623EA" w:rsidRPr="00586287" w14:paraId="5CD743B0" w14:textId="58167834" w:rsidTr="007623EA">
        <w:trPr>
          <w:trHeight w:val="20"/>
        </w:trPr>
        <w:tc>
          <w:tcPr>
            <w:tcW w:w="578" w:type="pct"/>
            <w:vAlign w:val="center"/>
            <w:hideMark/>
          </w:tcPr>
          <w:p w14:paraId="5ADF98DF"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Year 2</w:t>
            </w:r>
          </w:p>
        </w:tc>
        <w:tc>
          <w:tcPr>
            <w:tcW w:w="812" w:type="pct"/>
            <w:vAlign w:val="center"/>
            <w:hideMark/>
          </w:tcPr>
          <w:p w14:paraId="4EF877FB"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255</w:t>
            </w:r>
          </w:p>
        </w:tc>
        <w:tc>
          <w:tcPr>
            <w:tcW w:w="940" w:type="pct"/>
            <w:vAlign w:val="center"/>
            <w:hideMark/>
          </w:tcPr>
          <w:p w14:paraId="2D1FB146"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₱88</w:t>
            </w:r>
          </w:p>
        </w:tc>
        <w:tc>
          <w:tcPr>
            <w:tcW w:w="577" w:type="pct"/>
            <w:vAlign w:val="center"/>
          </w:tcPr>
          <w:p w14:paraId="33E0A325" w14:textId="2B6F97A4" w:rsidR="007623EA" w:rsidRPr="00586287" w:rsidRDefault="004F75A2"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8,190,600</w:t>
            </w:r>
          </w:p>
        </w:tc>
        <w:tc>
          <w:tcPr>
            <w:tcW w:w="1047" w:type="pct"/>
            <w:vAlign w:val="center"/>
          </w:tcPr>
          <w:p w14:paraId="4BDF9EAE" w14:textId="31DB5A8D" w:rsidR="007623EA" w:rsidRPr="00586287" w:rsidRDefault="00F85DA6"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1,931,</w:t>
            </w:r>
            <w:r w:rsidR="006713A2" w:rsidRPr="00586287">
              <w:rPr>
                <w:rFonts w:ascii="Times New Roman" w:eastAsia="Times New Roman" w:hAnsi="Times New Roman" w:cs="Times New Roman"/>
                <w:kern w:val="0"/>
                <w:sz w:val="24"/>
                <w:szCs w:val="24"/>
                <w:lang w:val="en-US"/>
                <w14:ligatures w14:val="none"/>
              </w:rPr>
              <w:t>787</w:t>
            </w:r>
          </w:p>
        </w:tc>
        <w:tc>
          <w:tcPr>
            <w:tcW w:w="1046" w:type="pct"/>
          </w:tcPr>
          <w:p w14:paraId="710E4EA3" w14:textId="65C800BB" w:rsidR="007623EA" w:rsidRPr="00586287" w:rsidRDefault="00574582"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6,258</w:t>
            </w:r>
            <w:r w:rsidR="000A2BAA" w:rsidRPr="00586287">
              <w:rPr>
                <w:rFonts w:ascii="Times New Roman" w:eastAsia="Times New Roman" w:hAnsi="Times New Roman" w:cs="Times New Roman"/>
                <w:kern w:val="0"/>
                <w:sz w:val="24"/>
                <w:szCs w:val="24"/>
                <w:lang w:val="en-US"/>
                <w14:ligatures w14:val="none"/>
              </w:rPr>
              <w:t>,813</w:t>
            </w:r>
          </w:p>
        </w:tc>
      </w:tr>
      <w:tr w:rsidR="007623EA" w:rsidRPr="00586287" w14:paraId="2277D4DB" w14:textId="11494396" w:rsidTr="007623EA">
        <w:trPr>
          <w:trHeight w:val="20"/>
        </w:trPr>
        <w:tc>
          <w:tcPr>
            <w:tcW w:w="578" w:type="pct"/>
            <w:vAlign w:val="center"/>
            <w:hideMark/>
          </w:tcPr>
          <w:p w14:paraId="494CA5E8"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Year 3</w:t>
            </w:r>
          </w:p>
        </w:tc>
        <w:tc>
          <w:tcPr>
            <w:tcW w:w="812" w:type="pct"/>
            <w:vAlign w:val="center"/>
            <w:hideMark/>
          </w:tcPr>
          <w:p w14:paraId="1C858F7F"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260</w:t>
            </w:r>
          </w:p>
        </w:tc>
        <w:tc>
          <w:tcPr>
            <w:tcW w:w="940" w:type="pct"/>
            <w:vAlign w:val="center"/>
            <w:hideMark/>
          </w:tcPr>
          <w:p w14:paraId="4ADEC949" w14:textId="77777777" w:rsidR="007623EA" w:rsidRPr="00586287" w:rsidRDefault="007623EA"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color w:val="000000"/>
                <w:sz w:val="24"/>
                <w:szCs w:val="24"/>
                <w:lang w:val="en-US"/>
              </w:rPr>
              <w:t>₱88</w:t>
            </w:r>
          </w:p>
        </w:tc>
        <w:tc>
          <w:tcPr>
            <w:tcW w:w="577" w:type="pct"/>
            <w:vAlign w:val="center"/>
          </w:tcPr>
          <w:p w14:paraId="5FDCE0AA" w14:textId="037E099D" w:rsidR="007623EA" w:rsidRPr="00586287" w:rsidRDefault="003028CE"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8,351,200</w:t>
            </w:r>
          </w:p>
        </w:tc>
        <w:tc>
          <w:tcPr>
            <w:tcW w:w="1047" w:type="pct"/>
            <w:vAlign w:val="center"/>
          </w:tcPr>
          <w:p w14:paraId="37A3D038" w14:textId="247CDD28" w:rsidR="007623EA" w:rsidRPr="00586287" w:rsidRDefault="006713A2"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2,124,165</w:t>
            </w:r>
          </w:p>
        </w:tc>
        <w:tc>
          <w:tcPr>
            <w:tcW w:w="1046" w:type="pct"/>
          </w:tcPr>
          <w:p w14:paraId="42B29B72" w14:textId="69690747" w:rsidR="007623EA" w:rsidRPr="00586287" w:rsidRDefault="0067027F" w:rsidP="005C27F9">
            <w:pPr>
              <w:spacing w:line="240" w:lineRule="auto"/>
              <w:jc w:val="center"/>
              <w:rPr>
                <w:rFonts w:ascii="Times New Roman" w:eastAsia="Times New Roman" w:hAnsi="Times New Roman" w:cs="Times New Roman"/>
                <w:kern w:val="0"/>
                <w:sz w:val="24"/>
                <w:szCs w:val="24"/>
                <w:lang w:val="en-US"/>
                <w14:ligatures w14:val="none"/>
              </w:rPr>
            </w:pPr>
            <w:r w:rsidRPr="00586287">
              <w:rPr>
                <w:rFonts w:ascii="Times New Roman" w:eastAsia="Times New Roman" w:hAnsi="Times New Roman" w:cs="Times New Roman"/>
                <w:kern w:val="0"/>
                <w:sz w:val="24"/>
                <w:szCs w:val="24"/>
                <w:lang w:val="en-US"/>
                <w14:ligatures w14:val="none"/>
              </w:rPr>
              <w:t>6227,035</w:t>
            </w:r>
          </w:p>
        </w:tc>
      </w:tr>
    </w:tbl>
    <w:p w14:paraId="2DF138B5" w14:textId="77777777" w:rsidR="00A02294" w:rsidRPr="00586287" w:rsidRDefault="00A02294" w:rsidP="00A02294">
      <w:pPr>
        <w:pStyle w:val="NormalWeb"/>
        <w:spacing w:before="0" w:beforeAutospacing="0" w:after="0" w:afterAutospacing="0" w:line="360" w:lineRule="auto"/>
        <w:jc w:val="both"/>
        <w:rPr>
          <w:b/>
          <w:bCs/>
          <w:color w:val="000000"/>
        </w:rPr>
      </w:pPr>
    </w:p>
    <w:p w14:paraId="1D38EAD4" w14:textId="0B4897BE" w:rsidR="00A02294" w:rsidRPr="00586287" w:rsidRDefault="00A02294" w:rsidP="00A02294">
      <w:pPr>
        <w:pStyle w:val="NormalWeb"/>
        <w:spacing w:before="0" w:beforeAutospacing="0" w:after="0" w:afterAutospacing="0" w:line="360" w:lineRule="auto"/>
        <w:jc w:val="both"/>
        <w:rPr>
          <w:b/>
          <w:bCs/>
          <w:color w:val="000000"/>
        </w:rPr>
      </w:pPr>
      <w:r w:rsidRPr="00586287">
        <w:rPr>
          <w:b/>
          <w:bCs/>
          <w:color w:val="000000"/>
        </w:rPr>
        <w:t>UTILITIES</w:t>
      </w:r>
    </w:p>
    <w:p w14:paraId="2FD4C52B" w14:textId="37DAD463" w:rsidR="00A02294" w:rsidRPr="00586287" w:rsidRDefault="00A02294" w:rsidP="00A02294">
      <w:pPr>
        <w:pStyle w:val="NormalWeb"/>
        <w:spacing w:before="0" w:beforeAutospacing="0" w:after="0" w:afterAutospacing="0" w:line="360" w:lineRule="auto"/>
        <w:jc w:val="both"/>
        <w:rPr>
          <w:b/>
          <w:bCs/>
          <w:color w:val="000000"/>
        </w:rPr>
      </w:pPr>
      <w:r w:rsidRPr="00586287">
        <w:rPr>
          <w:b/>
          <w:bCs/>
          <w:color w:val="000000"/>
        </w:rPr>
        <w:t>Electricity</w:t>
      </w:r>
    </w:p>
    <w:p w14:paraId="60C4A5A7" w14:textId="0AF4D421" w:rsidR="00A02294" w:rsidRPr="00586287" w:rsidRDefault="00A02294" w:rsidP="00A02294">
      <w:pPr>
        <w:pStyle w:val="NormalWeb"/>
        <w:spacing w:before="0" w:beforeAutospacing="0" w:after="0" w:afterAutospacing="0" w:line="360" w:lineRule="auto"/>
        <w:jc w:val="both"/>
        <w:rPr>
          <w:color w:val="000000"/>
        </w:rPr>
      </w:pPr>
      <w:r w:rsidRPr="00586287">
        <w:rPr>
          <w:color w:val="000000"/>
        </w:rPr>
        <w:t>Electricity will be supplied by Zamboanga City Electric Cooperative.  2 unit of candy mixer</w:t>
      </w:r>
      <w:r w:rsidR="00C73FBE" w:rsidRPr="00586287">
        <w:rPr>
          <w:color w:val="000000"/>
        </w:rPr>
        <w:t>,</w:t>
      </w:r>
      <w:r w:rsidRPr="00586287">
        <w:rPr>
          <w:color w:val="000000"/>
        </w:rPr>
        <w:t>2 units of refrigerator/freezer, 1 unit of Packaging Machine, 20 units of LED Florescent Bulbs, 1 unit HVAC System will be in use.”</w:t>
      </w:r>
    </w:p>
    <w:p w14:paraId="1CB3AAF8" w14:textId="77777777" w:rsidR="00A850C5" w:rsidRDefault="00A850C5" w:rsidP="00A02294">
      <w:pPr>
        <w:pStyle w:val="NormalWeb"/>
        <w:spacing w:before="0" w:beforeAutospacing="0" w:after="0" w:afterAutospacing="0" w:line="360" w:lineRule="auto"/>
        <w:jc w:val="both"/>
        <w:rPr>
          <w:color w:val="000000"/>
        </w:rPr>
      </w:pPr>
    </w:p>
    <w:p w14:paraId="063BB1B3" w14:textId="77777777" w:rsidR="00957F8A" w:rsidRPr="00586287" w:rsidRDefault="00957F8A" w:rsidP="00A02294">
      <w:pPr>
        <w:pStyle w:val="NormalWeb"/>
        <w:spacing w:before="0" w:beforeAutospacing="0" w:after="0" w:afterAutospacing="0" w:line="360" w:lineRule="auto"/>
        <w:jc w:val="both"/>
        <w:rPr>
          <w:color w:val="000000"/>
        </w:rPr>
      </w:pPr>
    </w:p>
    <w:p w14:paraId="6A0A4E65" w14:textId="77777777" w:rsidR="00A850C5" w:rsidRPr="00586287" w:rsidRDefault="00A850C5" w:rsidP="00A02294">
      <w:pPr>
        <w:pStyle w:val="NormalWeb"/>
        <w:spacing w:before="0" w:beforeAutospacing="0" w:after="0" w:afterAutospacing="0" w:line="360" w:lineRule="auto"/>
        <w:jc w:val="both"/>
        <w:rPr>
          <w:color w:val="000000"/>
        </w:rPr>
      </w:pPr>
    </w:p>
    <w:p w14:paraId="05CD67C5" w14:textId="613CD7F8" w:rsidR="00A02294" w:rsidRPr="00586287" w:rsidRDefault="00A850C5" w:rsidP="00A02294">
      <w:pPr>
        <w:pStyle w:val="NormalWeb"/>
        <w:spacing w:before="0" w:beforeAutospacing="0" w:after="0" w:afterAutospacing="0" w:line="360" w:lineRule="auto"/>
        <w:jc w:val="both"/>
        <w:rPr>
          <w:b/>
          <w:bCs/>
          <w:color w:val="000000"/>
        </w:rPr>
      </w:pPr>
      <w:r w:rsidRPr="00586287">
        <w:rPr>
          <w:b/>
          <w:bCs/>
          <w:color w:val="000000"/>
        </w:rPr>
        <w:t>Table C5</w:t>
      </w:r>
      <w:r w:rsidR="00A02294" w:rsidRPr="00586287">
        <w:rPr>
          <w:b/>
          <w:bCs/>
          <w:color w:val="000000"/>
        </w:rPr>
        <w:t>.  Total Number of Kilowatt Used Per Day</w:t>
      </w:r>
    </w:p>
    <w:tbl>
      <w:tblPr>
        <w:tblStyle w:val="TableGrid"/>
        <w:tblW w:w="5000" w:type="pct"/>
        <w:tblLook w:val="04A0" w:firstRow="1" w:lastRow="0" w:firstColumn="1" w:lastColumn="0" w:noHBand="0" w:noVBand="1"/>
      </w:tblPr>
      <w:tblGrid>
        <w:gridCol w:w="2660"/>
        <w:gridCol w:w="1367"/>
        <w:gridCol w:w="1575"/>
        <w:gridCol w:w="1517"/>
        <w:gridCol w:w="2231"/>
      </w:tblGrid>
      <w:tr w:rsidR="00C73FBE" w:rsidRPr="00586287" w14:paraId="22202D5E" w14:textId="77777777" w:rsidTr="00C73FBE">
        <w:trPr>
          <w:trHeight w:val="20"/>
        </w:trPr>
        <w:tc>
          <w:tcPr>
            <w:tcW w:w="1423" w:type="pct"/>
            <w:vAlign w:val="center"/>
            <w:hideMark/>
          </w:tcPr>
          <w:p w14:paraId="19591B2F" w14:textId="77777777" w:rsidR="00A02294" w:rsidRPr="00586287" w:rsidRDefault="00A02294"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Description</w:t>
            </w:r>
          </w:p>
        </w:tc>
        <w:tc>
          <w:tcPr>
            <w:tcW w:w="731" w:type="pct"/>
            <w:vAlign w:val="center"/>
            <w:hideMark/>
          </w:tcPr>
          <w:p w14:paraId="0A74A5D5" w14:textId="77777777" w:rsidR="00A02294" w:rsidRPr="00586287" w:rsidRDefault="00A02294"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No. of Units</w:t>
            </w:r>
          </w:p>
        </w:tc>
        <w:tc>
          <w:tcPr>
            <w:tcW w:w="842" w:type="pct"/>
            <w:vAlign w:val="center"/>
            <w:hideMark/>
          </w:tcPr>
          <w:p w14:paraId="380A81FE" w14:textId="77777777" w:rsidR="00A02294" w:rsidRPr="00586287" w:rsidRDefault="00A02294"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Power Usage per Unit (W)</w:t>
            </w:r>
          </w:p>
        </w:tc>
        <w:tc>
          <w:tcPr>
            <w:tcW w:w="811" w:type="pct"/>
            <w:vAlign w:val="center"/>
            <w:hideMark/>
          </w:tcPr>
          <w:p w14:paraId="0629CE29" w14:textId="77777777" w:rsidR="00A02294" w:rsidRPr="00586287" w:rsidRDefault="00A02294"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Hours Used per Day</w:t>
            </w:r>
          </w:p>
        </w:tc>
        <w:tc>
          <w:tcPr>
            <w:tcW w:w="1193" w:type="pct"/>
            <w:vAlign w:val="center"/>
            <w:hideMark/>
          </w:tcPr>
          <w:p w14:paraId="0CD6A90E" w14:textId="149EFB6F" w:rsidR="00A02294" w:rsidRPr="00586287" w:rsidRDefault="00A02294"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 xml:space="preserve">Cost per Month </w:t>
            </w:r>
          </w:p>
        </w:tc>
      </w:tr>
      <w:tr w:rsidR="00C73FBE" w:rsidRPr="00586287" w14:paraId="3C82D6CF" w14:textId="77777777" w:rsidTr="00C73FBE">
        <w:trPr>
          <w:trHeight w:val="20"/>
        </w:trPr>
        <w:tc>
          <w:tcPr>
            <w:tcW w:w="1423" w:type="pct"/>
            <w:vAlign w:val="center"/>
            <w:hideMark/>
          </w:tcPr>
          <w:p w14:paraId="47793A3A" w14:textId="77777777" w:rsidR="00A02294" w:rsidRPr="00586287" w:rsidRDefault="00A02294" w:rsidP="00C73FBE">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Candy Mixer</w:t>
            </w:r>
          </w:p>
        </w:tc>
        <w:tc>
          <w:tcPr>
            <w:tcW w:w="731" w:type="pct"/>
            <w:vAlign w:val="center"/>
            <w:hideMark/>
          </w:tcPr>
          <w:p w14:paraId="10BB9D10"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w:t>
            </w:r>
          </w:p>
        </w:tc>
        <w:tc>
          <w:tcPr>
            <w:tcW w:w="842" w:type="pct"/>
            <w:vAlign w:val="center"/>
            <w:hideMark/>
          </w:tcPr>
          <w:p w14:paraId="08852810"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750</w:t>
            </w:r>
          </w:p>
        </w:tc>
        <w:tc>
          <w:tcPr>
            <w:tcW w:w="811" w:type="pct"/>
            <w:vAlign w:val="center"/>
            <w:hideMark/>
          </w:tcPr>
          <w:p w14:paraId="775E9898"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8</w:t>
            </w:r>
          </w:p>
        </w:tc>
        <w:tc>
          <w:tcPr>
            <w:tcW w:w="1193" w:type="pct"/>
            <w:vAlign w:val="center"/>
            <w:hideMark/>
          </w:tcPr>
          <w:p w14:paraId="0310F48F" w14:textId="4D0F186B"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color w:val="0D0D0D"/>
                <w:kern w:val="0"/>
                <w:sz w:val="24"/>
                <w:szCs w:val="24"/>
                <w:lang w:val="en-US"/>
                <w14:ligatures w14:val="none"/>
              </w:rPr>
              <w:t>1,875.35</w:t>
            </w:r>
          </w:p>
        </w:tc>
      </w:tr>
      <w:tr w:rsidR="00C73FBE" w:rsidRPr="00586287" w14:paraId="7EC34670" w14:textId="77777777" w:rsidTr="00C73FBE">
        <w:trPr>
          <w:trHeight w:val="20"/>
        </w:trPr>
        <w:tc>
          <w:tcPr>
            <w:tcW w:w="1423" w:type="pct"/>
            <w:vAlign w:val="center"/>
            <w:hideMark/>
          </w:tcPr>
          <w:p w14:paraId="02779A46" w14:textId="77777777" w:rsidR="00A02294" w:rsidRPr="00586287" w:rsidRDefault="00A02294" w:rsidP="00C73FBE">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Packaging Machine</w:t>
            </w:r>
          </w:p>
        </w:tc>
        <w:tc>
          <w:tcPr>
            <w:tcW w:w="731" w:type="pct"/>
            <w:vAlign w:val="center"/>
            <w:hideMark/>
          </w:tcPr>
          <w:p w14:paraId="41661618"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w:t>
            </w:r>
          </w:p>
        </w:tc>
        <w:tc>
          <w:tcPr>
            <w:tcW w:w="842" w:type="pct"/>
            <w:vAlign w:val="center"/>
            <w:hideMark/>
          </w:tcPr>
          <w:p w14:paraId="046A6613"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500</w:t>
            </w:r>
          </w:p>
        </w:tc>
        <w:tc>
          <w:tcPr>
            <w:tcW w:w="811" w:type="pct"/>
            <w:vAlign w:val="center"/>
            <w:hideMark/>
          </w:tcPr>
          <w:p w14:paraId="00DA98BC"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8</w:t>
            </w:r>
          </w:p>
        </w:tc>
        <w:tc>
          <w:tcPr>
            <w:tcW w:w="1193" w:type="pct"/>
            <w:vAlign w:val="center"/>
            <w:hideMark/>
          </w:tcPr>
          <w:p w14:paraId="5D220FC1" w14:textId="6B699892"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color w:val="0D0D0D"/>
                <w:kern w:val="0"/>
                <w:sz w:val="24"/>
                <w:szCs w:val="24"/>
                <w:lang w:val="en-US"/>
                <w14:ligatures w14:val="none"/>
              </w:rPr>
              <w:t>625.12</w:t>
            </w:r>
          </w:p>
        </w:tc>
      </w:tr>
      <w:tr w:rsidR="00C73FBE" w:rsidRPr="00586287" w14:paraId="0846A7CE" w14:textId="77777777" w:rsidTr="00C73FBE">
        <w:trPr>
          <w:trHeight w:val="20"/>
        </w:trPr>
        <w:tc>
          <w:tcPr>
            <w:tcW w:w="1423" w:type="pct"/>
            <w:vAlign w:val="center"/>
            <w:hideMark/>
          </w:tcPr>
          <w:p w14:paraId="24722E80" w14:textId="77777777" w:rsidR="00A02294" w:rsidRPr="00586287" w:rsidRDefault="00A02294" w:rsidP="00C73FBE">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Refrigeration</w:t>
            </w:r>
          </w:p>
        </w:tc>
        <w:tc>
          <w:tcPr>
            <w:tcW w:w="731" w:type="pct"/>
            <w:vAlign w:val="center"/>
            <w:hideMark/>
          </w:tcPr>
          <w:p w14:paraId="4B6EA90F"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w:t>
            </w:r>
          </w:p>
        </w:tc>
        <w:tc>
          <w:tcPr>
            <w:tcW w:w="842" w:type="pct"/>
            <w:vAlign w:val="center"/>
            <w:hideMark/>
          </w:tcPr>
          <w:p w14:paraId="6F588601"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400</w:t>
            </w:r>
          </w:p>
        </w:tc>
        <w:tc>
          <w:tcPr>
            <w:tcW w:w="811" w:type="pct"/>
            <w:vAlign w:val="center"/>
            <w:hideMark/>
          </w:tcPr>
          <w:p w14:paraId="3219C13C"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24</w:t>
            </w:r>
          </w:p>
        </w:tc>
        <w:tc>
          <w:tcPr>
            <w:tcW w:w="1193" w:type="pct"/>
            <w:vAlign w:val="center"/>
            <w:hideMark/>
          </w:tcPr>
          <w:p w14:paraId="2116F1CA" w14:textId="06B51169"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color w:val="0D0D0D"/>
                <w:kern w:val="0"/>
                <w:sz w:val="24"/>
                <w:szCs w:val="24"/>
                <w:lang w:val="en-US"/>
                <w14:ligatures w14:val="none"/>
              </w:rPr>
              <w:t>3,000.56</w:t>
            </w:r>
          </w:p>
        </w:tc>
      </w:tr>
      <w:tr w:rsidR="00C73FBE" w:rsidRPr="00586287" w14:paraId="6E7CE0B2" w14:textId="77777777" w:rsidTr="00C73FBE">
        <w:trPr>
          <w:trHeight w:val="20"/>
        </w:trPr>
        <w:tc>
          <w:tcPr>
            <w:tcW w:w="1423" w:type="pct"/>
            <w:vAlign w:val="center"/>
            <w:hideMark/>
          </w:tcPr>
          <w:p w14:paraId="19A04003" w14:textId="77777777" w:rsidR="00A02294" w:rsidRPr="00586287" w:rsidRDefault="00A02294" w:rsidP="00C73FBE">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Lighting</w:t>
            </w:r>
          </w:p>
        </w:tc>
        <w:tc>
          <w:tcPr>
            <w:tcW w:w="731" w:type="pct"/>
            <w:vAlign w:val="center"/>
            <w:hideMark/>
          </w:tcPr>
          <w:p w14:paraId="33C47314"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20</w:t>
            </w:r>
          </w:p>
        </w:tc>
        <w:tc>
          <w:tcPr>
            <w:tcW w:w="842" w:type="pct"/>
            <w:vAlign w:val="center"/>
            <w:hideMark/>
          </w:tcPr>
          <w:p w14:paraId="127FA4C1"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15</w:t>
            </w:r>
          </w:p>
        </w:tc>
        <w:tc>
          <w:tcPr>
            <w:tcW w:w="811" w:type="pct"/>
            <w:vAlign w:val="center"/>
            <w:hideMark/>
          </w:tcPr>
          <w:p w14:paraId="45E03576"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12</w:t>
            </w:r>
          </w:p>
        </w:tc>
        <w:tc>
          <w:tcPr>
            <w:tcW w:w="1193" w:type="pct"/>
            <w:vAlign w:val="center"/>
            <w:hideMark/>
          </w:tcPr>
          <w:p w14:paraId="456FD64B" w14:textId="27691E1D"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color w:val="0D0D0D"/>
                <w:kern w:val="0"/>
                <w:sz w:val="24"/>
                <w:szCs w:val="24"/>
                <w:lang w:val="en-US"/>
                <w14:ligatures w14:val="none"/>
              </w:rPr>
              <w:t>562.60</w:t>
            </w:r>
          </w:p>
        </w:tc>
      </w:tr>
      <w:tr w:rsidR="00C73FBE" w:rsidRPr="00586287" w14:paraId="2BC4E6B5" w14:textId="77777777" w:rsidTr="00C73FBE">
        <w:trPr>
          <w:trHeight w:val="20"/>
        </w:trPr>
        <w:tc>
          <w:tcPr>
            <w:tcW w:w="1423" w:type="pct"/>
            <w:vAlign w:val="center"/>
            <w:hideMark/>
          </w:tcPr>
          <w:p w14:paraId="47C50A9E" w14:textId="77777777" w:rsidR="00A02294" w:rsidRPr="00586287" w:rsidRDefault="00A02294" w:rsidP="00C73FBE">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HVAC System</w:t>
            </w:r>
          </w:p>
        </w:tc>
        <w:tc>
          <w:tcPr>
            <w:tcW w:w="731" w:type="pct"/>
            <w:vAlign w:val="center"/>
            <w:hideMark/>
          </w:tcPr>
          <w:p w14:paraId="6D353646"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w:t>
            </w:r>
          </w:p>
        </w:tc>
        <w:tc>
          <w:tcPr>
            <w:tcW w:w="842" w:type="pct"/>
            <w:vAlign w:val="center"/>
            <w:hideMark/>
          </w:tcPr>
          <w:p w14:paraId="2D700455"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1500</w:t>
            </w:r>
          </w:p>
        </w:tc>
        <w:tc>
          <w:tcPr>
            <w:tcW w:w="811" w:type="pct"/>
            <w:vAlign w:val="center"/>
            <w:hideMark/>
          </w:tcPr>
          <w:p w14:paraId="3D62EFBF"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8</w:t>
            </w:r>
          </w:p>
        </w:tc>
        <w:tc>
          <w:tcPr>
            <w:tcW w:w="1193" w:type="pct"/>
            <w:vAlign w:val="center"/>
            <w:hideMark/>
          </w:tcPr>
          <w:p w14:paraId="17943513" w14:textId="6162D3ED"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color w:val="0D0D0D"/>
                <w:kern w:val="0"/>
                <w:sz w:val="24"/>
                <w:szCs w:val="24"/>
                <w:lang w:val="en-US"/>
                <w14:ligatures w14:val="none"/>
              </w:rPr>
              <w:t>1,875.35</w:t>
            </w:r>
          </w:p>
        </w:tc>
      </w:tr>
      <w:tr w:rsidR="00C73FBE" w:rsidRPr="00586287" w14:paraId="59B49AEC" w14:textId="77777777" w:rsidTr="00C73FBE">
        <w:trPr>
          <w:trHeight w:val="20"/>
        </w:trPr>
        <w:tc>
          <w:tcPr>
            <w:tcW w:w="1423" w:type="pct"/>
            <w:vAlign w:val="center"/>
            <w:hideMark/>
          </w:tcPr>
          <w:p w14:paraId="3BD36833"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bdr w:val="single" w:sz="2" w:space="0" w:color="E3E3E3" w:frame="1"/>
                <w:lang w:val="en-US"/>
                <w14:ligatures w14:val="none"/>
              </w:rPr>
              <w:t>Total</w:t>
            </w:r>
          </w:p>
        </w:tc>
        <w:tc>
          <w:tcPr>
            <w:tcW w:w="731" w:type="pct"/>
            <w:vAlign w:val="center"/>
            <w:hideMark/>
          </w:tcPr>
          <w:p w14:paraId="38513A14" w14:textId="77777777" w:rsidR="00A02294" w:rsidRPr="00586287" w:rsidRDefault="00A02294" w:rsidP="000C046B">
            <w:pPr>
              <w:jc w:val="center"/>
              <w:rPr>
                <w:rFonts w:ascii="Times New Roman" w:eastAsia="Times New Roman" w:hAnsi="Times New Roman" w:cs="Times New Roman"/>
                <w:color w:val="0D0D0D"/>
                <w:kern w:val="0"/>
                <w:sz w:val="24"/>
                <w:szCs w:val="24"/>
                <w:lang w:val="en-US"/>
                <w14:ligatures w14:val="none"/>
              </w:rPr>
            </w:pPr>
          </w:p>
        </w:tc>
        <w:tc>
          <w:tcPr>
            <w:tcW w:w="842" w:type="pct"/>
            <w:vAlign w:val="center"/>
            <w:hideMark/>
          </w:tcPr>
          <w:p w14:paraId="1F2DEB08" w14:textId="77777777" w:rsidR="00A02294" w:rsidRPr="00586287" w:rsidRDefault="00A02294" w:rsidP="000C046B">
            <w:pPr>
              <w:jc w:val="center"/>
              <w:rPr>
                <w:rFonts w:ascii="Times New Roman" w:eastAsia="Times New Roman" w:hAnsi="Times New Roman" w:cs="Times New Roman"/>
                <w:kern w:val="0"/>
                <w:sz w:val="24"/>
                <w:szCs w:val="24"/>
                <w:lang w:val="en-US"/>
                <w14:ligatures w14:val="none"/>
              </w:rPr>
            </w:pPr>
          </w:p>
        </w:tc>
        <w:tc>
          <w:tcPr>
            <w:tcW w:w="811" w:type="pct"/>
            <w:vAlign w:val="center"/>
            <w:hideMark/>
          </w:tcPr>
          <w:p w14:paraId="3F9E5C9C" w14:textId="77777777" w:rsidR="00A02294" w:rsidRPr="00586287" w:rsidRDefault="00A02294" w:rsidP="000C046B">
            <w:pPr>
              <w:jc w:val="center"/>
              <w:rPr>
                <w:rFonts w:ascii="Times New Roman" w:eastAsia="Times New Roman" w:hAnsi="Times New Roman" w:cs="Times New Roman"/>
                <w:kern w:val="0"/>
                <w:sz w:val="24"/>
                <w:szCs w:val="24"/>
                <w:lang w:val="en-US"/>
                <w14:ligatures w14:val="none"/>
              </w:rPr>
            </w:pPr>
          </w:p>
        </w:tc>
        <w:tc>
          <w:tcPr>
            <w:tcW w:w="1193" w:type="pct"/>
            <w:vAlign w:val="center"/>
            <w:hideMark/>
          </w:tcPr>
          <w:p w14:paraId="3953AA2F" w14:textId="186B2478" w:rsidR="00A02294"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A02294" w:rsidRPr="00586287">
              <w:rPr>
                <w:rFonts w:ascii="Times New Roman" w:eastAsia="Times New Roman" w:hAnsi="Times New Roman" w:cs="Times New Roman"/>
                <w:b/>
                <w:bCs/>
                <w:color w:val="0D0D0D"/>
                <w:kern w:val="0"/>
                <w:sz w:val="24"/>
                <w:szCs w:val="24"/>
                <w:bdr w:val="single" w:sz="2" w:space="0" w:color="E3E3E3" w:frame="1"/>
                <w:lang w:val="en-US"/>
                <w14:ligatures w14:val="none"/>
              </w:rPr>
              <w:t>7,938.98</w:t>
            </w:r>
          </w:p>
        </w:tc>
      </w:tr>
    </w:tbl>
    <w:p w14:paraId="532CBE0C" w14:textId="77777777" w:rsidR="00A02294" w:rsidRPr="00586287" w:rsidRDefault="00A02294" w:rsidP="00A02294">
      <w:pPr>
        <w:pStyle w:val="NormalWeb"/>
        <w:spacing w:before="0" w:beforeAutospacing="0" w:after="0" w:afterAutospacing="0" w:line="360" w:lineRule="auto"/>
        <w:jc w:val="both"/>
        <w:rPr>
          <w:b/>
          <w:bCs/>
          <w:color w:val="000000"/>
        </w:rPr>
      </w:pPr>
    </w:p>
    <w:p w14:paraId="70AF6888" w14:textId="6D87B9EE" w:rsidR="00A02294" w:rsidRPr="00586287" w:rsidRDefault="00A02294" w:rsidP="00A02294">
      <w:pPr>
        <w:pStyle w:val="NormalWeb"/>
        <w:spacing w:before="0" w:beforeAutospacing="0" w:after="0" w:afterAutospacing="0" w:line="360" w:lineRule="auto"/>
        <w:jc w:val="both"/>
        <w:rPr>
          <w:b/>
          <w:bCs/>
          <w:color w:val="000000"/>
        </w:rPr>
      </w:pPr>
      <w:r w:rsidRPr="00586287">
        <w:rPr>
          <w:b/>
          <w:bCs/>
          <w:color w:val="000000"/>
        </w:rPr>
        <w:t>Table</w:t>
      </w:r>
      <w:r w:rsidR="00A850C5" w:rsidRPr="00586287">
        <w:rPr>
          <w:b/>
          <w:bCs/>
          <w:color w:val="000000"/>
        </w:rPr>
        <w:t xml:space="preserve"> C6</w:t>
      </w:r>
      <w:r w:rsidRPr="00586287">
        <w:rPr>
          <w:b/>
          <w:bCs/>
          <w:color w:val="000000"/>
        </w:rPr>
        <w:t xml:space="preserve"> Electricity Expense</w:t>
      </w:r>
    </w:p>
    <w:tbl>
      <w:tblPr>
        <w:tblStyle w:val="TableGrid"/>
        <w:tblW w:w="5000" w:type="pct"/>
        <w:tblLook w:val="04A0" w:firstRow="1" w:lastRow="0" w:firstColumn="1" w:lastColumn="0" w:noHBand="0" w:noVBand="1"/>
      </w:tblPr>
      <w:tblGrid>
        <w:gridCol w:w="3071"/>
        <w:gridCol w:w="6279"/>
      </w:tblGrid>
      <w:tr w:rsidR="00522028" w:rsidRPr="00586287" w14:paraId="229EDD3D" w14:textId="77777777" w:rsidTr="00F90FA5">
        <w:trPr>
          <w:trHeight w:val="20"/>
        </w:trPr>
        <w:tc>
          <w:tcPr>
            <w:tcW w:w="1642" w:type="pct"/>
            <w:vAlign w:val="center"/>
          </w:tcPr>
          <w:p w14:paraId="09A8555B" w14:textId="77777777" w:rsidR="00522028" w:rsidRPr="00586287" w:rsidRDefault="00522028" w:rsidP="00522028">
            <w:pPr>
              <w:spacing w:line="360" w:lineRule="auto"/>
              <w:jc w:val="center"/>
              <w:rPr>
                <w:rFonts w:ascii="Times New Roman" w:eastAsia="Times New Roman" w:hAnsi="Times New Roman" w:cs="Times New Roman"/>
                <w:b/>
                <w:bCs/>
                <w:color w:val="000000"/>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Year</w:t>
            </w:r>
          </w:p>
        </w:tc>
        <w:tc>
          <w:tcPr>
            <w:tcW w:w="3358" w:type="pct"/>
            <w:vAlign w:val="center"/>
          </w:tcPr>
          <w:p w14:paraId="19DF3271" w14:textId="77777777" w:rsidR="00522028" w:rsidRPr="00586287" w:rsidRDefault="00522028" w:rsidP="00522028">
            <w:pPr>
              <w:spacing w:line="360" w:lineRule="auto"/>
              <w:jc w:val="center"/>
              <w:rPr>
                <w:rFonts w:ascii="Times New Roman" w:eastAsia="Times New Roman" w:hAnsi="Times New Roman" w:cs="Times New Roman"/>
                <w:b/>
                <w:bCs/>
                <w:color w:val="000000"/>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Amount</w:t>
            </w:r>
          </w:p>
        </w:tc>
      </w:tr>
      <w:tr w:rsidR="00522028" w:rsidRPr="00586287" w14:paraId="59CF8F74" w14:textId="77777777" w:rsidTr="00F90FA5">
        <w:trPr>
          <w:trHeight w:val="20"/>
        </w:trPr>
        <w:tc>
          <w:tcPr>
            <w:tcW w:w="1642" w:type="pct"/>
            <w:vAlign w:val="center"/>
          </w:tcPr>
          <w:p w14:paraId="439A2BE0" w14:textId="77777777" w:rsidR="00522028" w:rsidRPr="00586287" w:rsidRDefault="00522028" w:rsidP="00522028">
            <w:pPr>
              <w:spacing w:line="360" w:lineRule="auto"/>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w:t>
            </w:r>
          </w:p>
        </w:tc>
        <w:tc>
          <w:tcPr>
            <w:tcW w:w="3358" w:type="pct"/>
            <w:vAlign w:val="center"/>
          </w:tcPr>
          <w:p w14:paraId="0C920B7E" w14:textId="77777777" w:rsidR="00522028" w:rsidRPr="00586287" w:rsidRDefault="00522028" w:rsidP="00522028">
            <w:pPr>
              <w:spacing w:line="360" w:lineRule="auto"/>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₱95,267.76</w:t>
            </w:r>
          </w:p>
        </w:tc>
      </w:tr>
      <w:tr w:rsidR="00522028" w:rsidRPr="00586287" w14:paraId="20B913E0" w14:textId="77777777" w:rsidTr="00F90FA5">
        <w:trPr>
          <w:trHeight w:val="20"/>
        </w:trPr>
        <w:tc>
          <w:tcPr>
            <w:tcW w:w="1642" w:type="pct"/>
            <w:vAlign w:val="center"/>
          </w:tcPr>
          <w:p w14:paraId="0ABF3534" w14:textId="77777777" w:rsidR="00522028" w:rsidRPr="00586287" w:rsidRDefault="00522028" w:rsidP="00522028">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w:t>
            </w:r>
          </w:p>
        </w:tc>
        <w:tc>
          <w:tcPr>
            <w:tcW w:w="3358" w:type="pct"/>
            <w:vAlign w:val="center"/>
          </w:tcPr>
          <w:p w14:paraId="6468BA1F" w14:textId="77777777" w:rsidR="00522028" w:rsidRPr="00586287" w:rsidRDefault="00522028" w:rsidP="00522028">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₱104,794.54</w:t>
            </w:r>
          </w:p>
        </w:tc>
      </w:tr>
      <w:tr w:rsidR="00522028" w:rsidRPr="00586287" w14:paraId="599C78C2" w14:textId="77777777" w:rsidTr="00F90FA5">
        <w:trPr>
          <w:trHeight w:val="20"/>
        </w:trPr>
        <w:tc>
          <w:tcPr>
            <w:tcW w:w="1642" w:type="pct"/>
            <w:vAlign w:val="center"/>
          </w:tcPr>
          <w:p w14:paraId="773C3F54" w14:textId="77777777" w:rsidR="00522028" w:rsidRPr="00586287" w:rsidRDefault="00522028" w:rsidP="00522028">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3</w:t>
            </w:r>
          </w:p>
        </w:tc>
        <w:tc>
          <w:tcPr>
            <w:tcW w:w="3358" w:type="pct"/>
            <w:vAlign w:val="center"/>
          </w:tcPr>
          <w:p w14:paraId="5D567A3E" w14:textId="77777777" w:rsidR="00522028" w:rsidRPr="00586287" w:rsidRDefault="00522028" w:rsidP="00522028">
            <w:pPr>
              <w:spacing w:line="360" w:lineRule="auto"/>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₱115,273.99</w:t>
            </w:r>
          </w:p>
        </w:tc>
      </w:tr>
    </w:tbl>
    <w:p w14:paraId="31E395C2" w14:textId="77777777" w:rsidR="00A02294" w:rsidRPr="00586287" w:rsidRDefault="00A02294" w:rsidP="00A02294">
      <w:pPr>
        <w:pStyle w:val="NormalWeb"/>
        <w:spacing w:before="0" w:beforeAutospacing="0" w:after="0" w:afterAutospacing="0" w:line="360" w:lineRule="auto"/>
        <w:jc w:val="both"/>
        <w:rPr>
          <w:b/>
          <w:bCs/>
          <w:color w:val="000000"/>
        </w:rPr>
      </w:pPr>
    </w:p>
    <w:p w14:paraId="0B28F806" w14:textId="77777777" w:rsidR="009C18D3" w:rsidRDefault="009C18D3" w:rsidP="00A02294">
      <w:pPr>
        <w:pStyle w:val="NormalWeb"/>
        <w:spacing w:before="0" w:beforeAutospacing="0" w:after="0" w:afterAutospacing="0" w:line="360" w:lineRule="auto"/>
        <w:jc w:val="both"/>
        <w:rPr>
          <w:b/>
          <w:bCs/>
          <w:color w:val="000000"/>
        </w:rPr>
      </w:pPr>
    </w:p>
    <w:p w14:paraId="5B0D777E" w14:textId="77777777" w:rsidR="00957F8A" w:rsidRDefault="00957F8A" w:rsidP="00A02294">
      <w:pPr>
        <w:pStyle w:val="NormalWeb"/>
        <w:spacing w:before="0" w:beforeAutospacing="0" w:after="0" w:afterAutospacing="0" w:line="360" w:lineRule="auto"/>
        <w:jc w:val="both"/>
        <w:rPr>
          <w:b/>
          <w:bCs/>
          <w:color w:val="000000"/>
        </w:rPr>
      </w:pPr>
    </w:p>
    <w:p w14:paraId="7E0C38A6" w14:textId="3B1CCDBC"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lastRenderedPageBreak/>
        <w:t>Water</w:t>
      </w:r>
    </w:p>
    <w:p w14:paraId="082A6E22" w14:textId="571C92C7"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 xml:space="preserve">Water service connection for the aloe vera candy manufacturing business is classified under the Commercial 2 customer cluster as per the guidelines of the Local Water Utilities Administration manual. The Zamboanga City Water District is the exclusive supplier of potable drinking water in Zamboanga City. Following the LWUA's Manual for Commercial 2 cluster, the baseline water charge is Php 2,036.00 plus Php 10.18 for each cubic meter (cum) used </w:t>
      </w:r>
      <w:proofErr w:type="gramStart"/>
      <w:r w:rsidRPr="00586287">
        <w:rPr>
          <w:color w:val="000000"/>
        </w:rPr>
        <w:t>in excess of</w:t>
      </w:r>
      <w:proofErr w:type="gramEnd"/>
      <w:r w:rsidRPr="00586287">
        <w:rPr>
          <w:color w:val="000000"/>
        </w:rPr>
        <w:t xml:space="preserve"> the first 10 cubic meters. it is assumed that the facility will initially consume water worth Php 2,750.00 per month. This consumption is projected to increase by 10% annually due to expected growth in manufacturing activities and associated water usage needs.</w:t>
      </w:r>
    </w:p>
    <w:p w14:paraId="3A6A06FD" w14:textId="2A156C19" w:rsidR="00633B3E" w:rsidRPr="00586287" w:rsidRDefault="00A850C5" w:rsidP="00A02294">
      <w:pPr>
        <w:pStyle w:val="NormalWeb"/>
        <w:spacing w:before="0" w:beforeAutospacing="0" w:after="0" w:afterAutospacing="0" w:line="360" w:lineRule="auto"/>
        <w:jc w:val="both"/>
        <w:rPr>
          <w:b/>
          <w:bCs/>
          <w:color w:val="000000"/>
        </w:rPr>
      </w:pPr>
      <w:r w:rsidRPr="00586287">
        <w:rPr>
          <w:b/>
          <w:bCs/>
          <w:color w:val="000000"/>
        </w:rPr>
        <w:t>Table C7.  Water Expense</w:t>
      </w:r>
    </w:p>
    <w:tbl>
      <w:tblPr>
        <w:tblStyle w:val="TableGrid"/>
        <w:tblW w:w="5000" w:type="pct"/>
        <w:jc w:val="center"/>
        <w:tblLook w:val="04A0" w:firstRow="1" w:lastRow="0" w:firstColumn="1" w:lastColumn="0" w:noHBand="0" w:noVBand="1"/>
      </w:tblPr>
      <w:tblGrid>
        <w:gridCol w:w="3467"/>
        <w:gridCol w:w="5883"/>
      </w:tblGrid>
      <w:tr w:rsidR="00633B3E" w:rsidRPr="00586287" w14:paraId="0B67E49B" w14:textId="77777777" w:rsidTr="00A850C5">
        <w:trPr>
          <w:jc w:val="center"/>
        </w:trPr>
        <w:tc>
          <w:tcPr>
            <w:tcW w:w="1854" w:type="pct"/>
            <w:hideMark/>
          </w:tcPr>
          <w:p w14:paraId="5D927BED" w14:textId="77777777" w:rsidR="00633B3E" w:rsidRPr="00586287" w:rsidRDefault="00633B3E" w:rsidP="000C046B">
            <w:pPr>
              <w:jc w:val="center"/>
              <w:rPr>
                <w:rFonts w:ascii="Times New Roman" w:eastAsia="Times New Roman" w:hAnsi="Times New Roman" w:cs="Times New Roman"/>
                <w:b/>
                <w:bCs/>
                <w:color w:val="0D0D0D"/>
                <w:kern w:val="0"/>
                <w:sz w:val="24"/>
                <w:szCs w:val="24"/>
                <w:lang w:val="en-US"/>
                <w14:ligatures w14:val="none"/>
              </w:rPr>
            </w:pPr>
            <w:bookmarkStart w:id="1" w:name="_Hlk168146254"/>
            <w:r w:rsidRPr="00586287">
              <w:rPr>
                <w:rFonts w:ascii="Times New Roman" w:eastAsia="Times New Roman" w:hAnsi="Times New Roman" w:cs="Times New Roman"/>
                <w:b/>
                <w:bCs/>
                <w:color w:val="0D0D0D"/>
                <w:kern w:val="0"/>
                <w:sz w:val="24"/>
                <w:szCs w:val="24"/>
                <w:lang w:val="en-US"/>
                <w14:ligatures w14:val="none"/>
              </w:rPr>
              <w:t>Year</w:t>
            </w:r>
          </w:p>
        </w:tc>
        <w:tc>
          <w:tcPr>
            <w:tcW w:w="3146" w:type="pct"/>
            <w:hideMark/>
          </w:tcPr>
          <w:p w14:paraId="57A90D16" w14:textId="3B4F784F" w:rsidR="00633B3E" w:rsidRPr="00586287" w:rsidRDefault="00633B3E"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Amount</w:t>
            </w:r>
          </w:p>
        </w:tc>
      </w:tr>
      <w:tr w:rsidR="00633B3E" w:rsidRPr="00586287" w14:paraId="58CE1D5F" w14:textId="77777777" w:rsidTr="00A850C5">
        <w:trPr>
          <w:jc w:val="center"/>
        </w:trPr>
        <w:tc>
          <w:tcPr>
            <w:tcW w:w="1854" w:type="pct"/>
            <w:hideMark/>
          </w:tcPr>
          <w:p w14:paraId="2BB9B918" w14:textId="77777777" w:rsidR="00633B3E" w:rsidRPr="00586287" w:rsidRDefault="00633B3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w:t>
            </w:r>
          </w:p>
        </w:tc>
        <w:tc>
          <w:tcPr>
            <w:tcW w:w="3146" w:type="pct"/>
            <w:hideMark/>
          </w:tcPr>
          <w:p w14:paraId="0EFE9CB2" w14:textId="4806C9E0" w:rsidR="00633B3E"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2,750.00</w:t>
            </w:r>
          </w:p>
        </w:tc>
      </w:tr>
      <w:tr w:rsidR="00633B3E" w:rsidRPr="00586287" w14:paraId="33EBA704" w14:textId="77777777" w:rsidTr="00A850C5">
        <w:trPr>
          <w:jc w:val="center"/>
        </w:trPr>
        <w:tc>
          <w:tcPr>
            <w:tcW w:w="1854" w:type="pct"/>
            <w:hideMark/>
          </w:tcPr>
          <w:p w14:paraId="7649B501" w14:textId="77777777" w:rsidR="00633B3E" w:rsidRPr="00586287" w:rsidRDefault="00633B3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w:t>
            </w:r>
          </w:p>
        </w:tc>
        <w:tc>
          <w:tcPr>
            <w:tcW w:w="3146" w:type="pct"/>
            <w:hideMark/>
          </w:tcPr>
          <w:p w14:paraId="04B1CBFF" w14:textId="33686C12" w:rsidR="00633B3E"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3,025.00</w:t>
            </w:r>
          </w:p>
        </w:tc>
      </w:tr>
      <w:tr w:rsidR="00633B3E" w:rsidRPr="00586287" w14:paraId="58746B90" w14:textId="77777777" w:rsidTr="00A850C5">
        <w:trPr>
          <w:jc w:val="center"/>
        </w:trPr>
        <w:tc>
          <w:tcPr>
            <w:tcW w:w="1854" w:type="pct"/>
            <w:hideMark/>
          </w:tcPr>
          <w:p w14:paraId="727312D3" w14:textId="77777777" w:rsidR="00633B3E" w:rsidRPr="00586287" w:rsidRDefault="00633B3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3</w:t>
            </w:r>
          </w:p>
        </w:tc>
        <w:tc>
          <w:tcPr>
            <w:tcW w:w="3146" w:type="pct"/>
            <w:hideMark/>
          </w:tcPr>
          <w:p w14:paraId="43A628B4" w14:textId="1CD3C0A6" w:rsidR="00633B3E" w:rsidRPr="00586287" w:rsidRDefault="00C73FBE" w:rsidP="000C046B">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3,327.50</w:t>
            </w:r>
          </w:p>
        </w:tc>
      </w:tr>
      <w:bookmarkEnd w:id="1"/>
    </w:tbl>
    <w:p w14:paraId="1847463A" w14:textId="77777777" w:rsidR="00A850C5" w:rsidRPr="00586287" w:rsidRDefault="00A850C5" w:rsidP="00A02294">
      <w:pPr>
        <w:pStyle w:val="NormalWeb"/>
        <w:spacing w:before="0" w:beforeAutospacing="0" w:after="0" w:afterAutospacing="0" w:line="360" w:lineRule="auto"/>
        <w:jc w:val="both"/>
        <w:rPr>
          <w:b/>
          <w:bCs/>
          <w:color w:val="000000"/>
        </w:rPr>
      </w:pPr>
    </w:p>
    <w:p w14:paraId="2A33ABAF" w14:textId="77777777" w:rsidR="00A850C5" w:rsidRPr="00586287" w:rsidRDefault="00A850C5" w:rsidP="00A02294">
      <w:pPr>
        <w:pStyle w:val="NormalWeb"/>
        <w:spacing w:before="0" w:beforeAutospacing="0" w:after="0" w:afterAutospacing="0" w:line="360" w:lineRule="auto"/>
        <w:jc w:val="both"/>
        <w:rPr>
          <w:b/>
          <w:bCs/>
          <w:color w:val="000000"/>
        </w:rPr>
      </w:pPr>
    </w:p>
    <w:p w14:paraId="205010EF" w14:textId="77777777" w:rsidR="00A850C5" w:rsidRPr="00586287" w:rsidRDefault="00A850C5" w:rsidP="00A02294">
      <w:pPr>
        <w:pStyle w:val="NormalWeb"/>
        <w:spacing w:before="0" w:beforeAutospacing="0" w:after="0" w:afterAutospacing="0" w:line="360" w:lineRule="auto"/>
        <w:jc w:val="both"/>
        <w:rPr>
          <w:b/>
          <w:bCs/>
          <w:color w:val="000000"/>
        </w:rPr>
      </w:pPr>
    </w:p>
    <w:p w14:paraId="1D3B9A46" w14:textId="77777777" w:rsidR="00A850C5" w:rsidRPr="00586287" w:rsidRDefault="00A850C5" w:rsidP="00A02294">
      <w:pPr>
        <w:pStyle w:val="NormalWeb"/>
        <w:spacing w:before="0" w:beforeAutospacing="0" w:after="0" w:afterAutospacing="0" w:line="360" w:lineRule="auto"/>
        <w:jc w:val="both"/>
        <w:rPr>
          <w:b/>
          <w:bCs/>
          <w:color w:val="000000"/>
        </w:rPr>
      </w:pPr>
    </w:p>
    <w:p w14:paraId="23FC9BA1" w14:textId="3AA669F4"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t>Telephone</w:t>
      </w:r>
    </w:p>
    <w:p w14:paraId="2CDB61FA" w14:textId="4285163F"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 xml:space="preserve">         Telephone and internet connection will be provided by Philippine Long Distance Telephone Company.  A monthly fixed rate of Php 2, 199.00 with the telephone line comes with the unlimited use of Internet connection.</w:t>
      </w:r>
    </w:p>
    <w:p w14:paraId="25C08757" w14:textId="77777777" w:rsidR="00633B3E" w:rsidRPr="00586287" w:rsidRDefault="00633B3E" w:rsidP="00A02294">
      <w:pPr>
        <w:pStyle w:val="NormalWeb"/>
        <w:spacing w:before="0" w:beforeAutospacing="0" w:after="0" w:afterAutospacing="0" w:line="360" w:lineRule="auto"/>
        <w:jc w:val="both"/>
        <w:rPr>
          <w:color w:val="000000"/>
        </w:rPr>
      </w:pPr>
    </w:p>
    <w:p w14:paraId="0FA06467" w14:textId="0AD2F5EE"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t>Rental</w:t>
      </w:r>
    </w:p>
    <w:p w14:paraId="388E95BA" w14:textId="0A7AA8D1"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The land and building for the aloe vera candy manufacturing will be rented at Php 40,000.00 per month. For the first two years of operation, the rent will remain unchanged. Beginning in the third year, the rent will increase by 10% annually.</w:t>
      </w:r>
    </w:p>
    <w:p w14:paraId="241F6F3A" w14:textId="77777777" w:rsidR="00633B3E" w:rsidRPr="00586287" w:rsidRDefault="00633B3E" w:rsidP="00A02294">
      <w:pPr>
        <w:pStyle w:val="NormalWeb"/>
        <w:spacing w:before="0" w:beforeAutospacing="0" w:after="0" w:afterAutospacing="0" w:line="360" w:lineRule="auto"/>
        <w:jc w:val="both"/>
        <w:rPr>
          <w:color w:val="000000"/>
        </w:rPr>
      </w:pPr>
    </w:p>
    <w:p w14:paraId="641EF580" w14:textId="692398A4"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t>Table C 8 Rental Expenses</w:t>
      </w:r>
    </w:p>
    <w:tbl>
      <w:tblPr>
        <w:tblStyle w:val="TableGrid"/>
        <w:tblW w:w="5000" w:type="pct"/>
        <w:tblLook w:val="04A0" w:firstRow="1" w:lastRow="0" w:firstColumn="1" w:lastColumn="0" w:noHBand="0" w:noVBand="1"/>
      </w:tblPr>
      <w:tblGrid>
        <w:gridCol w:w="3557"/>
        <w:gridCol w:w="5793"/>
      </w:tblGrid>
      <w:tr w:rsidR="00633B3E" w:rsidRPr="00586287" w14:paraId="1E32C0B5" w14:textId="77777777" w:rsidTr="00C73FBE">
        <w:trPr>
          <w:trHeight w:val="20"/>
        </w:trPr>
        <w:tc>
          <w:tcPr>
            <w:tcW w:w="1902" w:type="pct"/>
            <w:vAlign w:val="center"/>
            <w:hideMark/>
          </w:tcPr>
          <w:p w14:paraId="78478DA9" w14:textId="77777777" w:rsidR="00633B3E" w:rsidRPr="00586287" w:rsidRDefault="00633B3E" w:rsidP="00C73FBE">
            <w:pPr>
              <w:jc w:val="center"/>
              <w:rPr>
                <w:rFonts w:ascii="Times New Roman" w:eastAsia="Times New Roman" w:hAnsi="Times New Roman" w:cs="Times New Roman"/>
                <w:b/>
                <w:bCs/>
                <w:color w:val="0D0D0D"/>
                <w:kern w:val="0"/>
                <w:sz w:val="24"/>
                <w:szCs w:val="24"/>
                <w:lang w:val="en-US"/>
                <w14:ligatures w14:val="none"/>
              </w:rPr>
            </w:pPr>
            <w:bookmarkStart w:id="2" w:name="_Hlk168146412"/>
            <w:r w:rsidRPr="00586287">
              <w:rPr>
                <w:rFonts w:ascii="Times New Roman" w:eastAsia="Times New Roman" w:hAnsi="Times New Roman" w:cs="Times New Roman"/>
                <w:b/>
                <w:bCs/>
                <w:color w:val="0D0D0D"/>
                <w:kern w:val="0"/>
                <w:sz w:val="24"/>
                <w:szCs w:val="24"/>
                <w:lang w:val="en-US"/>
                <w14:ligatures w14:val="none"/>
              </w:rPr>
              <w:t>Year</w:t>
            </w:r>
          </w:p>
        </w:tc>
        <w:tc>
          <w:tcPr>
            <w:tcW w:w="3098" w:type="pct"/>
            <w:vAlign w:val="center"/>
            <w:hideMark/>
          </w:tcPr>
          <w:p w14:paraId="6C128986" w14:textId="54AFE182" w:rsidR="00633B3E" w:rsidRPr="00586287" w:rsidRDefault="00633B3E" w:rsidP="00C73FBE">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Amount</w:t>
            </w:r>
          </w:p>
        </w:tc>
      </w:tr>
      <w:tr w:rsidR="00633B3E" w:rsidRPr="00586287" w14:paraId="6EC732C6" w14:textId="77777777" w:rsidTr="00C73FBE">
        <w:trPr>
          <w:trHeight w:val="20"/>
        </w:trPr>
        <w:tc>
          <w:tcPr>
            <w:tcW w:w="1902" w:type="pct"/>
            <w:vAlign w:val="center"/>
            <w:hideMark/>
          </w:tcPr>
          <w:p w14:paraId="1C17B04E" w14:textId="77777777" w:rsidR="00633B3E" w:rsidRPr="00586287" w:rsidRDefault="00633B3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w:t>
            </w:r>
          </w:p>
        </w:tc>
        <w:tc>
          <w:tcPr>
            <w:tcW w:w="3098" w:type="pct"/>
            <w:vAlign w:val="center"/>
            <w:hideMark/>
          </w:tcPr>
          <w:p w14:paraId="53D35DED" w14:textId="04D00BC4" w:rsidR="00633B3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480</w:t>
            </w:r>
            <w:r w:rsidR="006D2B5C"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000</w:t>
            </w:r>
          </w:p>
        </w:tc>
      </w:tr>
      <w:tr w:rsidR="00633B3E" w:rsidRPr="00586287" w14:paraId="7765FE66" w14:textId="77777777" w:rsidTr="00C73FBE">
        <w:trPr>
          <w:trHeight w:val="20"/>
        </w:trPr>
        <w:tc>
          <w:tcPr>
            <w:tcW w:w="1902" w:type="pct"/>
            <w:vAlign w:val="center"/>
            <w:hideMark/>
          </w:tcPr>
          <w:p w14:paraId="6AF3C26C" w14:textId="77777777" w:rsidR="00633B3E" w:rsidRPr="00586287" w:rsidRDefault="00633B3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w:t>
            </w:r>
          </w:p>
        </w:tc>
        <w:tc>
          <w:tcPr>
            <w:tcW w:w="3098" w:type="pct"/>
            <w:vAlign w:val="center"/>
            <w:hideMark/>
          </w:tcPr>
          <w:p w14:paraId="2476AA0A" w14:textId="0813697C" w:rsidR="00633B3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480,000</w:t>
            </w:r>
          </w:p>
        </w:tc>
      </w:tr>
      <w:tr w:rsidR="00633B3E" w:rsidRPr="00586287" w14:paraId="41B97E08" w14:textId="77777777" w:rsidTr="00C73FBE">
        <w:trPr>
          <w:trHeight w:val="20"/>
        </w:trPr>
        <w:tc>
          <w:tcPr>
            <w:tcW w:w="1902" w:type="pct"/>
            <w:vAlign w:val="center"/>
            <w:hideMark/>
          </w:tcPr>
          <w:p w14:paraId="1EDD74CF" w14:textId="77777777" w:rsidR="00633B3E" w:rsidRPr="00586287" w:rsidRDefault="00633B3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3</w:t>
            </w:r>
          </w:p>
        </w:tc>
        <w:tc>
          <w:tcPr>
            <w:tcW w:w="3098" w:type="pct"/>
            <w:vAlign w:val="center"/>
            <w:hideMark/>
          </w:tcPr>
          <w:p w14:paraId="30D6F674" w14:textId="6BC26CC5" w:rsidR="00633B3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eastAsia="Times New Roman" w:hAnsi="Times New Roman" w:cs="Times New Roman"/>
                <w:color w:val="0D0D0D"/>
                <w:kern w:val="0"/>
                <w:sz w:val="24"/>
                <w:szCs w:val="24"/>
                <w:lang w:val="en-US"/>
                <w14:ligatures w14:val="none"/>
              </w:rPr>
              <w:t>528,000</w:t>
            </w:r>
          </w:p>
        </w:tc>
      </w:tr>
      <w:bookmarkEnd w:id="2"/>
    </w:tbl>
    <w:p w14:paraId="2AEDBDE5" w14:textId="33023F6A" w:rsidR="00633B3E" w:rsidRPr="00586287" w:rsidRDefault="00633B3E" w:rsidP="00A02294">
      <w:pPr>
        <w:pStyle w:val="NormalWeb"/>
        <w:spacing w:before="0" w:beforeAutospacing="0" w:after="0" w:afterAutospacing="0" w:line="360" w:lineRule="auto"/>
        <w:jc w:val="both"/>
        <w:rPr>
          <w:b/>
          <w:bCs/>
          <w:color w:val="000000"/>
        </w:rPr>
      </w:pPr>
    </w:p>
    <w:p w14:paraId="65F6CA98" w14:textId="5B0EDE0A"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t>Advertising Expense</w:t>
      </w:r>
    </w:p>
    <w:p w14:paraId="5E72D603" w14:textId="5FC12FD4"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"The advertising costs for the aloe vera candy manufacturing business will be tailored to the unique characteristics of its market. Given the health-oriented nature of aloe vera candy, marketing efforts will target health-conscious consumers and leverage various promotional channels. An initial budget of Php 10,000.00 per month is assumed, aimed at activities such as forging partnerships with health and wellness communities, participation in health food expos, and collaboration with online influencers who focus on healthy lifestyles.</w:t>
      </w:r>
    </w:p>
    <w:p w14:paraId="7CFAE4E7" w14:textId="77777777" w:rsidR="00633B3E" w:rsidRPr="00586287" w:rsidRDefault="00633B3E" w:rsidP="00A02294">
      <w:pPr>
        <w:pStyle w:val="NormalWeb"/>
        <w:spacing w:before="0" w:beforeAutospacing="0" w:after="0" w:afterAutospacing="0" w:line="360" w:lineRule="auto"/>
        <w:jc w:val="both"/>
        <w:rPr>
          <w:color w:val="000000"/>
        </w:rPr>
      </w:pPr>
    </w:p>
    <w:p w14:paraId="0425C0CF" w14:textId="25A6FBA1"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Additionally, promotional efforts will include targeted advertising campaigns on social media platforms, local health and wellness magazines, and collaborations with health food stores. The business will also explore partnerships with the Department of Health and the local government to align with national health promotion campaigns and possibly tap into the growing interest in locally produced, health-centric products."</w:t>
      </w:r>
    </w:p>
    <w:p w14:paraId="0F6AA013" w14:textId="18A9A6E5" w:rsidR="00633B3E" w:rsidRPr="00586287" w:rsidRDefault="00633B3E" w:rsidP="00A02294">
      <w:pPr>
        <w:pStyle w:val="NormalWeb"/>
        <w:spacing w:before="0" w:beforeAutospacing="0" w:after="0" w:afterAutospacing="0" w:line="360" w:lineRule="auto"/>
        <w:jc w:val="both"/>
        <w:rPr>
          <w:color w:val="000000"/>
        </w:rPr>
      </w:pPr>
      <w:r w:rsidRPr="00586287">
        <w:rPr>
          <w:color w:val="000000"/>
        </w:rPr>
        <w:t>This tailored approach highlights the specific advertising strategies and partnerships that are relevant to the aloe vera candy manufacturing business, ensuring that promotional efforts are both effective and appropriate for the intended market segment.</w:t>
      </w:r>
    </w:p>
    <w:p w14:paraId="6E96C4A4" w14:textId="77777777" w:rsidR="00633B3E" w:rsidRPr="00586287" w:rsidRDefault="00633B3E" w:rsidP="00A02294">
      <w:pPr>
        <w:pStyle w:val="NormalWeb"/>
        <w:spacing w:before="0" w:beforeAutospacing="0" w:after="0" w:afterAutospacing="0" w:line="360" w:lineRule="auto"/>
        <w:jc w:val="both"/>
        <w:rPr>
          <w:color w:val="000000"/>
        </w:rPr>
      </w:pPr>
    </w:p>
    <w:p w14:paraId="6955853C" w14:textId="62BDFD4C"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t>Table C 9 Depreciation</w:t>
      </w:r>
    </w:p>
    <w:tbl>
      <w:tblPr>
        <w:tblStyle w:val="TableGrid"/>
        <w:tblW w:w="5000" w:type="pct"/>
        <w:tblLook w:val="04A0" w:firstRow="1" w:lastRow="0" w:firstColumn="1" w:lastColumn="0" w:noHBand="0" w:noVBand="1"/>
      </w:tblPr>
      <w:tblGrid>
        <w:gridCol w:w="1643"/>
        <w:gridCol w:w="1542"/>
        <w:gridCol w:w="1542"/>
        <w:gridCol w:w="1541"/>
        <w:gridCol w:w="1541"/>
        <w:gridCol w:w="1541"/>
      </w:tblGrid>
      <w:tr w:rsidR="00F73703" w:rsidRPr="00586287" w14:paraId="103652DE" w14:textId="77777777" w:rsidTr="00F90FA5">
        <w:trPr>
          <w:trHeight w:val="20"/>
        </w:trPr>
        <w:tc>
          <w:tcPr>
            <w:tcW w:w="878" w:type="pct"/>
            <w:vAlign w:val="center"/>
          </w:tcPr>
          <w:p w14:paraId="43C5F6E7"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Depreciation expense</w:t>
            </w:r>
          </w:p>
        </w:tc>
        <w:tc>
          <w:tcPr>
            <w:tcW w:w="824" w:type="pct"/>
            <w:vAlign w:val="center"/>
          </w:tcPr>
          <w:p w14:paraId="1C9DD310"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Useful Life</w:t>
            </w:r>
          </w:p>
        </w:tc>
        <w:tc>
          <w:tcPr>
            <w:tcW w:w="824" w:type="pct"/>
            <w:vAlign w:val="center"/>
          </w:tcPr>
          <w:p w14:paraId="6DB6C9CD"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Acquisition cost</w:t>
            </w:r>
          </w:p>
        </w:tc>
        <w:tc>
          <w:tcPr>
            <w:tcW w:w="824" w:type="pct"/>
            <w:vAlign w:val="center"/>
          </w:tcPr>
          <w:p w14:paraId="1868B822"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2024</w:t>
            </w:r>
          </w:p>
        </w:tc>
        <w:tc>
          <w:tcPr>
            <w:tcW w:w="824" w:type="pct"/>
            <w:vAlign w:val="center"/>
          </w:tcPr>
          <w:p w14:paraId="046CB12B"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2025</w:t>
            </w:r>
          </w:p>
        </w:tc>
        <w:tc>
          <w:tcPr>
            <w:tcW w:w="824" w:type="pct"/>
            <w:vAlign w:val="center"/>
          </w:tcPr>
          <w:p w14:paraId="58D576AB" w14:textId="77777777" w:rsidR="00F73703" w:rsidRPr="00586287" w:rsidRDefault="00F73703" w:rsidP="00F73703">
            <w:pPr>
              <w:spacing w:line="276" w:lineRule="auto"/>
              <w:jc w:val="center"/>
              <w:rPr>
                <w:rFonts w:ascii="Times New Roman" w:hAnsi="Times New Roman" w:cs="Times New Roman"/>
                <w:b/>
                <w:bCs/>
                <w:sz w:val="24"/>
                <w:szCs w:val="24"/>
              </w:rPr>
            </w:pPr>
            <w:r w:rsidRPr="00586287">
              <w:rPr>
                <w:rFonts w:ascii="Times New Roman" w:hAnsi="Times New Roman" w:cs="Times New Roman"/>
                <w:b/>
                <w:bCs/>
                <w:sz w:val="24"/>
                <w:szCs w:val="24"/>
              </w:rPr>
              <w:t>2026</w:t>
            </w:r>
          </w:p>
        </w:tc>
      </w:tr>
      <w:tr w:rsidR="00F73703" w:rsidRPr="00586287" w14:paraId="64606B47" w14:textId="77777777" w:rsidTr="00F90FA5">
        <w:trPr>
          <w:trHeight w:val="20"/>
        </w:trPr>
        <w:tc>
          <w:tcPr>
            <w:tcW w:w="878" w:type="pct"/>
          </w:tcPr>
          <w:p w14:paraId="0F15D2D6" w14:textId="77777777" w:rsidR="00F73703" w:rsidRPr="00586287" w:rsidRDefault="00F73703" w:rsidP="00F73703">
            <w:pPr>
              <w:spacing w:line="276" w:lineRule="auto"/>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Aloe Vera Processing Equipment</w:t>
            </w:r>
          </w:p>
        </w:tc>
        <w:tc>
          <w:tcPr>
            <w:tcW w:w="824" w:type="pct"/>
            <w:vAlign w:val="center"/>
          </w:tcPr>
          <w:p w14:paraId="53461A75"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15 years</w:t>
            </w:r>
          </w:p>
        </w:tc>
        <w:tc>
          <w:tcPr>
            <w:tcW w:w="824" w:type="pct"/>
            <w:vAlign w:val="center"/>
          </w:tcPr>
          <w:p w14:paraId="4371D59E"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₱1,900,000</w:t>
            </w:r>
          </w:p>
        </w:tc>
        <w:tc>
          <w:tcPr>
            <w:tcW w:w="824" w:type="pct"/>
            <w:vAlign w:val="center"/>
          </w:tcPr>
          <w:p w14:paraId="011CE372"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₱113,999.99</w:t>
            </w:r>
          </w:p>
        </w:tc>
        <w:tc>
          <w:tcPr>
            <w:tcW w:w="824" w:type="pct"/>
            <w:vAlign w:val="center"/>
          </w:tcPr>
          <w:p w14:paraId="4C4E461C"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₱113,999.99</w:t>
            </w:r>
          </w:p>
        </w:tc>
        <w:tc>
          <w:tcPr>
            <w:tcW w:w="824" w:type="pct"/>
            <w:vAlign w:val="center"/>
          </w:tcPr>
          <w:p w14:paraId="71E474C4"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₱113,999.99</w:t>
            </w:r>
          </w:p>
        </w:tc>
      </w:tr>
      <w:tr w:rsidR="00F73703" w:rsidRPr="00586287" w14:paraId="4BC82BB9" w14:textId="77777777" w:rsidTr="00F90FA5">
        <w:trPr>
          <w:trHeight w:val="20"/>
        </w:trPr>
        <w:tc>
          <w:tcPr>
            <w:tcW w:w="878" w:type="pct"/>
          </w:tcPr>
          <w:p w14:paraId="6200682B" w14:textId="77777777" w:rsidR="00F73703" w:rsidRPr="00586287" w:rsidRDefault="00F73703" w:rsidP="00F73703">
            <w:pPr>
              <w:spacing w:line="276" w:lineRule="auto"/>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Packaging Machinery</w:t>
            </w:r>
          </w:p>
        </w:tc>
        <w:tc>
          <w:tcPr>
            <w:tcW w:w="824" w:type="pct"/>
            <w:vAlign w:val="center"/>
          </w:tcPr>
          <w:p w14:paraId="44A9309B"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10 years</w:t>
            </w:r>
          </w:p>
        </w:tc>
        <w:tc>
          <w:tcPr>
            <w:tcW w:w="824" w:type="pct"/>
            <w:vAlign w:val="center"/>
          </w:tcPr>
          <w:p w14:paraId="29BA953C"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₱1,425,000</w:t>
            </w:r>
          </w:p>
        </w:tc>
        <w:tc>
          <w:tcPr>
            <w:tcW w:w="824" w:type="pct"/>
            <w:vAlign w:val="center"/>
          </w:tcPr>
          <w:p w14:paraId="75FBD9FD"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₱128,250</w:t>
            </w:r>
          </w:p>
        </w:tc>
        <w:tc>
          <w:tcPr>
            <w:tcW w:w="824" w:type="pct"/>
            <w:vAlign w:val="center"/>
          </w:tcPr>
          <w:p w14:paraId="59E6ABC8"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₱128,250</w:t>
            </w:r>
          </w:p>
        </w:tc>
        <w:tc>
          <w:tcPr>
            <w:tcW w:w="824" w:type="pct"/>
            <w:vAlign w:val="center"/>
          </w:tcPr>
          <w:p w14:paraId="0158EEA7"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₱128,250</w:t>
            </w:r>
          </w:p>
        </w:tc>
      </w:tr>
      <w:tr w:rsidR="00F73703" w:rsidRPr="00586287" w14:paraId="5038ADBD" w14:textId="77777777" w:rsidTr="00F90FA5">
        <w:trPr>
          <w:trHeight w:val="20"/>
        </w:trPr>
        <w:tc>
          <w:tcPr>
            <w:tcW w:w="878" w:type="pct"/>
          </w:tcPr>
          <w:p w14:paraId="594234BE" w14:textId="77777777" w:rsidR="00F73703" w:rsidRPr="00586287" w:rsidRDefault="00F73703" w:rsidP="00F73703">
            <w:pPr>
              <w:spacing w:line="276" w:lineRule="auto"/>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Furniture &amp; Fixture</w:t>
            </w:r>
          </w:p>
        </w:tc>
        <w:tc>
          <w:tcPr>
            <w:tcW w:w="824" w:type="pct"/>
            <w:vAlign w:val="center"/>
          </w:tcPr>
          <w:p w14:paraId="5BEE4ED7"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7 years</w:t>
            </w:r>
          </w:p>
        </w:tc>
        <w:tc>
          <w:tcPr>
            <w:tcW w:w="824" w:type="pct"/>
            <w:vAlign w:val="center"/>
          </w:tcPr>
          <w:p w14:paraId="60536492"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₱475,000</w:t>
            </w:r>
          </w:p>
        </w:tc>
        <w:tc>
          <w:tcPr>
            <w:tcW w:w="824" w:type="pct"/>
            <w:vAlign w:val="center"/>
          </w:tcPr>
          <w:p w14:paraId="7A462667"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₱61,071.43</w:t>
            </w:r>
          </w:p>
        </w:tc>
        <w:tc>
          <w:tcPr>
            <w:tcW w:w="824" w:type="pct"/>
            <w:vAlign w:val="center"/>
          </w:tcPr>
          <w:p w14:paraId="703C36CD"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₱61,071.43</w:t>
            </w:r>
          </w:p>
        </w:tc>
        <w:tc>
          <w:tcPr>
            <w:tcW w:w="824" w:type="pct"/>
            <w:vAlign w:val="center"/>
          </w:tcPr>
          <w:p w14:paraId="510F3A34"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₱61,071.43</w:t>
            </w:r>
          </w:p>
        </w:tc>
      </w:tr>
      <w:tr w:rsidR="00F73703" w:rsidRPr="00586287" w14:paraId="1021D0FA" w14:textId="77777777" w:rsidTr="00F90FA5">
        <w:trPr>
          <w:trHeight w:val="20"/>
        </w:trPr>
        <w:tc>
          <w:tcPr>
            <w:tcW w:w="878" w:type="pct"/>
          </w:tcPr>
          <w:p w14:paraId="296E0520" w14:textId="77777777" w:rsidR="00F73703" w:rsidRPr="00586287" w:rsidRDefault="00F73703" w:rsidP="00F73703">
            <w:pPr>
              <w:spacing w:line="276" w:lineRule="auto"/>
              <w:rPr>
                <w:rFonts w:ascii="Times New Roman" w:hAnsi="Times New Roman" w:cs="Times New Roman"/>
                <w:b/>
                <w:bCs/>
                <w:sz w:val="24"/>
                <w:szCs w:val="24"/>
              </w:rPr>
            </w:pPr>
            <w:r w:rsidRPr="00586287">
              <w:rPr>
                <w:rFonts w:ascii="Times New Roman" w:eastAsia="Times New Roman" w:hAnsi="Times New Roman" w:cs="Times New Roman"/>
                <w:color w:val="000000"/>
                <w:sz w:val="24"/>
                <w:szCs w:val="24"/>
                <w:lang w:val="en-US"/>
              </w:rPr>
              <w:t>Total</w:t>
            </w:r>
          </w:p>
        </w:tc>
        <w:tc>
          <w:tcPr>
            <w:tcW w:w="824" w:type="pct"/>
            <w:vAlign w:val="center"/>
          </w:tcPr>
          <w:p w14:paraId="7CC771D1" w14:textId="77777777" w:rsidR="00F73703" w:rsidRPr="00586287" w:rsidRDefault="00F73703" w:rsidP="00F73703">
            <w:pPr>
              <w:spacing w:line="276" w:lineRule="auto"/>
              <w:jc w:val="center"/>
              <w:rPr>
                <w:rFonts w:ascii="Times New Roman" w:hAnsi="Times New Roman" w:cs="Times New Roman"/>
                <w:sz w:val="24"/>
                <w:szCs w:val="24"/>
              </w:rPr>
            </w:pPr>
          </w:p>
        </w:tc>
        <w:tc>
          <w:tcPr>
            <w:tcW w:w="824" w:type="pct"/>
            <w:vAlign w:val="center"/>
          </w:tcPr>
          <w:p w14:paraId="0A664CED"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₱3,800,000</w:t>
            </w:r>
          </w:p>
        </w:tc>
        <w:tc>
          <w:tcPr>
            <w:tcW w:w="824" w:type="pct"/>
            <w:vAlign w:val="center"/>
          </w:tcPr>
          <w:p w14:paraId="11A1C617"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₱303,321.42</w:t>
            </w:r>
          </w:p>
        </w:tc>
        <w:tc>
          <w:tcPr>
            <w:tcW w:w="824" w:type="pct"/>
            <w:vAlign w:val="center"/>
          </w:tcPr>
          <w:p w14:paraId="0639175B"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₱303,321.42</w:t>
            </w:r>
          </w:p>
        </w:tc>
        <w:tc>
          <w:tcPr>
            <w:tcW w:w="824" w:type="pct"/>
            <w:vAlign w:val="center"/>
          </w:tcPr>
          <w:p w14:paraId="5741BDF9" w14:textId="77777777" w:rsidR="00F73703" w:rsidRPr="00586287" w:rsidRDefault="00F73703" w:rsidP="00F73703">
            <w:pPr>
              <w:spacing w:line="276" w:lineRule="auto"/>
              <w:jc w:val="center"/>
              <w:rPr>
                <w:rFonts w:ascii="Times New Roman" w:hAnsi="Times New Roman" w:cs="Times New Roman"/>
                <w:sz w:val="24"/>
                <w:szCs w:val="24"/>
              </w:rPr>
            </w:pPr>
            <w:r w:rsidRPr="00586287">
              <w:rPr>
                <w:rFonts w:ascii="Times New Roman" w:eastAsia="Times New Roman" w:hAnsi="Times New Roman" w:cs="Times New Roman"/>
                <w:color w:val="000000"/>
                <w:sz w:val="24"/>
                <w:szCs w:val="24"/>
                <w:lang w:val="en-US"/>
              </w:rPr>
              <w:t>₱303,321.42</w:t>
            </w:r>
          </w:p>
        </w:tc>
      </w:tr>
    </w:tbl>
    <w:p w14:paraId="368C82D5" w14:textId="77777777" w:rsidR="00F73703" w:rsidRPr="00586287" w:rsidRDefault="00F73703" w:rsidP="00A02294">
      <w:pPr>
        <w:pStyle w:val="NormalWeb"/>
        <w:spacing w:before="0" w:beforeAutospacing="0" w:after="0" w:afterAutospacing="0" w:line="360" w:lineRule="auto"/>
        <w:jc w:val="both"/>
        <w:rPr>
          <w:b/>
          <w:bCs/>
          <w:color w:val="000000"/>
        </w:rPr>
      </w:pPr>
    </w:p>
    <w:p w14:paraId="21D97401" w14:textId="32514857" w:rsidR="00633B3E" w:rsidRPr="00586287" w:rsidRDefault="00780680" w:rsidP="00780680">
      <w:pPr>
        <w:pStyle w:val="NormalWeb"/>
        <w:spacing w:after="0" w:line="360" w:lineRule="auto"/>
        <w:jc w:val="both"/>
        <w:rPr>
          <w:color w:val="000000"/>
        </w:rPr>
      </w:pPr>
      <w:r w:rsidRPr="00586287">
        <w:rPr>
          <w:color w:val="000000"/>
        </w:rPr>
        <w:t>The summary</w:t>
      </w:r>
      <w:r w:rsidR="00D3697F" w:rsidRPr="00586287">
        <w:rPr>
          <w:color w:val="000000"/>
        </w:rPr>
        <w:t xml:space="preserve"> of Aloe Delights Candy Co.</w:t>
      </w:r>
      <w:r w:rsidR="002D21B4" w:rsidRPr="00586287">
        <w:rPr>
          <w:color w:val="000000"/>
        </w:rPr>
        <w:t>’s total</w:t>
      </w:r>
      <w:r w:rsidRPr="00586287">
        <w:rPr>
          <w:color w:val="000000"/>
        </w:rPr>
        <w:t xml:space="preserve"> project cost is computed in the table below This shows the total amount need to start the project.</w:t>
      </w:r>
    </w:p>
    <w:p w14:paraId="7C1514B0" w14:textId="41032F26" w:rsidR="00633B3E" w:rsidRPr="00586287" w:rsidRDefault="00633B3E" w:rsidP="00A02294">
      <w:pPr>
        <w:pStyle w:val="NormalWeb"/>
        <w:spacing w:before="0" w:beforeAutospacing="0" w:after="0" w:afterAutospacing="0" w:line="360" w:lineRule="auto"/>
        <w:jc w:val="both"/>
        <w:rPr>
          <w:b/>
          <w:bCs/>
          <w:color w:val="000000"/>
        </w:rPr>
      </w:pPr>
      <w:r w:rsidRPr="00586287">
        <w:rPr>
          <w:b/>
          <w:bCs/>
          <w:color w:val="000000"/>
        </w:rPr>
        <w:lastRenderedPageBreak/>
        <w:t>Table C10 Total Projected Cost</w:t>
      </w:r>
    </w:p>
    <w:tbl>
      <w:tblPr>
        <w:tblStyle w:val="TableGrid"/>
        <w:tblW w:w="0" w:type="auto"/>
        <w:tblLook w:val="04A0" w:firstRow="1" w:lastRow="0" w:firstColumn="1" w:lastColumn="0" w:noHBand="0" w:noVBand="1"/>
      </w:tblPr>
      <w:tblGrid>
        <w:gridCol w:w="4677"/>
        <w:gridCol w:w="4673"/>
      </w:tblGrid>
      <w:tr w:rsidR="00633B3E" w:rsidRPr="00586287" w14:paraId="53E9C34A" w14:textId="77777777" w:rsidTr="00E107E9">
        <w:tc>
          <w:tcPr>
            <w:tcW w:w="4677" w:type="dxa"/>
            <w:vAlign w:val="center"/>
          </w:tcPr>
          <w:p w14:paraId="63579012" w14:textId="77777777" w:rsidR="00633B3E" w:rsidRPr="00586287" w:rsidRDefault="00633B3E" w:rsidP="000C046B">
            <w:pPr>
              <w:jc w:val="center"/>
              <w:rPr>
                <w:rFonts w:ascii="Times New Roman" w:hAnsi="Times New Roman" w:cs="Times New Roman"/>
                <w:b/>
                <w:bCs/>
                <w:sz w:val="24"/>
                <w:szCs w:val="24"/>
              </w:rPr>
            </w:pPr>
            <w:r w:rsidRPr="00586287">
              <w:rPr>
                <w:rFonts w:ascii="Times New Roman" w:hAnsi="Times New Roman" w:cs="Times New Roman"/>
                <w:b/>
                <w:bCs/>
                <w:sz w:val="24"/>
                <w:szCs w:val="24"/>
              </w:rPr>
              <w:t>Description</w:t>
            </w:r>
          </w:p>
        </w:tc>
        <w:tc>
          <w:tcPr>
            <w:tcW w:w="4673" w:type="dxa"/>
            <w:vAlign w:val="center"/>
          </w:tcPr>
          <w:p w14:paraId="313EDE7A" w14:textId="77777777" w:rsidR="00633B3E" w:rsidRPr="00586287" w:rsidRDefault="00633B3E" w:rsidP="000C046B">
            <w:pPr>
              <w:jc w:val="center"/>
              <w:rPr>
                <w:rFonts w:ascii="Times New Roman" w:hAnsi="Times New Roman" w:cs="Times New Roman"/>
                <w:b/>
                <w:bCs/>
                <w:sz w:val="24"/>
                <w:szCs w:val="24"/>
              </w:rPr>
            </w:pPr>
            <w:r w:rsidRPr="00586287">
              <w:rPr>
                <w:rFonts w:ascii="Times New Roman" w:hAnsi="Times New Roman" w:cs="Times New Roman"/>
                <w:b/>
                <w:bCs/>
                <w:sz w:val="24"/>
                <w:szCs w:val="24"/>
              </w:rPr>
              <w:t>Amount</w:t>
            </w:r>
          </w:p>
        </w:tc>
      </w:tr>
      <w:tr w:rsidR="00633B3E" w:rsidRPr="00586287" w14:paraId="2D88CF39" w14:textId="77777777" w:rsidTr="00E107E9">
        <w:tc>
          <w:tcPr>
            <w:tcW w:w="4677" w:type="dxa"/>
            <w:vAlign w:val="center"/>
          </w:tcPr>
          <w:p w14:paraId="49F5C6F9" w14:textId="77777777"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Renovation </w:t>
            </w:r>
          </w:p>
        </w:tc>
        <w:tc>
          <w:tcPr>
            <w:tcW w:w="4673" w:type="dxa"/>
            <w:vAlign w:val="center"/>
          </w:tcPr>
          <w:p w14:paraId="74DF172B" w14:textId="6B958A11" w:rsidR="00633B3E" w:rsidRPr="00586287" w:rsidRDefault="00E46F83" w:rsidP="000C046B">
            <w:pPr>
              <w:jc w:val="center"/>
              <w:rPr>
                <w:rFonts w:ascii="Times New Roman" w:hAnsi="Times New Roman" w:cs="Times New Roman"/>
                <w:sz w:val="24"/>
                <w:szCs w:val="24"/>
              </w:rPr>
            </w:pPr>
            <w:r w:rsidRPr="00586287">
              <w:rPr>
                <w:rFonts w:ascii="Times New Roman" w:hAnsi="Times New Roman" w:cs="Times New Roman"/>
                <w:sz w:val="24"/>
                <w:szCs w:val="24"/>
              </w:rPr>
              <w:t>400,000</w:t>
            </w:r>
          </w:p>
        </w:tc>
      </w:tr>
      <w:tr w:rsidR="00633B3E" w:rsidRPr="00586287" w14:paraId="27978441" w14:textId="77777777" w:rsidTr="00E107E9">
        <w:tc>
          <w:tcPr>
            <w:tcW w:w="4677" w:type="dxa"/>
            <w:vAlign w:val="center"/>
          </w:tcPr>
          <w:p w14:paraId="74828842" w14:textId="77777777"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Machinery </w:t>
            </w:r>
          </w:p>
        </w:tc>
        <w:tc>
          <w:tcPr>
            <w:tcW w:w="4673" w:type="dxa"/>
            <w:vAlign w:val="center"/>
          </w:tcPr>
          <w:p w14:paraId="4EB241EA" w14:textId="1CCC9A1F" w:rsidR="00633B3E" w:rsidRPr="00586287" w:rsidRDefault="00C73FBE" w:rsidP="000C046B">
            <w:pPr>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hAnsi="Times New Roman" w:cs="Times New Roman"/>
                <w:sz w:val="24"/>
                <w:szCs w:val="24"/>
              </w:rPr>
              <w:t>500,000</w:t>
            </w:r>
          </w:p>
        </w:tc>
      </w:tr>
      <w:tr w:rsidR="00633B3E" w:rsidRPr="00586287" w14:paraId="03D0612F" w14:textId="77777777" w:rsidTr="00E107E9">
        <w:tc>
          <w:tcPr>
            <w:tcW w:w="4677" w:type="dxa"/>
            <w:vAlign w:val="center"/>
          </w:tcPr>
          <w:p w14:paraId="7AB967B5" w14:textId="77777777"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 Equipment </w:t>
            </w:r>
          </w:p>
        </w:tc>
        <w:tc>
          <w:tcPr>
            <w:tcW w:w="4673" w:type="dxa"/>
            <w:vAlign w:val="center"/>
          </w:tcPr>
          <w:p w14:paraId="35CC9080" w14:textId="2486036F" w:rsidR="00633B3E" w:rsidRPr="00586287" w:rsidRDefault="00C73FBE" w:rsidP="000C046B">
            <w:pPr>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B87C54">
              <w:rPr>
                <w:rFonts w:ascii="Times New Roman" w:eastAsia="Times New Roman" w:hAnsi="Times New Roman" w:cs="Times New Roman"/>
                <w:color w:val="0D0D0D"/>
                <w:kern w:val="0"/>
                <w:sz w:val="24"/>
                <w:szCs w:val="24"/>
                <w14:ligatures w14:val="none"/>
              </w:rPr>
              <w:t>9</w:t>
            </w:r>
            <w:r w:rsidR="00633B3E" w:rsidRPr="00586287">
              <w:rPr>
                <w:rFonts w:ascii="Times New Roman" w:hAnsi="Times New Roman" w:cs="Times New Roman"/>
                <w:sz w:val="24"/>
                <w:szCs w:val="24"/>
              </w:rPr>
              <w:t>00,000</w:t>
            </w:r>
          </w:p>
        </w:tc>
      </w:tr>
      <w:tr w:rsidR="00633B3E" w:rsidRPr="00586287" w14:paraId="1724E54E" w14:textId="77777777" w:rsidTr="00E107E9">
        <w:trPr>
          <w:trHeight w:val="197"/>
        </w:trPr>
        <w:tc>
          <w:tcPr>
            <w:tcW w:w="4677" w:type="dxa"/>
            <w:vAlign w:val="center"/>
          </w:tcPr>
          <w:p w14:paraId="6C2D0404" w14:textId="77777777"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Furniture and Fixture Expense </w:t>
            </w:r>
          </w:p>
        </w:tc>
        <w:tc>
          <w:tcPr>
            <w:tcW w:w="4673" w:type="dxa"/>
            <w:vAlign w:val="center"/>
          </w:tcPr>
          <w:p w14:paraId="15FFF349" w14:textId="2C242E92" w:rsidR="00633B3E" w:rsidRPr="00586287" w:rsidRDefault="00C73FBE" w:rsidP="000C046B">
            <w:pPr>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633B3E" w:rsidRPr="00586287">
              <w:rPr>
                <w:rFonts w:ascii="Times New Roman" w:hAnsi="Times New Roman" w:cs="Times New Roman"/>
                <w:sz w:val="24"/>
                <w:szCs w:val="24"/>
              </w:rPr>
              <w:t>500,000</w:t>
            </w:r>
          </w:p>
        </w:tc>
      </w:tr>
      <w:tr w:rsidR="00633B3E" w:rsidRPr="00586287" w14:paraId="4B023B3F" w14:textId="77777777" w:rsidTr="00E107E9">
        <w:trPr>
          <w:trHeight w:val="197"/>
        </w:trPr>
        <w:tc>
          <w:tcPr>
            <w:tcW w:w="4677" w:type="dxa"/>
            <w:vAlign w:val="center"/>
          </w:tcPr>
          <w:p w14:paraId="7D7D9422" w14:textId="77777777"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Subtotal </w:t>
            </w:r>
          </w:p>
        </w:tc>
        <w:tc>
          <w:tcPr>
            <w:tcW w:w="4673" w:type="dxa"/>
            <w:vAlign w:val="center"/>
          </w:tcPr>
          <w:p w14:paraId="55A8E266" w14:textId="0629ED7C" w:rsidR="00633B3E" w:rsidRPr="00586287" w:rsidRDefault="00C73FBE" w:rsidP="000C046B">
            <w:pPr>
              <w:jc w:val="center"/>
              <w:rPr>
                <w:rFonts w:ascii="Times New Roman" w:hAnsi="Times New Roman" w:cs="Times New Roman"/>
                <w:sz w:val="24"/>
                <w:szCs w:val="24"/>
              </w:rPr>
            </w:pPr>
            <w:r w:rsidRPr="00586287">
              <w:rPr>
                <w:rFonts w:ascii="Times New Roman" w:eastAsia="Times New Roman" w:hAnsi="Times New Roman" w:cs="Times New Roman"/>
                <w:color w:val="0D0D0D"/>
                <w:kern w:val="0"/>
                <w:sz w:val="24"/>
                <w:szCs w:val="24"/>
                <w:lang w:val="en-US"/>
                <w14:ligatures w14:val="none"/>
              </w:rPr>
              <w:t>₱</w:t>
            </w:r>
            <w:r w:rsidR="00B87C54">
              <w:rPr>
                <w:rFonts w:ascii="Times New Roman" w:eastAsia="Times New Roman" w:hAnsi="Times New Roman" w:cs="Times New Roman"/>
                <w:color w:val="0D0D0D"/>
                <w:kern w:val="0"/>
                <w:sz w:val="24"/>
                <w:szCs w:val="24"/>
                <w14:ligatures w14:val="none"/>
              </w:rPr>
              <w:t>2,300</w:t>
            </w:r>
            <w:r w:rsidR="00633B3E" w:rsidRPr="00586287">
              <w:rPr>
                <w:rFonts w:ascii="Times New Roman" w:hAnsi="Times New Roman" w:cs="Times New Roman"/>
                <w:sz w:val="24"/>
                <w:szCs w:val="24"/>
              </w:rPr>
              <w:t>,000</w:t>
            </w:r>
          </w:p>
        </w:tc>
      </w:tr>
      <w:tr w:rsidR="00633B3E" w:rsidRPr="00586287" w14:paraId="30FB6F9D" w14:textId="77777777" w:rsidTr="00E107E9">
        <w:trPr>
          <w:trHeight w:val="197"/>
        </w:trPr>
        <w:tc>
          <w:tcPr>
            <w:tcW w:w="4677" w:type="dxa"/>
            <w:vAlign w:val="center"/>
          </w:tcPr>
          <w:p w14:paraId="2FA7B1B6" w14:textId="32E2A28B" w:rsidR="00633B3E" w:rsidRPr="00586287" w:rsidRDefault="00633B3E" w:rsidP="00633B3E">
            <w:pPr>
              <w:rPr>
                <w:rFonts w:ascii="Times New Roman" w:hAnsi="Times New Roman" w:cs="Times New Roman"/>
                <w:sz w:val="24"/>
                <w:szCs w:val="24"/>
              </w:rPr>
            </w:pPr>
            <w:r w:rsidRPr="00586287">
              <w:rPr>
                <w:rFonts w:ascii="Times New Roman" w:hAnsi="Times New Roman" w:cs="Times New Roman"/>
                <w:sz w:val="24"/>
                <w:szCs w:val="24"/>
              </w:rPr>
              <w:t xml:space="preserve">Working Capital for 3Months </w:t>
            </w:r>
          </w:p>
        </w:tc>
        <w:tc>
          <w:tcPr>
            <w:tcW w:w="4673" w:type="dxa"/>
            <w:vAlign w:val="center"/>
          </w:tcPr>
          <w:p w14:paraId="4F595414" w14:textId="2CF2FD12" w:rsidR="00633B3E" w:rsidRPr="00586287" w:rsidRDefault="006D2B5C" w:rsidP="000C046B">
            <w:pPr>
              <w:jc w:val="center"/>
              <w:rPr>
                <w:rFonts w:ascii="Times New Roman" w:hAnsi="Times New Roman" w:cs="Times New Roman"/>
                <w:sz w:val="24"/>
                <w:szCs w:val="24"/>
              </w:rPr>
            </w:pPr>
            <w:r w:rsidRPr="00586287">
              <w:rPr>
                <w:rFonts w:ascii="Times New Roman" w:hAnsi="Times New Roman" w:cs="Times New Roman"/>
                <w:sz w:val="24"/>
                <w:szCs w:val="24"/>
              </w:rPr>
              <w:t>₱</w:t>
            </w:r>
            <w:r w:rsidR="00B87C54">
              <w:rPr>
                <w:rFonts w:ascii="Times New Roman" w:hAnsi="Times New Roman" w:cs="Times New Roman"/>
                <w:sz w:val="24"/>
                <w:szCs w:val="24"/>
              </w:rPr>
              <w:t>200,000</w:t>
            </w:r>
            <w:r w:rsidRPr="00586287">
              <w:rPr>
                <w:rFonts w:ascii="Times New Roman" w:hAnsi="Times New Roman" w:cs="Times New Roman"/>
                <w:sz w:val="24"/>
                <w:szCs w:val="24"/>
              </w:rPr>
              <w:t>.50</w:t>
            </w:r>
          </w:p>
        </w:tc>
      </w:tr>
      <w:tr w:rsidR="00E46F83" w:rsidRPr="00586287" w14:paraId="795E8173" w14:textId="77777777" w:rsidTr="00E107E9">
        <w:trPr>
          <w:trHeight w:val="197"/>
        </w:trPr>
        <w:tc>
          <w:tcPr>
            <w:tcW w:w="4677" w:type="dxa"/>
            <w:vAlign w:val="center"/>
          </w:tcPr>
          <w:p w14:paraId="2C1889BB" w14:textId="7255D460" w:rsidR="00E46F83" w:rsidRPr="00586287" w:rsidRDefault="00E46F83" w:rsidP="00633B3E">
            <w:pPr>
              <w:rPr>
                <w:rFonts w:ascii="Times New Roman" w:hAnsi="Times New Roman" w:cs="Times New Roman"/>
                <w:sz w:val="24"/>
                <w:szCs w:val="24"/>
              </w:rPr>
            </w:pPr>
            <w:r w:rsidRPr="00586287">
              <w:rPr>
                <w:rFonts w:ascii="Times New Roman" w:hAnsi="Times New Roman" w:cs="Times New Roman"/>
                <w:sz w:val="24"/>
                <w:szCs w:val="24"/>
              </w:rPr>
              <w:t xml:space="preserve">Total </w:t>
            </w:r>
          </w:p>
        </w:tc>
        <w:tc>
          <w:tcPr>
            <w:tcW w:w="4673" w:type="dxa"/>
            <w:vAlign w:val="center"/>
          </w:tcPr>
          <w:p w14:paraId="4468890D" w14:textId="211C2251" w:rsidR="00E46F83" w:rsidRPr="00586287" w:rsidRDefault="00B87C54" w:rsidP="000C046B">
            <w:pPr>
              <w:jc w:val="center"/>
              <w:rPr>
                <w:rFonts w:ascii="Times New Roman" w:hAnsi="Times New Roman" w:cs="Times New Roman"/>
                <w:sz w:val="24"/>
                <w:szCs w:val="24"/>
              </w:rPr>
            </w:pPr>
            <w:r>
              <w:rPr>
                <w:rFonts w:ascii="Times New Roman" w:hAnsi="Times New Roman" w:cs="Times New Roman"/>
                <w:sz w:val="24"/>
                <w:szCs w:val="24"/>
              </w:rPr>
              <w:t>2,500,000</w:t>
            </w:r>
          </w:p>
        </w:tc>
      </w:tr>
    </w:tbl>
    <w:p w14:paraId="11FD8126" w14:textId="77777777" w:rsidR="00E107E9" w:rsidRPr="00586287" w:rsidRDefault="00E107E9" w:rsidP="00A02294">
      <w:pPr>
        <w:pStyle w:val="NormalWeb"/>
        <w:spacing w:before="0" w:beforeAutospacing="0" w:after="0" w:afterAutospacing="0" w:line="360" w:lineRule="auto"/>
        <w:jc w:val="both"/>
        <w:rPr>
          <w:color w:val="000000"/>
        </w:rPr>
      </w:pPr>
    </w:p>
    <w:p w14:paraId="0AD7F988" w14:textId="77777777" w:rsidR="00AF1DF2" w:rsidRPr="00586287" w:rsidRDefault="00AF1DF2" w:rsidP="00A02294">
      <w:pPr>
        <w:pStyle w:val="NormalWeb"/>
        <w:spacing w:before="0" w:beforeAutospacing="0" w:after="0" w:afterAutospacing="0" w:line="360" w:lineRule="auto"/>
        <w:jc w:val="both"/>
        <w:rPr>
          <w:b/>
          <w:bCs/>
          <w:color w:val="000000"/>
        </w:rPr>
      </w:pPr>
    </w:p>
    <w:p w14:paraId="4302C111" w14:textId="729C7C65" w:rsidR="00633B3E" w:rsidRPr="00586287" w:rsidRDefault="00E625DA" w:rsidP="00A02294">
      <w:pPr>
        <w:pStyle w:val="NormalWeb"/>
        <w:spacing w:before="0" w:beforeAutospacing="0" w:after="0" w:afterAutospacing="0" w:line="360" w:lineRule="auto"/>
        <w:jc w:val="both"/>
        <w:rPr>
          <w:b/>
          <w:bCs/>
          <w:color w:val="000000"/>
        </w:rPr>
      </w:pPr>
      <w:r w:rsidRPr="00586287">
        <w:rPr>
          <w:b/>
          <w:bCs/>
          <w:color w:val="000000"/>
        </w:rPr>
        <w:t xml:space="preserve">Table C11 </w:t>
      </w:r>
      <w:r w:rsidR="00633B3E" w:rsidRPr="00586287">
        <w:rPr>
          <w:b/>
          <w:bCs/>
          <w:color w:val="000000"/>
        </w:rPr>
        <w:t>Office Supply for three months</w:t>
      </w:r>
    </w:p>
    <w:tbl>
      <w:tblPr>
        <w:tblStyle w:val="TableGrid"/>
        <w:tblW w:w="5000" w:type="pct"/>
        <w:tblLook w:val="04A0" w:firstRow="1" w:lastRow="0" w:firstColumn="1" w:lastColumn="0" w:noHBand="0" w:noVBand="1"/>
      </w:tblPr>
      <w:tblGrid>
        <w:gridCol w:w="2079"/>
        <w:gridCol w:w="2345"/>
        <w:gridCol w:w="2581"/>
        <w:gridCol w:w="2345"/>
      </w:tblGrid>
      <w:tr w:rsidR="00C73FBE" w:rsidRPr="00586287" w14:paraId="1C9FCE13" w14:textId="77777777" w:rsidTr="00C73FBE">
        <w:trPr>
          <w:trHeight w:val="20"/>
        </w:trPr>
        <w:tc>
          <w:tcPr>
            <w:tcW w:w="1112" w:type="pct"/>
            <w:hideMark/>
          </w:tcPr>
          <w:p w14:paraId="1D40B544" w14:textId="77777777" w:rsidR="00C73FBE" w:rsidRPr="00586287" w:rsidRDefault="00C73FBE" w:rsidP="000C046B">
            <w:pPr>
              <w:jc w:val="center"/>
              <w:rPr>
                <w:rFonts w:ascii="Times New Roman" w:eastAsia="Times New Roman" w:hAnsi="Times New Roman" w:cs="Times New Roman"/>
                <w:b/>
                <w:bCs/>
                <w:color w:val="0D0D0D"/>
                <w:kern w:val="0"/>
                <w:sz w:val="24"/>
                <w:szCs w:val="24"/>
                <w:lang w:val="en-US"/>
                <w14:ligatures w14:val="none"/>
              </w:rPr>
            </w:pPr>
            <w:bookmarkStart w:id="3" w:name="_Hlk166180705"/>
            <w:bookmarkStart w:id="4" w:name="_Hlk168146169"/>
            <w:r w:rsidRPr="00586287">
              <w:rPr>
                <w:rFonts w:ascii="Times New Roman" w:eastAsia="Times New Roman" w:hAnsi="Times New Roman" w:cs="Times New Roman"/>
                <w:b/>
                <w:bCs/>
                <w:color w:val="0D0D0D"/>
                <w:kern w:val="0"/>
                <w:sz w:val="24"/>
                <w:szCs w:val="24"/>
                <w:lang w:val="en-US"/>
                <w14:ligatures w14:val="none"/>
              </w:rPr>
              <w:t>Item</w:t>
            </w:r>
          </w:p>
        </w:tc>
        <w:tc>
          <w:tcPr>
            <w:tcW w:w="1254" w:type="pct"/>
            <w:hideMark/>
          </w:tcPr>
          <w:p w14:paraId="5676BA15" w14:textId="77777777" w:rsidR="00C73FBE" w:rsidRPr="00586287" w:rsidRDefault="00C73FBE"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First Month</w:t>
            </w:r>
          </w:p>
        </w:tc>
        <w:tc>
          <w:tcPr>
            <w:tcW w:w="1380" w:type="pct"/>
            <w:hideMark/>
          </w:tcPr>
          <w:p w14:paraId="23CDA34E" w14:textId="77777777" w:rsidR="00C73FBE" w:rsidRPr="00586287" w:rsidRDefault="00C73FBE"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Annual</w:t>
            </w:r>
          </w:p>
        </w:tc>
        <w:tc>
          <w:tcPr>
            <w:tcW w:w="1254" w:type="pct"/>
            <w:hideMark/>
          </w:tcPr>
          <w:p w14:paraId="22FE9B7D" w14:textId="77777777" w:rsidR="00C73FBE" w:rsidRPr="00586287" w:rsidRDefault="00C73FBE" w:rsidP="000C046B">
            <w:pPr>
              <w:jc w:val="center"/>
              <w:rPr>
                <w:rFonts w:ascii="Times New Roman" w:eastAsia="Times New Roman" w:hAnsi="Times New Roman" w:cs="Times New Roman"/>
                <w:b/>
                <w:bCs/>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lang w:val="en-US"/>
                <w14:ligatures w14:val="none"/>
              </w:rPr>
              <w:t>Three Months</w:t>
            </w:r>
          </w:p>
        </w:tc>
      </w:tr>
      <w:tr w:rsidR="00C73FBE" w:rsidRPr="00586287" w14:paraId="4A4FC577" w14:textId="77777777" w:rsidTr="00C73FBE">
        <w:trPr>
          <w:trHeight w:val="20"/>
        </w:trPr>
        <w:tc>
          <w:tcPr>
            <w:tcW w:w="1112" w:type="pct"/>
            <w:hideMark/>
          </w:tcPr>
          <w:p w14:paraId="2F03E9C5"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Daily Time Record</w:t>
            </w:r>
          </w:p>
        </w:tc>
        <w:tc>
          <w:tcPr>
            <w:tcW w:w="1254" w:type="pct"/>
            <w:vAlign w:val="center"/>
            <w:hideMark/>
          </w:tcPr>
          <w:p w14:paraId="442BFFE9"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₱36.00</w:t>
            </w:r>
          </w:p>
        </w:tc>
        <w:tc>
          <w:tcPr>
            <w:tcW w:w="1380" w:type="pct"/>
            <w:vAlign w:val="center"/>
            <w:hideMark/>
          </w:tcPr>
          <w:p w14:paraId="67056336"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₱432.00</w:t>
            </w:r>
          </w:p>
        </w:tc>
        <w:tc>
          <w:tcPr>
            <w:tcW w:w="1254" w:type="pct"/>
            <w:vAlign w:val="center"/>
            <w:hideMark/>
          </w:tcPr>
          <w:p w14:paraId="54BBF917"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₱108.00</w:t>
            </w:r>
          </w:p>
        </w:tc>
      </w:tr>
      <w:tr w:rsidR="00C73FBE" w:rsidRPr="00586287" w14:paraId="386041BE" w14:textId="77777777" w:rsidTr="00C73FBE">
        <w:trPr>
          <w:trHeight w:val="20"/>
        </w:trPr>
        <w:tc>
          <w:tcPr>
            <w:tcW w:w="1112" w:type="pct"/>
            <w:hideMark/>
          </w:tcPr>
          <w:p w14:paraId="71574576"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Order slip</w:t>
            </w:r>
          </w:p>
        </w:tc>
        <w:tc>
          <w:tcPr>
            <w:tcW w:w="1254" w:type="pct"/>
            <w:vAlign w:val="center"/>
            <w:hideMark/>
          </w:tcPr>
          <w:p w14:paraId="3C10BAE6"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₱462.50</w:t>
            </w:r>
          </w:p>
        </w:tc>
        <w:tc>
          <w:tcPr>
            <w:tcW w:w="1380" w:type="pct"/>
            <w:vAlign w:val="center"/>
            <w:hideMark/>
          </w:tcPr>
          <w:p w14:paraId="68DEED48"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₱5,550.00</w:t>
            </w:r>
          </w:p>
        </w:tc>
        <w:tc>
          <w:tcPr>
            <w:tcW w:w="1254" w:type="pct"/>
            <w:vAlign w:val="center"/>
            <w:hideMark/>
          </w:tcPr>
          <w:p w14:paraId="4B41DA4B"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₱1,387.50</w:t>
            </w:r>
          </w:p>
        </w:tc>
      </w:tr>
      <w:tr w:rsidR="00C73FBE" w:rsidRPr="00586287" w14:paraId="4FFFE948" w14:textId="77777777" w:rsidTr="00C73FBE">
        <w:trPr>
          <w:trHeight w:val="20"/>
        </w:trPr>
        <w:tc>
          <w:tcPr>
            <w:tcW w:w="1112" w:type="pct"/>
            <w:hideMark/>
          </w:tcPr>
          <w:p w14:paraId="5FC6EF56"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Plastic envelope</w:t>
            </w:r>
          </w:p>
        </w:tc>
        <w:tc>
          <w:tcPr>
            <w:tcW w:w="1254" w:type="pct"/>
            <w:vAlign w:val="center"/>
            <w:hideMark/>
          </w:tcPr>
          <w:p w14:paraId="6DD8A3DC"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₱24.00</w:t>
            </w:r>
          </w:p>
        </w:tc>
        <w:tc>
          <w:tcPr>
            <w:tcW w:w="1380" w:type="pct"/>
            <w:vAlign w:val="center"/>
            <w:hideMark/>
          </w:tcPr>
          <w:p w14:paraId="2B132529"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₱288.00</w:t>
            </w:r>
          </w:p>
        </w:tc>
        <w:tc>
          <w:tcPr>
            <w:tcW w:w="1254" w:type="pct"/>
            <w:vAlign w:val="center"/>
            <w:hideMark/>
          </w:tcPr>
          <w:p w14:paraId="188561A6"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₱72.00</w:t>
            </w:r>
          </w:p>
        </w:tc>
      </w:tr>
      <w:tr w:rsidR="00C73FBE" w:rsidRPr="00586287" w14:paraId="751294B7" w14:textId="77777777" w:rsidTr="00C73FBE">
        <w:trPr>
          <w:trHeight w:val="20"/>
        </w:trPr>
        <w:tc>
          <w:tcPr>
            <w:tcW w:w="1112" w:type="pct"/>
            <w:hideMark/>
          </w:tcPr>
          <w:p w14:paraId="27A5500A"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Receipt paper</w:t>
            </w:r>
          </w:p>
        </w:tc>
        <w:tc>
          <w:tcPr>
            <w:tcW w:w="1254" w:type="pct"/>
            <w:vAlign w:val="center"/>
            <w:hideMark/>
          </w:tcPr>
          <w:p w14:paraId="0BFC6428"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₱510.00</w:t>
            </w:r>
          </w:p>
        </w:tc>
        <w:tc>
          <w:tcPr>
            <w:tcW w:w="1380" w:type="pct"/>
            <w:vAlign w:val="center"/>
            <w:hideMark/>
          </w:tcPr>
          <w:p w14:paraId="6C9B01CF"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₱6,120.00</w:t>
            </w:r>
          </w:p>
        </w:tc>
        <w:tc>
          <w:tcPr>
            <w:tcW w:w="1254" w:type="pct"/>
            <w:vAlign w:val="center"/>
            <w:hideMark/>
          </w:tcPr>
          <w:p w14:paraId="11A153A5"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₱1,530.00</w:t>
            </w:r>
          </w:p>
        </w:tc>
      </w:tr>
      <w:bookmarkEnd w:id="3"/>
      <w:tr w:rsidR="00C73FBE" w:rsidRPr="00586287" w14:paraId="18799C19" w14:textId="77777777" w:rsidTr="00C73FBE">
        <w:trPr>
          <w:trHeight w:val="20"/>
        </w:trPr>
        <w:tc>
          <w:tcPr>
            <w:tcW w:w="1112" w:type="pct"/>
            <w:hideMark/>
          </w:tcPr>
          <w:p w14:paraId="64E01E06"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Record book</w:t>
            </w:r>
          </w:p>
        </w:tc>
        <w:tc>
          <w:tcPr>
            <w:tcW w:w="1254" w:type="pct"/>
            <w:vAlign w:val="center"/>
            <w:hideMark/>
          </w:tcPr>
          <w:p w14:paraId="04ECBB9A"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₱158.00</w:t>
            </w:r>
          </w:p>
        </w:tc>
        <w:tc>
          <w:tcPr>
            <w:tcW w:w="1380" w:type="pct"/>
            <w:vAlign w:val="center"/>
            <w:hideMark/>
          </w:tcPr>
          <w:p w14:paraId="08E5BA3F"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₱1,896.00</w:t>
            </w:r>
          </w:p>
        </w:tc>
        <w:tc>
          <w:tcPr>
            <w:tcW w:w="1254" w:type="pct"/>
            <w:vAlign w:val="center"/>
            <w:hideMark/>
          </w:tcPr>
          <w:p w14:paraId="7026B84F"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₱474.00</w:t>
            </w:r>
          </w:p>
        </w:tc>
      </w:tr>
      <w:tr w:rsidR="00C73FBE" w:rsidRPr="00586287" w14:paraId="6E32EB57" w14:textId="77777777" w:rsidTr="00C73FBE">
        <w:trPr>
          <w:trHeight w:val="20"/>
        </w:trPr>
        <w:tc>
          <w:tcPr>
            <w:tcW w:w="1112" w:type="pct"/>
            <w:hideMark/>
          </w:tcPr>
          <w:p w14:paraId="0C66260E" w14:textId="77777777" w:rsidR="00C73FBE" w:rsidRPr="00586287" w:rsidRDefault="00C73FBE" w:rsidP="000C046B">
            <w:pP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Others</w:t>
            </w:r>
          </w:p>
        </w:tc>
        <w:tc>
          <w:tcPr>
            <w:tcW w:w="1254" w:type="pct"/>
            <w:vAlign w:val="center"/>
            <w:hideMark/>
          </w:tcPr>
          <w:p w14:paraId="45CE98B0"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₱1,770.25</w:t>
            </w:r>
          </w:p>
        </w:tc>
        <w:tc>
          <w:tcPr>
            <w:tcW w:w="1380" w:type="pct"/>
            <w:vAlign w:val="center"/>
            <w:hideMark/>
          </w:tcPr>
          <w:p w14:paraId="21C47B38"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₱21,243.00</w:t>
            </w:r>
          </w:p>
        </w:tc>
        <w:tc>
          <w:tcPr>
            <w:tcW w:w="1254" w:type="pct"/>
            <w:vAlign w:val="center"/>
            <w:hideMark/>
          </w:tcPr>
          <w:p w14:paraId="09B7E0AC"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color w:val="0D0D0D"/>
                <w:kern w:val="0"/>
                <w:sz w:val="24"/>
                <w:szCs w:val="24"/>
                <w:lang w:val="en-US"/>
                <w14:ligatures w14:val="none"/>
              </w:rPr>
              <w:t>₱5,310.75</w:t>
            </w:r>
          </w:p>
        </w:tc>
      </w:tr>
      <w:tr w:rsidR="00C73FBE" w:rsidRPr="00586287" w14:paraId="78F9A872" w14:textId="77777777" w:rsidTr="00C73FBE">
        <w:trPr>
          <w:trHeight w:val="20"/>
        </w:trPr>
        <w:tc>
          <w:tcPr>
            <w:tcW w:w="1112" w:type="pct"/>
            <w:vAlign w:val="center"/>
            <w:hideMark/>
          </w:tcPr>
          <w:p w14:paraId="327B6609"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bdr w:val="single" w:sz="2" w:space="0" w:color="E3E3E3" w:frame="1"/>
                <w:lang w:val="en-US"/>
                <w14:ligatures w14:val="none"/>
              </w:rPr>
              <w:t>TOTAL</w:t>
            </w:r>
          </w:p>
        </w:tc>
        <w:tc>
          <w:tcPr>
            <w:tcW w:w="1254" w:type="pct"/>
            <w:vAlign w:val="center"/>
            <w:hideMark/>
          </w:tcPr>
          <w:p w14:paraId="430643CE"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bdr w:val="single" w:sz="2" w:space="0" w:color="E3E3E3" w:frame="1"/>
                <w:lang w:val="en-US"/>
                <w14:ligatures w14:val="none"/>
              </w:rPr>
              <w:t>₱3,275.75</w:t>
            </w:r>
          </w:p>
        </w:tc>
        <w:tc>
          <w:tcPr>
            <w:tcW w:w="1380" w:type="pct"/>
            <w:vAlign w:val="center"/>
            <w:hideMark/>
          </w:tcPr>
          <w:p w14:paraId="62641C30"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bdr w:val="single" w:sz="2" w:space="0" w:color="E3E3E3" w:frame="1"/>
                <w:lang w:val="en-US"/>
                <w14:ligatures w14:val="none"/>
              </w:rPr>
              <w:t>₱39,309.00</w:t>
            </w:r>
          </w:p>
        </w:tc>
        <w:tc>
          <w:tcPr>
            <w:tcW w:w="1254" w:type="pct"/>
            <w:vAlign w:val="center"/>
            <w:hideMark/>
          </w:tcPr>
          <w:p w14:paraId="359A3BEC" w14:textId="77777777" w:rsidR="00C73FBE" w:rsidRPr="00586287" w:rsidRDefault="00C73FBE" w:rsidP="00C73FBE">
            <w:pPr>
              <w:jc w:val="center"/>
              <w:rPr>
                <w:rFonts w:ascii="Times New Roman" w:eastAsia="Times New Roman" w:hAnsi="Times New Roman" w:cs="Times New Roman"/>
                <w:color w:val="0D0D0D"/>
                <w:kern w:val="0"/>
                <w:sz w:val="24"/>
                <w:szCs w:val="24"/>
                <w:lang w:val="en-US"/>
                <w14:ligatures w14:val="none"/>
              </w:rPr>
            </w:pPr>
            <w:r w:rsidRPr="00586287">
              <w:rPr>
                <w:rFonts w:ascii="Times New Roman" w:eastAsia="Times New Roman" w:hAnsi="Times New Roman" w:cs="Times New Roman"/>
                <w:b/>
                <w:bCs/>
                <w:color w:val="0D0D0D"/>
                <w:kern w:val="0"/>
                <w:sz w:val="24"/>
                <w:szCs w:val="24"/>
                <w:bdr w:val="single" w:sz="2" w:space="0" w:color="E3E3E3" w:frame="1"/>
                <w:lang w:val="en-US"/>
                <w14:ligatures w14:val="none"/>
              </w:rPr>
              <w:t>₱9,827.50</w:t>
            </w:r>
          </w:p>
        </w:tc>
      </w:tr>
      <w:bookmarkEnd w:id="4"/>
    </w:tbl>
    <w:p w14:paraId="0C45C2C6" w14:textId="77777777" w:rsidR="00E625DA" w:rsidRPr="00586287" w:rsidRDefault="00E625DA" w:rsidP="00A02294">
      <w:pPr>
        <w:pStyle w:val="NormalWeb"/>
        <w:spacing w:before="0" w:beforeAutospacing="0" w:after="0" w:afterAutospacing="0" w:line="360" w:lineRule="auto"/>
        <w:jc w:val="both"/>
        <w:rPr>
          <w:color w:val="000000"/>
        </w:rPr>
      </w:pPr>
    </w:p>
    <w:p w14:paraId="517D6B8A" w14:textId="77777777" w:rsidR="00E4585D" w:rsidRPr="00586287" w:rsidRDefault="00E4585D" w:rsidP="00A02294">
      <w:pPr>
        <w:pStyle w:val="NormalWeb"/>
        <w:spacing w:before="0" w:beforeAutospacing="0" w:after="0" w:afterAutospacing="0" w:line="360" w:lineRule="auto"/>
        <w:jc w:val="both"/>
        <w:rPr>
          <w:color w:val="000000"/>
        </w:rPr>
      </w:pPr>
    </w:p>
    <w:p w14:paraId="5B4C3453" w14:textId="77777777" w:rsidR="00E4585D" w:rsidRPr="00586287" w:rsidRDefault="00E4585D" w:rsidP="00A02294">
      <w:pPr>
        <w:pStyle w:val="NormalWeb"/>
        <w:spacing w:before="0" w:beforeAutospacing="0" w:after="0" w:afterAutospacing="0" w:line="360" w:lineRule="auto"/>
        <w:jc w:val="both"/>
        <w:rPr>
          <w:color w:val="000000"/>
        </w:rPr>
      </w:pPr>
    </w:p>
    <w:p w14:paraId="6E8AC9F0" w14:textId="71DDA128" w:rsidR="00E625DA" w:rsidRPr="00586287" w:rsidRDefault="00E625DA" w:rsidP="00A02294">
      <w:pPr>
        <w:pStyle w:val="NormalWeb"/>
        <w:spacing w:before="0" w:beforeAutospacing="0" w:after="0" w:afterAutospacing="0" w:line="360" w:lineRule="auto"/>
        <w:jc w:val="both"/>
        <w:rPr>
          <w:b/>
          <w:bCs/>
          <w:color w:val="000000"/>
        </w:rPr>
      </w:pPr>
      <w:r w:rsidRPr="00586287">
        <w:rPr>
          <w:b/>
          <w:bCs/>
          <w:color w:val="000000"/>
        </w:rPr>
        <w:t>Table C12 Cleaning and Chemical Supply</w:t>
      </w:r>
    </w:p>
    <w:tbl>
      <w:tblPr>
        <w:tblStyle w:val="TableGrid"/>
        <w:tblW w:w="5000" w:type="pct"/>
        <w:tblLook w:val="04A0" w:firstRow="1" w:lastRow="0" w:firstColumn="1" w:lastColumn="0" w:noHBand="0" w:noVBand="1"/>
      </w:tblPr>
      <w:tblGrid>
        <w:gridCol w:w="2337"/>
        <w:gridCol w:w="2337"/>
        <w:gridCol w:w="2338"/>
        <w:gridCol w:w="2338"/>
      </w:tblGrid>
      <w:tr w:rsidR="00E625DA" w:rsidRPr="00586287" w14:paraId="60E5C38E" w14:textId="77777777" w:rsidTr="00E625DA">
        <w:trPr>
          <w:trHeight w:val="432"/>
        </w:trPr>
        <w:tc>
          <w:tcPr>
            <w:tcW w:w="1250" w:type="pct"/>
            <w:vAlign w:val="center"/>
          </w:tcPr>
          <w:p w14:paraId="6B4E33CC" w14:textId="1E94D960" w:rsidR="00E625DA" w:rsidRPr="00586287" w:rsidRDefault="00E625DA" w:rsidP="00E625DA">
            <w:pPr>
              <w:pStyle w:val="NormalWeb"/>
              <w:spacing w:before="0" w:beforeAutospacing="0" w:after="0" w:afterAutospacing="0" w:line="360" w:lineRule="auto"/>
              <w:jc w:val="center"/>
              <w:rPr>
                <w:b/>
                <w:bCs/>
                <w:color w:val="000000"/>
              </w:rPr>
            </w:pPr>
            <w:bookmarkStart w:id="5" w:name="_Hlk168146206"/>
            <w:r w:rsidRPr="00586287">
              <w:rPr>
                <w:b/>
                <w:bCs/>
                <w:color w:val="0D0D0D"/>
              </w:rPr>
              <w:t>Description</w:t>
            </w:r>
          </w:p>
        </w:tc>
        <w:tc>
          <w:tcPr>
            <w:tcW w:w="1250" w:type="pct"/>
            <w:vAlign w:val="center"/>
          </w:tcPr>
          <w:p w14:paraId="32261471" w14:textId="4F63F9A9" w:rsidR="00E625DA" w:rsidRPr="00586287" w:rsidRDefault="00E625DA" w:rsidP="00E625DA">
            <w:pPr>
              <w:pStyle w:val="NormalWeb"/>
              <w:spacing w:before="0" w:beforeAutospacing="0" w:after="0" w:afterAutospacing="0" w:line="360" w:lineRule="auto"/>
              <w:jc w:val="center"/>
              <w:rPr>
                <w:b/>
                <w:bCs/>
                <w:color w:val="000000"/>
              </w:rPr>
            </w:pPr>
            <w:r w:rsidRPr="00586287">
              <w:rPr>
                <w:b/>
                <w:bCs/>
                <w:color w:val="0D0D0D"/>
              </w:rPr>
              <w:t>First Month</w:t>
            </w:r>
          </w:p>
        </w:tc>
        <w:tc>
          <w:tcPr>
            <w:tcW w:w="1250" w:type="pct"/>
            <w:vAlign w:val="center"/>
          </w:tcPr>
          <w:p w14:paraId="79EB0C4A" w14:textId="496DB4AA" w:rsidR="00E625DA" w:rsidRPr="00586287" w:rsidRDefault="00E625DA" w:rsidP="00E625DA">
            <w:pPr>
              <w:pStyle w:val="NormalWeb"/>
              <w:spacing w:before="0" w:beforeAutospacing="0" w:after="0" w:afterAutospacing="0" w:line="360" w:lineRule="auto"/>
              <w:jc w:val="center"/>
              <w:rPr>
                <w:b/>
                <w:bCs/>
                <w:color w:val="000000"/>
              </w:rPr>
            </w:pPr>
            <w:r w:rsidRPr="00586287">
              <w:rPr>
                <w:b/>
                <w:bCs/>
                <w:color w:val="0D0D0D"/>
              </w:rPr>
              <w:t>3 months</w:t>
            </w:r>
          </w:p>
        </w:tc>
        <w:tc>
          <w:tcPr>
            <w:tcW w:w="1250" w:type="pct"/>
            <w:vAlign w:val="center"/>
          </w:tcPr>
          <w:p w14:paraId="49435989" w14:textId="10B8C9A8" w:rsidR="00E625DA" w:rsidRPr="00586287" w:rsidRDefault="00E625DA" w:rsidP="00E625DA">
            <w:pPr>
              <w:pStyle w:val="NormalWeb"/>
              <w:spacing w:before="0" w:beforeAutospacing="0" w:after="0" w:afterAutospacing="0" w:line="360" w:lineRule="auto"/>
              <w:jc w:val="center"/>
              <w:rPr>
                <w:b/>
                <w:bCs/>
                <w:color w:val="000000"/>
              </w:rPr>
            </w:pPr>
            <w:r w:rsidRPr="00586287">
              <w:rPr>
                <w:b/>
                <w:bCs/>
                <w:color w:val="0D0D0D"/>
              </w:rPr>
              <w:t>Annual</w:t>
            </w:r>
          </w:p>
        </w:tc>
      </w:tr>
      <w:tr w:rsidR="00E625DA" w:rsidRPr="00586287" w14:paraId="444AC274" w14:textId="77777777" w:rsidTr="00E625DA">
        <w:trPr>
          <w:trHeight w:val="432"/>
        </w:trPr>
        <w:tc>
          <w:tcPr>
            <w:tcW w:w="1250" w:type="pct"/>
          </w:tcPr>
          <w:p w14:paraId="65D7E09B" w14:textId="0312B1CA"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Air Freshener</w:t>
            </w:r>
          </w:p>
        </w:tc>
        <w:tc>
          <w:tcPr>
            <w:tcW w:w="1250" w:type="pct"/>
            <w:vAlign w:val="center"/>
          </w:tcPr>
          <w:p w14:paraId="25D08EE6" w14:textId="7F3B3718"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₱50.00</w:t>
            </w:r>
          </w:p>
        </w:tc>
        <w:tc>
          <w:tcPr>
            <w:tcW w:w="1250" w:type="pct"/>
            <w:vAlign w:val="center"/>
          </w:tcPr>
          <w:p w14:paraId="4D06D94F" w14:textId="1DBD9413"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₱150.00</w:t>
            </w:r>
          </w:p>
        </w:tc>
        <w:tc>
          <w:tcPr>
            <w:tcW w:w="1250" w:type="pct"/>
            <w:vAlign w:val="center"/>
          </w:tcPr>
          <w:p w14:paraId="1ACB77AE" w14:textId="0CE66D27"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₱600.00</w:t>
            </w:r>
          </w:p>
        </w:tc>
      </w:tr>
      <w:tr w:rsidR="00E625DA" w:rsidRPr="00586287" w14:paraId="7DDE73FF" w14:textId="77777777" w:rsidTr="00E625DA">
        <w:trPr>
          <w:trHeight w:val="432"/>
        </w:trPr>
        <w:tc>
          <w:tcPr>
            <w:tcW w:w="1250" w:type="pct"/>
          </w:tcPr>
          <w:p w14:paraId="40713D3C" w14:textId="5A14F4FF"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Deodorizer</w:t>
            </w:r>
          </w:p>
        </w:tc>
        <w:tc>
          <w:tcPr>
            <w:tcW w:w="1250" w:type="pct"/>
            <w:vAlign w:val="center"/>
          </w:tcPr>
          <w:p w14:paraId="5346EE34" w14:textId="7107C21C"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₱20.00</w:t>
            </w:r>
          </w:p>
        </w:tc>
        <w:tc>
          <w:tcPr>
            <w:tcW w:w="1250" w:type="pct"/>
            <w:vAlign w:val="center"/>
          </w:tcPr>
          <w:p w14:paraId="632D1EB3" w14:textId="51AEA674"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₱60.00</w:t>
            </w:r>
          </w:p>
        </w:tc>
        <w:tc>
          <w:tcPr>
            <w:tcW w:w="1250" w:type="pct"/>
            <w:vAlign w:val="center"/>
          </w:tcPr>
          <w:p w14:paraId="54FFA2C0" w14:textId="34349AC4"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₱240.00</w:t>
            </w:r>
          </w:p>
        </w:tc>
      </w:tr>
      <w:tr w:rsidR="00E625DA" w:rsidRPr="00586287" w14:paraId="6DE26282" w14:textId="77777777" w:rsidTr="00E625DA">
        <w:trPr>
          <w:trHeight w:val="432"/>
        </w:trPr>
        <w:tc>
          <w:tcPr>
            <w:tcW w:w="1250" w:type="pct"/>
          </w:tcPr>
          <w:p w14:paraId="5A9F9481" w14:textId="20E9FAE8"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All-purpose cleanser</w:t>
            </w:r>
          </w:p>
        </w:tc>
        <w:tc>
          <w:tcPr>
            <w:tcW w:w="1250" w:type="pct"/>
            <w:vAlign w:val="center"/>
          </w:tcPr>
          <w:p w14:paraId="37110283" w14:textId="4B4B5C7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₱30.00</w:t>
            </w:r>
          </w:p>
        </w:tc>
        <w:tc>
          <w:tcPr>
            <w:tcW w:w="1250" w:type="pct"/>
            <w:vAlign w:val="center"/>
          </w:tcPr>
          <w:p w14:paraId="229A39C7" w14:textId="252808D2"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₱90.00</w:t>
            </w:r>
          </w:p>
        </w:tc>
        <w:tc>
          <w:tcPr>
            <w:tcW w:w="1250" w:type="pct"/>
            <w:vAlign w:val="center"/>
          </w:tcPr>
          <w:p w14:paraId="11A74723" w14:textId="0BE718D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₱360.00</w:t>
            </w:r>
          </w:p>
        </w:tc>
      </w:tr>
      <w:tr w:rsidR="00E625DA" w:rsidRPr="00586287" w14:paraId="5DDD4266" w14:textId="77777777" w:rsidTr="00E625DA">
        <w:trPr>
          <w:trHeight w:val="432"/>
        </w:trPr>
        <w:tc>
          <w:tcPr>
            <w:tcW w:w="1250" w:type="pct"/>
          </w:tcPr>
          <w:p w14:paraId="3BCD20C3" w14:textId="0C491A0D"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Broom</w:t>
            </w:r>
          </w:p>
        </w:tc>
        <w:tc>
          <w:tcPr>
            <w:tcW w:w="1250" w:type="pct"/>
            <w:vAlign w:val="center"/>
          </w:tcPr>
          <w:p w14:paraId="476EA126" w14:textId="6B7913C6"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₱20.00</w:t>
            </w:r>
          </w:p>
        </w:tc>
        <w:tc>
          <w:tcPr>
            <w:tcW w:w="1250" w:type="pct"/>
            <w:vAlign w:val="center"/>
          </w:tcPr>
          <w:p w14:paraId="7A290425" w14:textId="1EF895D5"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₱60.00</w:t>
            </w:r>
          </w:p>
        </w:tc>
        <w:tc>
          <w:tcPr>
            <w:tcW w:w="1250" w:type="pct"/>
            <w:vAlign w:val="center"/>
          </w:tcPr>
          <w:p w14:paraId="1290FB60" w14:textId="4198CC71"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₱240.00</w:t>
            </w:r>
          </w:p>
        </w:tc>
      </w:tr>
      <w:tr w:rsidR="00E625DA" w:rsidRPr="00586287" w14:paraId="6F48021D" w14:textId="77777777" w:rsidTr="00E625DA">
        <w:trPr>
          <w:trHeight w:val="432"/>
        </w:trPr>
        <w:tc>
          <w:tcPr>
            <w:tcW w:w="1250" w:type="pct"/>
          </w:tcPr>
          <w:p w14:paraId="2604CEBC" w14:textId="388610CB"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Dustpan</w:t>
            </w:r>
          </w:p>
        </w:tc>
        <w:tc>
          <w:tcPr>
            <w:tcW w:w="1250" w:type="pct"/>
            <w:vAlign w:val="center"/>
          </w:tcPr>
          <w:p w14:paraId="217BBA32" w14:textId="0A3F0029"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₱10.00</w:t>
            </w:r>
          </w:p>
        </w:tc>
        <w:tc>
          <w:tcPr>
            <w:tcW w:w="1250" w:type="pct"/>
            <w:vAlign w:val="center"/>
          </w:tcPr>
          <w:p w14:paraId="22A2D6F9" w14:textId="2DF5D227"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₱30.00</w:t>
            </w:r>
          </w:p>
        </w:tc>
        <w:tc>
          <w:tcPr>
            <w:tcW w:w="1250" w:type="pct"/>
            <w:vAlign w:val="center"/>
          </w:tcPr>
          <w:p w14:paraId="5C1DDAE2" w14:textId="4A8BF0EB"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₱120.00</w:t>
            </w:r>
          </w:p>
        </w:tc>
      </w:tr>
      <w:tr w:rsidR="00E625DA" w:rsidRPr="00586287" w14:paraId="5756085A" w14:textId="77777777" w:rsidTr="00E625DA">
        <w:trPr>
          <w:trHeight w:val="432"/>
        </w:trPr>
        <w:tc>
          <w:tcPr>
            <w:tcW w:w="1250" w:type="pct"/>
          </w:tcPr>
          <w:p w14:paraId="10977DCA" w14:textId="1A8B47FB"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Dishwashing soap</w:t>
            </w:r>
          </w:p>
        </w:tc>
        <w:tc>
          <w:tcPr>
            <w:tcW w:w="1250" w:type="pct"/>
            <w:vAlign w:val="center"/>
          </w:tcPr>
          <w:p w14:paraId="1EC15652" w14:textId="6C551A9C"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₱40.00</w:t>
            </w:r>
          </w:p>
        </w:tc>
        <w:tc>
          <w:tcPr>
            <w:tcW w:w="1250" w:type="pct"/>
            <w:vAlign w:val="center"/>
          </w:tcPr>
          <w:p w14:paraId="7A195A82" w14:textId="17EAB5E1"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₱120.00</w:t>
            </w:r>
          </w:p>
        </w:tc>
        <w:tc>
          <w:tcPr>
            <w:tcW w:w="1250" w:type="pct"/>
            <w:vAlign w:val="center"/>
          </w:tcPr>
          <w:p w14:paraId="39B21B72" w14:textId="22503F19"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₱480.00</w:t>
            </w:r>
          </w:p>
        </w:tc>
      </w:tr>
      <w:tr w:rsidR="00E625DA" w:rsidRPr="00586287" w14:paraId="104EADEC" w14:textId="77777777" w:rsidTr="00E625DA">
        <w:trPr>
          <w:trHeight w:val="432"/>
        </w:trPr>
        <w:tc>
          <w:tcPr>
            <w:tcW w:w="1250" w:type="pct"/>
          </w:tcPr>
          <w:p w14:paraId="21E080BF" w14:textId="3572FE97"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Disinfectant</w:t>
            </w:r>
          </w:p>
        </w:tc>
        <w:tc>
          <w:tcPr>
            <w:tcW w:w="1250" w:type="pct"/>
            <w:vAlign w:val="center"/>
          </w:tcPr>
          <w:p w14:paraId="3CB7D6E9" w14:textId="179DC81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₱35.00</w:t>
            </w:r>
          </w:p>
        </w:tc>
        <w:tc>
          <w:tcPr>
            <w:tcW w:w="1250" w:type="pct"/>
            <w:vAlign w:val="center"/>
          </w:tcPr>
          <w:p w14:paraId="73BC72F8" w14:textId="1B12D189"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₱105.00</w:t>
            </w:r>
          </w:p>
        </w:tc>
        <w:tc>
          <w:tcPr>
            <w:tcW w:w="1250" w:type="pct"/>
            <w:vAlign w:val="center"/>
          </w:tcPr>
          <w:p w14:paraId="1F939B7E" w14:textId="3BFD35CF"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₱420.00</w:t>
            </w:r>
          </w:p>
        </w:tc>
      </w:tr>
      <w:tr w:rsidR="00E625DA" w:rsidRPr="00586287" w14:paraId="11B9EB7B" w14:textId="77777777" w:rsidTr="00E625DA">
        <w:trPr>
          <w:trHeight w:val="432"/>
        </w:trPr>
        <w:tc>
          <w:tcPr>
            <w:tcW w:w="1250" w:type="pct"/>
          </w:tcPr>
          <w:p w14:paraId="613EA2C2" w14:textId="248B892E"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Hand towel</w:t>
            </w:r>
          </w:p>
        </w:tc>
        <w:tc>
          <w:tcPr>
            <w:tcW w:w="1250" w:type="pct"/>
            <w:vAlign w:val="center"/>
          </w:tcPr>
          <w:p w14:paraId="3AF6DD65" w14:textId="181A713C"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₱15.00</w:t>
            </w:r>
          </w:p>
        </w:tc>
        <w:tc>
          <w:tcPr>
            <w:tcW w:w="1250" w:type="pct"/>
            <w:vAlign w:val="center"/>
          </w:tcPr>
          <w:p w14:paraId="2B983B44" w14:textId="4976B984"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₱45.00</w:t>
            </w:r>
          </w:p>
        </w:tc>
        <w:tc>
          <w:tcPr>
            <w:tcW w:w="1250" w:type="pct"/>
            <w:vAlign w:val="center"/>
          </w:tcPr>
          <w:p w14:paraId="0A2675CD" w14:textId="6AB7CD50"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₱180.00</w:t>
            </w:r>
          </w:p>
        </w:tc>
      </w:tr>
      <w:tr w:rsidR="00E625DA" w:rsidRPr="00586287" w14:paraId="08F077FE" w14:textId="77777777" w:rsidTr="00E625DA">
        <w:trPr>
          <w:trHeight w:val="432"/>
        </w:trPr>
        <w:tc>
          <w:tcPr>
            <w:tcW w:w="1250" w:type="pct"/>
          </w:tcPr>
          <w:p w14:paraId="2437FFEF" w14:textId="0C38062C"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Liquid cleanser</w:t>
            </w:r>
          </w:p>
        </w:tc>
        <w:tc>
          <w:tcPr>
            <w:tcW w:w="1250" w:type="pct"/>
            <w:vAlign w:val="center"/>
          </w:tcPr>
          <w:p w14:paraId="13622834" w14:textId="5C51709E"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₱25.00</w:t>
            </w:r>
          </w:p>
        </w:tc>
        <w:tc>
          <w:tcPr>
            <w:tcW w:w="1250" w:type="pct"/>
            <w:vAlign w:val="center"/>
          </w:tcPr>
          <w:p w14:paraId="37AD0518" w14:textId="3B5A44C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₱75.00</w:t>
            </w:r>
          </w:p>
        </w:tc>
        <w:tc>
          <w:tcPr>
            <w:tcW w:w="1250" w:type="pct"/>
            <w:vAlign w:val="center"/>
          </w:tcPr>
          <w:p w14:paraId="03A93806" w14:textId="110E396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₱300.00</w:t>
            </w:r>
          </w:p>
        </w:tc>
      </w:tr>
      <w:tr w:rsidR="00E625DA" w:rsidRPr="00586287" w14:paraId="00260A2A" w14:textId="77777777" w:rsidTr="00E625DA">
        <w:trPr>
          <w:trHeight w:val="432"/>
        </w:trPr>
        <w:tc>
          <w:tcPr>
            <w:tcW w:w="1250" w:type="pct"/>
          </w:tcPr>
          <w:p w14:paraId="04F7CB7F" w14:textId="4E609844"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lastRenderedPageBreak/>
              <w:t>Toilet tissue</w:t>
            </w:r>
          </w:p>
        </w:tc>
        <w:tc>
          <w:tcPr>
            <w:tcW w:w="1250" w:type="pct"/>
            <w:vAlign w:val="center"/>
          </w:tcPr>
          <w:p w14:paraId="31467332" w14:textId="6ABE5814"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₱24.00</w:t>
            </w:r>
          </w:p>
        </w:tc>
        <w:tc>
          <w:tcPr>
            <w:tcW w:w="1250" w:type="pct"/>
            <w:vAlign w:val="center"/>
          </w:tcPr>
          <w:p w14:paraId="76BE1782" w14:textId="2345F6DF"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₱72.00</w:t>
            </w:r>
          </w:p>
        </w:tc>
        <w:tc>
          <w:tcPr>
            <w:tcW w:w="1250" w:type="pct"/>
            <w:vAlign w:val="center"/>
          </w:tcPr>
          <w:p w14:paraId="7598C7F7" w14:textId="4E1C894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₱288.00</w:t>
            </w:r>
          </w:p>
        </w:tc>
      </w:tr>
      <w:tr w:rsidR="00E625DA" w:rsidRPr="00586287" w14:paraId="758B13C3" w14:textId="77777777" w:rsidTr="00E625DA">
        <w:trPr>
          <w:trHeight w:val="432"/>
        </w:trPr>
        <w:tc>
          <w:tcPr>
            <w:tcW w:w="1250" w:type="pct"/>
          </w:tcPr>
          <w:p w14:paraId="718E1ADD" w14:textId="73820A3C"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Trash bags</w:t>
            </w:r>
          </w:p>
        </w:tc>
        <w:tc>
          <w:tcPr>
            <w:tcW w:w="1250" w:type="pct"/>
            <w:vAlign w:val="center"/>
          </w:tcPr>
          <w:p w14:paraId="73A97882" w14:textId="5ECF9D4D"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₱15.00</w:t>
            </w:r>
          </w:p>
        </w:tc>
        <w:tc>
          <w:tcPr>
            <w:tcW w:w="1250" w:type="pct"/>
            <w:vAlign w:val="center"/>
          </w:tcPr>
          <w:p w14:paraId="4781068B" w14:textId="5DD27667"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₱45.00</w:t>
            </w:r>
          </w:p>
        </w:tc>
        <w:tc>
          <w:tcPr>
            <w:tcW w:w="1250" w:type="pct"/>
            <w:vAlign w:val="center"/>
          </w:tcPr>
          <w:p w14:paraId="3BE4CAF4" w14:textId="6E1528AE"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₱180.00</w:t>
            </w:r>
          </w:p>
        </w:tc>
      </w:tr>
      <w:tr w:rsidR="00E625DA" w:rsidRPr="00586287" w14:paraId="367A2528" w14:textId="77777777" w:rsidTr="00E625DA">
        <w:trPr>
          <w:trHeight w:val="432"/>
        </w:trPr>
        <w:tc>
          <w:tcPr>
            <w:tcW w:w="1250" w:type="pct"/>
          </w:tcPr>
          <w:p w14:paraId="423E97FF" w14:textId="06F0390A" w:rsidR="00E625DA" w:rsidRPr="00586287" w:rsidRDefault="00E625DA" w:rsidP="00E625DA">
            <w:pPr>
              <w:pStyle w:val="NormalWeb"/>
              <w:spacing w:before="0" w:beforeAutospacing="0" w:after="0" w:afterAutospacing="0" w:line="360" w:lineRule="auto"/>
              <w:jc w:val="both"/>
              <w:rPr>
                <w:color w:val="0D0D0D"/>
              </w:rPr>
            </w:pPr>
            <w:r w:rsidRPr="00586287">
              <w:rPr>
                <w:color w:val="0D0D0D"/>
              </w:rPr>
              <w:t>Trash can</w:t>
            </w:r>
          </w:p>
        </w:tc>
        <w:tc>
          <w:tcPr>
            <w:tcW w:w="1250" w:type="pct"/>
            <w:vAlign w:val="center"/>
          </w:tcPr>
          <w:p w14:paraId="7659DC43" w14:textId="48C8EF60"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₱50.00</w:t>
            </w:r>
          </w:p>
        </w:tc>
        <w:tc>
          <w:tcPr>
            <w:tcW w:w="1250" w:type="pct"/>
            <w:vAlign w:val="center"/>
          </w:tcPr>
          <w:p w14:paraId="7063F33E" w14:textId="5F941F4C"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₱150.00</w:t>
            </w:r>
          </w:p>
        </w:tc>
        <w:tc>
          <w:tcPr>
            <w:tcW w:w="1250" w:type="pct"/>
            <w:vAlign w:val="center"/>
          </w:tcPr>
          <w:p w14:paraId="457789EF" w14:textId="50819640"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₱600.00</w:t>
            </w:r>
          </w:p>
        </w:tc>
      </w:tr>
      <w:tr w:rsidR="00E625DA" w:rsidRPr="00586287" w14:paraId="5885EC4C" w14:textId="77777777" w:rsidTr="00E625DA">
        <w:trPr>
          <w:trHeight w:val="432"/>
        </w:trPr>
        <w:tc>
          <w:tcPr>
            <w:tcW w:w="1250" w:type="pct"/>
            <w:vAlign w:val="center"/>
          </w:tcPr>
          <w:p w14:paraId="092B706D" w14:textId="24C6F960" w:rsidR="00E625DA" w:rsidRPr="00586287" w:rsidRDefault="00E625DA" w:rsidP="00E625DA">
            <w:pPr>
              <w:pStyle w:val="NormalWeb"/>
              <w:spacing w:before="0" w:beforeAutospacing="0" w:after="0" w:afterAutospacing="0" w:line="360" w:lineRule="auto"/>
              <w:jc w:val="center"/>
              <w:rPr>
                <w:b/>
                <w:bCs/>
                <w:color w:val="0D0D0D"/>
              </w:rPr>
            </w:pPr>
            <w:r w:rsidRPr="00586287">
              <w:rPr>
                <w:b/>
                <w:bCs/>
                <w:color w:val="0D0D0D"/>
              </w:rPr>
              <w:t>TOTAL</w:t>
            </w:r>
          </w:p>
        </w:tc>
        <w:tc>
          <w:tcPr>
            <w:tcW w:w="1250" w:type="pct"/>
            <w:vAlign w:val="center"/>
          </w:tcPr>
          <w:p w14:paraId="6284C476" w14:textId="0059A295"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₱334.00</w:t>
            </w:r>
          </w:p>
        </w:tc>
        <w:tc>
          <w:tcPr>
            <w:tcW w:w="1250" w:type="pct"/>
            <w:vAlign w:val="center"/>
          </w:tcPr>
          <w:p w14:paraId="1A71CBEB" w14:textId="09BEE548"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₱1,002.00</w:t>
            </w:r>
          </w:p>
        </w:tc>
        <w:tc>
          <w:tcPr>
            <w:tcW w:w="1250" w:type="pct"/>
            <w:vAlign w:val="center"/>
          </w:tcPr>
          <w:p w14:paraId="1AA8C32D" w14:textId="7B6EA2A4" w:rsidR="00E625DA" w:rsidRPr="00586287" w:rsidRDefault="00E625DA" w:rsidP="00E625DA">
            <w:pPr>
              <w:pStyle w:val="NormalWeb"/>
              <w:spacing w:before="0" w:beforeAutospacing="0" w:after="0" w:afterAutospacing="0" w:line="360" w:lineRule="auto"/>
              <w:jc w:val="center"/>
              <w:rPr>
                <w:color w:val="0D0D0D"/>
              </w:rPr>
            </w:pPr>
            <w:r w:rsidRPr="00586287">
              <w:rPr>
                <w:color w:val="0D0D0D"/>
              </w:rPr>
              <w:t>₱4,020.00</w:t>
            </w:r>
          </w:p>
        </w:tc>
      </w:tr>
      <w:bookmarkEnd w:id="5"/>
    </w:tbl>
    <w:p w14:paraId="1ECDFD83" w14:textId="77777777" w:rsidR="00E625DA" w:rsidRPr="00586287" w:rsidRDefault="00E625DA" w:rsidP="00A02294">
      <w:pPr>
        <w:pStyle w:val="NormalWeb"/>
        <w:spacing w:before="0" w:beforeAutospacing="0" w:after="0" w:afterAutospacing="0" w:line="360" w:lineRule="auto"/>
        <w:jc w:val="both"/>
        <w:rPr>
          <w:color w:val="000000"/>
        </w:rPr>
      </w:pPr>
    </w:p>
    <w:p w14:paraId="67B237E8" w14:textId="42D49F5A" w:rsidR="00E625DA" w:rsidRPr="00586287" w:rsidRDefault="00E625DA" w:rsidP="00A02294">
      <w:pPr>
        <w:pStyle w:val="NormalWeb"/>
        <w:spacing w:before="0" w:beforeAutospacing="0" w:after="0" w:afterAutospacing="0" w:line="360" w:lineRule="auto"/>
        <w:jc w:val="both"/>
        <w:rPr>
          <w:b/>
          <w:bCs/>
          <w:color w:val="000000"/>
        </w:rPr>
      </w:pPr>
      <w:r w:rsidRPr="00586287">
        <w:rPr>
          <w:b/>
          <w:bCs/>
          <w:color w:val="000000"/>
        </w:rPr>
        <w:t>Table C13 Advertising</w:t>
      </w:r>
    </w:p>
    <w:tbl>
      <w:tblPr>
        <w:tblStyle w:val="TableGrid"/>
        <w:tblW w:w="5000" w:type="pct"/>
        <w:tblLook w:val="04A0" w:firstRow="1" w:lastRow="0" w:firstColumn="1" w:lastColumn="0" w:noHBand="0" w:noVBand="1"/>
      </w:tblPr>
      <w:tblGrid>
        <w:gridCol w:w="2337"/>
        <w:gridCol w:w="2337"/>
        <w:gridCol w:w="2338"/>
        <w:gridCol w:w="2338"/>
      </w:tblGrid>
      <w:tr w:rsidR="005F6545" w:rsidRPr="00586287" w14:paraId="16C7B49D" w14:textId="77777777" w:rsidTr="00F90FA5">
        <w:trPr>
          <w:trHeight w:val="292"/>
        </w:trPr>
        <w:tc>
          <w:tcPr>
            <w:tcW w:w="5000" w:type="pct"/>
            <w:gridSpan w:val="4"/>
            <w:tcBorders>
              <w:top w:val="single" w:sz="4" w:space="0" w:color="auto"/>
              <w:left w:val="single" w:sz="4" w:space="0" w:color="auto"/>
              <w:bottom w:val="single" w:sz="4" w:space="0" w:color="auto"/>
              <w:right w:val="single" w:sz="4" w:space="0" w:color="auto"/>
            </w:tcBorders>
            <w:vAlign w:val="center"/>
          </w:tcPr>
          <w:p w14:paraId="42717CA6" w14:textId="77777777" w:rsidR="005F6545" w:rsidRPr="00586287" w:rsidRDefault="005F6545" w:rsidP="005F6545">
            <w:pPr>
              <w:spacing w:line="360" w:lineRule="auto"/>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 xml:space="preserve">                                                                ADVERTISING</w:t>
            </w:r>
          </w:p>
        </w:tc>
      </w:tr>
      <w:tr w:rsidR="005F6545" w:rsidRPr="00586287" w14:paraId="0E8428E5"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vAlign w:val="center"/>
            <w:hideMark/>
          </w:tcPr>
          <w:p w14:paraId="0668A961" w14:textId="77777777" w:rsidR="005F6545" w:rsidRPr="00586287" w:rsidRDefault="005F6545" w:rsidP="005F6545">
            <w:pPr>
              <w:spacing w:line="240" w:lineRule="auto"/>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b/>
                <w:bCs/>
                <w:color w:val="0D0D0D"/>
                <w:sz w:val="24"/>
                <w:szCs w:val="24"/>
                <w:lang w:val="en-US"/>
              </w:rPr>
              <w:t>Advertising</w:t>
            </w:r>
          </w:p>
        </w:tc>
        <w:tc>
          <w:tcPr>
            <w:tcW w:w="1250" w:type="pct"/>
            <w:tcBorders>
              <w:top w:val="single" w:sz="4" w:space="0" w:color="auto"/>
              <w:left w:val="single" w:sz="4" w:space="0" w:color="auto"/>
              <w:bottom w:val="single" w:sz="4" w:space="0" w:color="auto"/>
              <w:right w:val="single" w:sz="4" w:space="0" w:color="auto"/>
            </w:tcBorders>
            <w:vAlign w:val="center"/>
            <w:hideMark/>
          </w:tcPr>
          <w:p w14:paraId="7836A682" w14:textId="77777777" w:rsidR="005F6545" w:rsidRPr="00586287" w:rsidRDefault="005F6545" w:rsidP="005F6545">
            <w:pPr>
              <w:spacing w:line="240" w:lineRule="auto"/>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b/>
                <w:bCs/>
                <w:color w:val="0D0D0D"/>
                <w:sz w:val="24"/>
                <w:szCs w:val="24"/>
                <w:lang w:val="en-US"/>
              </w:rPr>
              <w:t>Year 1</w:t>
            </w:r>
          </w:p>
        </w:tc>
        <w:tc>
          <w:tcPr>
            <w:tcW w:w="1250" w:type="pct"/>
            <w:tcBorders>
              <w:top w:val="single" w:sz="4" w:space="0" w:color="auto"/>
              <w:left w:val="single" w:sz="4" w:space="0" w:color="auto"/>
              <w:bottom w:val="single" w:sz="4" w:space="0" w:color="auto"/>
              <w:right w:val="single" w:sz="4" w:space="0" w:color="auto"/>
            </w:tcBorders>
            <w:vAlign w:val="center"/>
          </w:tcPr>
          <w:p w14:paraId="639EB2E0" w14:textId="77777777" w:rsidR="005F6545" w:rsidRPr="00586287" w:rsidRDefault="005F6545" w:rsidP="005F6545">
            <w:pPr>
              <w:spacing w:line="240" w:lineRule="auto"/>
              <w:jc w:val="center"/>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 xml:space="preserve">Year 2 </w:t>
            </w:r>
          </w:p>
        </w:tc>
        <w:tc>
          <w:tcPr>
            <w:tcW w:w="1250" w:type="pct"/>
            <w:tcBorders>
              <w:top w:val="single" w:sz="4" w:space="0" w:color="auto"/>
              <w:left w:val="single" w:sz="4" w:space="0" w:color="auto"/>
              <w:bottom w:val="single" w:sz="4" w:space="0" w:color="auto"/>
              <w:right w:val="single" w:sz="4" w:space="0" w:color="auto"/>
            </w:tcBorders>
          </w:tcPr>
          <w:p w14:paraId="5A4119B5" w14:textId="77777777" w:rsidR="005F6545" w:rsidRPr="00586287" w:rsidRDefault="005F6545" w:rsidP="005F6545">
            <w:pPr>
              <w:spacing w:line="240" w:lineRule="auto"/>
              <w:rPr>
                <w:rFonts w:ascii="Times New Roman" w:eastAsia="Times New Roman" w:hAnsi="Times New Roman" w:cs="Times New Roman"/>
                <w:color w:val="000000"/>
                <w:sz w:val="24"/>
                <w:szCs w:val="24"/>
                <w:lang w:val="en-US"/>
              </w:rPr>
            </w:pPr>
            <w:r w:rsidRPr="00586287">
              <w:rPr>
                <w:rFonts w:ascii="Times New Roman" w:eastAsia="Times New Roman" w:hAnsi="Times New Roman" w:cs="Times New Roman"/>
                <w:color w:val="000000"/>
                <w:sz w:val="24"/>
                <w:szCs w:val="24"/>
                <w:lang w:val="en-US"/>
              </w:rPr>
              <w:t xml:space="preserve">            Year 3 </w:t>
            </w:r>
          </w:p>
        </w:tc>
      </w:tr>
      <w:tr w:rsidR="005F6545" w:rsidRPr="00586287" w14:paraId="0FDAD40A"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7F21A17E" w14:textId="77777777" w:rsidR="005F6545" w:rsidRPr="00586287" w:rsidRDefault="005F6545" w:rsidP="005F6545">
            <w:pPr>
              <w:spacing w:line="240" w:lineRule="auto"/>
              <w:jc w:val="both"/>
              <w:rPr>
                <w:rFonts w:ascii="Times New Roman" w:eastAsia="Times New Roman" w:hAnsi="Times New Roman" w:cs="Times New Roman"/>
                <w:b/>
                <w:bCs/>
                <w:color w:val="0D0D0D"/>
                <w:sz w:val="24"/>
                <w:szCs w:val="24"/>
                <w:lang w:val="en-US"/>
              </w:rPr>
            </w:pPr>
            <w:r w:rsidRPr="00586287">
              <w:rPr>
                <w:rFonts w:ascii="Times New Roman" w:eastAsia="Times New Roman" w:hAnsi="Times New Roman" w:cs="Times New Roman"/>
                <w:kern w:val="0"/>
                <w:sz w:val="24"/>
                <w:szCs w:val="24"/>
                <w:lang w:val="en-US"/>
                <w14:ligatures w14:val="none"/>
              </w:rPr>
              <w:t>Fixed amount</w:t>
            </w:r>
          </w:p>
        </w:tc>
        <w:tc>
          <w:tcPr>
            <w:tcW w:w="1250" w:type="pct"/>
            <w:tcBorders>
              <w:top w:val="single" w:sz="4" w:space="0" w:color="auto"/>
              <w:left w:val="single" w:sz="4" w:space="0" w:color="auto"/>
              <w:bottom w:val="single" w:sz="4" w:space="0" w:color="auto"/>
              <w:right w:val="single" w:sz="4" w:space="0" w:color="auto"/>
            </w:tcBorders>
            <w:hideMark/>
          </w:tcPr>
          <w:p w14:paraId="483D69D7" w14:textId="77777777" w:rsidR="005F6545" w:rsidRPr="00586287" w:rsidRDefault="005F6545" w:rsidP="005F6545">
            <w:pPr>
              <w:spacing w:line="240" w:lineRule="auto"/>
              <w:jc w:val="center"/>
              <w:rPr>
                <w:rFonts w:ascii="Times New Roman" w:eastAsia="Times New Roman" w:hAnsi="Times New Roman" w:cs="Times New Roman"/>
                <w:b/>
                <w:bCs/>
                <w:color w:val="0D0D0D"/>
                <w:sz w:val="24"/>
                <w:szCs w:val="24"/>
                <w:lang w:val="en-US"/>
              </w:rPr>
            </w:pPr>
            <w:r w:rsidRPr="00586287">
              <w:rPr>
                <w:rFonts w:ascii="Times New Roman" w:eastAsia="Times New Roman" w:hAnsi="Times New Roman" w:cs="Times New Roman"/>
                <w:kern w:val="0"/>
                <w:sz w:val="24"/>
                <w:szCs w:val="24"/>
                <w:lang w:val="en-US"/>
                <w14:ligatures w14:val="none"/>
              </w:rPr>
              <w:t>₱9,500.00</w:t>
            </w:r>
          </w:p>
        </w:tc>
        <w:tc>
          <w:tcPr>
            <w:tcW w:w="1250" w:type="pct"/>
            <w:tcBorders>
              <w:top w:val="single" w:sz="4" w:space="0" w:color="auto"/>
              <w:left w:val="single" w:sz="4" w:space="0" w:color="auto"/>
              <w:bottom w:val="single" w:sz="4" w:space="0" w:color="auto"/>
              <w:right w:val="single" w:sz="4" w:space="0" w:color="auto"/>
            </w:tcBorders>
          </w:tcPr>
          <w:p w14:paraId="77123BBD" w14:textId="77777777" w:rsidR="005F6545" w:rsidRPr="00586287" w:rsidRDefault="005F6545" w:rsidP="005F6545">
            <w:pPr>
              <w:spacing w:line="240" w:lineRule="auto"/>
              <w:jc w:val="center"/>
              <w:rPr>
                <w:rFonts w:ascii="Times New Roman" w:eastAsia="Times New Roman" w:hAnsi="Times New Roman" w:cs="Times New Roman"/>
                <w:b/>
                <w:bCs/>
                <w:color w:val="0D0D0D"/>
                <w:sz w:val="24"/>
                <w:szCs w:val="24"/>
                <w:lang w:val="en-US"/>
              </w:rPr>
            </w:pPr>
            <w:r w:rsidRPr="00586287">
              <w:rPr>
                <w:rFonts w:ascii="Times New Roman" w:eastAsia="Times New Roman" w:hAnsi="Times New Roman" w:cs="Times New Roman"/>
                <w:kern w:val="0"/>
                <w:sz w:val="24"/>
                <w:szCs w:val="24"/>
                <w:lang w:val="en-US"/>
                <w14:ligatures w14:val="none"/>
              </w:rPr>
              <w:t>₱9,500.00</w:t>
            </w:r>
          </w:p>
        </w:tc>
        <w:tc>
          <w:tcPr>
            <w:tcW w:w="1250" w:type="pct"/>
            <w:tcBorders>
              <w:top w:val="single" w:sz="4" w:space="0" w:color="auto"/>
              <w:left w:val="single" w:sz="4" w:space="0" w:color="auto"/>
              <w:bottom w:val="single" w:sz="4" w:space="0" w:color="auto"/>
              <w:right w:val="single" w:sz="4" w:space="0" w:color="auto"/>
            </w:tcBorders>
          </w:tcPr>
          <w:p w14:paraId="118AAB50"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₱9,500.00</w:t>
            </w:r>
          </w:p>
        </w:tc>
      </w:tr>
      <w:tr w:rsidR="005F6545" w:rsidRPr="00586287" w14:paraId="4D1B1E26"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59052B0B"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Tarpaulin</w:t>
            </w:r>
          </w:p>
        </w:tc>
        <w:tc>
          <w:tcPr>
            <w:tcW w:w="1250" w:type="pct"/>
            <w:tcBorders>
              <w:top w:val="single" w:sz="4" w:space="0" w:color="auto"/>
              <w:left w:val="single" w:sz="4" w:space="0" w:color="auto"/>
              <w:bottom w:val="single" w:sz="4" w:space="0" w:color="auto"/>
              <w:right w:val="single" w:sz="4" w:space="0" w:color="auto"/>
            </w:tcBorders>
            <w:hideMark/>
          </w:tcPr>
          <w:p w14:paraId="365133AB"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₱950.00</w:t>
            </w:r>
          </w:p>
        </w:tc>
        <w:tc>
          <w:tcPr>
            <w:tcW w:w="1250" w:type="pct"/>
            <w:tcBorders>
              <w:top w:val="single" w:sz="4" w:space="0" w:color="auto"/>
              <w:left w:val="single" w:sz="4" w:space="0" w:color="auto"/>
              <w:bottom w:val="single" w:sz="4" w:space="0" w:color="auto"/>
              <w:right w:val="single" w:sz="4" w:space="0" w:color="auto"/>
            </w:tcBorders>
          </w:tcPr>
          <w:p w14:paraId="6437E576"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w:t>
            </w:r>
          </w:p>
        </w:tc>
        <w:tc>
          <w:tcPr>
            <w:tcW w:w="1250" w:type="pct"/>
            <w:tcBorders>
              <w:top w:val="single" w:sz="4" w:space="0" w:color="auto"/>
              <w:left w:val="single" w:sz="4" w:space="0" w:color="auto"/>
              <w:bottom w:val="single" w:sz="4" w:space="0" w:color="auto"/>
              <w:right w:val="single" w:sz="4" w:space="0" w:color="auto"/>
            </w:tcBorders>
          </w:tcPr>
          <w:p w14:paraId="4F6ABE80"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w:t>
            </w:r>
          </w:p>
        </w:tc>
      </w:tr>
      <w:tr w:rsidR="005F6545" w:rsidRPr="00586287" w14:paraId="205B44CF"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246075FE"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Flyers</w:t>
            </w:r>
          </w:p>
        </w:tc>
        <w:tc>
          <w:tcPr>
            <w:tcW w:w="1250" w:type="pct"/>
            <w:tcBorders>
              <w:top w:val="single" w:sz="4" w:space="0" w:color="auto"/>
              <w:left w:val="single" w:sz="4" w:space="0" w:color="auto"/>
              <w:bottom w:val="single" w:sz="4" w:space="0" w:color="auto"/>
              <w:right w:val="single" w:sz="4" w:space="0" w:color="auto"/>
            </w:tcBorders>
            <w:hideMark/>
          </w:tcPr>
          <w:p w14:paraId="239B511D"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₱1,900.00</w:t>
            </w:r>
          </w:p>
        </w:tc>
        <w:tc>
          <w:tcPr>
            <w:tcW w:w="1250" w:type="pct"/>
            <w:tcBorders>
              <w:top w:val="single" w:sz="4" w:space="0" w:color="auto"/>
              <w:left w:val="single" w:sz="4" w:space="0" w:color="auto"/>
              <w:bottom w:val="single" w:sz="4" w:space="0" w:color="auto"/>
              <w:right w:val="single" w:sz="4" w:space="0" w:color="auto"/>
            </w:tcBorders>
          </w:tcPr>
          <w:p w14:paraId="18839616"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₱1,900.00</w:t>
            </w:r>
          </w:p>
        </w:tc>
        <w:tc>
          <w:tcPr>
            <w:tcW w:w="1250" w:type="pct"/>
            <w:tcBorders>
              <w:top w:val="single" w:sz="4" w:space="0" w:color="auto"/>
              <w:left w:val="single" w:sz="4" w:space="0" w:color="auto"/>
              <w:bottom w:val="single" w:sz="4" w:space="0" w:color="auto"/>
              <w:right w:val="single" w:sz="4" w:space="0" w:color="auto"/>
            </w:tcBorders>
          </w:tcPr>
          <w:p w14:paraId="0B218796"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₱1,900.00</w:t>
            </w:r>
          </w:p>
        </w:tc>
      </w:tr>
      <w:tr w:rsidR="005F6545" w:rsidRPr="00586287" w14:paraId="2F58DD8F"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686B7F54"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Facebook/Instagram</w:t>
            </w:r>
          </w:p>
        </w:tc>
        <w:tc>
          <w:tcPr>
            <w:tcW w:w="1250" w:type="pct"/>
            <w:tcBorders>
              <w:top w:val="single" w:sz="4" w:space="0" w:color="auto"/>
              <w:left w:val="single" w:sz="4" w:space="0" w:color="auto"/>
              <w:bottom w:val="single" w:sz="4" w:space="0" w:color="auto"/>
              <w:right w:val="single" w:sz="4" w:space="0" w:color="auto"/>
            </w:tcBorders>
            <w:hideMark/>
          </w:tcPr>
          <w:p w14:paraId="7F00BA50"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₱2,850.00</w:t>
            </w:r>
          </w:p>
        </w:tc>
        <w:tc>
          <w:tcPr>
            <w:tcW w:w="1250" w:type="pct"/>
            <w:tcBorders>
              <w:top w:val="single" w:sz="4" w:space="0" w:color="auto"/>
              <w:left w:val="single" w:sz="4" w:space="0" w:color="auto"/>
              <w:bottom w:val="single" w:sz="4" w:space="0" w:color="auto"/>
              <w:right w:val="single" w:sz="4" w:space="0" w:color="auto"/>
            </w:tcBorders>
          </w:tcPr>
          <w:p w14:paraId="59F8987B"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₱2,850.00</w:t>
            </w:r>
          </w:p>
        </w:tc>
        <w:tc>
          <w:tcPr>
            <w:tcW w:w="1250" w:type="pct"/>
            <w:tcBorders>
              <w:top w:val="single" w:sz="4" w:space="0" w:color="auto"/>
              <w:left w:val="single" w:sz="4" w:space="0" w:color="auto"/>
              <w:bottom w:val="single" w:sz="4" w:space="0" w:color="auto"/>
              <w:right w:val="single" w:sz="4" w:space="0" w:color="auto"/>
            </w:tcBorders>
          </w:tcPr>
          <w:p w14:paraId="30FE859E"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₱2,850.00</w:t>
            </w:r>
          </w:p>
        </w:tc>
      </w:tr>
      <w:tr w:rsidR="005F6545" w:rsidRPr="00586287" w14:paraId="7C3B7FD5"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7F3884A5"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TikTok</w:t>
            </w:r>
          </w:p>
        </w:tc>
        <w:tc>
          <w:tcPr>
            <w:tcW w:w="1250" w:type="pct"/>
            <w:tcBorders>
              <w:top w:val="single" w:sz="4" w:space="0" w:color="auto"/>
              <w:left w:val="single" w:sz="4" w:space="0" w:color="auto"/>
              <w:bottom w:val="single" w:sz="4" w:space="0" w:color="auto"/>
              <w:right w:val="single" w:sz="4" w:space="0" w:color="auto"/>
            </w:tcBorders>
            <w:hideMark/>
          </w:tcPr>
          <w:p w14:paraId="3645BC02"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₱3,800.00</w:t>
            </w:r>
          </w:p>
        </w:tc>
        <w:tc>
          <w:tcPr>
            <w:tcW w:w="1250" w:type="pct"/>
            <w:tcBorders>
              <w:top w:val="single" w:sz="4" w:space="0" w:color="auto"/>
              <w:left w:val="single" w:sz="4" w:space="0" w:color="auto"/>
              <w:bottom w:val="single" w:sz="4" w:space="0" w:color="auto"/>
              <w:right w:val="single" w:sz="4" w:space="0" w:color="auto"/>
            </w:tcBorders>
          </w:tcPr>
          <w:p w14:paraId="2C4A5B31"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₱3,800.00</w:t>
            </w:r>
          </w:p>
        </w:tc>
        <w:tc>
          <w:tcPr>
            <w:tcW w:w="1250" w:type="pct"/>
            <w:tcBorders>
              <w:top w:val="single" w:sz="4" w:space="0" w:color="auto"/>
              <w:left w:val="single" w:sz="4" w:space="0" w:color="auto"/>
              <w:bottom w:val="single" w:sz="4" w:space="0" w:color="auto"/>
              <w:right w:val="single" w:sz="4" w:space="0" w:color="auto"/>
            </w:tcBorders>
          </w:tcPr>
          <w:p w14:paraId="3B991EB3"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₱3,800.00</w:t>
            </w:r>
          </w:p>
        </w:tc>
      </w:tr>
      <w:tr w:rsidR="005F6545" w:rsidRPr="00586287" w14:paraId="7BCB925D"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hideMark/>
          </w:tcPr>
          <w:p w14:paraId="11A4012C"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Participation in Food Fairs</w:t>
            </w:r>
          </w:p>
        </w:tc>
        <w:tc>
          <w:tcPr>
            <w:tcW w:w="1250" w:type="pct"/>
            <w:tcBorders>
              <w:top w:val="single" w:sz="4" w:space="0" w:color="auto"/>
              <w:left w:val="single" w:sz="4" w:space="0" w:color="auto"/>
              <w:bottom w:val="single" w:sz="4" w:space="0" w:color="auto"/>
              <w:right w:val="single" w:sz="4" w:space="0" w:color="auto"/>
            </w:tcBorders>
            <w:hideMark/>
          </w:tcPr>
          <w:p w14:paraId="5BCDB2F3"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₱4,750.00</w:t>
            </w:r>
          </w:p>
        </w:tc>
        <w:tc>
          <w:tcPr>
            <w:tcW w:w="1250" w:type="pct"/>
            <w:tcBorders>
              <w:top w:val="single" w:sz="4" w:space="0" w:color="auto"/>
              <w:left w:val="single" w:sz="4" w:space="0" w:color="auto"/>
              <w:bottom w:val="single" w:sz="4" w:space="0" w:color="auto"/>
              <w:right w:val="single" w:sz="4" w:space="0" w:color="auto"/>
            </w:tcBorders>
          </w:tcPr>
          <w:p w14:paraId="7D56F66E"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₱4,750.00</w:t>
            </w:r>
          </w:p>
        </w:tc>
        <w:tc>
          <w:tcPr>
            <w:tcW w:w="1250" w:type="pct"/>
            <w:tcBorders>
              <w:top w:val="single" w:sz="4" w:space="0" w:color="auto"/>
              <w:left w:val="single" w:sz="4" w:space="0" w:color="auto"/>
              <w:bottom w:val="single" w:sz="4" w:space="0" w:color="auto"/>
              <w:right w:val="single" w:sz="4" w:space="0" w:color="auto"/>
            </w:tcBorders>
          </w:tcPr>
          <w:p w14:paraId="0C38D838"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₱4,750.00</w:t>
            </w:r>
          </w:p>
        </w:tc>
      </w:tr>
      <w:tr w:rsidR="005F6545" w:rsidRPr="00586287" w14:paraId="26BF353D" w14:textId="77777777" w:rsidTr="00F90FA5">
        <w:trPr>
          <w:trHeight w:val="292"/>
        </w:trPr>
        <w:tc>
          <w:tcPr>
            <w:tcW w:w="1250" w:type="pct"/>
            <w:tcBorders>
              <w:top w:val="single" w:sz="4" w:space="0" w:color="auto"/>
              <w:left w:val="single" w:sz="4" w:space="0" w:color="auto"/>
              <w:bottom w:val="single" w:sz="4" w:space="0" w:color="auto"/>
              <w:right w:val="single" w:sz="4" w:space="0" w:color="auto"/>
            </w:tcBorders>
          </w:tcPr>
          <w:p w14:paraId="4BBAF890" w14:textId="77777777" w:rsidR="005F6545" w:rsidRPr="00586287" w:rsidRDefault="005F6545" w:rsidP="005F6545">
            <w:pPr>
              <w:spacing w:line="240" w:lineRule="auto"/>
              <w:jc w:val="both"/>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Total</w:t>
            </w:r>
          </w:p>
        </w:tc>
        <w:tc>
          <w:tcPr>
            <w:tcW w:w="1250" w:type="pct"/>
            <w:tcBorders>
              <w:top w:val="single" w:sz="4" w:space="0" w:color="auto"/>
              <w:left w:val="single" w:sz="4" w:space="0" w:color="auto"/>
              <w:bottom w:val="single" w:sz="4" w:space="0" w:color="auto"/>
              <w:right w:val="single" w:sz="4" w:space="0" w:color="auto"/>
            </w:tcBorders>
          </w:tcPr>
          <w:p w14:paraId="5EDE930A"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₱23,750.00</w:t>
            </w:r>
          </w:p>
        </w:tc>
        <w:tc>
          <w:tcPr>
            <w:tcW w:w="1250" w:type="pct"/>
            <w:tcBorders>
              <w:top w:val="single" w:sz="4" w:space="0" w:color="auto"/>
              <w:left w:val="single" w:sz="4" w:space="0" w:color="auto"/>
              <w:bottom w:val="single" w:sz="4" w:space="0" w:color="auto"/>
              <w:right w:val="single" w:sz="4" w:space="0" w:color="auto"/>
            </w:tcBorders>
          </w:tcPr>
          <w:p w14:paraId="1BBBC199"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₱22,800.00</w:t>
            </w:r>
          </w:p>
        </w:tc>
        <w:tc>
          <w:tcPr>
            <w:tcW w:w="1250" w:type="pct"/>
            <w:tcBorders>
              <w:top w:val="single" w:sz="4" w:space="0" w:color="auto"/>
              <w:left w:val="single" w:sz="4" w:space="0" w:color="auto"/>
              <w:bottom w:val="single" w:sz="4" w:space="0" w:color="auto"/>
              <w:right w:val="single" w:sz="4" w:space="0" w:color="auto"/>
            </w:tcBorders>
          </w:tcPr>
          <w:p w14:paraId="0CFED1B1" w14:textId="77777777" w:rsidR="005F6545" w:rsidRPr="00586287" w:rsidRDefault="005F6545" w:rsidP="005F6545">
            <w:pPr>
              <w:spacing w:line="240" w:lineRule="auto"/>
              <w:jc w:val="center"/>
              <w:rPr>
                <w:rFonts w:ascii="Times New Roman" w:eastAsia="Times New Roman" w:hAnsi="Times New Roman" w:cs="Times New Roman"/>
                <w:color w:val="0D0D0D"/>
                <w:sz w:val="24"/>
                <w:szCs w:val="24"/>
                <w:lang w:val="en-US"/>
              </w:rPr>
            </w:pPr>
            <w:r w:rsidRPr="00586287">
              <w:rPr>
                <w:rFonts w:ascii="Times New Roman" w:eastAsia="Times New Roman" w:hAnsi="Times New Roman" w:cs="Times New Roman"/>
                <w:kern w:val="0"/>
                <w:sz w:val="24"/>
                <w:szCs w:val="24"/>
                <w:lang w:val="en-US"/>
                <w14:ligatures w14:val="none"/>
              </w:rPr>
              <w:t>₱22,800.00</w:t>
            </w:r>
          </w:p>
        </w:tc>
      </w:tr>
    </w:tbl>
    <w:p w14:paraId="6F6E7294" w14:textId="77777777" w:rsidR="00E625DA" w:rsidRPr="00586287" w:rsidRDefault="00E625DA" w:rsidP="00A02294">
      <w:pPr>
        <w:pStyle w:val="NormalWeb"/>
        <w:spacing w:before="0" w:beforeAutospacing="0" w:after="0" w:afterAutospacing="0" w:line="360" w:lineRule="auto"/>
        <w:jc w:val="both"/>
        <w:rPr>
          <w:color w:val="000000"/>
        </w:rPr>
      </w:pPr>
    </w:p>
    <w:p w14:paraId="34080E17" w14:textId="3979974A" w:rsidR="00E625DA" w:rsidRPr="00586287" w:rsidRDefault="00E625DA" w:rsidP="00A02294">
      <w:pPr>
        <w:pStyle w:val="NormalWeb"/>
        <w:spacing w:before="0" w:beforeAutospacing="0" w:after="0" w:afterAutospacing="0" w:line="360" w:lineRule="auto"/>
        <w:jc w:val="both"/>
        <w:rPr>
          <w:b/>
          <w:bCs/>
          <w:color w:val="000000"/>
        </w:rPr>
      </w:pPr>
      <w:r w:rsidRPr="00586287">
        <w:rPr>
          <w:b/>
          <w:bCs/>
          <w:color w:val="000000"/>
        </w:rPr>
        <w:t>Waste Disposal and other considerations.</w:t>
      </w:r>
    </w:p>
    <w:p w14:paraId="0CB5F721" w14:textId="6F8A8A03" w:rsidR="00E625DA" w:rsidRPr="00586287" w:rsidRDefault="00E625DA" w:rsidP="00E625DA">
      <w:pPr>
        <w:pStyle w:val="NormalWeb"/>
        <w:spacing w:before="0" w:beforeAutospacing="0" w:after="0" w:afterAutospacing="0" w:line="360" w:lineRule="auto"/>
        <w:ind w:firstLine="720"/>
        <w:jc w:val="both"/>
        <w:rPr>
          <w:color w:val="000000"/>
        </w:rPr>
      </w:pPr>
      <w:r w:rsidRPr="00586287">
        <w:rPr>
          <w:color w:val="000000"/>
        </w:rPr>
        <w:t>Aloe Delight Candy Co. is dedicated to sustainability in candy manufacturing. We segregate waste, donate recyclables, and use eco-friendly packaging. Our composting program repurposes organic waste for local agriculture. Rainwater harvesting and energy-efficient practices minimize resource use. We engage our community through educational initiatives, promoting environmental awareness. Our commitment ensures delicious candies with a minimal ecological footprint, creating a brighter future for all.</w:t>
      </w:r>
    </w:p>
    <w:sectPr w:rsidR="00E625DA" w:rsidRPr="00586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64A5"/>
    <w:multiLevelType w:val="multilevel"/>
    <w:tmpl w:val="BB0EBBDC"/>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 w15:restartNumberingAfterBreak="0">
    <w:nsid w:val="0D675855"/>
    <w:multiLevelType w:val="multilevel"/>
    <w:tmpl w:val="1B94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E3BD8"/>
    <w:multiLevelType w:val="multilevel"/>
    <w:tmpl w:val="01D6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E6512"/>
    <w:multiLevelType w:val="multilevel"/>
    <w:tmpl w:val="616E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86683"/>
    <w:multiLevelType w:val="multilevel"/>
    <w:tmpl w:val="DD1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711AB"/>
    <w:multiLevelType w:val="multilevel"/>
    <w:tmpl w:val="0472F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871B34"/>
    <w:multiLevelType w:val="multilevel"/>
    <w:tmpl w:val="B2BA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60E2F"/>
    <w:multiLevelType w:val="multilevel"/>
    <w:tmpl w:val="82E8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613168">
    <w:abstractNumId w:val="5"/>
  </w:num>
  <w:num w:numId="2" w16cid:durableId="1551840937">
    <w:abstractNumId w:val="1"/>
  </w:num>
  <w:num w:numId="3" w16cid:durableId="904535748">
    <w:abstractNumId w:val="3"/>
  </w:num>
  <w:num w:numId="4" w16cid:durableId="1128162077">
    <w:abstractNumId w:val="0"/>
  </w:num>
  <w:num w:numId="5" w16cid:durableId="544831423">
    <w:abstractNumId w:val="2"/>
  </w:num>
  <w:num w:numId="6" w16cid:durableId="1146315040">
    <w:abstractNumId w:val="4"/>
  </w:num>
  <w:num w:numId="7" w16cid:durableId="328213335">
    <w:abstractNumId w:val="6"/>
  </w:num>
  <w:num w:numId="8" w16cid:durableId="20448186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94"/>
    <w:rsid w:val="00085C4D"/>
    <w:rsid w:val="000A2BAA"/>
    <w:rsid w:val="00156A42"/>
    <w:rsid w:val="00166E83"/>
    <w:rsid w:val="001D38FB"/>
    <w:rsid w:val="002B17F6"/>
    <w:rsid w:val="002D21B4"/>
    <w:rsid w:val="002F71C1"/>
    <w:rsid w:val="003028CE"/>
    <w:rsid w:val="00305CEF"/>
    <w:rsid w:val="00306C8B"/>
    <w:rsid w:val="0032175F"/>
    <w:rsid w:val="00326162"/>
    <w:rsid w:val="00434D2B"/>
    <w:rsid w:val="0049185C"/>
    <w:rsid w:val="004B7C5D"/>
    <w:rsid w:val="004F02CC"/>
    <w:rsid w:val="004F75A2"/>
    <w:rsid w:val="00522028"/>
    <w:rsid w:val="00574582"/>
    <w:rsid w:val="00586287"/>
    <w:rsid w:val="005C27F9"/>
    <w:rsid w:val="005F6545"/>
    <w:rsid w:val="00615DE7"/>
    <w:rsid w:val="00633B3E"/>
    <w:rsid w:val="0067027F"/>
    <w:rsid w:val="006713A2"/>
    <w:rsid w:val="006C13F3"/>
    <w:rsid w:val="006C14B6"/>
    <w:rsid w:val="006D2B5C"/>
    <w:rsid w:val="00745BC0"/>
    <w:rsid w:val="007623EA"/>
    <w:rsid w:val="00780680"/>
    <w:rsid w:val="007C6F5C"/>
    <w:rsid w:val="007D2016"/>
    <w:rsid w:val="007F7D54"/>
    <w:rsid w:val="00891C95"/>
    <w:rsid w:val="00957F8A"/>
    <w:rsid w:val="009721EE"/>
    <w:rsid w:val="00975C59"/>
    <w:rsid w:val="00990E7D"/>
    <w:rsid w:val="009C18D3"/>
    <w:rsid w:val="009E1CB8"/>
    <w:rsid w:val="00A02294"/>
    <w:rsid w:val="00A31799"/>
    <w:rsid w:val="00A850C5"/>
    <w:rsid w:val="00AF1DF2"/>
    <w:rsid w:val="00B1669D"/>
    <w:rsid w:val="00B547DC"/>
    <w:rsid w:val="00B87C54"/>
    <w:rsid w:val="00B95395"/>
    <w:rsid w:val="00C20AF0"/>
    <w:rsid w:val="00C73FBE"/>
    <w:rsid w:val="00C76C17"/>
    <w:rsid w:val="00CF304B"/>
    <w:rsid w:val="00D01685"/>
    <w:rsid w:val="00D3697F"/>
    <w:rsid w:val="00D66431"/>
    <w:rsid w:val="00DB637F"/>
    <w:rsid w:val="00DC6871"/>
    <w:rsid w:val="00E107E9"/>
    <w:rsid w:val="00E4585D"/>
    <w:rsid w:val="00E46F83"/>
    <w:rsid w:val="00E625DA"/>
    <w:rsid w:val="00E952C8"/>
    <w:rsid w:val="00E975A5"/>
    <w:rsid w:val="00EF52BB"/>
    <w:rsid w:val="00F16527"/>
    <w:rsid w:val="00F31825"/>
    <w:rsid w:val="00F73703"/>
    <w:rsid w:val="00F8011C"/>
    <w:rsid w:val="00F85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EBF10"/>
  <w15:chartTrackingRefBased/>
  <w15:docId w15:val="{173DF7E0-37B3-41AF-89F4-54D47AF9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294"/>
    <w:pPr>
      <w:spacing w:line="259" w:lineRule="auto"/>
    </w:pPr>
    <w:rPr>
      <w:sz w:val="22"/>
      <w:szCs w:val="22"/>
      <w:lang w:val="en-PH"/>
    </w:rPr>
  </w:style>
  <w:style w:type="paragraph" w:styleId="Heading1">
    <w:name w:val="heading 1"/>
    <w:basedOn w:val="Normal"/>
    <w:next w:val="Normal"/>
    <w:link w:val="Heading1Char"/>
    <w:uiPriority w:val="9"/>
    <w:qFormat/>
    <w:rsid w:val="00A02294"/>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semiHidden/>
    <w:unhideWhenUsed/>
    <w:qFormat/>
    <w:rsid w:val="00A02294"/>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A02294"/>
    <w:pPr>
      <w:keepNext/>
      <w:keepLines/>
      <w:spacing w:before="160" w:after="80" w:line="278" w:lineRule="auto"/>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A02294"/>
    <w:pPr>
      <w:keepNext/>
      <w:keepLines/>
      <w:spacing w:before="80" w:after="40" w:line="278" w:lineRule="auto"/>
      <w:outlineLvl w:val="3"/>
    </w:pPr>
    <w:rPr>
      <w:rFonts w:eastAsiaTheme="majorEastAsia" w:cstheme="majorBidi"/>
      <w:i/>
      <w:iCs/>
      <w:color w:val="0F4761" w:themeColor="accent1" w:themeShade="BF"/>
      <w:sz w:val="24"/>
      <w:szCs w:val="24"/>
      <w:lang w:val="en-US"/>
    </w:rPr>
  </w:style>
  <w:style w:type="paragraph" w:styleId="Heading5">
    <w:name w:val="heading 5"/>
    <w:basedOn w:val="Normal"/>
    <w:next w:val="Normal"/>
    <w:link w:val="Heading5Char"/>
    <w:uiPriority w:val="9"/>
    <w:semiHidden/>
    <w:unhideWhenUsed/>
    <w:qFormat/>
    <w:rsid w:val="00A02294"/>
    <w:pPr>
      <w:keepNext/>
      <w:keepLines/>
      <w:spacing w:before="80" w:after="40" w:line="278" w:lineRule="auto"/>
      <w:outlineLvl w:val="4"/>
    </w:pPr>
    <w:rPr>
      <w:rFonts w:eastAsiaTheme="majorEastAsia" w:cstheme="majorBidi"/>
      <w:color w:val="0F4761" w:themeColor="accent1" w:themeShade="BF"/>
      <w:sz w:val="24"/>
      <w:szCs w:val="24"/>
      <w:lang w:val="en-US"/>
    </w:rPr>
  </w:style>
  <w:style w:type="paragraph" w:styleId="Heading6">
    <w:name w:val="heading 6"/>
    <w:basedOn w:val="Normal"/>
    <w:next w:val="Normal"/>
    <w:link w:val="Heading6Char"/>
    <w:uiPriority w:val="9"/>
    <w:semiHidden/>
    <w:unhideWhenUsed/>
    <w:qFormat/>
    <w:rsid w:val="00A02294"/>
    <w:pPr>
      <w:keepNext/>
      <w:keepLines/>
      <w:spacing w:before="40" w:after="0" w:line="278" w:lineRule="auto"/>
      <w:outlineLvl w:val="5"/>
    </w:pPr>
    <w:rPr>
      <w:rFonts w:eastAsiaTheme="majorEastAsia" w:cstheme="majorBidi"/>
      <w:i/>
      <w:iCs/>
      <w:color w:val="595959" w:themeColor="text1" w:themeTint="A6"/>
      <w:sz w:val="24"/>
      <w:szCs w:val="24"/>
      <w:lang w:val="en-US"/>
    </w:rPr>
  </w:style>
  <w:style w:type="paragraph" w:styleId="Heading7">
    <w:name w:val="heading 7"/>
    <w:basedOn w:val="Normal"/>
    <w:next w:val="Normal"/>
    <w:link w:val="Heading7Char"/>
    <w:uiPriority w:val="9"/>
    <w:semiHidden/>
    <w:unhideWhenUsed/>
    <w:qFormat/>
    <w:rsid w:val="00A02294"/>
    <w:pPr>
      <w:keepNext/>
      <w:keepLines/>
      <w:spacing w:before="40" w:after="0" w:line="278" w:lineRule="auto"/>
      <w:outlineLvl w:val="6"/>
    </w:pPr>
    <w:rPr>
      <w:rFonts w:eastAsiaTheme="majorEastAsia" w:cstheme="majorBidi"/>
      <w:color w:val="595959" w:themeColor="text1" w:themeTint="A6"/>
      <w:sz w:val="24"/>
      <w:szCs w:val="24"/>
      <w:lang w:val="en-US"/>
    </w:rPr>
  </w:style>
  <w:style w:type="paragraph" w:styleId="Heading8">
    <w:name w:val="heading 8"/>
    <w:basedOn w:val="Normal"/>
    <w:next w:val="Normal"/>
    <w:link w:val="Heading8Char"/>
    <w:uiPriority w:val="9"/>
    <w:semiHidden/>
    <w:unhideWhenUsed/>
    <w:qFormat/>
    <w:rsid w:val="00A02294"/>
    <w:pPr>
      <w:keepNext/>
      <w:keepLines/>
      <w:spacing w:after="0" w:line="278" w:lineRule="auto"/>
      <w:outlineLvl w:val="7"/>
    </w:pPr>
    <w:rPr>
      <w:rFonts w:eastAsiaTheme="majorEastAsia" w:cstheme="majorBidi"/>
      <w:i/>
      <w:iCs/>
      <w:color w:val="272727" w:themeColor="text1" w:themeTint="D8"/>
      <w:sz w:val="24"/>
      <w:szCs w:val="24"/>
      <w:lang w:val="en-US"/>
    </w:rPr>
  </w:style>
  <w:style w:type="paragraph" w:styleId="Heading9">
    <w:name w:val="heading 9"/>
    <w:basedOn w:val="Normal"/>
    <w:next w:val="Normal"/>
    <w:link w:val="Heading9Char"/>
    <w:uiPriority w:val="9"/>
    <w:semiHidden/>
    <w:unhideWhenUsed/>
    <w:qFormat/>
    <w:rsid w:val="00A02294"/>
    <w:pPr>
      <w:keepNext/>
      <w:keepLines/>
      <w:spacing w:after="0" w:line="278" w:lineRule="auto"/>
      <w:outlineLvl w:val="8"/>
    </w:pPr>
    <w:rPr>
      <w:rFonts w:eastAsiaTheme="majorEastAsia" w:cstheme="majorBidi"/>
      <w:color w:val="272727" w:themeColor="text1" w:themeTint="D8"/>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2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2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2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2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2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2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2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2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294"/>
    <w:rPr>
      <w:rFonts w:eastAsiaTheme="majorEastAsia" w:cstheme="majorBidi"/>
      <w:color w:val="272727" w:themeColor="text1" w:themeTint="D8"/>
    </w:rPr>
  </w:style>
  <w:style w:type="paragraph" w:styleId="Title">
    <w:name w:val="Title"/>
    <w:basedOn w:val="Normal"/>
    <w:next w:val="Normal"/>
    <w:link w:val="TitleChar"/>
    <w:uiPriority w:val="10"/>
    <w:qFormat/>
    <w:rsid w:val="00A02294"/>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022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294"/>
    <w:pPr>
      <w:numPr>
        <w:ilvl w:val="1"/>
      </w:numPr>
      <w:spacing w:line="278" w:lineRule="auto"/>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A022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294"/>
    <w:pPr>
      <w:spacing w:before="160" w:line="278" w:lineRule="auto"/>
      <w:jc w:val="center"/>
    </w:pPr>
    <w:rPr>
      <w:i/>
      <w:iCs/>
      <w:color w:val="404040" w:themeColor="text1" w:themeTint="BF"/>
      <w:sz w:val="24"/>
      <w:szCs w:val="24"/>
      <w:lang w:val="en-US"/>
    </w:rPr>
  </w:style>
  <w:style w:type="character" w:customStyle="1" w:styleId="QuoteChar">
    <w:name w:val="Quote Char"/>
    <w:basedOn w:val="DefaultParagraphFont"/>
    <w:link w:val="Quote"/>
    <w:uiPriority w:val="29"/>
    <w:rsid w:val="00A02294"/>
    <w:rPr>
      <w:i/>
      <w:iCs/>
      <w:color w:val="404040" w:themeColor="text1" w:themeTint="BF"/>
    </w:rPr>
  </w:style>
  <w:style w:type="paragraph" w:styleId="ListParagraph">
    <w:name w:val="List Paragraph"/>
    <w:basedOn w:val="Normal"/>
    <w:uiPriority w:val="34"/>
    <w:qFormat/>
    <w:rsid w:val="00A02294"/>
    <w:pPr>
      <w:spacing w:line="278" w:lineRule="auto"/>
      <w:ind w:left="720"/>
      <w:contextualSpacing/>
    </w:pPr>
    <w:rPr>
      <w:sz w:val="24"/>
      <w:szCs w:val="24"/>
      <w:lang w:val="en-US"/>
    </w:rPr>
  </w:style>
  <w:style w:type="character" w:styleId="IntenseEmphasis">
    <w:name w:val="Intense Emphasis"/>
    <w:basedOn w:val="DefaultParagraphFont"/>
    <w:uiPriority w:val="21"/>
    <w:qFormat/>
    <w:rsid w:val="00A02294"/>
    <w:rPr>
      <w:i/>
      <w:iCs/>
      <w:color w:val="0F4761" w:themeColor="accent1" w:themeShade="BF"/>
    </w:rPr>
  </w:style>
  <w:style w:type="paragraph" w:styleId="IntenseQuote">
    <w:name w:val="Intense Quote"/>
    <w:basedOn w:val="Normal"/>
    <w:next w:val="Normal"/>
    <w:link w:val="IntenseQuoteChar"/>
    <w:uiPriority w:val="30"/>
    <w:qFormat/>
    <w:rsid w:val="00A0229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US"/>
    </w:rPr>
  </w:style>
  <w:style w:type="character" w:customStyle="1" w:styleId="IntenseQuoteChar">
    <w:name w:val="Intense Quote Char"/>
    <w:basedOn w:val="DefaultParagraphFont"/>
    <w:link w:val="IntenseQuote"/>
    <w:uiPriority w:val="30"/>
    <w:rsid w:val="00A02294"/>
    <w:rPr>
      <w:i/>
      <w:iCs/>
      <w:color w:val="0F4761" w:themeColor="accent1" w:themeShade="BF"/>
    </w:rPr>
  </w:style>
  <w:style w:type="character" w:styleId="IntenseReference">
    <w:name w:val="Intense Reference"/>
    <w:basedOn w:val="DefaultParagraphFont"/>
    <w:uiPriority w:val="32"/>
    <w:qFormat/>
    <w:rsid w:val="00A02294"/>
    <w:rPr>
      <w:b/>
      <w:bCs/>
      <w:smallCaps/>
      <w:color w:val="0F4761" w:themeColor="accent1" w:themeShade="BF"/>
      <w:spacing w:val="5"/>
    </w:rPr>
  </w:style>
  <w:style w:type="table" w:styleId="TableGrid">
    <w:name w:val="Table Grid"/>
    <w:basedOn w:val="TableNormal"/>
    <w:uiPriority w:val="39"/>
    <w:rsid w:val="00A02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229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9C1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14025">
      <w:bodyDiv w:val="1"/>
      <w:marLeft w:val="0"/>
      <w:marRight w:val="0"/>
      <w:marTop w:val="0"/>
      <w:marBottom w:val="0"/>
      <w:divBdr>
        <w:top w:val="none" w:sz="0" w:space="0" w:color="auto"/>
        <w:left w:val="none" w:sz="0" w:space="0" w:color="auto"/>
        <w:bottom w:val="none" w:sz="0" w:space="0" w:color="auto"/>
        <w:right w:val="none" w:sz="0" w:space="0" w:color="auto"/>
      </w:divBdr>
    </w:div>
    <w:div w:id="1070347499">
      <w:bodyDiv w:val="1"/>
      <w:marLeft w:val="0"/>
      <w:marRight w:val="0"/>
      <w:marTop w:val="0"/>
      <w:marBottom w:val="0"/>
      <w:divBdr>
        <w:top w:val="none" w:sz="0" w:space="0" w:color="auto"/>
        <w:left w:val="none" w:sz="0" w:space="0" w:color="auto"/>
        <w:bottom w:val="none" w:sz="0" w:space="0" w:color="auto"/>
        <w:right w:val="none" w:sz="0" w:space="0" w:color="auto"/>
      </w:divBdr>
    </w:div>
    <w:div w:id="1337270933">
      <w:bodyDiv w:val="1"/>
      <w:marLeft w:val="0"/>
      <w:marRight w:val="0"/>
      <w:marTop w:val="0"/>
      <w:marBottom w:val="0"/>
      <w:divBdr>
        <w:top w:val="none" w:sz="0" w:space="0" w:color="auto"/>
        <w:left w:val="none" w:sz="0" w:space="0" w:color="auto"/>
        <w:bottom w:val="none" w:sz="0" w:space="0" w:color="auto"/>
        <w:right w:val="none" w:sz="0" w:space="0" w:color="auto"/>
      </w:divBdr>
    </w:div>
    <w:div w:id="1408190386">
      <w:bodyDiv w:val="1"/>
      <w:marLeft w:val="0"/>
      <w:marRight w:val="0"/>
      <w:marTop w:val="0"/>
      <w:marBottom w:val="0"/>
      <w:divBdr>
        <w:top w:val="none" w:sz="0" w:space="0" w:color="auto"/>
        <w:left w:val="none" w:sz="0" w:space="0" w:color="auto"/>
        <w:bottom w:val="none" w:sz="0" w:space="0" w:color="auto"/>
        <w:right w:val="none" w:sz="0" w:space="0" w:color="auto"/>
      </w:divBdr>
    </w:div>
    <w:div w:id="1527866771">
      <w:bodyDiv w:val="1"/>
      <w:marLeft w:val="0"/>
      <w:marRight w:val="0"/>
      <w:marTop w:val="0"/>
      <w:marBottom w:val="0"/>
      <w:divBdr>
        <w:top w:val="none" w:sz="0" w:space="0" w:color="auto"/>
        <w:left w:val="none" w:sz="0" w:space="0" w:color="auto"/>
        <w:bottom w:val="none" w:sz="0" w:space="0" w:color="auto"/>
        <w:right w:val="none" w:sz="0" w:space="0" w:color="auto"/>
      </w:divBdr>
      <w:divsChild>
        <w:div w:id="1398624907">
          <w:marLeft w:val="0"/>
          <w:marRight w:val="0"/>
          <w:marTop w:val="0"/>
          <w:marBottom w:val="0"/>
          <w:divBdr>
            <w:top w:val="none" w:sz="0" w:space="0" w:color="auto"/>
            <w:left w:val="none" w:sz="0" w:space="0" w:color="auto"/>
            <w:bottom w:val="none" w:sz="0" w:space="0" w:color="auto"/>
            <w:right w:val="none" w:sz="0" w:space="0" w:color="auto"/>
          </w:divBdr>
          <w:divsChild>
            <w:div w:id="1749422824">
              <w:marLeft w:val="0"/>
              <w:marRight w:val="0"/>
              <w:marTop w:val="0"/>
              <w:marBottom w:val="0"/>
              <w:divBdr>
                <w:top w:val="single" w:sz="24" w:space="6" w:color="auto"/>
                <w:left w:val="single" w:sz="24" w:space="9" w:color="auto"/>
                <w:bottom w:val="single" w:sz="24" w:space="6" w:color="auto"/>
                <w:right w:val="single" w:sz="24" w:space="9" w:color="auto"/>
              </w:divBdr>
              <w:divsChild>
                <w:div w:id="9408427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63451193">
      <w:bodyDiv w:val="1"/>
      <w:marLeft w:val="0"/>
      <w:marRight w:val="0"/>
      <w:marTop w:val="0"/>
      <w:marBottom w:val="0"/>
      <w:divBdr>
        <w:top w:val="none" w:sz="0" w:space="0" w:color="auto"/>
        <w:left w:val="none" w:sz="0" w:space="0" w:color="auto"/>
        <w:bottom w:val="none" w:sz="0" w:space="0" w:color="auto"/>
        <w:right w:val="none" w:sz="0" w:space="0" w:color="auto"/>
      </w:divBdr>
    </w:div>
    <w:div w:id="213971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C4687-3039-4EF9-96D8-2B5CFBE02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11</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Suson</dc:creator>
  <cp:keywords/>
  <dc:description/>
  <cp:lastModifiedBy>Adrian Suson</cp:lastModifiedBy>
  <cp:revision>64</cp:revision>
  <dcterms:created xsi:type="dcterms:W3CDTF">2024-06-01T08:51:00Z</dcterms:created>
  <dcterms:modified xsi:type="dcterms:W3CDTF">2024-06-09T13:37:00Z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0-bc88714345d2_Enabled">
    <vt:lpwstr>true</vt:lpwstr>
  </property>
  <property fmtid="{D5CDD505-2E9C-101B-9397-08002B2CF9AE}" pid="3" name="MSIP_Label_defa4170-0d19-0005-0000-bc88714345d2_SetDate">
    <vt:lpwstr>2024-05-09T13:32:52Z</vt:lpwstr>
  </property>
  <property fmtid="{D5CDD505-2E9C-101B-9397-08002B2CF9AE}" pid="4" name="MSIP_Label_defa4170-0d19-0005-0000-bc88714345d2_Method">
    <vt:lpwstr>Privileged</vt:lpwstr>
  </property>
  <property fmtid="{D5CDD505-2E9C-101B-9397-08002B2CF9AE}" pid="5" name="MSIP_Label_defa4170-0d19-0005-0000-bc88714345d2_Name">
    <vt:lpwstr>defa4170-0d19-0005-0000-bc88714345d2</vt:lpwstr>
  </property>
  <property fmtid="{D5CDD505-2E9C-101B-9397-08002B2CF9AE}" pid="6" name="MSIP_Label_defa4170-0d19-0005-0000-bc88714345d2_SiteId">
    <vt:lpwstr>6f3ff3af-d5e1-46c6-baaf-2f3699ddf0bc</vt:lpwstr>
  </property>
  <property fmtid="{D5CDD505-2E9C-101B-9397-08002B2CF9AE}" pid="7" name="MSIP_Label_defa4170-0d19-0005-0000-bc88714345d2_ActionId">
    <vt:lpwstr>112a97e2-8992-4b77-a1d4-fac4da77b5e5</vt:lpwstr>
  </property>
  <property fmtid="{D5CDD505-2E9C-101B-9397-08002B2CF9AE}" pid="8" name="MSIP_Label_defa4170-0d19-0005-0000-bc88714345d2_ContentBits">
    <vt:lpwstr>0</vt:lpwstr>
  </property>
</Properties>
</file>