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0"/>
        <w:gridCol w:w="4156"/>
      </w:tblGrid>
      <w:tr w:rsidR="00525BFF" w14:paraId="71EFC64B" w14:textId="77777777">
        <w:tc>
          <w:tcPr>
            <w:tcW w:w="4261" w:type="dxa"/>
          </w:tcPr>
          <w:p w14:paraId="3153C0D6" w14:textId="13D1A59E" w:rsidR="00525BFF" w:rsidRDefault="00DA44A9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BF6C00">
              <w:rPr>
                <w:lang w:val="pt-BR"/>
              </w:rPr>
              <w:t xml:space="preserve">Adrian Henrique Vieira </w:t>
            </w:r>
          </w:p>
        </w:tc>
        <w:tc>
          <w:tcPr>
            <w:tcW w:w="4261" w:type="dxa"/>
          </w:tcPr>
          <w:p w14:paraId="7519982C" w14:textId="4191ED42" w:rsidR="00525BFF" w:rsidRDefault="00DA44A9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BF6C00">
              <w:rPr>
                <w:rFonts w:ascii="Calibri" w:hAnsi="Calibri" w:cs="Calibri"/>
                <w:lang w:val="pt-BR"/>
              </w:rPr>
              <w:t>1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7777777" w:rsidR="00525BFF" w:rsidRDefault="00DA44A9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F56B8F1" w14:textId="77777777" w:rsidR="00525BFF" w:rsidRDefault="00DA44A9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5767F738" w:rsidR="00525BFF" w:rsidRDefault="00DA44A9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7B5FFC">
              <w:rPr>
                <w:lang w:val="pt-BR"/>
              </w:rPr>
              <w:t xml:space="preserve"> LatteDog</w:t>
            </w:r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921834" w14:paraId="669B7799" w14:textId="77777777">
        <w:trPr>
          <w:trHeight w:val="2522"/>
        </w:trPr>
        <w:tc>
          <w:tcPr>
            <w:tcW w:w="4261" w:type="dxa"/>
          </w:tcPr>
          <w:p w14:paraId="4A773C4B" w14:textId="77777777" w:rsidR="00EC2025" w:rsidRDefault="00DA44A9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  <w:p w14:paraId="79875471" w14:textId="33FB0D4E" w:rsidR="0008205A" w:rsidRDefault="0008205A">
            <w:pPr>
              <w:rPr>
                <w:lang w:val="pt-BR"/>
              </w:rPr>
            </w:pPr>
            <w:r>
              <w:rPr>
                <w:lang w:val="pt-BR"/>
              </w:rPr>
              <w:t xml:space="preserve">Informar o usuário </w:t>
            </w:r>
            <w:r w:rsidR="004A348C">
              <w:rPr>
                <w:lang w:val="pt-BR"/>
              </w:rPr>
              <w:t>sobre o que é a marca LatteDog</w:t>
            </w:r>
            <w:r w:rsidR="00B67D59">
              <w:rPr>
                <w:lang w:val="pt-BR"/>
              </w:rPr>
              <w:t>, mostrar a unidade mais próxima do usuário</w:t>
            </w:r>
            <w:r w:rsidR="00057D36">
              <w:rPr>
                <w:lang w:val="pt-BR"/>
              </w:rPr>
              <w:t>, obter os comentários e feedback dos usuários</w:t>
            </w:r>
            <w:r w:rsidR="00B67D59">
              <w:rPr>
                <w:lang w:val="pt-BR"/>
              </w:rPr>
              <w:t>,</w:t>
            </w:r>
            <w:r w:rsidR="002F27CD">
              <w:rPr>
                <w:lang w:val="pt-BR"/>
              </w:rPr>
              <w:t xml:space="preserve"> </w:t>
            </w:r>
            <w:r w:rsidR="001C6F04">
              <w:rPr>
                <w:lang w:val="pt-BR"/>
              </w:rPr>
              <w:t>receber doação do</w:t>
            </w:r>
            <w:r w:rsidR="00B5669E">
              <w:rPr>
                <w:lang w:val="pt-BR"/>
              </w:rPr>
              <w:t xml:space="preserve">s usuários e direcionar o usuário </w:t>
            </w:r>
            <w:r w:rsidR="002E0BA8">
              <w:rPr>
                <w:lang w:val="pt-BR"/>
              </w:rPr>
              <w:t>interessado em fazer negócio</w:t>
            </w:r>
            <w:r w:rsidR="00921AE6">
              <w:rPr>
                <w:lang w:val="pt-BR"/>
              </w:rPr>
              <w:t>s</w:t>
            </w:r>
            <w:r w:rsidR="000A5E41">
              <w:rPr>
                <w:lang w:val="pt-BR"/>
              </w:rPr>
              <w:t>.</w:t>
            </w:r>
          </w:p>
        </w:tc>
        <w:tc>
          <w:tcPr>
            <w:tcW w:w="4261" w:type="dxa"/>
          </w:tcPr>
          <w:p w14:paraId="57BF7294" w14:textId="77777777" w:rsidR="00525BFF" w:rsidRDefault="00DA44A9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525BFF" w:rsidRPr="00921834" w14:paraId="36919BED" w14:textId="77777777">
        <w:trPr>
          <w:trHeight w:val="2344"/>
        </w:trPr>
        <w:tc>
          <w:tcPr>
            <w:tcW w:w="4261" w:type="dxa"/>
          </w:tcPr>
          <w:p w14:paraId="75480EA2" w14:textId="77777777" w:rsidR="00525BFF" w:rsidRDefault="00DA44A9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686645D3" w14:textId="77777777" w:rsidR="00525BFF" w:rsidRDefault="00DA44A9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525BFF" w:rsidRPr="00921834" w14:paraId="009E6CF2" w14:textId="77777777">
        <w:trPr>
          <w:trHeight w:val="2528"/>
        </w:trPr>
        <w:tc>
          <w:tcPr>
            <w:tcW w:w="4261" w:type="dxa"/>
          </w:tcPr>
          <w:p w14:paraId="0B1798A2" w14:textId="77777777" w:rsidR="00525BFF" w:rsidRDefault="00DA44A9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 w14:paraId="234747E9" w14:textId="23D5BB49" w:rsidR="00525BFF" w:rsidRDefault="00DA44A9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</w:tc>
      </w:tr>
      <w:tr w:rsidR="00525BFF" w:rsidRPr="00921834" w14:paraId="5C268702" w14:textId="77777777">
        <w:trPr>
          <w:trHeight w:val="2392"/>
        </w:trPr>
        <w:tc>
          <w:tcPr>
            <w:tcW w:w="4261" w:type="dxa"/>
          </w:tcPr>
          <w:p w14:paraId="58C63556" w14:textId="77777777" w:rsidR="00525BFF" w:rsidRDefault="00DA44A9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46F911A3" w14:textId="34EC1A46" w:rsidR="00525BFF" w:rsidRDefault="00DA44A9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921834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DA44A9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DA44A9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B909F" w14:textId="77777777" w:rsidR="004622E0" w:rsidRDefault="004622E0">
      <w:r>
        <w:separator/>
      </w:r>
    </w:p>
  </w:endnote>
  <w:endnote w:type="continuationSeparator" w:id="0">
    <w:p w14:paraId="71D0E772" w14:textId="77777777" w:rsidR="004622E0" w:rsidRDefault="00462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FBE90" w14:textId="77777777" w:rsidR="004622E0" w:rsidRDefault="004622E0">
      <w:r>
        <w:separator/>
      </w:r>
    </w:p>
  </w:footnote>
  <w:footnote w:type="continuationSeparator" w:id="0">
    <w:p w14:paraId="0CE76731" w14:textId="77777777" w:rsidR="004622E0" w:rsidRDefault="00462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921834" w14:paraId="594E0758" w14:textId="77777777">
      <w:tc>
        <w:tcPr>
          <w:tcW w:w="1869" w:type="dxa"/>
        </w:tcPr>
        <w:p w14:paraId="0B3D7DC3" w14:textId="77777777" w:rsidR="00525BFF" w:rsidRDefault="00DA44A9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DA44A9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DA44A9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revisionView w:inkAnnotations="0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057D36"/>
    <w:rsid w:val="0008205A"/>
    <w:rsid w:val="000A5E41"/>
    <w:rsid w:val="001C6F04"/>
    <w:rsid w:val="001F6ADD"/>
    <w:rsid w:val="0023046A"/>
    <w:rsid w:val="002E0BA8"/>
    <w:rsid w:val="002F27CD"/>
    <w:rsid w:val="004622E0"/>
    <w:rsid w:val="004A348C"/>
    <w:rsid w:val="00525BFF"/>
    <w:rsid w:val="005B5D7F"/>
    <w:rsid w:val="00721FD1"/>
    <w:rsid w:val="007628BD"/>
    <w:rsid w:val="007A35A9"/>
    <w:rsid w:val="007B5FFC"/>
    <w:rsid w:val="00921834"/>
    <w:rsid w:val="00921AE6"/>
    <w:rsid w:val="00A427F2"/>
    <w:rsid w:val="00B5669E"/>
    <w:rsid w:val="00B67D59"/>
    <w:rsid w:val="00BF6C00"/>
    <w:rsid w:val="00C03F61"/>
    <w:rsid w:val="00DA44A9"/>
    <w:rsid w:val="00EC2025"/>
    <w:rsid w:val="00F50611"/>
    <w:rsid w:val="00FE5882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668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Adrian Vieira</cp:lastModifiedBy>
  <cp:revision>2</cp:revision>
  <dcterms:created xsi:type="dcterms:W3CDTF">2023-06-28T01:58:00Z</dcterms:created>
  <dcterms:modified xsi:type="dcterms:W3CDTF">2023-06-28T01:58:00Z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