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DQN MOUNTAIN CAR CONTINUOUS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5731200" cy="377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br w:type="textWrapping"/>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A">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Objetivo</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3q8wnaxm0sv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Descripción del problema</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t15scr51mqn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Código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t8cwbo6n4466">
            <w:r w:rsidDel="00000000" w:rsidR="00000000" w:rsidRPr="00000000">
              <w:rPr>
                <w:b w:val="1"/>
                <w:i w:val="0"/>
                <w:smallCaps w:val="0"/>
                <w:strike w:val="0"/>
                <w:color w:val="000000"/>
                <w:sz w:val="24"/>
                <w:szCs w:val="24"/>
                <w:u w:val="none"/>
                <w:shd w:fill="auto" w:val="clear"/>
                <w:vertAlign w:val="baseline"/>
                <w:rtl w:val="0"/>
              </w:rPr>
              <w:t xml:space="preserve">3.1 Imports y future saving folders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ao835xw092q">
            <w:r w:rsidDel="00000000" w:rsidR="00000000" w:rsidRPr="00000000">
              <w:rPr>
                <w:b w:val="1"/>
                <w:i w:val="0"/>
                <w:smallCaps w:val="0"/>
                <w:strike w:val="0"/>
                <w:color w:val="000000"/>
                <w:sz w:val="24"/>
                <w:szCs w:val="24"/>
                <w:u w:val="none"/>
                <w:shd w:fill="auto" w:val="clear"/>
                <w:vertAlign w:val="baseline"/>
                <w:rtl w:val="0"/>
              </w:rPr>
              <w:t xml:space="preserve">3.2 Preconfiguración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aig92oe7k2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Pesos y ajustes del modelo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e9uqlcl56m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Discretización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mglg8vdo1y0q">
            <w:r w:rsidDel="00000000" w:rsidR="00000000" w:rsidRPr="00000000">
              <w:rPr>
                <w:b w:val="1"/>
                <w:i w:val="0"/>
                <w:smallCaps w:val="0"/>
                <w:strike w:val="0"/>
                <w:color w:val="000000"/>
                <w:sz w:val="24"/>
                <w:szCs w:val="24"/>
                <w:u w:val="none"/>
                <w:shd w:fill="auto" w:val="clear"/>
                <w:vertAlign w:val="baseline"/>
                <w:rtl w:val="0"/>
              </w:rPr>
              <w:t xml:space="preserve">3.2.3 Variables globales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got4w3vlg98t">
            <w:r w:rsidDel="00000000" w:rsidR="00000000" w:rsidRPr="00000000">
              <w:rPr>
                <w:b w:val="1"/>
                <w:i w:val="0"/>
                <w:smallCaps w:val="0"/>
                <w:strike w:val="0"/>
                <w:color w:val="000000"/>
                <w:sz w:val="24"/>
                <w:szCs w:val="24"/>
                <w:u w:val="none"/>
                <w:shd w:fill="auto" w:val="clear"/>
                <w:vertAlign w:val="baseline"/>
                <w:rtl w:val="0"/>
              </w:rPr>
              <w:t xml:space="preserve">3.2.4 Creación del entorno del video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mbor3w7wm4w3">
            <w:r w:rsidDel="00000000" w:rsidR="00000000" w:rsidRPr="00000000">
              <w:rPr>
                <w:b w:val="1"/>
                <w:i w:val="0"/>
                <w:smallCaps w:val="0"/>
                <w:strike w:val="0"/>
                <w:color w:val="000000"/>
                <w:sz w:val="24"/>
                <w:szCs w:val="24"/>
                <w:u w:val="none"/>
                <w:shd w:fill="auto" w:val="clear"/>
                <w:vertAlign w:val="baseline"/>
                <w:rtl w:val="0"/>
              </w:rPr>
              <w:t xml:space="preserve">3.2.5 Definición de la entrada de la red neuronal</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anvpg7o767zf">
            <w:r w:rsidDel="00000000" w:rsidR="00000000" w:rsidRPr="00000000">
              <w:rPr>
                <w:b w:val="1"/>
                <w:i w:val="0"/>
                <w:smallCaps w:val="0"/>
                <w:strike w:val="0"/>
                <w:color w:val="000000"/>
                <w:sz w:val="24"/>
                <w:szCs w:val="24"/>
                <w:u w:val="none"/>
                <w:shd w:fill="auto" w:val="clear"/>
                <w:vertAlign w:val="baseline"/>
                <w:rtl w:val="0"/>
              </w:rPr>
              <w:t xml:space="preserve">3.2.6 Construcción del modelo de red neuronal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66ntdmoprr5h">
            <w:r w:rsidDel="00000000" w:rsidR="00000000" w:rsidRPr="00000000">
              <w:rPr>
                <w:b w:val="1"/>
                <w:i w:val="0"/>
                <w:smallCaps w:val="0"/>
                <w:strike w:val="0"/>
                <w:color w:val="000000"/>
                <w:sz w:val="24"/>
                <w:szCs w:val="24"/>
                <w:u w:val="none"/>
                <w:shd w:fill="auto" w:val="clear"/>
                <w:vertAlign w:val="baseline"/>
                <w:rtl w:val="0"/>
              </w:rPr>
              <w:t xml:space="preserve">3.2.6 Discretización para la entrada de DQN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3fwt4vowy5c8">
            <w:r w:rsidDel="00000000" w:rsidR="00000000" w:rsidRPr="00000000">
              <w:rPr>
                <w:b w:val="1"/>
                <w:i w:val="0"/>
                <w:smallCaps w:val="0"/>
                <w:strike w:val="0"/>
                <w:color w:val="000000"/>
                <w:sz w:val="24"/>
                <w:szCs w:val="24"/>
                <w:u w:val="none"/>
                <w:shd w:fill="auto" w:val="clear"/>
                <w:vertAlign w:val="baseline"/>
                <w:rtl w:val="0"/>
              </w:rPr>
              <w:t xml:space="preserve">3.3 Agente DQN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c0qqg7i3feyz">
            <w:r w:rsidDel="00000000" w:rsidR="00000000" w:rsidRPr="00000000">
              <w:rPr>
                <w:b w:val="1"/>
                <w:i w:val="0"/>
                <w:smallCaps w:val="0"/>
                <w:strike w:val="0"/>
                <w:color w:val="000000"/>
                <w:sz w:val="24"/>
                <w:szCs w:val="24"/>
                <w:u w:val="none"/>
                <w:shd w:fill="auto" w:val="clear"/>
                <w:vertAlign w:val="baseline"/>
                <w:rtl w:val="0"/>
              </w:rPr>
              <w:t xml:space="preserve">3.3.1 Declaración del Agente</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pkjt9jtfv0aw">
            <w:r w:rsidDel="00000000" w:rsidR="00000000" w:rsidRPr="00000000">
              <w:rPr>
                <w:b w:val="1"/>
                <w:i w:val="0"/>
                <w:smallCaps w:val="0"/>
                <w:strike w:val="0"/>
                <w:color w:val="000000"/>
                <w:sz w:val="24"/>
                <w:szCs w:val="24"/>
                <w:u w:val="none"/>
                <w:shd w:fill="auto" w:val="clear"/>
                <w:vertAlign w:val="baseline"/>
                <w:rtl w:val="0"/>
              </w:rPr>
              <w:t xml:space="preserve">3.3.2 Grabación del vídeo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fgr30h431o4l">
            <w:r w:rsidDel="00000000" w:rsidR="00000000" w:rsidRPr="00000000">
              <w:rPr>
                <w:b w:val="1"/>
                <w:i w:val="0"/>
                <w:smallCaps w:val="0"/>
                <w:strike w:val="0"/>
                <w:color w:val="000000"/>
                <w:sz w:val="24"/>
                <w:szCs w:val="24"/>
                <w:u w:val="none"/>
                <w:shd w:fill="auto" w:val="clear"/>
                <w:vertAlign w:val="baseline"/>
                <w:rtl w:val="0"/>
              </w:rPr>
              <w:t xml:space="preserve">3.3.3 Entrenamiento y selección del mejor modelo</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omg32xcyu3en">
            <w:r w:rsidDel="00000000" w:rsidR="00000000" w:rsidRPr="00000000">
              <w:rPr>
                <w:b w:val="1"/>
                <w:i w:val="0"/>
                <w:smallCaps w:val="0"/>
                <w:strike w:val="0"/>
                <w:color w:val="000000"/>
                <w:sz w:val="24"/>
                <w:szCs w:val="24"/>
                <w:u w:val="none"/>
                <w:shd w:fill="auto" w:val="clear"/>
                <w:vertAlign w:val="baseline"/>
                <w:rtl w:val="0"/>
              </w:rPr>
              <w:t xml:space="preserve">3.3.3.1 Inicio y preparación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19sw4frvrxiv">
            <w:r w:rsidDel="00000000" w:rsidR="00000000" w:rsidRPr="00000000">
              <w:rPr>
                <w:b w:val="1"/>
                <w:i w:val="0"/>
                <w:smallCaps w:val="0"/>
                <w:strike w:val="0"/>
                <w:color w:val="000000"/>
                <w:sz w:val="24"/>
                <w:szCs w:val="24"/>
                <w:u w:val="none"/>
                <w:shd w:fill="auto" w:val="clear"/>
                <w:vertAlign w:val="baseline"/>
                <w:rtl w:val="0"/>
              </w:rPr>
              <w:t xml:space="preserve">3.3.3.2 Barra de progreso</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5venld3z8fkt">
            <w:r w:rsidDel="00000000" w:rsidR="00000000" w:rsidRPr="00000000">
              <w:rPr>
                <w:b w:val="1"/>
                <w:i w:val="0"/>
                <w:smallCaps w:val="0"/>
                <w:strike w:val="0"/>
                <w:color w:val="000000"/>
                <w:sz w:val="24"/>
                <w:szCs w:val="24"/>
                <w:u w:val="none"/>
                <w:shd w:fill="auto" w:val="clear"/>
                <w:vertAlign w:val="baseline"/>
                <w:rtl w:val="0"/>
              </w:rPr>
              <w:t xml:space="preserve">3.3.3.3 Inicio y configuración del entrenamiento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cokq5uapd1zf">
            <w:r w:rsidDel="00000000" w:rsidR="00000000" w:rsidRPr="00000000">
              <w:rPr>
                <w:b w:val="1"/>
                <w:i w:val="0"/>
                <w:smallCaps w:val="0"/>
                <w:strike w:val="0"/>
                <w:color w:val="000000"/>
                <w:sz w:val="24"/>
                <w:szCs w:val="24"/>
                <w:u w:val="none"/>
                <w:shd w:fill="auto" w:val="clear"/>
                <w:vertAlign w:val="baseline"/>
                <w:rtl w:val="0"/>
              </w:rPr>
              <w:t xml:space="preserve">3.3.3.4 Selección de estado</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l0jxkfue2mem">
            <w:r w:rsidDel="00000000" w:rsidR="00000000" w:rsidRPr="00000000">
              <w:rPr>
                <w:b w:val="1"/>
                <w:i w:val="0"/>
                <w:smallCaps w:val="0"/>
                <w:strike w:val="0"/>
                <w:color w:val="000000"/>
                <w:sz w:val="24"/>
                <w:szCs w:val="24"/>
                <w:u w:val="none"/>
                <w:shd w:fill="auto" w:val="clear"/>
                <w:vertAlign w:val="baseline"/>
                <w:rtl w:val="0"/>
              </w:rPr>
              <w:t xml:space="preserve">3.3.3.5 COntrol de atascos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edtue27vv95v">
            <w:r w:rsidDel="00000000" w:rsidR="00000000" w:rsidRPr="00000000">
              <w:rPr>
                <w:b w:val="1"/>
                <w:i w:val="0"/>
                <w:smallCaps w:val="0"/>
                <w:strike w:val="0"/>
                <w:color w:val="000000"/>
                <w:sz w:val="24"/>
                <w:szCs w:val="24"/>
                <w:u w:val="none"/>
                <w:shd w:fill="auto" w:val="clear"/>
                <w:vertAlign w:val="baseline"/>
                <w:rtl w:val="0"/>
              </w:rPr>
              <w:t xml:space="preserve">3.3.3.6 Cálculo de la recompensa</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t8kqlch8vz4b">
            <w:r w:rsidDel="00000000" w:rsidR="00000000" w:rsidRPr="00000000">
              <w:rPr>
                <w:b w:val="1"/>
                <w:i w:val="0"/>
                <w:smallCaps w:val="0"/>
                <w:strike w:val="0"/>
                <w:color w:val="000000"/>
                <w:sz w:val="24"/>
                <w:szCs w:val="24"/>
                <w:u w:val="none"/>
                <w:shd w:fill="auto" w:val="clear"/>
                <w:vertAlign w:val="baseline"/>
                <w:rtl w:val="0"/>
              </w:rPr>
              <w:t xml:space="preserve">3.3.3.7 Guardado de la experiencia</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d1kjkv4jx0zk">
            <w:r w:rsidDel="00000000" w:rsidR="00000000" w:rsidRPr="00000000">
              <w:rPr>
                <w:b w:val="1"/>
                <w:i w:val="0"/>
                <w:smallCaps w:val="0"/>
                <w:strike w:val="0"/>
                <w:color w:val="000000"/>
                <w:sz w:val="24"/>
                <w:szCs w:val="24"/>
                <w:u w:val="none"/>
                <w:shd w:fill="auto" w:val="clear"/>
                <w:vertAlign w:val="baseline"/>
                <w:rtl w:val="0"/>
              </w:rPr>
              <w:t xml:space="preserve">3.3.3.7 Actualización del estado</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ci8955e102v8">
            <w:r w:rsidDel="00000000" w:rsidR="00000000" w:rsidRPr="00000000">
              <w:rPr>
                <w:b w:val="1"/>
                <w:i w:val="0"/>
                <w:smallCaps w:val="0"/>
                <w:strike w:val="0"/>
                <w:color w:val="000000"/>
                <w:sz w:val="24"/>
                <w:szCs w:val="24"/>
                <w:u w:val="none"/>
                <w:shd w:fill="auto" w:val="clear"/>
                <w:vertAlign w:val="baseline"/>
                <w:rtl w:val="0"/>
              </w:rPr>
              <w:t xml:space="preserve">3.3.3.8 Actualización del progreso</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6t0hqmt4dsz4">
            <w:r w:rsidDel="00000000" w:rsidR="00000000" w:rsidRPr="00000000">
              <w:rPr>
                <w:b w:val="1"/>
                <w:i w:val="0"/>
                <w:smallCaps w:val="0"/>
                <w:strike w:val="0"/>
                <w:color w:val="000000"/>
                <w:sz w:val="24"/>
                <w:szCs w:val="24"/>
                <w:u w:val="none"/>
                <w:shd w:fill="auto" w:val="clear"/>
                <w:vertAlign w:val="baseline"/>
                <w:rtl w:val="0"/>
              </w:rPr>
              <w:t xml:space="preserve">3.3.3.9 Actualización de la red objetivo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rxndbeq8mqv7">
            <w:r w:rsidDel="00000000" w:rsidR="00000000" w:rsidRPr="00000000">
              <w:rPr>
                <w:b w:val="1"/>
                <w:i w:val="0"/>
                <w:smallCaps w:val="0"/>
                <w:strike w:val="0"/>
                <w:color w:val="000000"/>
                <w:sz w:val="24"/>
                <w:szCs w:val="24"/>
                <w:u w:val="none"/>
                <w:shd w:fill="auto" w:val="clear"/>
                <w:vertAlign w:val="baseline"/>
                <w:rtl w:val="0"/>
              </w:rPr>
              <w:t xml:space="preserve">3.3.3.10 Guardado del mejor modelo y episodio</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jzqypk9qvjn0">
            <w:r w:rsidDel="00000000" w:rsidR="00000000" w:rsidRPr="00000000">
              <w:rPr>
                <w:b w:val="1"/>
                <w:i w:val="0"/>
                <w:smallCaps w:val="0"/>
                <w:strike w:val="0"/>
                <w:color w:val="000000"/>
                <w:sz w:val="24"/>
                <w:szCs w:val="24"/>
                <w:u w:val="none"/>
                <w:shd w:fill="auto" w:val="clear"/>
                <w:vertAlign w:val="baseline"/>
                <w:rtl w:val="0"/>
              </w:rPr>
              <w:t xml:space="preserve">3.3.3.11 Grabación final</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t299osahqdq7">
            <w:r w:rsidDel="00000000" w:rsidR="00000000" w:rsidRPr="00000000">
              <w:rPr>
                <w:b w:val="1"/>
                <w:i w:val="0"/>
                <w:smallCaps w:val="0"/>
                <w:strike w:val="0"/>
                <w:color w:val="000000"/>
                <w:sz w:val="24"/>
                <w:szCs w:val="24"/>
                <w:u w:val="none"/>
                <w:shd w:fill="auto" w:val="clear"/>
                <w:vertAlign w:val="baseline"/>
                <w:rtl w:val="0"/>
              </w:rPr>
              <w:t xml:space="preserve">3.3.3.12 Gráfico de la evolución</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jv91na9keu3e">
            <w:r w:rsidDel="00000000" w:rsidR="00000000" w:rsidRPr="00000000">
              <w:rPr>
                <w:b w:val="1"/>
                <w:i w:val="0"/>
                <w:smallCaps w:val="0"/>
                <w:strike w:val="0"/>
                <w:color w:val="000000"/>
                <w:sz w:val="24"/>
                <w:szCs w:val="24"/>
                <w:u w:val="none"/>
                <w:shd w:fill="auto" w:val="clear"/>
                <w:vertAlign w:val="baseline"/>
                <w:rtl w:val="0"/>
              </w:rPr>
              <w:t xml:space="preserve">3.4 Main</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hoduqpq8l0t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Ejecución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color w:val="3c78d8"/>
        </w:rPr>
      </w:pPr>
      <w:bookmarkStart w:colFirst="0" w:colLast="0" w:name="_2c35568x6wg8" w:id="0"/>
      <w:bookmarkEnd w:id="0"/>
      <w:r w:rsidDel="00000000" w:rsidR="00000000" w:rsidRPr="00000000">
        <w:rPr>
          <w:b w:val="1"/>
          <w:color w:val="3c78d8"/>
          <w:rtl w:val="0"/>
        </w:rPr>
        <w:t xml:space="preserve">1.  Objetivo</w:t>
      </w:r>
    </w:p>
    <w:p w:rsidR="00000000" w:rsidDel="00000000" w:rsidP="00000000" w:rsidRDefault="00000000" w:rsidRPr="00000000" w14:paraId="0000003D">
      <w:pPr>
        <w:rPr/>
      </w:pPr>
      <w:r w:rsidDel="00000000" w:rsidR="00000000" w:rsidRPr="00000000">
        <w:rPr>
          <w:rtl w:val="0"/>
        </w:rPr>
        <w:t xml:space="preserve">El objetivo de esta tarea es modificar un cuaderno de Google Colab que contiene un agente de aprendizaje por refuerzo entrenado en el entorno CartPole utilizando Keras. Se deberá adaptar el código para que el agente aprenda a resolver el entorno mountainCarContinuous-v0.</w:t>
      </w:r>
    </w:p>
    <w:p w:rsidR="00000000" w:rsidDel="00000000" w:rsidP="00000000" w:rsidRDefault="00000000" w:rsidRPr="00000000" w14:paraId="0000003E">
      <w:pPr>
        <w:rPr/>
      </w:pPr>
      <w:r w:rsidDel="00000000" w:rsidR="00000000" w:rsidRPr="00000000">
        <w:rPr>
          <w:rtl w:val="0"/>
        </w:rPr>
        <w:t xml:space="preserve">🔗 Documentación del entorno: </w:t>
      </w:r>
      <w:hyperlink r:id="rId7">
        <w:r w:rsidDel="00000000" w:rsidR="00000000" w:rsidRPr="00000000">
          <w:rPr>
            <w:color w:val="1155cc"/>
            <w:u w:val="single"/>
            <w:rtl w:val="0"/>
          </w:rPr>
          <w:t xml:space="preserve">MountainCarContinuous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b w:val="1"/>
          <w:color w:val="3c78d8"/>
        </w:rPr>
      </w:pPr>
      <w:bookmarkStart w:colFirst="0" w:colLast="0" w:name="_3q8wnaxm0sv5" w:id="1"/>
      <w:bookmarkEnd w:id="1"/>
      <w:r w:rsidDel="00000000" w:rsidR="00000000" w:rsidRPr="00000000">
        <w:rPr>
          <w:b w:val="1"/>
          <w:color w:val="3c78d8"/>
          <w:rtl w:val="0"/>
        </w:rPr>
        <w:t xml:space="preserve">2.  Descripción del problema</w:t>
      </w:r>
    </w:p>
    <w:p w:rsidR="00000000" w:rsidDel="00000000" w:rsidP="00000000" w:rsidRDefault="00000000" w:rsidRPr="00000000" w14:paraId="00000041">
      <w:pPr>
        <w:rPr/>
      </w:pPr>
      <w:r w:rsidDel="00000000" w:rsidR="00000000" w:rsidRPr="00000000">
        <w:rPr>
          <w:rtl w:val="0"/>
        </w:rPr>
        <w:t xml:space="preserve">El entorno MountainCarContinuous consiste en un automóvil ubicado en un valle, que debe alcanzar la cima de una colina. Sin embargo, el motor del automóvil no es lo suficientemente potente como para llegar directamente a la cima, por lo que debe aprender a balancearse hacia adelante y hacia atrás para ganar impulso.</w:t>
      </w:r>
    </w:p>
    <w:p w:rsidR="00000000" w:rsidDel="00000000" w:rsidP="00000000" w:rsidRDefault="00000000" w:rsidRPr="00000000" w14:paraId="00000042">
      <w:pPr>
        <w:rPr/>
      </w:pPr>
      <w:r w:rsidDel="00000000" w:rsidR="00000000" w:rsidRPr="00000000">
        <w:rPr>
          <w:rtl w:val="0"/>
        </w:rPr>
        <w:t xml:space="preserve">● Estado: Un vector de 2 valores (posición y velocidad del automóvil).</w:t>
      </w:r>
    </w:p>
    <w:p w:rsidR="00000000" w:rsidDel="00000000" w:rsidP="00000000" w:rsidRDefault="00000000" w:rsidRPr="00000000" w14:paraId="00000043">
      <w:pPr>
        <w:rPr/>
      </w:pPr>
      <w:r w:rsidDel="00000000" w:rsidR="00000000" w:rsidRPr="00000000">
        <w:rPr>
          <w:rtl w:val="0"/>
        </w:rPr>
        <w:t xml:space="preserve">● Acción: Un valor continuo entre -1 y 1 que representa la fuerza aplicada al automóvil.</w:t>
      </w:r>
    </w:p>
    <w:p w:rsidR="00000000" w:rsidDel="00000000" w:rsidP="00000000" w:rsidRDefault="00000000" w:rsidRPr="00000000" w14:paraId="00000044">
      <w:pPr>
        <w:rPr/>
      </w:pPr>
      <w:r w:rsidDel="00000000" w:rsidR="00000000" w:rsidRPr="00000000">
        <w:rPr>
          <w:rtl w:val="0"/>
        </w:rPr>
        <w:t xml:space="preserve">● Recompensa: Se otorgan recompensas cuando el automóvil alcanza la cima y se penaliza el movimiento ineficaz.</w:t>
      </w:r>
    </w:p>
    <w:p w:rsidR="00000000" w:rsidDel="00000000" w:rsidP="00000000" w:rsidRDefault="00000000" w:rsidRPr="00000000" w14:paraId="00000045">
      <w:pPr>
        <w:rPr/>
      </w:pPr>
      <w:r w:rsidDel="00000000" w:rsidR="00000000" w:rsidRPr="00000000">
        <w:rPr>
          <w:rtl w:val="0"/>
        </w:rPr>
        <w:t xml:space="preserve">● Objetivo: El agente debe aprender una política óptima para alcanzar la cima en el menor tiempo posible.</w:t>
      </w:r>
    </w:p>
    <w:p w:rsidR="00000000" w:rsidDel="00000000" w:rsidP="00000000" w:rsidRDefault="00000000" w:rsidRPr="00000000" w14:paraId="00000046">
      <w:pPr>
        <w:pStyle w:val="Heading2"/>
        <w:rPr/>
      </w:pPr>
      <w:bookmarkStart w:colFirst="0" w:colLast="0" w:name="_t15scr51mqnp" w:id="2"/>
      <w:bookmarkEnd w:id="2"/>
      <w:r w:rsidDel="00000000" w:rsidR="00000000" w:rsidRPr="00000000">
        <w:rPr>
          <w:b w:val="1"/>
          <w:color w:val="3c78d8"/>
          <w:rtl w:val="0"/>
        </w:rPr>
        <w:t xml:space="preserve">3.  Código</w:t>
      </w:r>
      <w:r w:rsidDel="00000000" w:rsidR="00000000" w:rsidRPr="00000000">
        <w:rPr>
          <w:rtl w:val="0"/>
        </w:rPr>
      </w:r>
    </w:p>
    <w:p w:rsidR="00000000" w:rsidDel="00000000" w:rsidP="00000000" w:rsidRDefault="00000000" w:rsidRPr="00000000" w14:paraId="00000047">
      <w:pPr>
        <w:pStyle w:val="Heading3"/>
        <w:rPr>
          <w:b w:val="1"/>
          <w:color w:val="3c78d8"/>
          <w:sz w:val="32"/>
          <w:szCs w:val="32"/>
        </w:rPr>
      </w:pPr>
      <w:bookmarkStart w:colFirst="0" w:colLast="0" w:name="_t8cwbo6n4466" w:id="3"/>
      <w:bookmarkEnd w:id="3"/>
      <w:r w:rsidDel="00000000" w:rsidR="00000000" w:rsidRPr="00000000">
        <w:rPr>
          <w:b w:val="1"/>
          <w:color w:val="3c78d8"/>
          <w:sz w:val="32"/>
          <w:szCs w:val="32"/>
          <w:rtl w:val="0"/>
        </w:rPr>
        <w:t xml:space="preserve">3.1 Imports y future saving folders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libraries</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gym</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tf</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tensorflow.keras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layers</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random</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deque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plt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os</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threading</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time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tqdm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tqdm</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paths for saving videos and models</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video_folder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Users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isard</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Desktop</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DQNMCC</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video"</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model_folder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Users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isard</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Desktop</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DQNMCC</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models"</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os.makedirs(video_folder, </w:t>
      </w:r>
      <w:r w:rsidDel="00000000" w:rsidR="00000000" w:rsidRPr="00000000">
        <w:rPr>
          <w:rFonts w:ascii="Courier New" w:cs="Courier New" w:eastAsia="Courier New" w:hAnsi="Courier New"/>
          <w:color w:val="9cdcfe"/>
          <w:sz w:val="21"/>
          <w:szCs w:val="21"/>
          <w:rtl w:val="0"/>
        </w:rPr>
        <w:t xml:space="preserve">exist_ok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os.makedirs(model_folder, </w:t>
      </w:r>
      <w:r w:rsidDel="00000000" w:rsidR="00000000" w:rsidRPr="00000000">
        <w:rPr>
          <w:rFonts w:ascii="Courier New" w:cs="Courier New" w:eastAsia="Courier New" w:hAnsi="Courier New"/>
          <w:color w:val="9cdcfe"/>
          <w:sz w:val="21"/>
          <w:szCs w:val="21"/>
          <w:rtl w:val="0"/>
        </w:rPr>
        <w:t xml:space="preserve">exist_ok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A">
      <w:pPr>
        <w:pStyle w:val="Heading3"/>
        <w:rPr/>
      </w:pPr>
      <w:bookmarkStart w:colFirst="0" w:colLast="0" w:name="_ao835xw092q" w:id="4"/>
      <w:bookmarkEnd w:id="4"/>
      <w:r w:rsidDel="00000000" w:rsidR="00000000" w:rsidRPr="00000000">
        <w:rPr>
          <w:b w:val="1"/>
          <w:color w:val="3c78d8"/>
          <w:sz w:val="32"/>
          <w:szCs w:val="32"/>
          <w:rtl w:val="0"/>
        </w:rPr>
        <w:t xml:space="preserve">3.2 Preconfiguración </w:t>
      </w:r>
      <w:r w:rsidDel="00000000" w:rsidR="00000000" w:rsidRPr="00000000">
        <w:rPr>
          <w:rtl w:val="0"/>
        </w:rPr>
      </w:r>
    </w:p>
    <w:p w:rsidR="00000000" w:rsidDel="00000000" w:rsidP="00000000" w:rsidRDefault="00000000" w:rsidRPr="00000000" w14:paraId="0000005B">
      <w:pPr>
        <w:pStyle w:val="Heading4"/>
        <w:rPr>
          <w:b w:val="1"/>
          <w:color w:val="3c78d8"/>
          <w:sz w:val="26"/>
          <w:szCs w:val="26"/>
        </w:rPr>
      </w:pPr>
      <w:bookmarkStart w:colFirst="0" w:colLast="0" w:name="_aig92oe7k2m0" w:id="5"/>
      <w:bookmarkEnd w:id="5"/>
      <w:r w:rsidDel="00000000" w:rsidR="00000000" w:rsidRPr="00000000">
        <w:rPr>
          <w:b w:val="1"/>
          <w:color w:val="3c78d8"/>
          <w:sz w:val="26"/>
          <w:szCs w:val="26"/>
          <w:rtl w:val="0"/>
        </w:rPr>
        <w:t xml:space="preserve">3.2.1 Pesos y ajustes del modelo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Configuration settings for training and model</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config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'gamma'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'epsilon_start'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'epsilon_end'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'epsilon_decay'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0.999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'buffer_size'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'target_update'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'video_interval'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'max_steps'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'steps_per_video'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'train_interval'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'position_bins'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'velocity_bins'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b w:val="1"/>
          <w:color w:val="3c78d8"/>
          <w:sz w:val="26"/>
          <w:szCs w:val="26"/>
        </w:rPr>
      </w:pPr>
      <w:bookmarkStart w:colFirst="0" w:colLast="0" w:name="_e9uqlcl56mu" w:id="6"/>
      <w:bookmarkEnd w:id="6"/>
      <w:r w:rsidDel="00000000" w:rsidR="00000000" w:rsidRPr="00000000">
        <w:rPr>
          <w:b w:val="1"/>
          <w:color w:val="3c78d8"/>
          <w:sz w:val="26"/>
          <w:szCs w:val="26"/>
          <w:rtl w:val="0"/>
        </w:rPr>
        <w:t xml:space="preserve">3.2.2 Discretización</w:t>
      </w:r>
    </w:p>
    <w:p w:rsidR="00000000" w:rsidDel="00000000" w:rsidP="00000000" w:rsidRDefault="00000000" w:rsidRPr="00000000" w14:paraId="00000071">
      <w:pPr>
        <w:rPr/>
      </w:pPr>
      <w:r w:rsidDel="00000000" w:rsidR="00000000" w:rsidRPr="00000000">
        <w:rPr>
          <w:rtl w:val="0"/>
        </w:rPr>
        <w:t xml:space="preserve">Esto permite usar un agente DQN, que solo funciona con acciones discretas, en un entorno continuo.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Discretize the continuous action space into fixed values</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DISCRETE_ACTIONS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np.round(np.arange(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).reshape(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n_actions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(DISCRETE_ACTIONS)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 forma .reshape(-1, 1) asegura que cada acción tenga el formato esperado por el entorno.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b w:val="1"/>
          <w:color w:val="3c78d8"/>
          <w:sz w:val="26"/>
          <w:szCs w:val="26"/>
        </w:rPr>
      </w:pPr>
      <w:bookmarkStart w:colFirst="0" w:colLast="0" w:name="_mglg8vdo1y0q" w:id="7"/>
      <w:bookmarkEnd w:id="7"/>
      <w:r w:rsidDel="00000000" w:rsidR="00000000" w:rsidRPr="00000000">
        <w:rPr>
          <w:b w:val="1"/>
          <w:color w:val="3c78d8"/>
          <w:sz w:val="26"/>
          <w:szCs w:val="26"/>
          <w:rtl w:val="0"/>
        </w:rPr>
        <w:t xml:space="preserve">3.2.3 Variables globales</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Global variables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current_model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is_training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episode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E">
      <w:pPr>
        <w:pStyle w:val="Heading4"/>
        <w:rPr>
          <w:b w:val="1"/>
          <w:color w:val="3c78d8"/>
          <w:sz w:val="26"/>
          <w:szCs w:val="26"/>
        </w:rPr>
      </w:pPr>
      <w:bookmarkStart w:colFirst="0" w:colLast="0" w:name="_got4w3vlg98t" w:id="8"/>
      <w:bookmarkEnd w:id="8"/>
      <w:r w:rsidDel="00000000" w:rsidR="00000000" w:rsidRPr="00000000">
        <w:rPr>
          <w:b w:val="1"/>
          <w:color w:val="3c78d8"/>
          <w:sz w:val="26"/>
          <w:szCs w:val="26"/>
          <w:rtl w:val="0"/>
        </w:rPr>
        <w:t xml:space="preserve">3.2.4 Creación del entorno del video</w:t>
      </w:r>
    </w:p>
    <w:p w:rsidR="00000000" w:rsidDel="00000000" w:rsidP="00000000" w:rsidRDefault="00000000" w:rsidRPr="00000000" w14:paraId="0000007F">
      <w:pPr>
        <w:rPr/>
      </w:pPr>
      <w:r w:rsidDel="00000000" w:rsidR="00000000" w:rsidRPr="00000000">
        <w:rPr>
          <w:rtl w:val="0"/>
        </w:rPr>
        <w:t xml:space="preserve">Creación del entorno para la visualización y guardado del vídeo.</w:t>
      </w: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Function to create the environment, optionally with video recording</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create_env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record_video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episode_id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env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gym.make(</w:t>
      </w:r>
      <w:r w:rsidDel="00000000" w:rsidR="00000000" w:rsidRPr="00000000">
        <w:rPr>
          <w:rFonts w:ascii="Courier New" w:cs="Courier New" w:eastAsia="Courier New" w:hAnsi="Courier New"/>
          <w:b w:val="1"/>
          <w:color w:val="ce9178"/>
          <w:sz w:val="21"/>
          <w:szCs w:val="21"/>
          <w:rtl w:val="0"/>
        </w:rPr>
        <w:t xml:space="preserve">"MountainCarContinuous-v0"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render_mode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"rgb_array"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record_video:</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env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gym.wrappers.RecordVideo(</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env,</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video_folder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video_folder,</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episode_trigger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name_prefix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"progress_</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episode_id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env</w:t>
      </w:r>
    </w:p>
    <w:p w:rsidR="00000000" w:rsidDel="00000000" w:rsidP="00000000" w:rsidRDefault="00000000" w:rsidRPr="00000000" w14:paraId="0000008B">
      <w:pPr>
        <w:rPr>
          <w:b w:val="1"/>
          <w:color w:val="3c78d8"/>
          <w:sz w:val="26"/>
          <w:szCs w:val="26"/>
        </w:rPr>
      </w:pPr>
      <w:r w:rsidDel="00000000" w:rsidR="00000000" w:rsidRPr="00000000">
        <w:rPr>
          <w:rtl w:val="0"/>
        </w:rPr>
      </w:r>
    </w:p>
    <w:p w:rsidR="00000000" w:rsidDel="00000000" w:rsidP="00000000" w:rsidRDefault="00000000" w:rsidRPr="00000000" w14:paraId="0000008C">
      <w:pPr>
        <w:pStyle w:val="Heading4"/>
        <w:rPr>
          <w:b w:val="1"/>
          <w:color w:val="3c78d8"/>
          <w:sz w:val="26"/>
          <w:szCs w:val="26"/>
        </w:rPr>
      </w:pPr>
      <w:bookmarkStart w:colFirst="0" w:colLast="0" w:name="_mbor3w7wm4w3" w:id="9"/>
      <w:bookmarkEnd w:id="9"/>
      <w:r w:rsidDel="00000000" w:rsidR="00000000" w:rsidRPr="00000000">
        <w:rPr>
          <w:b w:val="1"/>
          <w:color w:val="3c78d8"/>
          <w:sz w:val="26"/>
          <w:szCs w:val="26"/>
          <w:rtl w:val="0"/>
        </w:rPr>
        <w:t xml:space="preserve">3.2.5 Definición de la entrada de la red neuronal</w:t>
      </w:r>
    </w:p>
    <w:p w:rsidR="00000000" w:rsidDel="00000000" w:rsidP="00000000" w:rsidRDefault="00000000" w:rsidRPr="00000000" w14:paraId="0000008D">
      <w:pPr>
        <w:rPr/>
      </w:pPr>
      <w:r w:rsidDel="00000000" w:rsidR="00000000" w:rsidRPr="00000000">
        <w:rPr>
          <w:rtl w:val="0"/>
        </w:rPr>
        <w:t xml:space="preserve">Esta parte obtiene la dimensión del espacio de estados (state_dim) del entorno MountainCarContinuous-v0.</w:t>
      </w:r>
    </w:p>
    <w:p w:rsidR="00000000" w:rsidDel="00000000" w:rsidP="00000000" w:rsidRDefault="00000000" w:rsidRPr="00000000" w14:paraId="0000008E">
      <w:pPr>
        <w:rPr/>
      </w:pPr>
      <w:r w:rsidDel="00000000" w:rsidR="00000000" w:rsidRPr="00000000">
        <w:rPr>
          <w:rtl w:val="0"/>
        </w:rPr>
        <w:t xml:space="preserve"> Se crea y cierra el entorno temporalmente solo para leer la información.</w:t>
      </w: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Determine the size of the state space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base_env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create_env()</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state_dim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base_env.observation_space.shape[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base_env.close()</w:t>
      </w:r>
    </w:p>
    <w:p w:rsidR="00000000" w:rsidDel="00000000" w:rsidP="00000000" w:rsidRDefault="00000000" w:rsidRPr="00000000" w14:paraId="00000093">
      <w:pPr>
        <w:pStyle w:val="Heading3"/>
        <w:rPr/>
      </w:pPr>
      <w:bookmarkStart w:colFirst="0" w:colLast="0" w:name="_49ofwpiuvy0" w:id="10"/>
      <w:bookmarkEnd w:id="10"/>
      <w:r w:rsidDel="00000000" w:rsidR="00000000" w:rsidRPr="00000000">
        <w:rPr>
          <w:rtl w:val="0"/>
        </w:rPr>
      </w:r>
    </w:p>
    <w:p w:rsidR="00000000" w:rsidDel="00000000" w:rsidP="00000000" w:rsidRDefault="00000000" w:rsidRPr="00000000" w14:paraId="00000094">
      <w:pPr>
        <w:pStyle w:val="Heading4"/>
        <w:rPr>
          <w:b w:val="1"/>
          <w:color w:val="3c78d8"/>
          <w:sz w:val="26"/>
          <w:szCs w:val="26"/>
        </w:rPr>
      </w:pPr>
      <w:bookmarkStart w:colFirst="0" w:colLast="0" w:name="_anvpg7o767zf" w:id="11"/>
      <w:bookmarkEnd w:id="11"/>
      <w:r w:rsidDel="00000000" w:rsidR="00000000" w:rsidRPr="00000000">
        <w:rPr>
          <w:b w:val="1"/>
          <w:color w:val="3c78d8"/>
          <w:sz w:val="26"/>
          <w:szCs w:val="26"/>
          <w:rtl w:val="0"/>
        </w:rPr>
        <w:t xml:space="preserve">3.2.6 Construcción del modelo de red neuronal</w:t>
      </w:r>
    </w:p>
    <w:p w:rsidR="00000000" w:rsidDel="00000000" w:rsidP="00000000" w:rsidRDefault="00000000" w:rsidRPr="00000000" w14:paraId="00000095">
      <w:pPr>
        <w:rPr/>
      </w:pPr>
      <w:r w:rsidDel="00000000" w:rsidR="00000000" w:rsidRPr="00000000">
        <w:rPr>
          <w:rtl w:val="0"/>
        </w:rPr>
        <w:t xml:space="preserve">Esta función construye una red neuronal que estima los valores Q para cada acción discreta. Se entrena con el optimizador Adam y pérdida MSE.</w:t>
      </w: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Build the neural network model used for Q-value approximation</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tf.keras.Sequential([</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layers.Input(</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(state_dim,)),</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layers.BatchNormalization(),</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layers.Dense(config[</w:t>
      </w:r>
      <w:r w:rsidDel="00000000" w:rsidR="00000000" w:rsidRPr="00000000">
        <w:rPr>
          <w:rFonts w:ascii="Courier New" w:cs="Courier New" w:eastAsia="Courier New" w:hAnsi="Courier New"/>
          <w:color w:val="ce9178"/>
          <w:sz w:val="21"/>
          <w:szCs w:val="21"/>
          <w:rtl w:val="0"/>
        </w:rPr>
        <w:t xml:space="preserve">'hidden_size'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layers.Dense(config[</w:t>
      </w:r>
      <w:r w:rsidDel="00000000" w:rsidR="00000000" w:rsidRPr="00000000">
        <w:rPr>
          <w:rFonts w:ascii="Courier New" w:cs="Courier New" w:eastAsia="Courier New" w:hAnsi="Courier New"/>
          <w:color w:val="ce9178"/>
          <w:sz w:val="21"/>
          <w:szCs w:val="21"/>
          <w:rtl w:val="0"/>
        </w:rPr>
        <w:t xml:space="preserve">'hidden_size'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layers.Dense(config[</w:t>
      </w:r>
      <w:r w:rsidDel="00000000" w:rsidR="00000000" w:rsidRPr="00000000">
        <w:rPr>
          <w:rFonts w:ascii="Courier New" w:cs="Courier New" w:eastAsia="Courier New" w:hAnsi="Courier New"/>
          <w:color w:val="ce9178"/>
          <w:sz w:val="21"/>
          <w:szCs w:val="21"/>
          <w:rtl w:val="0"/>
        </w:rPr>
        <w:t xml:space="preserve">'hidden_size'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layers.Dense(n_actions)  </w:t>
      </w:r>
      <w:r w:rsidDel="00000000" w:rsidR="00000000" w:rsidRPr="00000000">
        <w:rPr>
          <w:rFonts w:ascii="Courier New" w:cs="Courier New" w:eastAsia="Courier New" w:hAnsi="Courier New"/>
          <w:color w:val="6a9955"/>
          <w:sz w:val="21"/>
          <w:szCs w:val="21"/>
          <w:rtl w:val="0"/>
        </w:rPr>
        <w:t xml:space="preserve"># Output one Q-value for each action</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model.compile(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tf.keras.optimizers.Adam(</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config[</w:t>
      </w:r>
      <w:r w:rsidDel="00000000" w:rsidR="00000000" w:rsidRPr="00000000">
        <w:rPr>
          <w:rFonts w:ascii="Courier New" w:cs="Courier New" w:eastAsia="Courier New" w:hAnsi="Courier New"/>
          <w:color w:val="ce9178"/>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model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b w:val="1"/>
          <w:color w:val="3c78d8"/>
          <w:sz w:val="26"/>
          <w:szCs w:val="26"/>
        </w:rPr>
      </w:pPr>
      <w:bookmarkStart w:colFirst="0" w:colLast="0" w:name="_66ntdmoprr5h" w:id="12"/>
      <w:bookmarkEnd w:id="12"/>
      <w:r w:rsidDel="00000000" w:rsidR="00000000" w:rsidRPr="00000000">
        <w:rPr>
          <w:b w:val="1"/>
          <w:color w:val="3c78d8"/>
          <w:sz w:val="26"/>
          <w:szCs w:val="26"/>
          <w:rtl w:val="0"/>
        </w:rPr>
        <w:t xml:space="preserve">3.2.6 Discretización para la entrada de DQN</w:t>
      </w:r>
    </w:p>
    <w:p w:rsidR="00000000" w:rsidDel="00000000" w:rsidP="00000000" w:rsidRDefault="00000000" w:rsidRPr="00000000" w14:paraId="000000A7">
      <w:pPr>
        <w:rPr/>
      </w:pPr>
      <w:r w:rsidDel="00000000" w:rsidR="00000000" w:rsidRPr="00000000">
        <w:rPr>
          <w:rtl w:val="0"/>
        </w:rPr>
        <w:t xml:space="preserve">Esta función convierte el estado continuo (posición y velocidad) en índices discretos. </w:t>
      </w:r>
    </w:p>
    <w:p w:rsidR="00000000" w:rsidDel="00000000" w:rsidP="00000000" w:rsidRDefault="00000000" w:rsidRPr="00000000" w14:paraId="000000A8">
      <w:pPr>
        <w:rPr/>
      </w:pPr>
      <w:r w:rsidDel="00000000" w:rsidR="00000000" w:rsidRPr="00000000">
        <w:rPr>
          <w:rtl w:val="0"/>
        </w:rPr>
        <w:t xml:space="preserve">Usa bins para dividir ambos valores en rangos y asignar cada uno a una categoría. Esto facilita el uso del estado como entrada para el modelo DQN.</w:t>
      </w: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Convert continuous state to discrete indices for easier processing</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discretize_state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position, velocity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position_bins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np.linspace(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'position_bins'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velocity_bins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np.linspace(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0.07</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'velocity_bins'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position_idx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np.digitize(position, position_bins)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velocity_idx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np.digitize(velocity, velocity_bins)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np.array([position_idx, velocity_idx])</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3fwt4vowy5c8" w:id="13"/>
      <w:bookmarkEnd w:id="13"/>
      <w:r w:rsidDel="00000000" w:rsidR="00000000" w:rsidRPr="00000000">
        <w:rPr>
          <w:b w:val="1"/>
          <w:color w:val="3c78d8"/>
          <w:sz w:val="32"/>
          <w:szCs w:val="32"/>
          <w:rtl w:val="0"/>
        </w:rPr>
        <w:t xml:space="preserve">3.3 Agente DQN</w:t>
      </w:r>
      <w:r w:rsidDel="00000000" w:rsidR="00000000" w:rsidRPr="00000000">
        <w:rPr>
          <w:rtl w:val="0"/>
        </w:rPr>
      </w:r>
    </w:p>
    <w:p w:rsidR="00000000" w:rsidDel="00000000" w:rsidP="00000000" w:rsidRDefault="00000000" w:rsidRPr="00000000" w14:paraId="000000B3">
      <w:pPr>
        <w:pStyle w:val="Heading4"/>
        <w:rPr/>
      </w:pPr>
      <w:bookmarkStart w:colFirst="0" w:colLast="0" w:name="_c0qqg7i3feyz" w:id="14"/>
      <w:bookmarkEnd w:id="14"/>
      <w:r w:rsidDel="00000000" w:rsidR="00000000" w:rsidRPr="00000000">
        <w:rPr>
          <w:b w:val="1"/>
          <w:color w:val="3c78d8"/>
          <w:sz w:val="26"/>
          <w:szCs w:val="26"/>
          <w:rtl w:val="0"/>
        </w:rPr>
        <w:t xml:space="preserve">3.3.1 Declaración del Agente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Esta clase define al agente DQN, que entrena una red para estimar valores Q y elegir acciones. </w:t>
      </w:r>
    </w:p>
    <w:p w:rsidR="00000000" w:rsidDel="00000000" w:rsidP="00000000" w:rsidRDefault="00000000" w:rsidRPr="00000000" w14:paraId="000000B5">
      <w:pPr>
        <w:rPr/>
      </w:pPr>
      <w:r w:rsidDel="00000000" w:rsidR="00000000" w:rsidRPr="00000000">
        <w:rPr>
          <w:rtl w:val="0"/>
        </w:rPr>
        <w:t xml:space="preserve">Y el método train actualiza la red con muestras aleatorias del buffer.</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Deep Q-Network (DQN) agent class</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DQNAgent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build_model()</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.target_model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build_model()</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.update_target()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.gamma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'gamma'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'epsilon_start'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.epsilon_decay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'epsilon_decay'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.epsilon_min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'epsilon_end'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.replay_buffer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deque(</w:t>
      </w:r>
      <w:r w:rsidDel="00000000" w:rsidR="00000000" w:rsidRPr="00000000">
        <w:rPr>
          <w:rFonts w:ascii="Courier New" w:cs="Courier New" w:eastAsia="Courier New" w:hAnsi="Courier New"/>
          <w:color w:val="9cdcfe"/>
          <w:sz w:val="21"/>
          <w:szCs w:val="21"/>
          <w:rtl w:val="0"/>
        </w:rPr>
        <w:t xml:space="preserve">maxlen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config[</w:t>
      </w:r>
      <w:r w:rsidDel="00000000" w:rsidR="00000000" w:rsidRPr="00000000">
        <w:rPr>
          <w:rFonts w:ascii="Courier New" w:cs="Courier New" w:eastAsia="Courier New" w:hAnsi="Courier New"/>
          <w:color w:val="ce9178"/>
          <w:sz w:val="21"/>
          <w:szCs w:val="21"/>
          <w:rtl w:val="0"/>
        </w:rPr>
        <w:t xml:space="preserve">'buffer_size'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.batch_size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.target_update_counter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.min_buffer_size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'buffer_size'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.train_counter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Synchronize weights of target model with the main model</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update_target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.target_model.set_weights(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.model.get_weights())</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Epsilon-greedy action selection</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np.random.rand()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random.randint(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n_actions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discrete_state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discretize_state(state)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q_values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.model.predict(np.array([discrete_state]),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np.argmax(q_values)</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experience in replay buffer</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remember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discrete_state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discretize_state(state)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discrete_next_state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discretize_state(next_state)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.replay_buffer.append((discrete_state, action, reward, discrete_next_state, done))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Sample a batch and train the model</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.replay_buffer)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.batch_size: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.train_counter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'train_interval'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batch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random.sample(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.replay_buffer,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.batch_size)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batch])</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batch])</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rewards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batch])</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next_states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np.array([x[</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batch])</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dones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np.array([x[</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batch])</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current_q_values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.model.predict(states,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next_q_values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.target_model.predict(next_states,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max_next_q_values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np.max(next_q_values,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targets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current_q_values.copy()</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.batch_size):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dones[i]:</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targets[i][actions[i]]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rewards[i]</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targets[i][actions[i]]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rewards[i]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.gamma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max_next_q_values[i]</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.model.fit(states, targets,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.epsilon_min:</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.epsilon_decay</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.train_counter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rPr>
          <w:b w:val="1"/>
          <w:color w:val="3c78d8"/>
          <w:sz w:val="26"/>
          <w:szCs w:val="26"/>
        </w:rPr>
      </w:pPr>
      <w:bookmarkStart w:colFirst="0" w:colLast="0" w:name="_pkjt9jtfv0aw" w:id="15"/>
      <w:bookmarkEnd w:id="15"/>
      <w:r w:rsidDel="00000000" w:rsidR="00000000" w:rsidRPr="00000000">
        <w:rPr>
          <w:b w:val="1"/>
          <w:color w:val="3c78d8"/>
          <w:sz w:val="26"/>
          <w:szCs w:val="26"/>
          <w:rtl w:val="0"/>
        </w:rPr>
        <w:t xml:space="preserve">3.3.2 Grabación del vídeo</w:t>
      </w:r>
    </w:p>
    <w:p w:rsidR="00000000" w:rsidDel="00000000" w:rsidP="00000000" w:rsidRDefault="00000000" w:rsidRPr="00000000" w14:paraId="000000F4">
      <w:pPr>
        <w:rPr/>
      </w:pPr>
      <w:r w:rsidDel="00000000" w:rsidR="00000000" w:rsidRPr="00000000">
        <w:rPr>
          <w:rtl w:val="0"/>
        </w:rPr>
        <w:t xml:space="preserve">Esta función corre en un hilo separado y graba videos del agente cada ciertos episodios. Simula un episodio usando el modelo actual, guarda el video y el modelo. Así se puede ver visualmente el progreso del entrenamiento.</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Thread function to record agent progress periodically</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record_progress_video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video_counter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last_episode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cccccc"/>
          <w:sz w:val="21"/>
          <w:szCs w:val="21"/>
          <w:rtl w:val="0"/>
        </w:rPr>
        <w:t xml:space="preserve"> episode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is_training:</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current_model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(episode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last_episode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'video_interval'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test_env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create_env(</w:t>
      </w:r>
      <w:r w:rsidDel="00000000" w:rsidR="00000000" w:rsidRPr="00000000">
        <w:rPr>
          <w:rFonts w:ascii="Courier New" w:cs="Courier New" w:eastAsia="Courier New" w:hAnsi="Courier New"/>
          <w:color w:val="9cdcfe"/>
          <w:sz w:val="21"/>
          <w:szCs w:val="21"/>
          <w:rtl w:val="0"/>
        </w:rPr>
        <w:t xml:space="preserve">record_video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episode_id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"progress_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video_counter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obs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test_env.reset()[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done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hasattr</w:t>
      </w:r>
      <w:r w:rsidDel="00000000" w:rsidR="00000000" w:rsidRPr="00000000">
        <w:rPr>
          <w:rFonts w:ascii="Courier New" w:cs="Courier New" w:eastAsia="Courier New" w:hAnsi="Courier New"/>
          <w:color w:val="cccccc"/>
          <w:sz w:val="21"/>
          <w:szCs w:val="21"/>
          <w:rtl w:val="0"/>
        </w:rPr>
        <w:t xml:space="preserve">(current_model, </w:t>
      </w:r>
      <w:r w:rsidDel="00000000" w:rsidR="00000000" w:rsidRPr="00000000">
        <w:rPr>
          <w:rFonts w:ascii="Courier New" w:cs="Courier New" w:eastAsia="Courier New" w:hAnsi="Courier New"/>
          <w:color w:val="ce9178"/>
          <w:sz w:val="21"/>
          <w:szCs w:val="21"/>
          <w:rtl w:val="0"/>
        </w:rPr>
        <w:t xml:space="preserve">'predict_function'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current_model.make_predict_function()</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done: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discrete_obs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discretize_state(obs)</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q_values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current_model.predict(np.array([discrete_obs]),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action_idx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np.argmax(q_values)</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DISCRETE_ACTIONS[action_idx]</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obs, _, done, _, _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test_env.step(action)</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test_env.close()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current_model.save(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/model_video_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video_counter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video_counter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last_episode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episode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time.sleep(</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time.sleep(</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b w:val="1"/>
          <w:color w:val="3c78d8"/>
          <w:sz w:val="26"/>
          <w:szCs w:val="26"/>
        </w:rPr>
      </w:pPr>
      <w:bookmarkStart w:colFirst="0" w:colLast="0" w:name="_fgr30h431o4l" w:id="16"/>
      <w:bookmarkEnd w:id="16"/>
      <w:r w:rsidDel="00000000" w:rsidR="00000000" w:rsidRPr="00000000">
        <w:rPr>
          <w:b w:val="1"/>
          <w:color w:val="3c78d8"/>
          <w:sz w:val="26"/>
          <w:szCs w:val="26"/>
          <w:rtl w:val="0"/>
        </w:rPr>
        <w:t xml:space="preserve">3.3.3 Entrenamiento y selección del mejor modelo</w:t>
      </w:r>
    </w:p>
    <w:p w:rsidR="00000000" w:rsidDel="00000000" w:rsidP="00000000" w:rsidRDefault="00000000" w:rsidRPr="00000000" w14:paraId="00000112">
      <w:pPr>
        <w:rPr/>
      </w:pPr>
      <w:r w:rsidDel="00000000" w:rsidR="00000000" w:rsidRPr="00000000">
        <w:rPr>
          <w:rtl w:val="0"/>
        </w:rPr>
        <w:t xml:space="preserve">Entrenamiento del agente DQN en un bucle principal. Interactúa con el entorno, almacena experiencias, entrena el modelo con ellas y guarda el mejor modelo. También graba videos periódicamente y grafica la evolución de recompensas.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5"/>
        <w:rPr>
          <w:b w:val="1"/>
          <w:color w:val="3c78d8"/>
          <w:sz w:val="24"/>
          <w:szCs w:val="24"/>
        </w:rPr>
      </w:pPr>
      <w:bookmarkStart w:colFirst="0" w:colLast="0" w:name="_omg32xcyu3en" w:id="17"/>
      <w:bookmarkEnd w:id="17"/>
      <w:r w:rsidDel="00000000" w:rsidR="00000000" w:rsidRPr="00000000">
        <w:rPr>
          <w:b w:val="1"/>
          <w:color w:val="3c78d8"/>
          <w:sz w:val="24"/>
          <w:szCs w:val="24"/>
          <w:rtl w:val="0"/>
        </w:rPr>
        <w:t xml:space="preserve">3.3.3.1 Inicio y preparación</w:t>
      </w:r>
    </w:p>
    <w:p w:rsidR="00000000" w:rsidDel="00000000" w:rsidP="00000000" w:rsidRDefault="00000000" w:rsidRPr="00000000" w14:paraId="00000115">
      <w:pPr>
        <w:spacing w:after="240" w:before="240" w:lineRule="auto"/>
        <w:rPr/>
      </w:pPr>
      <w:r w:rsidDel="00000000" w:rsidR="00000000" w:rsidRPr="00000000">
        <w:rPr>
          <w:rtl w:val="0"/>
        </w:rPr>
        <w:t xml:space="preserve">Inicialización del agente y carga un modelo si ya existe. También lanza un hilo para grabar videos del progreso. Prepara variables para registrar recompensas y controlar cuándo guardar modelos.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 training loop for the agent</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train_agent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cccccc"/>
          <w:sz w:val="21"/>
          <w:szCs w:val="21"/>
          <w:rtl w:val="0"/>
        </w:rPr>
        <w:t xml:space="preserve"> episode, current_model, is_training</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DQN training 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 model if exists</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os.path.exists(</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/best_dqn_model.h5"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DQNAgent()</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tf.keras.models.load_model(</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/best_dqn_model.h5"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agent.target_model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tf.keras.models.load_model(</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/best_dqn_model.h5"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DQNAgent()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agent.model</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video_thread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threading.Thread(</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record_progress_video, </w:t>
      </w:r>
      <w:r w:rsidDel="00000000" w:rsidR="00000000" w:rsidRPr="00000000">
        <w:rPr>
          <w:rFonts w:ascii="Courier New" w:cs="Courier New" w:eastAsia="Courier New" w:hAnsi="Courier New"/>
          <w:color w:val="9cdcfe"/>
          <w:sz w:val="21"/>
          <w:szCs w:val="21"/>
          <w:rtl w:val="0"/>
        </w:rPr>
        <w:t xml:space="preserve">daemon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video_thread.start()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rewards_history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best_reward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reward_threshold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90.0</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window_size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save_interval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5"/>
        <w:rPr>
          <w:b w:val="1"/>
          <w:color w:val="3c78d8"/>
          <w:sz w:val="24"/>
          <w:szCs w:val="24"/>
        </w:rPr>
      </w:pPr>
      <w:bookmarkStart w:colFirst="0" w:colLast="0" w:name="_19sw4frvrxiv" w:id="18"/>
      <w:bookmarkEnd w:id="18"/>
      <w:r w:rsidDel="00000000" w:rsidR="00000000" w:rsidRPr="00000000">
        <w:rPr>
          <w:b w:val="1"/>
          <w:color w:val="3c78d8"/>
          <w:sz w:val="24"/>
          <w:szCs w:val="24"/>
          <w:rtl w:val="0"/>
        </w:rPr>
        <w:t xml:space="preserve">3.3.3.2 Barra de progreso</w:t>
      </w:r>
    </w:p>
    <w:p w:rsidR="00000000" w:rsidDel="00000000" w:rsidP="00000000" w:rsidRDefault="00000000" w:rsidRPr="00000000" w14:paraId="0000012F">
      <w:pPr>
        <w:rPr/>
      </w:pPr>
      <w:r w:rsidDel="00000000" w:rsidR="00000000" w:rsidRPr="00000000">
        <w:rPr>
          <w:rtl w:val="0"/>
        </w:rPr>
        <w:t xml:space="preserve">Crea una barra de progreso con tqdm para visualizar el avance del entrenamiento del agente.</w:t>
      </w:r>
      <w:r w:rsidDel="00000000" w:rsidR="00000000" w:rsidRPr="00000000">
        <w:rPr>
          <w:rtl w:val="0"/>
        </w:rPr>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Progress bar for training</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pbar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tqdm(</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config[</w:t>
      </w:r>
      <w:r w:rsidDel="00000000" w:rsidR="00000000" w:rsidRPr="00000000">
        <w:rPr>
          <w:rFonts w:ascii="Courier New" w:cs="Courier New" w:eastAsia="Courier New" w:hAnsi="Courier New"/>
          <w:color w:val="ce9178"/>
          <w:sz w:val="21"/>
          <w:szCs w:val="21"/>
          <w:rtl w:val="0"/>
        </w:rPr>
        <w:t xml:space="preserve">'max_steps'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Training"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ncols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{l_bar}{bar}</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{n_fmt}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{total_fmt}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{elapsed}</w:t>
      </w:r>
      <w:r w:rsidDel="00000000" w:rsidR="00000000" w:rsidRPr="00000000">
        <w:rPr>
          <w:rFonts w:ascii="Courier New" w:cs="Courier New" w:eastAsia="Courier New" w:hAnsi="Courier New"/>
          <w:color w:val="ce9178"/>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{remaining}</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{postfix}</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5"/>
        <w:rPr>
          <w:b w:val="1"/>
          <w:color w:val="3c78d8"/>
          <w:sz w:val="24"/>
          <w:szCs w:val="24"/>
        </w:rPr>
      </w:pPr>
      <w:bookmarkStart w:colFirst="0" w:colLast="0" w:name="_5venld3z8fkt" w:id="19"/>
      <w:bookmarkEnd w:id="19"/>
      <w:r w:rsidDel="00000000" w:rsidR="00000000" w:rsidRPr="00000000">
        <w:rPr>
          <w:b w:val="1"/>
          <w:color w:val="3c78d8"/>
          <w:sz w:val="24"/>
          <w:szCs w:val="24"/>
          <w:rtl w:val="0"/>
        </w:rPr>
        <w:t xml:space="preserve">3.3.3.3 Inicio y configuración del entrenamiento</w:t>
      </w:r>
    </w:p>
    <w:p w:rsidR="00000000" w:rsidDel="00000000" w:rsidP="00000000" w:rsidRDefault="00000000" w:rsidRPr="00000000" w14:paraId="0000013B">
      <w:pPr>
        <w:rPr>
          <w:rFonts w:ascii="Courier New" w:cs="Courier New" w:eastAsia="Courier New" w:hAnsi="Courier New"/>
          <w:color w:val="cccccc"/>
          <w:sz w:val="21"/>
          <w:szCs w:val="21"/>
        </w:rPr>
      </w:pPr>
      <w:r w:rsidDel="00000000" w:rsidR="00000000" w:rsidRPr="00000000">
        <w:rPr>
          <w:rtl w:val="0"/>
        </w:rPr>
        <w:t xml:space="preserve">Inicia el entrenamiento, configurando variables como el número de episodios y pasos totales. Luego, entra en un ciclo de entrenamiento.</w:t>
      </w:r>
      <w:r w:rsidDel="00000000" w:rsidR="00000000" w:rsidRPr="00000000">
        <w:rPr>
          <w:rtl w:val="0"/>
        </w:rPr>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episode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total_steps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is_training:</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train_env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create_env()</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train_env.reset()[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total_reward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done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steps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last_position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best_position_ep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stuck_counter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5"/>
        <w:rPr>
          <w:b w:val="1"/>
          <w:color w:val="3c78d8"/>
          <w:sz w:val="24"/>
          <w:szCs w:val="24"/>
        </w:rPr>
      </w:pPr>
      <w:bookmarkStart w:colFirst="0" w:colLast="0" w:name="_cokq5uapd1zf" w:id="20"/>
      <w:bookmarkEnd w:id="20"/>
      <w:r w:rsidDel="00000000" w:rsidR="00000000" w:rsidRPr="00000000">
        <w:rPr>
          <w:b w:val="1"/>
          <w:color w:val="3c78d8"/>
          <w:sz w:val="24"/>
          <w:szCs w:val="24"/>
          <w:rtl w:val="0"/>
        </w:rPr>
        <w:t xml:space="preserve">3.3.3.4 Selección de estado</w:t>
      </w:r>
    </w:p>
    <w:p w:rsidR="00000000" w:rsidDel="00000000" w:rsidP="00000000" w:rsidRDefault="00000000" w:rsidRPr="00000000" w14:paraId="00000149">
      <w:pPr>
        <w:rPr/>
      </w:pPr>
      <w:r w:rsidDel="00000000" w:rsidR="00000000" w:rsidRPr="00000000">
        <w:rPr>
          <w:rtl w:val="0"/>
        </w:rPr>
        <w:t xml:space="preserve">En cada paso, el agente selecciona una acción usando epsilon-greedy. Luego, extrae la posición y velocidad del nuevo estado.</w:t>
      </w: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Per-step interaction</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done: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action_idx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agent.get_action(state)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DISCRETE_ACTIONS[action_idx]</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next_state, reward, done, _, _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train_env.step(action)</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position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next_state[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velocity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next_state[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5"/>
        <w:rPr>
          <w:b w:val="1"/>
          <w:color w:val="3c78d8"/>
          <w:sz w:val="24"/>
          <w:szCs w:val="24"/>
        </w:rPr>
      </w:pPr>
      <w:bookmarkStart w:colFirst="0" w:colLast="0" w:name="_l0jxkfue2mem" w:id="21"/>
      <w:bookmarkEnd w:id="21"/>
      <w:r w:rsidDel="00000000" w:rsidR="00000000" w:rsidRPr="00000000">
        <w:rPr>
          <w:b w:val="1"/>
          <w:color w:val="3c78d8"/>
          <w:sz w:val="24"/>
          <w:szCs w:val="24"/>
          <w:rtl w:val="0"/>
        </w:rPr>
        <w:t xml:space="preserve">3.3.3.5 COntrol de atascos</w:t>
      </w:r>
    </w:p>
    <w:p w:rsidR="00000000" w:rsidDel="00000000" w:rsidP="00000000" w:rsidRDefault="00000000" w:rsidRPr="00000000" w14:paraId="00000153">
      <w:pPr>
        <w:rPr/>
      </w:pPr>
      <w:r w:rsidDel="00000000" w:rsidR="00000000" w:rsidRPr="00000000">
        <w:rPr>
          <w:rtl w:val="0"/>
        </w:rPr>
        <w:t xml:space="preserve">Si la posición no cambia significativamente durante varios pasos (menos de 0.001), se incrementa un contador. Si este contador supera 100, se termina el episodio.</w:t>
      </w:r>
      <w:r w:rsidDel="00000000" w:rsidR="00000000" w:rsidRPr="00000000">
        <w:rPr>
          <w:rtl w:val="0"/>
        </w:rPr>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Early stop if stuck</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(position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last_position)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stuck_counter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stuck_counter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done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stuck_counter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5"/>
        <w:rPr>
          <w:b w:val="1"/>
          <w:color w:val="3c78d8"/>
          <w:sz w:val="24"/>
          <w:szCs w:val="24"/>
        </w:rPr>
      </w:pPr>
      <w:bookmarkStart w:colFirst="0" w:colLast="0" w:name="_edtue27vv95v" w:id="22"/>
      <w:bookmarkEnd w:id="22"/>
      <w:r w:rsidDel="00000000" w:rsidR="00000000" w:rsidRPr="00000000">
        <w:rPr>
          <w:b w:val="1"/>
          <w:color w:val="3c78d8"/>
          <w:sz w:val="24"/>
          <w:szCs w:val="24"/>
          <w:rtl w:val="0"/>
        </w:rPr>
        <w:t xml:space="preserve">3.3.3.6 Cálculo de la recompensa</w:t>
      </w:r>
    </w:p>
    <w:p w:rsidR="00000000" w:rsidDel="00000000" w:rsidP="00000000" w:rsidRDefault="00000000" w:rsidRPr="00000000" w14:paraId="0000015E">
      <w:pPr>
        <w:rPr/>
      </w:pPr>
      <w:r w:rsidDel="00000000" w:rsidR="00000000" w:rsidRPr="00000000">
        <w:rPr>
          <w:rtl w:val="0"/>
        </w:rPr>
        <w:t xml:space="preserve">Se calcula una recompensa modificada que combina diferentes factores: la altura (distancia desde el objetivo), la velocidad, un bono por alcanzar el objetivo (si la posición es mayor a 0.5), una penalización por tiempo y un bono por superar la mejor posición lograda previamente. Todo esto se suma a la recompensa original.</w:t>
      </w:r>
      <w:r w:rsidDel="00000000" w:rsidR="00000000" w:rsidRPr="00000000">
        <w:rPr>
          <w:rtl w:val="0"/>
        </w:rPr>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Reward shaping</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height_reward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(position)</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velocity_reward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(velocity)</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goal_reward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position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time_penalty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0.05</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progress_reward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position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best_position_ep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best_position_ep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(best_position_ep, position)</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modified_reward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height_reward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velocity_reward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goal_reward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time_penalty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progress_reward</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5"/>
        <w:rPr>
          <w:b w:val="1"/>
          <w:color w:val="3c78d8"/>
          <w:sz w:val="24"/>
          <w:szCs w:val="24"/>
        </w:rPr>
      </w:pPr>
      <w:bookmarkStart w:colFirst="0" w:colLast="0" w:name="_2it4kdp5i1e0" w:id="23"/>
      <w:bookmarkEnd w:id="23"/>
      <w:r w:rsidDel="00000000" w:rsidR="00000000" w:rsidRPr="00000000">
        <w:rPr>
          <w:rtl w:val="0"/>
        </w:rPr>
      </w:r>
    </w:p>
    <w:p w:rsidR="00000000" w:rsidDel="00000000" w:rsidP="00000000" w:rsidRDefault="00000000" w:rsidRPr="00000000" w14:paraId="0000016A">
      <w:pPr>
        <w:pStyle w:val="Heading5"/>
        <w:rPr>
          <w:b w:val="1"/>
          <w:color w:val="3c78d8"/>
          <w:sz w:val="24"/>
          <w:szCs w:val="24"/>
        </w:rPr>
      </w:pPr>
      <w:bookmarkStart w:colFirst="0" w:colLast="0" w:name="_t8kqlch8vz4b" w:id="24"/>
      <w:bookmarkEnd w:id="24"/>
      <w:r w:rsidDel="00000000" w:rsidR="00000000" w:rsidRPr="00000000">
        <w:rPr>
          <w:b w:val="1"/>
          <w:color w:val="3c78d8"/>
          <w:sz w:val="24"/>
          <w:szCs w:val="24"/>
          <w:rtl w:val="0"/>
        </w:rPr>
        <w:t xml:space="preserve">3.3.3.7 Guardado de la experiencia</w:t>
      </w:r>
    </w:p>
    <w:p w:rsidR="00000000" w:rsidDel="00000000" w:rsidP="00000000" w:rsidRDefault="00000000" w:rsidRPr="00000000" w14:paraId="0000016B">
      <w:pPr>
        <w:spacing w:after="240" w:before="240" w:lineRule="auto"/>
        <w:rPr/>
      </w:pPr>
      <w:r w:rsidDel="00000000" w:rsidR="00000000" w:rsidRPr="00000000">
        <w:rPr>
          <w:rtl w:val="0"/>
        </w:rPr>
        <w:t xml:space="preserve">Se guarda la experiencia (estado, acción, recompensa, siguiente estado y si terminó) en el buffer de memoria del agente. Si el tamaño del buffer alcanza el mínimo requerido, se entrena al agente con una muestra aleatoria del buffer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Store experience and train</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agent.remember(state, action_idx, modified_reward, next_state, done)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(agent.replay_buffer)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agent.min_buffer_size: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agent.train()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5"/>
        <w:rPr>
          <w:b w:val="1"/>
          <w:color w:val="3c78d8"/>
          <w:sz w:val="24"/>
          <w:szCs w:val="24"/>
        </w:rPr>
      </w:pPr>
      <w:bookmarkStart w:colFirst="0" w:colLast="0" w:name="_d1kjkv4jx0zk" w:id="25"/>
      <w:bookmarkEnd w:id="25"/>
      <w:r w:rsidDel="00000000" w:rsidR="00000000" w:rsidRPr="00000000">
        <w:rPr>
          <w:b w:val="1"/>
          <w:color w:val="3c78d8"/>
          <w:sz w:val="24"/>
          <w:szCs w:val="24"/>
          <w:rtl w:val="0"/>
        </w:rPr>
        <w:t xml:space="preserve">3.3.3.7 Actualización del estado</w:t>
      </w:r>
    </w:p>
    <w:p w:rsidR="00000000" w:rsidDel="00000000" w:rsidP="00000000" w:rsidRDefault="00000000" w:rsidRPr="00000000" w14:paraId="00000173">
      <w:pPr>
        <w:rPr/>
      </w:pPr>
      <w:r w:rsidDel="00000000" w:rsidR="00000000" w:rsidRPr="00000000">
        <w:rPr>
          <w:rtl w:val="0"/>
        </w:rPr>
        <w:t xml:space="preserve">Se actualiza el estado del agente con el siguiente estado, acumulando la recompensa total obtenida hasta el momento. </w:t>
      </w:r>
    </w:p>
    <w:p w:rsidR="00000000" w:rsidDel="00000000" w:rsidP="00000000" w:rsidRDefault="00000000" w:rsidRPr="00000000" w14:paraId="00000174">
      <w:pPr>
        <w:rPr/>
      </w:pPr>
      <w:r w:rsidDel="00000000" w:rsidR="00000000" w:rsidRPr="00000000">
        <w:rPr>
          <w:rtl w:val="0"/>
        </w:rPr>
        <w:t xml:space="preserve">También se incrementan los contadores de pasos y el contador total de pasos.</w:t>
      </w:r>
      <w:r w:rsidDel="00000000" w:rsidR="00000000" w:rsidRPr="00000000">
        <w:rPr>
          <w:rtl w:val="0"/>
        </w:rPr>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state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next_state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modified_reward</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steps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total_steps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last_position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position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5"/>
        <w:rPr>
          <w:b w:val="1"/>
          <w:color w:val="3c78d8"/>
          <w:sz w:val="24"/>
          <w:szCs w:val="24"/>
        </w:rPr>
      </w:pPr>
      <w:bookmarkStart w:colFirst="0" w:colLast="0" w:name="_ci8955e102v8" w:id="26"/>
      <w:bookmarkEnd w:id="26"/>
      <w:r w:rsidDel="00000000" w:rsidR="00000000" w:rsidRPr="00000000">
        <w:rPr>
          <w:b w:val="1"/>
          <w:color w:val="3c78d8"/>
          <w:sz w:val="24"/>
          <w:szCs w:val="24"/>
          <w:rtl w:val="0"/>
        </w:rPr>
        <w:t xml:space="preserve">3.3.3.8 Actualización del progreso</w:t>
      </w:r>
    </w:p>
    <w:p w:rsidR="00000000" w:rsidDel="00000000" w:rsidP="00000000" w:rsidRDefault="00000000" w:rsidRPr="00000000" w14:paraId="0000017D">
      <w:pPr>
        <w:rPr/>
      </w:pPr>
      <w:r w:rsidDel="00000000" w:rsidR="00000000" w:rsidRPr="00000000">
        <w:rPr>
          <w:rtl w:val="0"/>
        </w:rPr>
        <w:t xml:space="preserve">Se actualiza la barra de progreso, mostrando el número de episodio, la posición actual, la recompensa total acumulada y la mejor posición alcanzada en el episodio.</w:t>
      </w:r>
      <w:r w:rsidDel="00000000" w:rsidR="00000000" w:rsidRPr="00000000">
        <w:rPr>
          <w:rtl w:val="0"/>
        </w:rPr>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progress bar</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pbar.update(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pbar.set_postfix({</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episode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position</w:t>
      </w:r>
      <w:r w:rsidDel="00000000" w:rsidR="00000000" w:rsidRPr="00000000">
        <w:rPr>
          <w:rFonts w:ascii="Courier New" w:cs="Courier New" w:eastAsia="Courier New" w:hAnsi="Courier New"/>
          <w:color w:val="569cd6"/>
          <w:sz w:val="21"/>
          <w:szCs w:val="21"/>
          <w:rtl w:val="0"/>
        </w:rPr>
        <w:t xml:space="preserve">:.3f}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total_reward</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'BestPos'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best_position_ep</w:t>
      </w:r>
      <w:r w:rsidDel="00000000" w:rsidR="00000000" w:rsidRPr="00000000">
        <w:rPr>
          <w:rFonts w:ascii="Courier New" w:cs="Courier New" w:eastAsia="Courier New" w:hAnsi="Courier New"/>
          <w:color w:val="569cd6"/>
          <w:sz w:val="21"/>
          <w:szCs w:val="21"/>
          <w:rtl w:val="0"/>
        </w:rPr>
        <w:t xml:space="preserve">:.3f}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steps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'max_steps'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done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5"/>
        <w:rPr>
          <w:b w:val="1"/>
          <w:color w:val="3c78d8"/>
          <w:sz w:val="24"/>
          <w:szCs w:val="24"/>
        </w:rPr>
      </w:pPr>
      <w:bookmarkStart w:colFirst="0" w:colLast="0" w:name="_6t0hqmt4dsz4" w:id="27"/>
      <w:bookmarkEnd w:id="27"/>
      <w:r w:rsidDel="00000000" w:rsidR="00000000" w:rsidRPr="00000000">
        <w:rPr>
          <w:b w:val="1"/>
          <w:color w:val="3c78d8"/>
          <w:sz w:val="24"/>
          <w:szCs w:val="24"/>
          <w:rtl w:val="0"/>
        </w:rPr>
        <w:t xml:space="preserve">3.3.3.9 Actualización de la red objetivo</w:t>
      </w:r>
    </w:p>
    <w:p w:rsidR="00000000" w:rsidDel="00000000" w:rsidP="00000000" w:rsidRDefault="00000000" w:rsidRPr="00000000" w14:paraId="0000018A">
      <w:pPr>
        <w:rPr/>
      </w:pPr>
      <w:r w:rsidDel="00000000" w:rsidR="00000000" w:rsidRPr="00000000">
        <w:rPr>
          <w:rtl w:val="0"/>
        </w:rPr>
        <w:t xml:space="preserve">Se actualiza periódicamente la red objetivo del agente, sincronizándola con la red principal después de un número específico de pasos, y se restablece el contador de actualización de la red objetivo.</w:t>
      </w:r>
      <w:r w:rsidDel="00000000" w:rsidR="00000000" w:rsidRPr="00000000">
        <w:rPr>
          <w:rtl w:val="0"/>
        </w:rPr>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target network periodically</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agent.target_update_counter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agent.target_update_counter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config[</w:t>
      </w:r>
      <w:r w:rsidDel="00000000" w:rsidR="00000000" w:rsidRPr="00000000">
        <w:rPr>
          <w:rFonts w:ascii="Courier New" w:cs="Courier New" w:eastAsia="Courier New" w:hAnsi="Courier New"/>
          <w:color w:val="ce9178"/>
          <w:sz w:val="21"/>
          <w:szCs w:val="21"/>
          <w:rtl w:val="0"/>
        </w:rPr>
        <w:t xml:space="preserve">'target_update'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agent.update_target()</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agent.target_update_counter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agent.model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5"/>
        <w:rPr>
          <w:b w:val="1"/>
          <w:color w:val="3c78d8"/>
          <w:sz w:val="24"/>
          <w:szCs w:val="24"/>
        </w:rPr>
      </w:pPr>
      <w:bookmarkStart w:colFirst="0" w:colLast="0" w:name="_rxndbeq8mqv7" w:id="28"/>
      <w:bookmarkEnd w:id="28"/>
      <w:r w:rsidDel="00000000" w:rsidR="00000000" w:rsidRPr="00000000">
        <w:rPr>
          <w:b w:val="1"/>
          <w:color w:val="3c78d8"/>
          <w:sz w:val="24"/>
          <w:szCs w:val="24"/>
          <w:rtl w:val="0"/>
        </w:rPr>
        <w:t xml:space="preserve">3.3.3.10 Guardado del mejor modelo y episodio</w:t>
      </w:r>
    </w:p>
    <w:p w:rsidR="00000000" w:rsidDel="00000000" w:rsidP="00000000" w:rsidRDefault="00000000" w:rsidRPr="00000000" w14:paraId="00000193">
      <w:pPr>
        <w:rPr/>
      </w:pPr>
      <w:r w:rsidDel="00000000" w:rsidR="00000000" w:rsidRPr="00000000">
        <w:rPr>
          <w:rtl w:val="0"/>
        </w:rPr>
        <w:t xml:space="preserve">Se guarda el historial de recompensas y el mejor modelo y si el promedio de recompensas supera un umbral, se guarda el modelo final. </w:t>
      </w:r>
    </w:p>
    <w:p w:rsidR="00000000" w:rsidDel="00000000" w:rsidP="00000000" w:rsidRDefault="00000000" w:rsidRPr="00000000" w14:paraId="00000194">
      <w:pPr>
        <w:rPr/>
      </w:pPr>
      <w:r w:rsidDel="00000000" w:rsidR="00000000" w:rsidRPr="00000000">
        <w:rPr>
          <w:rtl w:val="0"/>
        </w:rPr>
        <w:t xml:space="preserve">También se guarda el modelo con la mejor recompensa en cada episodio y se realiza un guardado periódico cada ciertos episodios.</w:t>
      </w:r>
      <w:r w:rsidDel="00000000" w:rsidR="00000000" w:rsidRPr="00000000">
        <w:rPr>
          <w:rtl w:val="0"/>
        </w:rPr>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reward history and best model</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rewards_history.append(total_reward)</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(rewards_history)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window_size: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avg_reward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np.mean(rewards_history[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window_size:])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avg_reward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reward_threshold:</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agent.model.save(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/final_model_threshold_reached.h5"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total_reward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best_reward:</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best_reward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total_reward</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agent.model.save(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/best_dqn_model.h5"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agent.model</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episode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save_interval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agent.model.save(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/model_episode_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episode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train_env.close()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episode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b5cea8"/>
          <w:sz w:val="21"/>
          <w:szCs w:val="21"/>
        </w:rPr>
      </w:pPr>
      <w:r w:rsidDel="00000000" w:rsidR="00000000" w:rsidRPr="00000000">
        <w:rPr>
          <w:rtl w:val="0"/>
        </w:rPr>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KeyboardInterrupt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user interruption gracefully</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is_training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agent.model.save(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/final_model_interrupt.h5"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pbar.close()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b5cea8"/>
          <w:sz w:val="21"/>
          <w:szCs w:val="2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5"/>
        <w:rPr>
          <w:b w:val="1"/>
          <w:color w:val="3c78d8"/>
          <w:sz w:val="24"/>
          <w:szCs w:val="24"/>
        </w:rPr>
      </w:pPr>
      <w:bookmarkStart w:colFirst="0" w:colLast="0" w:name="_jzqypk9qvjn0" w:id="29"/>
      <w:bookmarkEnd w:id="29"/>
      <w:r w:rsidDel="00000000" w:rsidR="00000000" w:rsidRPr="00000000">
        <w:rPr>
          <w:b w:val="1"/>
          <w:color w:val="3c78d8"/>
          <w:sz w:val="24"/>
          <w:szCs w:val="24"/>
          <w:rtl w:val="0"/>
        </w:rPr>
        <w:t xml:space="preserve">3.3.3.11 Grabación final</w:t>
      </w:r>
    </w:p>
    <w:p w:rsidR="00000000" w:rsidDel="00000000" w:rsidP="00000000" w:rsidRDefault="00000000" w:rsidRPr="00000000" w14:paraId="000001B2">
      <w:pPr>
        <w:rPr/>
      </w:pPr>
      <w:r w:rsidDel="00000000" w:rsidR="00000000" w:rsidRPr="00000000">
        <w:rPr>
          <w:rtl w:val="0"/>
        </w:rPr>
        <w:t xml:space="preserve">Después de finalizar el entrenamiento, se graba un video del rendimiento final del agente en el entorno. El agente toma decisiones basadas en el modelo entrenado, y se guarda el video del episodio final.</w:t>
      </w:r>
      <w:r w:rsidDel="00000000" w:rsidR="00000000" w:rsidRPr="00000000">
        <w:rPr>
          <w:rtl w:val="0"/>
        </w:rPr>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Final video recording after training ends</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final_env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create_env(</w:t>
      </w:r>
      <w:r w:rsidDel="00000000" w:rsidR="00000000" w:rsidRPr="00000000">
        <w:rPr>
          <w:rFonts w:ascii="Courier New" w:cs="Courier New" w:eastAsia="Courier New" w:hAnsi="Courier New"/>
          <w:color w:val="9cdcfe"/>
          <w:sz w:val="21"/>
          <w:szCs w:val="21"/>
          <w:rtl w:val="0"/>
        </w:rPr>
        <w:t xml:space="preserve">record_video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episode_id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obs_final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final_env.reset()[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final_done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final_done: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discrete_obs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discretize_state(obs_final)</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q_values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agent.model.predict(np.array([discrete_obs]),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act_idx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np.argmax(q_values)</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DISCRETE_ACTIONS[act_idx]</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obs_final, _, final_done, _, _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final_env.step(act)</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final_env.close()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5"/>
        <w:rPr>
          <w:b w:val="1"/>
          <w:color w:val="3c78d8"/>
          <w:sz w:val="24"/>
          <w:szCs w:val="24"/>
        </w:rPr>
      </w:pPr>
      <w:bookmarkStart w:colFirst="0" w:colLast="0" w:name="_t299osahqdq7" w:id="30"/>
      <w:bookmarkEnd w:id="30"/>
      <w:r w:rsidDel="00000000" w:rsidR="00000000" w:rsidRPr="00000000">
        <w:rPr>
          <w:b w:val="1"/>
          <w:color w:val="3c78d8"/>
          <w:sz w:val="24"/>
          <w:szCs w:val="24"/>
          <w:rtl w:val="0"/>
        </w:rPr>
        <w:t xml:space="preserve">3.3.3.12 Gráfico de la evolución</w:t>
      </w:r>
    </w:p>
    <w:p w:rsidR="00000000" w:rsidDel="00000000" w:rsidP="00000000" w:rsidRDefault="00000000" w:rsidRPr="00000000" w14:paraId="000001C0">
      <w:pPr>
        <w:rPr/>
      </w:pPr>
      <w:r w:rsidDel="00000000" w:rsidR="00000000" w:rsidRPr="00000000">
        <w:rPr>
          <w:rtl w:val="0"/>
        </w:rPr>
        <w:t xml:space="preserve">Se genera y guarda un gráfico que muestra la evolución de las recompensas obtenidas por el agente a lo largo de los episodios.</w:t>
      </w:r>
      <w:r w:rsidDel="00000000" w:rsidR="00000000" w:rsidRPr="00000000">
        <w:rPr>
          <w:rtl w:val="0"/>
        </w:rPr>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 and save the reward history</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plt.plot(rewards_history)</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"Episode"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"Reward"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"C.M.C. With Discretized Actions"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plt.grid(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plt.savefig(</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model_folder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/training_rewards.png"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plt.show()</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rPr>
          <w:b w:val="1"/>
          <w:color w:val="3c78d8"/>
          <w:sz w:val="32"/>
          <w:szCs w:val="32"/>
        </w:rPr>
      </w:pPr>
      <w:bookmarkStart w:colFirst="0" w:colLast="0" w:name="_jv91na9keu3e" w:id="31"/>
      <w:bookmarkEnd w:id="31"/>
      <w:r w:rsidDel="00000000" w:rsidR="00000000" w:rsidRPr="00000000">
        <w:rPr>
          <w:b w:val="1"/>
          <w:color w:val="3c78d8"/>
          <w:sz w:val="32"/>
          <w:szCs w:val="32"/>
          <w:rtl w:val="0"/>
        </w:rPr>
        <w:t xml:space="preserve">3.4 Main</w:t>
      </w:r>
    </w:p>
    <w:p w:rsidR="00000000" w:rsidDel="00000000" w:rsidP="00000000" w:rsidRDefault="00000000" w:rsidRPr="00000000" w14:paraId="000001CC">
      <w:pPr>
        <w:rPr/>
      </w:pPr>
      <w:r w:rsidDel="00000000" w:rsidR="00000000" w:rsidRPr="00000000">
        <w:rPr>
          <w:rtl w:val="0"/>
        </w:rPr>
        <w:t xml:space="preserve">Este bloque asegura que la función train_agent() se ejecute solo cuando el script sea ejecutado directamente.</w:t>
      </w: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Run training when script is executed</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train_agent()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b w:val="1"/>
          <w:color w:val="3c78d8"/>
        </w:rPr>
      </w:pPr>
      <w:bookmarkStart w:colFirst="0" w:colLast="0" w:name="_hoduqpq8l0tu" w:id="32"/>
      <w:bookmarkEnd w:id="32"/>
      <w:r w:rsidDel="00000000" w:rsidR="00000000" w:rsidRPr="00000000">
        <w:rPr>
          <w:b w:val="1"/>
          <w:color w:val="3c78d8"/>
          <w:rtl w:val="0"/>
        </w:rPr>
        <w:t xml:space="preserve">4.  Ejecución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Prueba de ejecución:</w:t>
        <w:br w:type="textWrapping"/>
      </w:r>
      <w:r w:rsidDel="00000000" w:rsidR="00000000" w:rsidRPr="00000000">
        <w:rPr/>
        <w:drawing>
          <wp:inline distB="114300" distT="114300" distL="114300" distR="114300">
            <wp:extent cx="4092966" cy="253600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2966" cy="2536007"/>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Vídeo de esa ejecución:</w:t>
        <w:br w:type="textWrapping"/>
      </w:r>
      <w:hyperlink r:id="rId9">
        <w:r w:rsidDel="00000000" w:rsidR="00000000" w:rsidRPr="00000000">
          <w:rPr>
            <w:color w:val="1155cc"/>
            <w:u w:val="single"/>
            <w:rtl w:val="0"/>
          </w:rPr>
          <w:t xml:space="preserve">https://drive.google.com/file/d/1HXcXpC1qA8v3m5J1WXvgP3WzZiShUGO2/view?usp=sharing</w:t>
        </w:r>
      </w:hyperlink>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Pese a no llegar al final en esa prueba es debido a la falta de entrenamiento, ya que isard se ha caído multiples veces, por lo que decidí reducir el tiempo de entrenamiento. Pero se ve como aprende y evoluciona con respecto al estado previo.</w:t>
      </w:r>
    </w:p>
    <w:p w:rsidR="00000000" w:rsidDel="00000000" w:rsidP="00000000" w:rsidRDefault="00000000" w:rsidRPr="00000000" w14:paraId="000001D8">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DQN MOUNTAIN CAR CONTINUOUS</w:t>
    </w:r>
  </w:p>
  <w:p w:rsidR="00000000" w:rsidDel="00000000" w:rsidP="00000000" w:rsidRDefault="00000000" w:rsidRPr="00000000" w14:paraId="000001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XcXpC1qA8v3m5J1WXvgP3WzZiShUGO2/view?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ymlibrary.dev/environments/classic_control/mountain_car_continuou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