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Big data aplicado</w:t>
      </w: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4279497" cy="42794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9497" cy="4279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Caso práctico 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Construcciones d8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_____________________________________________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mb3c51ofwf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Enunciado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3bkkjfrb8s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Apartado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upk3rs459r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Que se evaluará de la tarea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color w:val="000000"/>
              <w:u w:val="none"/>
            </w:rPr>
          </w:pPr>
          <w:hyperlink w:anchor="_83n3lqn3ekb6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¿Cómo debería ser su escalabilidad?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color w:val="000000"/>
              <w:u w:val="none"/>
            </w:rPr>
          </w:pPr>
          <w:hyperlink w:anchor="_cdlyg8bqs27o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¿Qué capas son necesarias como mínimo?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color w:val="000000"/>
              <w:u w:val="none"/>
            </w:rPr>
          </w:pPr>
          <w:hyperlink w:anchor="_lcsk0fyiistt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¿Deberá cumplir las características ACID?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color w:val="000000"/>
              <w:u w:val="none"/>
            </w:rPr>
          </w:pPr>
          <w:hyperlink w:anchor="_r6u0wgef8dq7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¿Será OLTP?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color w:val="000000"/>
              <w:u w:val="none"/>
            </w:rPr>
          </w:pPr>
          <w:hyperlink w:anchor="_k1y6lg9m7cr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 ¿Será OLAP?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color w:val="000000"/>
              <w:u w:val="none"/>
            </w:rPr>
          </w:pPr>
          <w:hyperlink w:anchor="_i82a3cdxm8b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 ¿Necesitará un almacén de datos?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color w:val="000000"/>
              <w:u w:val="none"/>
            </w:rPr>
          </w:pPr>
          <w:hyperlink w:anchor="_8zdbhxe7mf6b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 ¿Qué estrategia debería seguir?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color w:val="000000"/>
              <w:u w:val="none"/>
            </w:rPr>
          </w:pPr>
          <w:hyperlink w:anchor="_74zgxrsj7ui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 ¿Es necesario crear modelos predictivos?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b w:val="1"/>
          <w:sz w:val="36"/>
          <w:szCs w:val="36"/>
        </w:rPr>
      </w:pPr>
      <w:bookmarkStart w:colFirst="0" w:colLast="0" w:name="_2mb3c51ofwfw" w:id="0"/>
      <w:bookmarkEnd w:id="0"/>
      <w:r w:rsidDel="00000000" w:rsidR="00000000" w:rsidRPr="00000000">
        <w:rPr>
          <w:b w:val="1"/>
          <w:rtl w:val="0"/>
        </w:rPr>
        <w:t xml:space="preserve">1. 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La empresa Construcciones D8 se ha puesto en contacto con la empresa consultora en la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que trabajas para que le realices un prediseño de lo que sería un sistema Big Data para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resolver las siguientes necesidades.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● Hay distintas fuentes externas a su empresa que producen datos interesantes para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ellos y les interesaría poder conectarse a ellas para obtenerlos.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● Esas fuentes tienen conjuntos de datos estáticos o que se actualizan anualmente.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● Además hay fuentes internas de la propia empresa que generan datos de forma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contínua y hay que irlos obteniendo sobre la marcha.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● La cantidad de datos actualmente es de aproximadamente 500TB, y calculan que 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producen otros 100TB nuevos cada año.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● Quieren poder mantener almacenados todos esos datos de modo no se pierdan 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además accesibles en todo momento.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● Se realizan transacciones debido a la interacción con clientes en el día a día.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● La junta directiva se reúne una vez al mes y quiere poder acceder a un cuadro 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mandos para ver analíticas descriptivas que empleen todos los datos que estuviesen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disponibles una semana antes de reunirse. Tales analíticas deben ser interactivas,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siendo los directivos capaces de realizar filtrados de información de modo que las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gráficas mostradas se actualicen según la información seleccionada.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● Quieren poder decidir a qué clientes ofrecerles ciertas ofertas en función de lo que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 sabe de su comportamiento pasado.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b w:val="1"/>
          <w:sz w:val="36"/>
          <w:szCs w:val="36"/>
        </w:rPr>
      </w:pPr>
      <w:bookmarkStart w:colFirst="0" w:colLast="0" w:name="_e3bkkjfrb8sm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2. Apartado 1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Prediseño un sistema para Big Data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 un documento en el que explicas cómo sería el sistema a emplear para resolver las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necesidades Big Data del supuesto práctico. Deberás: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● Indicar qué habrá que hacer para ir aumentando la capacidad del cluster según 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reciben nuevos datos.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● Indicar qué capas de la arquitectura Big Data necesitarán estar presentes como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mínimo en el sistema a crear.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● Indicar si alguna parte del sistema necesitará cumplir con las características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ACID.(Atomicidad, Consistencia, Aislamiento, Durabilidad)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● Indicar si será necesario un subsistema OLTP.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● Indicar si será necesario un subsistema OLAP.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● Indicar si habrá un almacén de datos.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● Indicar qué estrategia de procesamiento habrá que emplear para poder crear el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cuadro de mandos que quiere la junta directiva.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● Indicar si será necesario crear modelos predictivos a partir de los datos.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b w:val="1"/>
        </w:rPr>
      </w:pPr>
      <w:bookmarkStart w:colFirst="0" w:colLast="0" w:name="_dupk3rs459rh" w:id="2"/>
      <w:bookmarkEnd w:id="2"/>
      <w:r w:rsidDel="00000000" w:rsidR="00000000" w:rsidRPr="00000000">
        <w:rPr>
          <w:b w:val="1"/>
          <w:rtl w:val="0"/>
        </w:rPr>
        <w:t xml:space="preserve">3. Que se evaluará de la tarea</w:t>
      </w:r>
    </w:p>
    <w:p w:rsidR="00000000" w:rsidDel="00000000" w:rsidP="00000000" w:rsidRDefault="00000000" w:rsidRPr="00000000" w14:paraId="00000054">
      <w:pPr>
        <w:pStyle w:val="Heading3"/>
        <w:rPr>
          <w:b w:val="1"/>
        </w:rPr>
      </w:pPr>
      <w:bookmarkStart w:colFirst="0" w:colLast="0" w:name="_83n3lqn3ekb6" w:id="3"/>
      <w:bookmarkEnd w:id="3"/>
      <w:r w:rsidDel="00000000" w:rsidR="00000000" w:rsidRPr="00000000">
        <w:rPr>
          <w:b w:val="1"/>
          <w:rtl w:val="0"/>
        </w:rPr>
        <w:t xml:space="preserve">3.1 ¿Cómo debería ser su escalabilidad?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Indica correctamente qué habrá que hacer para ir aumentando la capacidad del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 según se reciben nuevos datos.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Debería optar por una escalabilidad horizontal. La razón principal es que están manejando un conjunto de datos que crece rápidamente, requieren procesamiento en tiempo real y acceso constante a grandes volúmenes de datos, todo lo cual se adapta mejor a un enfoque de clúster distribuido. Además, este enfoque facilitará el crecimiento futuro sin encontrarse con limitaciones físicas a medida que se incremente la carga de trabajo y el volumen de datos.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>
          <w:b w:val="1"/>
        </w:rPr>
      </w:pPr>
      <w:bookmarkStart w:colFirst="0" w:colLast="0" w:name="_cdlyg8bqs27o" w:id="4"/>
      <w:bookmarkEnd w:id="4"/>
      <w:r w:rsidDel="00000000" w:rsidR="00000000" w:rsidRPr="00000000">
        <w:rPr>
          <w:b w:val="1"/>
          <w:rtl w:val="0"/>
        </w:rPr>
        <w:t xml:space="preserve">3.2 ¿Qué capas son necesarias como mínimo?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Indica correctamente qué capas de la arquitectura Big Data necesitarán estar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presentes como mínimo en el sistema a crear.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Como mínimo, deberá tener presente la arquitectura de dos capas, ya que necesitamos que los datos estén bien separados entre ellos, además de que nos permite un mejor acceso a los datos históricos y un mejor análisis de los datos que en la arquitectura de una capa.</w:t>
        <w:br w:type="textWrapping"/>
        <w:br w:type="textWrapping"/>
        <w:t xml:space="preserve">Pero a largo plazo daría problemas ya que es  menos efectiva para garantizar la calidad y escalabilidad de los datos. Por lo tanto la mínima es de dos capas pero la óptima sería de tres capas.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>
          <w:b w:val="1"/>
        </w:rPr>
      </w:pPr>
      <w:bookmarkStart w:colFirst="0" w:colLast="0" w:name="_lcsk0fyiistt" w:id="5"/>
      <w:bookmarkEnd w:id="5"/>
      <w:r w:rsidDel="00000000" w:rsidR="00000000" w:rsidRPr="00000000">
        <w:rPr>
          <w:b w:val="1"/>
          <w:rtl w:val="0"/>
        </w:rPr>
        <w:t xml:space="preserve">3.3 ¿Deberá cumplir las características ACID?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Indica correctamente si alguna parte del sistema necesitará cumplir con las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ACID.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Deberá cumplir todas las características ACID; duradera para evitar la pérdida de información; atómica garantiza que todos los pasos de una sola transacción de base de datos se completen o se reviertan a su estado original; consciente para mantener la integridad de la base de datos y reglas de la empresa; Aislada para garantizar que las transacciones simultáneas no interfieran entre sí.</w:t>
      </w:r>
    </w:p>
    <w:p w:rsidR="00000000" w:rsidDel="00000000" w:rsidP="00000000" w:rsidRDefault="00000000" w:rsidRPr="00000000" w14:paraId="00000065">
      <w:pPr>
        <w:pStyle w:val="Heading3"/>
        <w:rPr>
          <w:b w:val="1"/>
        </w:rPr>
      </w:pPr>
      <w:bookmarkStart w:colFirst="0" w:colLast="0" w:name="_r6u0wgef8dq7" w:id="6"/>
      <w:bookmarkEnd w:id="6"/>
      <w:r w:rsidDel="00000000" w:rsidR="00000000" w:rsidRPr="00000000">
        <w:rPr>
          <w:b w:val="1"/>
          <w:rtl w:val="0"/>
        </w:rPr>
        <w:t xml:space="preserve">3.4 ¿Será OLTP?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Indica correctamente si será necesario un subsistema OLTP.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Sí, será necesario un subsistema OLTP para gestionar las transacciones diarias e interacciones con los clientes. Este subsistema garantizará que las operaciones sean rápidas y consistentes.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>
          <w:b w:val="1"/>
        </w:rPr>
      </w:pPr>
      <w:bookmarkStart w:colFirst="0" w:colLast="0" w:name="_k1y6lg9m7cry" w:id="7"/>
      <w:bookmarkEnd w:id="7"/>
      <w:r w:rsidDel="00000000" w:rsidR="00000000" w:rsidRPr="00000000">
        <w:rPr>
          <w:b w:val="1"/>
          <w:rtl w:val="0"/>
        </w:rPr>
        <w:t xml:space="preserve">3.5 </w:t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 ¿Será OLAP?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Indica correctamente si será necesario un subsistema OLAP.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También será necesario un subsistema OLAP para realizar análisis complejos sobre grandes volúmenes de datos. Esto permitirá a la junta directiva realizar análisis descriptivos sobre la información almacenada.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>
          <w:b w:val="1"/>
        </w:rPr>
      </w:pPr>
      <w:bookmarkStart w:colFirst="0" w:colLast="0" w:name="_i82a3cdxm8by" w:id="8"/>
      <w:bookmarkEnd w:id="8"/>
      <w:r w:rsidDel="00000000" w:rsidR="00000000" w:rsidRPr="00000000">
        <w:rPr>
          <w:b w:val="1"/>
          <w:rtl w:val="0"/>
        </w:rPr>
        <w:t xml:space="preserve">3.6 ¿Necesitará un almacén de datos?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Indica correctamente si habrá un almacén de datos.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Deberá implementar un Data Warehouse para almacenar los datos históricos, facilitar su análisis y acceso de cara a la junta directiva y al guardado y consulta de la información.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>
          <w:b w:val="1"/>
        </w:rPr>
      </w:pPr>
      <w:bookmarkStart w:colFirst="0" w:colLast="0" w:name="_8zdbhxe7mf6b" w:id="9"/>
      <w:bookmarkEnd w:id="9"/>
      <w:r w:rsidDel="00000000" w:rsidR="00000000" w:rsidRPr="00000000">
        <w:rPr>
          <w:b w:val="1"/>
          <w:rtl w:val="0"/>
        </w:rPr>
        <w:t xml:space="preserve">3.7 ¿Qué estrategia debería seguir?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Indica correctamente qué estrategia de procesamiento habrá que emplear para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poder crear el cuadro de mandos que quiere la junta directiva.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el cuadro de mandos interactivo solicitado por la junta directiva, es necesario emplear una estrategia de procesamiento que combine el procesamiento en; Batch para datos que no necesitan ser analizados en tiempo real (como los datos estáticos actualizados anualmente), se pueden programar cargas de datos regulares y realizar análisis en lotes usando Apache Spark o Hadoop; y procesamiento en streaming: Los datos generados de manera continua (por ejemplo, de las interacciones diarias con clientes) deben ser procesados en tiempo real mediante herramientas como Apache Kafka o Apache Flink para que los análisis sean lo más actuales posible.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>
          <w:b w:val="1"/>
        </w:rPr>
      </w:pPr>
      <w:bookmarkStart w:colFirst="0" w:colLast="0" w:name="_74zgxrsj7ui" w:id="10"/>
      <w:bookmarkEnd w:id="10"/>
      <w:r w:rsidDel="00000000" w:rsidR="00000000" w:rsidRPr="00000000">
        <w:rPr>
          <w:b w:val="1"/>
          <w:rtl w:val="0"/>
        </w:rPr>
        <w:t xml:space="preserve">3.8 ¿Es necesario crear modelos predictivos?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Indica correctamente si será necesario crear modelos predictivos a partir de los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Será necesario crear modelos predictivos a partir de los datos recopilados. Esto permitirá a la empresa ofrecer ofertas personalizadas a los clientes basadas en su comportamiento pasado. Para esto, se podrán utilizar herramientas de machine learning como Scikit-Learn, TensorFlow o PyTorch.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  <w:t xml:space="preserve">Adrián Yared Armas de la Nuez</w:t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ind w:left="5040" w:firstLine="720"/>
      <w:rPr/>
    </w:pPr>
    <w:r w:rsidDel="00000000" w:rsidR="00000000" w:rsidRPr="00000000">
      <w:rPr>
        <w:rtl w:val="0"/>
      </w:rPr>
      <w:t xml:space="preserve">Adrián Yared Armas de la Nuez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ind w:left="0" w:firstLine="0"/>
      <w:jc w:val="center"/>
      <w:rPr/>
    </w:pPr>
    <w:r w:rsidDel="00000000" w:rsidR="00000000" w:rsidRPr="00000000">
      <w:rPr>
        <w:rtl w:val="0"/>
      </w:rPr>
      <w:t xml:space="preserve">Big data aplicado - Caso práctico Construcciones d8</w:t>
    </w:r>
  </w:p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