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38"/>
          <w:szCs w:val="38"/>
          <w:rtl w:val="0"/>
        </w:rPr>
        <w:t xml:space="preserve">  </w:t>
      </w:r>
      <w:r w:rsidDel="00000000" w:rsidR="00000000" w:rsidRPr="00000000">
        <w:rPr>
          <w:rFonts w:ascii="Roboto" w:cs="Roboto" w:eastAsia="Roboto" w:hAnsi="Roboto"/>
          <w:color w:val="3c78d8"/>
          <w:sz w:val="38"/>
          <w:szCs w:val="38"/>
          <w:rtl w:val="0"/>
        </w:rPr>
        <w:t xml:space="preserve">Limpieza Parquet</w:t>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138738" cy="5574079"/>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38738" cy="557407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color w:val="3c78d8"/>
          <w:sz w:val="34"/>
          <w:szCs w:val="34"/>
        </w:rPr>
      </w:pPr>
      <w:r w:rsidDel="00000000" w:rsidR="00000000" w:rsidRPr="00000000">
        <w:rPr>
          <w:color w:val="3c78d8"/>
          <w:sz w:val="34"/>
          <w:szCs w:val="34"/>
          <w:rtl w:val="0"/>
        </w:rPr>
        <w:t xml:space="preserve">Adrián Yared Armas de la Nuez</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color w:val="3c78d8"/>
          <w:sz w:val="36"/>
          <w:szCs w:val="36"/>
        </w:rPr>
      </w:pPr>
      <w:r w:rsidDel="00000000" w:rsidR="00000000" w:rsidRPr="00000000">
        <w:rPr>
          <w:b w:val="1"/>
          <w:color w:val="3c78d8"/>
          <w:sz w:val="36"/>
          <w:szCs w:val="36"/>
          <w:rtl w:val="0"/>
        </w:rPr>
        <w:t xml:space="preserve">Contenido</w:t>
      </w:r>
    </w:p>
    <w:p w:rsidR="00000000" w:rsidDel="00000000" w:rsidP="00000000" w:rsidRDefault="00000000" w:rsidRPr="00000000" w14:paraId="00000012">
      <w:pPr>
        <w:jc w:val="center"/>
        <w:rPr>
          <w:b w:val="1"/>
          <w:sz w:val="24"/>
          <w:szCs w:val="24"/>
        </w:rPr>
      </w:pPr>
      <w:r w:rsidDel="00000000" w:rsidR="00000000" w:rsidRPr="00000000">
        <w:rPr>
          <w:b w:val="1"/>
          <w:sz w:val="36"/>
          <w:szCs w:val="36"/>
          <w:rtl w:val="0"/>
        </w:rPr>
        <w:t xml:space="preserve">_____________________________________________</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c35568x6w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Objetivo</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9tfu2cpjeuc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Descripción de la actividad</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k4ki8j4x59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Análisis de la Limpieza de Datos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t8cwbo6n4466">
            <w:r w:rsidDel="00000000" w:rsidR="00000000" w:rsidRPr="00000000">
              <w:rPr>
                <w:b w:val="1"/>
                <w:i w:val="0"/>
                <w:smallCaps w:val="0"/>
                <w:strike w:val="0"/>
                <w:color w:val="000000"/>
                <w:sz w:val="24"/>
                <w:szCs w:val="24"/>
                <w:u w:val="none"/>
                <w:shd w:fill="auto" w:val="clear"/>
                <w:vertAlign w:val="baseline"/>
                <w:rtl w:val="0"/>
              </w:rPr>
              <w:t xml:space="preserve">3.1 Errores detectados en el dataset original</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tga723bcxfq6">
            <w:r w:rsidDel="00000000" w:rsidR="00000000" w:rsidRPr="00000000">
              <w:rPr>
                <w:b w:val="1"/>
                <w:i w:val="0"/>
                <w:smallCaps w:val="0"/>
                <w:strike w:val="0"/>
                <w:color w:val="000000"/>
                <w:sz w:val="24"/>
                <w:szCs w:val="24"/>
                <w:u w:val="none"/>
                <w:shd w:fill="auto" w:val="clear"/>
                <w:vertAlign w:val="baseline"/>
                <w:rtl w:val="0"/>
              </w:rPr>
              <w:t xml:space="preserve">3.2 Técnicas aplicadas para corregirlos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m54moxedwdld">
            <w:r w:rsidDel="00000000" w:rsidR="00000000" w:rsidRPr="00000000">
              <w:rPr>
                <w:b w:val="1"/>
                <w:i w:val="0"/>
                <w:smallCaps w:val="0"/>
                <w:strike w:val="0"/>
                <w:color w:val="000000"/>
                <w:sz w:val="24"/>
                <w:szCs w:val="24"/>
                <w:u w:val="none"/>
                <w:shd w:fill="auto" w:val="clear"/>
                <w:vertAlign w:val="baseline"/>
                <w:rtl w:val="0"/>
              </w:rPr>
              <w:t xml:space="preserve">3.3 Métricas pre y post limpieza</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ion9qu7srvan">
            <w:r w:rsidDel="00000000" w:rsidR="00000000" w:rsidRPr="00000000">
              <w:rPr>
                <w:b w:val="1"/>
                <w:i w:val="0"/>
                <w:smallCaps w:val="0"/>
                <w:strike w:val="0"/>
                <w:color w:val="000000"/>
                <w:sz w:val="24"/>
                <w:szCs w:val="24"/>
                <w:u w:val="none"/>
                <w:shd w:fill="auto" w:val="clear"/>
                <w:vertAlign w:val="baseline"/>
                <w:rtl w:val="0"/>
              </w:rPr>
              <w:t xml:space="preserve">3.4 Reflexión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9kamvgbkm7d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Análisis de la Transformación a Parquet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y3a6z7q71znq">
            <w:r w:rsidDel="00000000" w:rsidR="00000000" w:rsidRPr="00000000">
              <w:rPr>
                <w:b w:val="1"/>
                <w:i w:val="0"/>
                <w:smallCaps w:val="0"/>
                <w:strike w:val="0"/>
                <w:color w:val="000000"/>
                <w:sz w:val="24"/>
                <w:szCs w:val="24"/>
                <w:u w:val="none"/>
                <w:shd w:fill="auto" w:val="clear"/>
                <w:vertAlign w:val="baseline"/>
                <w:rtl w:val="0"/>
              </w:rPr>
              <w:t xml:space="preserve">4.1 Comparación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z0fuk6k2b1hh">
            <w:r w:rsidDel="00000000" w:rsidR="00000000" w:rsidRPr="00000000">
              <w:rPr>
                <w:b w:val="1"/>
                <w:i w:val="0"/>
                <w:smallCaps w:val="0"/>
                <w:strike w:val="0"/>
                <w:color w:val="000000"/>
                <w:sz w:val="24"/>
                <w:szCs w:val="24"/>
                <w:u w:val="none"/>
                <w:shd w:fill="auto" w:val="clear"/>
                <w:vertAlign w:val="baseline"/>
                <w:rtl w:val="0"/>
              </w:rPr>
              <w:t xml:space="preserve">4.2 Ventajas de Parquet</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b w:val="1"/>
              <w:i w:val="0"/>
              <w:smallCaps w:val="0"/>
              <w:strike w:val="0"/>
              <w:color w:val="000000"/>
              <w:sz w:val="24"/>
              <w:szCs w:val="24"/>
              <w:u w:val="none"/>
              <w:shd w:fill="auto" w:val="clear"/>
              <w:vertAlign w:val="baseline"/>
            </w:rPr>
          </w:pPr>
          <w:hyperlink w:anchor="_gt0v4r8id7mb">
            <w:r w:rsidDel="00000000" w:rsidR="00000000" w:rsidRPr="00000000">
              <w:rPr>
                <w:b w:val="1"/>
                <w:i w:val="0"/>
                <w:smallCaps w:val="0"/>
                <w:strike w:val="0"/>
                <w:color w:val="000000"/>
                <w:sz w:val="24"/>
                <w:szCs w:val="24"/>
                <w:u w:val="none"/>
                <w:shd w:fill="auto" w:val="clear"/>
                <w:vertAlign w:val="baseline"/>
                <w:rtl w:val="0"/>
              </w:rPr>
              <w:t xml:space="preserve">4.3 Contextualización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4"/>
              <w:szCs w:val="24"/>
              <w:u w:val="none"/>
              <w:shd w:fill="auto" w:val="clear"/>
              <w:vertAlign w:val="baseline"/>
            </w:rPr>
          </w:pPr>
          <w:hyperlink w:anchor="_ipjjk4cb18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Conclusión Global</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pStyle w:val="Heading2"/>
        <w:rPr>
          <w:b w:val="1"/>
          <w:color w:val="3c78d8"/>
        </w:rPr>
      </w:pPr>
      <w:bookmarkStart w:colFirst="0" w:colLast="0" w:name="_vqkkyh4qkzfw" w:id="0"/>
      <w:bookmarkEnd w:id="0"/>
      <w:r w:rsidDel="00000000" w:rsidR="00000000" w:rsidRPr="00000000">
        <w:rPr>
          <w:rtl w:val="0"/>
        </w:rPr>
      </w:r>
    </w:p>
    <w:p w:rsidR="00000000" w:rsidDel="00000000" w:rsidP="00000000" w:rsidRDefault="00000000" w:rsidRPr="00000000" w14:paraId="00000022">
      <w:pPr>
        <w:rPr>
          <w:b w:val="1"/>
          <w:color w:val="3c78d8"/>
          <w:sz w:val="32"/>
          <w:szCs w:val="32"/>
        </w:rPr>
      </w:pPr>
      <w:r w:rsidDel="00000000" w:rsidR="00000000" w:rsidRPr="00000000">
        <w:rPr>
          <w:rtl w:val="0"/>
        </w:rPr>
      </w:r>
    </w:p>
    <w:p w:rsidR="00000000" w:rsidDel="00000000" w:rsidP="00000000" w:rsidRDefault="00000000" w:rsidRPr="00000000" w14:paraId="00000023">
      <w:pPr>
        <w:rPr>
          <w:b w:val="1"/>
          <w:color w:val="3c78d8"/>
          <w:sz w:val="32"/>
          <w:szCs w:val="32"/>
        </w:rPr>
      </w:pPr>
      <w:r w:rsidDel="00000000" w:rsidR="00000000" w:rsidRPr="00000000">
        <w:rPr>
          <w:rtl w:val="0"/>
        </w:rPr>
      </w:r>
    </w:p>
    <w:p w:rsidR="00000000" w:rsidDel="00000000" w:rsidP="00000000" w:rsidRDefault="00000000" w:rsidRPr="00000000" w14:paraId="00000024">
      <w:pPr>
        <w:rPr>
          <w:b w:val="1"/>
          <w:color w:val="3c78d8"/>
          <w:sz w:val="32"/>
          <w:szCs w:val="32"/>
        </w:rPr>
      </w:pPr>
      <w:r w:rsidDel="00000000" w:rsidR="00000000" w:rsidRPr="00000000">
        <w:rPr>
          <w:rtl w:val="0"/>
        </w:rPr>
      </w:r>
    </w:p>
    <w:p w:rsidR="00000000" w:rsidDel="00000000" w:rsidP="00000000" w:rsidRDefault="00000000" w:rsidRPr="00000000" w14:paraId="00000025">
      <w:pPr>
        <w:rPr>
          <w:b w:val="1"/>
          <w:color w:val="3c78d8"/>
          <w:sz w:val="32"/>
          <w:szCs w:val="32"/>
        </w:rPr>
      </w:pPr>
      <w:r w:rsidDel="00000000" w:rsidR="00000000" w:rsidRPr="00000000">
        <w:rPr>
          <w:rtl w:val="0"/>
        </w:rPr>
      </w:r>
    </w:p>
    <w:p w:rsidR="00000000" w:rsidDel="00000000" w:rsidP="00000000" w:rsidRDefault="00000000" w:rsidRPr="00000000" w14:paraId="00000026">
      <w:pPr>
        <w:rPr>
          <w:b w:val="1"/>
          <w:color w:val="3c78d8"/>
          <w:sz w:val="32"/>
          <w:szCs w:val="32"/>
        </w:rPr>
      </w:pPr>
      <w:r w:rsidDel="00000000" w:rsidR="00000000" w:rsidRPr="00000000">
        <w:rPr>
          <w:rtl w:val="0"/>
        </w:rPr>
      </w:r>
    </w:p>
    <w:p w:rsidR="00000000" w:rsidDel="00000000" w:rsidP="00000000" w:rsidRDefault="00000000" w:rsidRPr="00000000" w14:paraId="00000027">
      <w:pPr>
        <w:rPr>
          <w:b w:val="1"/>
          <w:color w:val="3c78d8"/>
          <w:sz w:val="32"/>
          <w:szCs w:val="32"/>
        </w:rPr>
      </w:pPr>
      <w:r w:rsidDel="00000000" w:rsidR="00000000" w:rsidRPr="00000000">
        <w:rPr>
          <w:rtl w:val="0"/>
        </w:rPr>
      </w:r>
    </w:p>
    <w:p w:rsidR="00000000" w:rsidDel="00000000" w:rsidP="00000000" w:rsidRDefault="00000000" w:rsidRPr="00000000" w14:paraId="00000028">
      <w:pPr>
        <w:rPr>
          <w:b w:val="1"/>
          <w:color w:val="3c78d8"/>
          <w:sz w:val="32"/>
          <w:szCs w:val="32"/>
        </w:rPr>
      </w:pPr>
      <w:r w:rsidDel="00000000" w:rsidR="00000000" w:rsidRPr="00000000">
        <w:rPr>
          <w:rtl w:val="0"/>
        </w:rPr>
      </w:r>
    </w:p>
    <w:p w:rsidR="00000000" w:rsidDel="00000000" w:rsidP="00000000" w:rsidRDefault="00000000" w:rsidRPr="00000000" w14:paraId="00000029">
      <w:pPr>
        <w:pStyle w:val="Heading2"/>
        <w:rPr>
          <w:b w:val="1"/>
          <w:color w:val="3c78d8"/>
        </w:rPr>
      </w:pPr>
      <w:bookmarkStart w:colFirst="0" w:colLast="0" w:name="_cgux1brgjn39" w:id="1"/>
      <w:bookmarkEnd w:id="1"/>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b w:val="1"/>
          <w:color w:val="3c78d8"/>
        </w:rPr>
      </w:pPr>
      <w:bookmarkStart w:colFirst="0" w:colLast="0" w:name="_2c35568x6wg8" w:id="2"/>
      <w:bookmarkEnd w:id="2"/>
      <w:r w:rsidDel="00000000" w:rsidR="00000000" w:rsidRPr="00000000">
        <w:rPr>
          <w:b w:val="1"/>
          <w:color w:val="3c78d8"/>
          <w:rtl w:val="0"/>
        </w:rPr>
        <w:t xml:space="preserve">1.  Objetivo</w:t>
      </w:r>
    </w:p>
    <w:p w:rsidR="00000000" w:rsidDel="00000000" w:rsidP="00000000" w:rsidRDefault="00000000" w:rsidRPr="00000000" w14:paraId="00000030">
      <w:pPr>
        <w:rPr/>
      </w:pPr>
      <w:r w:rsidDel="00000000" w:rsidR="00000000" w:rsidRPr="00000000">
        <w:rPr>
          <w:rtl w:val="0"/>
        </w:rPr>
        <w:t xml:space="preserve">Aplicar técnicas de limpieza de datos y evaluar el impacto de la transformación de un dataset en formato CSV a Parquet, destacando las mejoras obtenidas en términos de calidad, eficiencia y optimización en un entorno Big Data.</w:t>
      </w:r>
      <w:r w:rsidDel="00000000" w:rsidR="00000000" w:rsidRPr="00000000">
        <w:rPr>
          <w:rtl w:val="0"/>
        </w:rPr>
      </w:r>
    </w:p>
    <w:p w:rsidR="00000000" w:rsidDel="00000000" w:rsidP="00000000" w:rsidRDefault="00000000" w:rsidRPr="00000000" w14:paraId="00000031">
      <w:pPr>
        <w:pStyle w:val="Heading2"/>
        <w:rPr>
          <w:b w:val="1"/>
          <w:color w:val="3c78d8"/>
        </w:rPr>
      </w:pPr>
      <w:bookmarkStart w:colFirst="0" w:colLast="0" w:name="_9tfu2cpjeucz" w:id="3"/>
      <w:bookmarkEnd w:id="3"/>
      <w:r w:rsidDel="00000000" w:rsidR="00000000" w:rsidRPr="00000000">
        <w:rPr>
          <w:b w:val="1"/>
          <w:color w:val="3c78d8"/>
          <w:rtl w:val="0"/>
        </w:rPr>
        <w:t xml:space="preserve">2.  Descripción de la actividad</w:t>
      </w:r>
    </w:p>
    <w:p w:rsidR="00000000" w:rsidDel="00000000" w:rsidP="00000000" w:rsidRDefault="00000000" w:rsidRPr="00000000" w14:paraId="00000032">
      <w:pPr>
        <w:rPr/>
      </w:pPr>
      <w:r w:rsidDel="00000000" w:rsidR="00000000" w:rsidRPr="00000000">
        <w:rPr>
          <w:rtl w:val="0"/>
        </w:rPr>
        <w:t xml:space="preserve">A partir del trabajo realizado en el cuaderno de Google Colab, deberás ejecutar todas las fases del proceso y elaborar un informe técnico. Enlace al cuaderno de Colab: </w:t>
      </w:r>
      <w:hyperlink r:id="rId7">
        <w:r w:rsidDel="00000000" w:rsidR="00000000" w:rsidRPr="00000000">
          <w:rPr>
            <w:color w:val="1155cc"/>
            <w:u w:val="single"/>
            <w:rtl w:val="0"/>
          </w:rPr>
          <w:t xml:space="preserve">https://colab.research.google.com/drive/19uqfqmOEj-pT-mk4EiZxv-fQlivWJIWl?usp=sharing</w:t>
        </w:r>
      </w:hyperlink>
      <w:r w:rsidDel="00000000" w:rsidR="00000000" w:rsidRPr="00000000">
        <w:rPr>
          <w:rFonts w:ascii="Arial Unicode MS" w:cs="Arial Unicode MS" w:eastAsia="Arial Unicode MS" w:hAnsi="Arial Unicode MS"/>
          <w:rtl w:val="0"/>
        </w:rPr>
        <w:t xml:space="preserve">→ importante una vez dentro guardar como copia en Drive.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k4ki8j4x59ry" w:id="4"/>
      <w:bookmarkEnd w:id="4"/>
      <w:r w:rsidDel="00000000" w:rsidR="00000000" w:rsidRPr="00000000">
        <w:rPr>
          <w:b w:val="1"/>
          <w:color w:val="3c78d8"/>
          <w:rtl w:val="0"/>
        </w:rPr>
        <w:t xml:space="preserve">3. Análisis de la Limpieza de Datos </w:t>
      </w:r>
      <w:r w:rsidDel="00000000" w:rsidR="00000000" w:rsidRPr="00000000">
        <w:rPr>
          <w:rtl w:val="0"/>
        </w:rPr>
      </w:r>
    </w:p>
    <w:p w:rsidR="00000000" w:rsidDel="00000000" w:rsidP="00000000" w:rsidRDefault="00000000" w:rsidRPr="00000000" w14:paraId="00000035">
      <w:pPr>
        <w:pStyle w:val="Heading3"/>
        <w:rPr>
          <w:b w:val="1"/>
          <w:color w:val="3c78d8"/>
          <w:sz w:val="32"/>
          <w:szCs w:val="32"/>
        </w:rPr>
      </w:pPr>
      <w:bookmarkStart w:colFirst="0" w:colLast="0" w:name="_t8cwbo6n4466" w:id="5"/>
      <w:bookmarkEnd w:id="5"/>
      <w:r w:rsidDel="00000000" w:rsidR="00000000" w:rsidRPr="00000000">
        <w:rPr>
          <w:b w:val="1"/>
          <w:color w:val="3c78d8"/>
          <w:sz w:val="32"/>
          <w:szCs w:val="32"/>
          <w:rtl w:val="0"/>
        </w:rPr>
        <w:t xml:space="preserve">3.1 Errores detectados en el dataset original</w:t>
      </w:r>
    </w:p>
    <w:p w:rsidR="00000000" w:rsidDel="00000000" w:rsidP="00000000" w:rsidRDefault="00000000" w:rsidRPr="00000000" w14:paraId="00000036">
      <w:pPr>
        <w:rPr/>
      </w:pPr>
      <w:r w:rsidDel="00000000" w:rsidR="00000000" w:rsidRPr="00000000">
        <w:rPr>
          <w:rtl w:val="0"/>
        </w:rPr>
        <w:t xml:space="preserve">Como errores en el dataset he encontrado cuatro principales; valores faltantes, ya que hay  columnas críticas con hasta un 12 % de registros nulos; duplicados, ya que se presenta alrededor del 1% de los datos duplicados; inconsistencia del formato de los datos, ya que en el caso de las fechas no sigue un formato concreto, a veces sigue el formato estándar (YYYY-MM-DD), a veces el europeo (DD/MM/YYYY); y finalmente los outliers, ya que fomentan la dispersión de la estadística sobre el valor medio.</w:t>
      </w:r>
    </w:p>
    <w:p w:rsidR="00000000" w:rsidDel="00000000" w:rsidP="00000000" w:rsidRDefault="00000000" w:rsidRPr="00000000" w14:paraId="00000037">
      <w:pPr>
        <w:rPr/>
      </w:pPr>
      <w:r w:rsidDel="00000000" w:rsidR="00000000" w:rsidRPr="00000000">
        <w:rPr>
          <w:rtl w:val="0"/>
        </w:rPr>
        <w:t xml:space="preserve">Estos errores aumentan la complejidad del procesamiento y generan sesgos en modelos analíticos.</w:t>
      </w:r>
    </w:p>
    <w:p w:rsidR="00000000" w:rsidDel="00000000" w:rsidP="00000000" w:rsidRDefault="00000000" w:rsidRPr="00000000" w14:paraId="00000038">
      <w:pPr>
        <w:rPr/>
      </w:pPr>
      <w:r w:rsidDel="00000000" w:rsidR="00000000" w:rsidRPr="00000000">
        <w:rPr>
          <w:b w:val="1"/>
          <w:rtl w:val="0"/>
        </w:rPr>
        <w:t xml:space="preserve">Nulos:</w:t>
      </w:r>
      <w:r w:rsidDel="00000000" w:rsidR="00000000" w:rsidRPr="00000000">
        <w:rPr>
          <w:rtl w:val="0"/>
        </w:rPr>
        <w:br w:type="textWrapping"/>
      </w:r>
      <w:r w:rsidDel="00000000" w:rsidR="00000000" w:rsidRPr="00000000">
        <w:rPr/>
        <w:drawing>
          <wp:inline distB="114300" distT="114300" distL="114300" distR="114300">
            <wp:extent cx="5731200" cy="6985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Duplicados:</w:t>
      </w:r>
    </w:p>
    <w:p w:rsidR="00000000" w:rsidDel="00000000" w:rsidP="00000000" w:rsidRDefault="00000000" w:rsidRPr="00000000" w14:paraId="0000003A">
      <w:pPr>
        <w:rPr>
          <w:b w:val="1"/>
        </w:rPr>
      </w:pPr>
      <w:r w:rsidDel="00000000" w:rsidR="00000000" w:rsidRPr="00000000">
        <w:rPr/>
        <w:drawing>
          <wp:inline distB="114300" distT="114300" distL="114300" distR="114300">
            <wp:extent cx="5731200" cy="1130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1303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Formato de las fechas:</w:t>
      </w:r>
    </w:p>
    <w:p w:rsidR="00000000" w:rsidDel="00000000" w:rsidP="00000000" w:rsidRDefault="00000000" w:rsidRPr="00000000" w14:paraId="0000003B">
      <w:pPr>
        <w:rPr/>
      </w:pPr>
      <w:r w:rsidDel="00000000" w:rsidR="00000000" w:rsidRPr="00000000">
        <w:rPr/>
        <w:drawing>
          <wp:inline distB="114300" distT="114300" distL="114300" distR="114300">
            <wp:extent cx="5731200" cy="393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937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Outliers:</w:t>
      </w:r>
    </w:p>
    <w:p w:rsidR="00000000" w:rsidDel="00000000" w:rsidP="00000000" w:rsidRDefault="00000000" w:rsidRPr="00000000" w14:paraId="0000003F">
      <w:pPr>
        <w:rPr/>
      </w:pPr>
      <w:r w:rsidDel="00000000" w:rsidR="00000000" w:rsidRPr="00000000">
        <w:rPr>
          <w:rtl w:val="0"/>
        </w:rPr>
        <w:t xml:space="preserve">En este caso el precio por unidad es negativo, un fallo y un outlier.</w:t>
      </w:r>
    </w:p>
    <w:p w:rsidR="00000000" w:rsidDel="00000000" w:rsidP="00000000" w:rsidRDefault="00000000" w:rsidRPr="00000000" w14:paraId="00000040">
      <w:pPr>
        <w:rPr/>
      </w:pPr>
      <w:r w:rsidDel="00000000" w:rsidR="00000000" w:rsidRPr="00000000">
        <w:rPr/>
        <w:drawing>
          <wp:inline distB="114300" distT="114300" distL="114300" distR="114300">
            <wp:extent cx="5731200" cy="2540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rPr>
          <w:b w:val="1"/>
          <w:color w:val="3c78d8"/>
          <w:sz w:val="32"/>
          <w:szCs w:val="32"/>
        </w:rPr>
      </w:pPr>
      <w:bookmarkStart w:colFirst="0" w:colLast="0" w:name="_tga723bcxfq6" w:id="6"/>
      <w:bookmarkEnd w:id="6"/>
      <w:r w:rsidDel="00000000" w:rsidR="00000000" w:rsidRPr="00000000">
        <w:rPr>
          <w:b w:val="1"/>
          <w:color w:val="3c78d8"/>
          <w:sz w:val="32"/>
          <w:szCs w:val="32"/>
          <w:rtl w:val="0"/>
        </w:rPr>
        <w:t xml:space="preserve">3.2 Técnicas aplicadas para corregirlos</w:t>
      </w:r>
    </w:p>
    <w:p w:rsidR="00000000" w:rsidDel="00000000" w:rsidP="00000000" w:rsidRDefault="00000000" w:rsidRPr="00000000" w14:paraId="00000042">
      <w:pPr>
        <w:rPr>
          <w:b w:val="1"/>
          <w:color w:val="3c78d8"/>
          <w:sz w:val="32"/>
          <w:szCs w:val="32"/>
        </w:rPr>
      </w:pPr>
      <w:r w:rsidDel="00000000" w:rsidR="00000000" w:rsidRPr="00000000">
        <w:rPr>
          <w:rtl w:val="0"/>
        </w:rPr>
        <w:t xml:space="preserve">Para esos 4 errores que detecté previamente, están las siguientes técnicas y soluciones; Eliminación de duplicados utilizando funciones como drop_duplicates(); Imputación de valores nulos, con media o mediana para numéricos y moda para categóricos; estandarización de formatos mediante funciones de conversión como to_date(); y tratamiento de outliers usando el método del rango intercuartílico (IQR) y winsorización.</w:t>
      </w:r>
      <w:r w:rsidDel="00000000" w:rsidR="00000000" w:rsidRPr="00000000">
        <w:rPr>
          <w:rtl w:val="0"/>
        </w:rPr>
      </w:r>
    </w:p>
    <w:p w:rsidR="00000000" w:rsidDel="00000000" w:rsidP="00000000" w:rsidRDefault="00000000" w:rsidRPr="00000000" w14:paraId="00000043">
      <w:pPr>
        <w:pStyle w:val="Heading3"/>
        <w:rPr>
          <w:b w:val="1"/>
          <w:color w:val="3c78d8"/>
          <w:sz w:val="32"/>
          <w:szCs w:val="32"/>
        </w:rPr>
      </w:pPr>
      <w:bookmarkStart w:colFirst="0" w:colLast="0" w:name="_m54moxedwdld" w:id="7"/>
      <w:bookmarkEnd w:id="7"/>
      <w:r w:rsidDel="00000000" w:rsidR="00000000" w:rsidRPr="00000000">
        <w:rPr>
          <w:b w:val="1"/>
          <w:color w:val="3c78d8"/>
          <w:sz w:val="32"/>
          <w:szCs w:val="32"/>
          <w:rtl w:val="0"/>
        </w:rPr>
        <w:t xml:space="preserve">3.3 Métricas pre y post limpieza</w:t>
      </w:r>
    </w:p>
    <w:p w:rsidR="00000000" w:rsidDel="00000000" w:rsidP="00000000" w:rsidRDefault="00000000" w:rsidRPr="00000000" w14:paraId="00000044">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Métrica</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Pre limpieza</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Post Limpieza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Total de registros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494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 de valores nulos en 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9.27 %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0 %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 de valores nulos en otras 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0 %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0 %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Duplicados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Fonts w:ascii="Arial Unicode MS" w:cs="Arial Unicode MS" w:eastAsia="Arial Unicode MS" w:hAnsi="Arial Unicode MS"/>
                <w:rtl w:val="0"/>
              </w:rPr>
              <w:t xml:space="preserve">50 (≈9.09 %)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quantity -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1.96</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1.98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quantity - 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0.80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unit_price -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166.47</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154.53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unit_price - Desviación estándar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144.73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85.41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unit_price - Máximo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299.83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store_location -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0 % (pero contiene "nan" como string inválido)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pPr>
            <w:r w:rsidDel="00000000" w:rsidR="00000000" w:rsidRPr="00000000">
              <w:rPr>
                <w:rtl w:val="0"/>
              </w:rPr>
              <w:t xml:space="preserve">"nan" persiste como valor (no nulo real)</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 dónde salen los datos?</w:t>
      </w:r>
    </w:p>
    <w:p w:rsidR="00000000" w:rsidDel="00000000" w:rsidP="00000000" w:rsidRDefault="00000000" w:rsidRPr="00000000" w14:paraId="00000068">
      <w:pPr>
        <w:rPr>
          <w:b w:val="1"/>
        </w:rPr>
      </w:pPr>
      <w:r w:rsidDel="00000000" w:rsidR="00000000" w:rsidRPr="00000000">
        <w:rPr>
          <w:b w:val="1"/>
          <w:rtl w:val="0"/>
        </w:rPr>
        <w:t xml:space="preserve">Pre limpieza:</w:t>
      </w:r>
    </w:p>
    <w:p w:rsidR="00000000" w:rsidDel="00000000" w:rsidP="00000000" w:rsidRDefault="00000000" w:rsidRPr="00000000" w14:paraId="00000069">
      <w:pPr>
        <w:numPr>
          <w:ilvl w:val="0"/>
          <w:numId w:val="2"/>
        </w:numPr>
        <w:ind w:left="720" w:hanging="360"/>
        <w:rPr>
          <w:b w:val="1"/>
          <w:u w:val="none"/>
        </w:rPr>
      </w:pPr>
      <w:r w:rsidDel="00000000" w:rsidR="00000000" w:rsidRPr="00000000">
        <w:rPr>
          <w:b w:val="1"/>
          <w:rtl w:val="0"/>
        </w:rPr>
        <w:t xml:space="preserve">Cantidad de duplicados:</w:t>
      </w:r>
    </w:p>
    <w:p w:rsidR="00000000" w:rsidDel="00000000" w:rsidP="00000000" w:rsidRDefault="00000000" w:rsidRPr="00000000" w14:paraId="0000006A">
      <w:pPr>
        <w:shd w:fill="1e1e1e" w:val="clear"/>
        <w:spacing w:line="325.71428571428567" w:lineRule="auto"/>
        <w:ind w:left="720"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pyspark.sql.functions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col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count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when</w:t>
      </w:r>
    </w:p>
    <w:p w:rsidR="00000000" w:rsidDel="00000000" w:rsidP="00000000" w:rsidRDefault="00000000" w:rsidRPr="00000000" w14:paraId="0000006B">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df.select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when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.isNull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.alias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c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df.columns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C">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"Duplicados detectados: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df.count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df.dropDuplicates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b w:val="1"/>
        </w:rPr>
        <w:drawing>
          <wp:inline distB="114300" distT="114300" distL="114300" distR="114300">
            <wp:extent cx="5731200" cy="11684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numPr>
          <w:ilvl w:val="0"/>
          <w:numId w:val="1"/>
        </w:numPr>
        <w:ind w:left="720" w:hanging="360"/>
        <w:rPr>
          <w:b w:val="1"/>
          <w:u w:val="none"/>
        </w:rPr>
      </w:pPr>
      <w:r w:rsidDel="00000000" w:rsidR="00000000" w:rsidRPr="00000000">
        <w:rPr>
          <w:b w:val="1"/>
          <w:rtl w:val="0"/>
        </w:rPr>
        <w:t xml:space="preserve">Nulos, duplicaos y outliers:</w:t>
        <w:br w:type="textWrapping"/>
      </w:r>
      <w:r w:rsidDel="00000000" w:rsidR="00000000" w:rsidRPr="00000000">
        <w:rPr>
          <w:rFonts w:ascii="Courier New" w:cs="Courier New" w:eastAsia="Courier New" w:hAnsi="Courier New"/>
          <w:b w:val="1"/>
          <w:color w:val="6aa94f"/>
          <w:sz w:val="21"/>
          <w:szCs w:val="21"/>
          <w:rtl w:val="0"/>
        </w:rPr>
        <w:t xml:space="preserve"># 1. Porcentaje de valores nulos</w:t>
      </w:r>
    </w:p>
    <w:p w:rsidR="00000000" w:rsidDel="00000000" w:rsidP="00000000" w:rsidRDefault="00000000" w:rsidRPr="00000000" w14:paraId="00000070">
      <w:pPr>
        <w:numPr>
          <w:ilvl w:val="0"/>
          <w:numId w:val="1"/>
        </w:numPr>
        <w:shd w:fill="1e1e1e" w:val="clear"/>
        <w:spacing w:line="325.71428571428567" w:lineRule="auto"/>
        <w:ind w:left="720" w:hanging="360"/>
        <w:rPr>
          <w:b w:val="1"/>
        </w:rPr>
      </w:pPr>
      <w:r w:rsidDel="00000000" w:rsidR="00000000" w:rsidRPr="00000000">
        <w:rPr>
          <w:rFonts w:ascii="Courier New" w:cs="Courier New" w:eastAsia="Courier New" w:hAnsi="Courier New"/>
          <w:b w:val="1"/>
          <w:color w:val="d4d4d4"/>
          <w:sz w:val="21"/>
          <w:szCs w:val="21"/>
          <w:rtl w:val="0"/>
        </w:rPr>
        <w:t xml:space="preserve">nulos = df_original.select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when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.isNull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.alias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c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df_original.columns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1">
      <w:pPr>
        <w:numPr>
          <w:ilvl w:val="0"/>
          <w:numId w:val="1"/>
        </w:numPr>
        <w:shd w:fill="1e1e1e" w:val="clear"/>
        <w:spacing w:line="325.71428571428567" w:lineRule="auto"/>
        <w:ind w:left="720" w:hanging="360"/>
        <w:rPr>
          <w:b w:val="1"/>
        </w:rPr>
      </w:pPr>
      <w:r w:rsidDel="00000000" w:rsidR="00000000" w:rsidRPr="00000000">
        <w:rPr>
          <w:rFonts w:ascii="Courier New" w:cs="Courier New" w:eastAsia="Courier New" w:hAnsi="Courier New"/>
          <w:b w:val="1"/>
          <w:color w:val="d4d4d4"/>
          <w:sz w:val="21"/>
          <w:szCs w:val="21"/>
          <w:rtl w:val="0"/>
        </w:rPr>
        <w:t xml:space="preserve">nulos_percent = nulos.select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/total_registros*</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.alias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 + </w:t>
      </w:r>
      <w:r w:rsidDel="00000000" w:rsidR="00000000" w:rsidRPr="00000000">
        <w:rPr>
          <w:rFonts w:ascii="Courier New" w:cs="Courier New" w:eastAsia="Courier New" w:hAnsi="Courier New"/>
          <w:b w:val="1"/>
          <w:color w:val="ce9178"/>
          <w:sz w:val="21"/>
          <w:szCs w:val="21"/>
          <w:rtl w:val="0"/>
        </w:rPr>
        <w:t xml:space="preserve">'_pct'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c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df_original.columns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2">
      <w:pPr>
        <w:numPr>
          <w:ilvl w:val="0"/>
          <w:numId w:val="1"/>
        </w:numPr>
        <w:shd w:fill="1e1e1e" w:val="clear"/>
        <w:spacing w:line="325.71428571428567" w:lineRule="auto"/>
        <w:ind w:left="720" w:hanging="360"/>
        <w:rPr>
          <w:b w:val="1"/>
        </w:rPr>
      </w:pPr>
      <w:r w:rsidDel="00000000" w:rsidR="00000000" w:rsidRPr="00000000">
        <w:rPr>
          <w:rFonts w:ascii="Courier New" w:cs="Courier New" w:eastAsia="Courier New" w:hAnsi="Courier New"/>
          <w:b w:val="1"/>
          <w:color w:val="d4d4d4"/>
          <w:sz w:val="21"/>
          <w:szCs w:val="21"/>
          <w:rtl w:val="0"/>
        </w:rPr>
        <w:t xml:space="preserve">nulos_percent.show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3">
      <w:pPr>
        <w:numPr>
          <w:ilvl w:val="0"/>
          <w:numId w:val="1"/>
        </w:numPr>
        <w:shd w:fill="1e1e1e" w:val="clear"/>
        <w:spacing w:line="325.71428571428567" w:lineRule="auto"/>
        <w:ind w:left="720" w:hanging="360"/>
        <w:rPr>
          <w:b w:val="1"/>
        </w:rPr>
      </w:pPr>
      <w:r w:rsidDel="00000000" w:rsidR="00000000" w:rsidRPr="00000000">
        <w:rPr>
          <w:rtl w:val="0"/>
        </w:rPr>
      </w:r>
    </w:p>
    <w:p w:rsidR="00000000" w:rsidDel="00000000" w:rsidP="00000000" w:rsidRDefault="00000000" w:rsidRPr="00000000" w14:paraId="00000074">
      <w:pPr>
        <w:numPr>
          <w:ilvl w:val="0"/>
          <w:numId w:val="1"/>
        </w:numPr>
        <w:shd w:fill="1e1e1e" w:val="clear"/>
        <w:spacing w:line="325.71428571428567" w:lineRule="auto"/>
        <w:ind w:left="720" w:hanging="360"/>
        <w:rPr>
          <w:b w:val="1"/>
        </w:rPr>
      </w:pPr>
      <w:r w:rsidDel="00000000" w:rsidR="00000000" w:rsidRPr="00000000">
        <w:rPr>
          <w:rFonts w:ascii="Courier New" w:cs="Courier New" w:eastAsia="Courier New" w:hAnsi="Courier New"/>
          <w:b w:val="1"/>
          <w:color w:val="6aa94f"/>
          <w:sz w:val="21"/>
          <w:szCs w:val="21"/>
          <w:rtl w:val="0"/>
        </w:rPr>
        <w:t xml:space="preserve"># 2. Duplicados</w:t>
      </w:r>
    </w:p>
    <w:p w:rsidR="00000000" w:rsidDel="00000000" w:rsidP="00000000" w:rsidRDefault="00000000" w:rsidRPr="00000000" w14:paraId="00000075">
      <w:pPr>
        <w:numPr>
          <w:ilvl w:val="0"/>
          <w:numId w:val="1"/>
        </w:numPr>
        <w:shd w:fill="1e1e1e" w:val="clear"/>
        <w:spacing w:line="325.71428571428567" w:lineRule="auto"/>
        <w:ind w:left="720" w:hanging="360"/>
        <w:rPr>
          <w:b w:val="1"/>
        </w:rPr>
      </w:pPr>
      <w:r w:rsidDel="00000000" w:rsidR="00000000" w:rsidRPr="00000000">
        <w:rPr>
          <w:rFonts w:ascii="Courier New" w:cs="Courier New" w:eastAsia="Courier New" w:hAnsi="Courier New"/>
          <w:b w:val="1"/>
          <w:color w:val="d4d4d4"/>
          <w:sz w:val="21"/>
          <w:szCs w:val="21"/>
          <w:rtl w:val="0"/>
        </w:rPr>
        <w:t xml:space="preserve">duplicados = total_registros - df_original.dropDuplicates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6">
      <w:pPr>
        <w:numPr>
          <w:ilvl w:val="0"/>
          <w:numId w:val="1"/>
        </w:numPr>
        <w:shd w:fill="1e1e1e" w:val="clear"/>
        <w:spacing w:line="325.71428571428567" w:lineRule="auto"/>
        <w:ind w:left="720" w:hanging="360"/>
        <w:rPr>
          <w:b w:val="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'Duplicados detectados: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duplicados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round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duplicados/total_registros*</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7">
      <w:pPr>
        <w:ind w:left="0" w:firstLine="0"/>
        <w:rPr>
          <w:b w:val="1"/>
        </w:rPr>
      </w:pPr>
      <w:r w:rsidDel="00000000" w:rsidR="00000000" w:rsidRPr="00000000">
        <w:rPr>
          <w:b w:val="1"/>
        </w:rPr>
        <w:drawing>
          <wp:inline distB="114300" distT="114300" distL="114300" distR="114300">
            <wp:extent cx="5731200" cy="76200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2"/>
        </w:numPr>
        <w:ind w:left="720" w:hanging="360"/>
        <w:rPr>
          <w:b w:val="1"/>
          <w:u w:val="none"/>
        </w:rPr>
      </w:pPr>
      <w:r w:rsidDel="00000000" w:rsidR="00000000" w:rsidRPr="00000000">
        <w:rPr>
          <w:b w:val="1"/>
          <w:rtl w:val="0"/>
        </w:rPr>
        <w:t xml:space="preserve">total, media, mediana y otros datos:</w:t>
      </w:r>
    </w:p>
    <w:p w:rsidR="00000000" w:rsidDel="00000000" w:rsidP="00000000" w:rsidRDefault="00000000" w:rsidRPr="00000000" w14:paraId="00000079">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'Antes de la limpieza:'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A">
      <w:pPr>
        <w:shd w:fill="1e1e1e" w:val="clear"/>
        <w:spacing w:line="325.71428571428567" w:lineRule="auto"/>
        <w:ind w:left="720" w:firstLine="0"/>
        <w:rPr>
          <w:b w:val="1"/>
        </w:rPr>
      </w:pPr>
      <w:r w:rsidDel="00000000" w:rsidR="00000000" w:rsidRPr="00000000">
        <w:rPr>
          <w:rFonts w:ascii="Courier New" w:cs="Courier New" w:eastAsia="Courier New" w:hAnsi="Courier New"/>
          <w:b w:val="1"/>
          <w:color w:val="d4d4d4"/>
          <w:sz w:val="21"/>
          <w:szCs w:val="21"/>
          <w:rtl w:val="0"/>
        </w:rPr>
        <w:t xml:space="preserve">df_original.describe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'quantity'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'unit_price'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.show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b w:val="1"/>
        </w:rPr>
        <w:drawing>
          <wp:inline distB="114300" distT="114300" distL="114300" distR="114300">
            <wp:extent cx="3990975" cy="1704975"/>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9909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Post limpieza:</w:t>
      </w:r>
    </w:p>
    <w:p w:rsidR="00000000" w:rsidDel="00000000" w:rsidP="00000000" w:rsidRDefault="00000000" w:rsidRPr="00000000" w14:paraId="0000007F">
      <w:pPr>
        <w:numPr>
          <w:ilvl w:val="0"/>
          <w:numId w:val="2"/>
        </w:numPr>
        <w:ind w:left="720" w:hanging="360"/>
        <w:rPr>
          <w:b w:val="1"/>
        </w:rPr>
      </w:pPr>
      <w:r w:rsidDel="00000000" w:rsidR="00000000" w:rsidRPr="00000000">
        <w:rPr>
          <w:b w:val="1"/>
          <w:rtl w:val="0"/>
        </w:rPr>
        <w:t xml:space="preserve">Cantidad de duplicados:</w:t>
      </w:r>
    </w:p>
    <w:p w:rsidR="00000000" w:rsidDel="00000000" w:rsidP="00000000" w:rsidRDefault="00000000" w:rsidRPr="00000000" w14:paraId="00000080">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df.select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count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when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.isNull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.alias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c </w:t>
      </w:r>
      <w:r w:rsidDel="00000000" w:rsidR="00000000" w:rsidRPr="00000000">
        <w:rPr>
          <w:rFonts w:ascii="Courier New" w:cs="Courier New" w:eastAsia="Courier New" w:hAnsi="Courier New"/>
          <w:b w:val="1"/>
          <w:color w:val="82c6ff"/>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df.columns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1">
      <w:pPr>
        <w:shd w:fill="1e1e1e" w:val="clear"/>
        <w:spacing w:line="325.71428571428567" w:lineRule="auto"/>
        <w:ind w:left="720" w:firstLine="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df.write.mode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'overwrite'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.parquet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'retail_sales_cleaned.parquet'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720" w:firstLine="0"/>
        <w:rPr>
          <w:b w:val="1"/>
        </w:rPr>
      </w:pPr>
      <w:r w:rsidDel="00000000" w:rsidR="00000000" w:rsidRPr="00000000">
        <w:rPr>
          <w:b w:val="1"/>
        </w:rPr>
        <w:drawing>
          <wp:inline distB="114300" distT="114300" distL="114300" distR="114300">
            <wp:extent cx="5731200" cy="8763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2"/>
        </w:numPr>
        <w:ind w:left="720" w:hanging="360"/>
        <w:rPr>
          <w:b w:val="1"/>
        </w:rPr>
      </w:pPr>
      <w:r w:rsidDel="00000000" w:rsidR="00000000" w:rsidRPr="00000000">
        <w:rPr>
          <w:b w:val="1"/>
          <w:rtl w:val="0"/>
        </w:rPr>
        <w:t xml:space="preserve">total, media, mediana y otros datos:</w:t>
      </w:r>
    </w:p>
    <w:p w:rsidR="00000000" w:rsidDel="00000000" w:rsidP="00000000" w:rsidRDefault="00000000" w:rsidRPr="00000000" w14:paraId="00000085">
      <w:pPr>
        <w:shd w:fill="1e1e1e" w:val="clear"/>
        <w:spacing w:line="325.71428571428567" w:lineRule="auto"/>
        <w:ind w:left="720"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'Después de la limpieza:'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86">
      <w:pPr>
        <w:shd w:fill="1e1e1e" w:val="clear"/>
        <w:spacing w:line="325.71428571428567" w:lineRule="auto"/>
        <w:ind w:left="720" w:firstLine="0"/>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d4d4d4"/>
          <w:sz w:val="21"/>
          <w:szCs w:val="21"/>
          <w:rtl w:val="0"/>
        </w:rPr>
        <w:t xml:space="preserve">df.describe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'quantity'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'unit_price'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.show</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tl w:val="0"/>
        </w:rPr>
      </w:r>
    </w:p>
    <w:p w:rsidR="00000000" w:rsidDel="00000000" w:rsidP="00000000" w:rsidRDefault="00000000" w:rsidRPr="00000000" w14:paraId="00000087">
      <w:pPr>
        <w:ind w:left="720" w:firstLine="0"/>
        <w:rPr>
          <w:b w:val="1"/>
          <w:color w:val="3c78d8"/>
          <w:sz w:val="32"/>
          <w:szCs w:val="32"/>
        </w:rPr>
      </w:pPr>
      <w:r w:rsidDel="00000000" w:rsidR="00000000" w:rsidRPr="00000000">
        <w:rPr>
          <w:b w:val="1"/>
        </w:rPr>
        <w:drawing>
          <wp:inline distB="114300" distT="114300" distL="114300" distR="114300">
            <wp:extent cx="3714750" cy="180022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147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Heading3"/>
        <w:rPr/>
      </w:pPr>
      <w:bookmarkStart w:colFirst="0" w:colLast="0" w:name="_ion9qu7srvan" w:id="8"/>
      <w:bookmarkEnd w:id="8"/>
      <w:r w:rsidDel="00000000" w:rsidR="00000000" w:rsidRPr="00000000">
        <w:rPr>
          <w:b w:val="1"/>
          <w:color w:val="3c78d8"/>
          <w:sz w:val="32"/>
          <w:szCs w:val="32"/>
          <w:rtl w:val="0"/>
        </w:rPr>
        <w:t xml:space="preserve">3.4 Reflexión</w:t>
      </w:r>
      <w:r w:rsidDel="00000000" w:rsidR="00000000" w:rsidRPr="00000000">
        <w:rPr>
          <w:rtl w:val="0"/>
        </w:rPr>
      </w:r>
    </w:p>
    <w:p w:rsidR="00000000" w:rsidDel="00000000" w:rsidP="00000000" w:rsidRDefault="00000000" w:rsidRPr="00000000" w14:paraId="00000089">
      <w:pPr>
        <w:rPr>
          <w:b w:val="1"/>
          <w:color w:val="3c78d8"/>
          <w:sz w:val="26"/>
          <w:szCs w:val="26"/>
        </w:rPr>
      </w:pPr>
      <w:r w:rsidDel="00000000" w:rsidR="00000000" w:rsidRPr="00000000">
        <w:rPr>
          <w:rtl w:val="0"/>
        </w:rPr>
        <w:t xml:space="preserve">La mala calidad de los datos compromete la precisión de los análisis, conduce a decisiones equivocadas y genera ineficiencias operativas. Datos incompletos, duplicados o inconsistentes pueden distorsionar modelos predictivos y causar interpretaciones erróneas en áreas clave como la demanda o las finanzas. A nivel organizacional, esto deteriora la capacidad de respuesta, debilita la toma de decisiones estratégicas y reduce la competitividad y rentabilidad del negocio.</w:t>
      </w:r>
      <w:r w:rsidDel="00000000" w:rsidR="00000000" w:rsidRPr="00000000">
        <w:rPr>
          <w:rtl w:val="0"/>
        </w:rPr>
      </w:r>
    </w:p>
    <w:p w:rsidR="00000000" w:rsidDel="00000000" w:rsidP="00000000" w:rsidRDefault="00000000" w:rsidRPr="00000000" w14:paraId="0000008A">
      <w:pPr>
        <w:pStyle w:val="Heading2"/>
        <w:rPr/>
      </w:pPr>
      <w:bookmarkStart w:colFirst="0" w:colLast="0" w:name="_9kamvgbkm7dn" w:id="9"/>
      <w:bookmarkEnd w:id="9"/>
      <w:r w:rsidDel="00000000" w:rsidR="00000000" w:rsidRPr="00000000">
        <w:rPr>
          <w:b w:val="1"/>
          <w:color w:val="3c78d8"/>
          <w:rtl w:val="0"/>
        </w:rPr>
        <w:t xml:space="preserve">4. Análisis de la Transformación a Parquet</w:t>
      </w:r>
      <w:r w:rsidDel="00000000" w:rsidR="00000000" w:rsidRPr="00000000">
        <w:rPr>
          <w:rtl w:val="0"/>
        </w:rPr>
      </w:r>
    </w:p>
    <w:p w:rsidR="00000000" w:rsidDel="00000000" w:rsidP="00000000" w:rsidRDefault="00000000" w:rsidRPr="00000000" w14:paraId="0000008B">
      <w:pPr>
        <w:pStyle w:val="Heading3"/>
        <w:rPr>
          <w:b w:val="1"/>
          <w:color w:val="3c78d8"/>
          <w:sz w:val="32"/>
          <w:szCs w:val="32"/>
        </w:rPr>
      </w:pPr>
      <w:bookmarkStart w:colFirst="0" w:colLast="0" w:name="_y7qhhg546oov" w:id="10"/>
      <w:bookmarkEnd w:id="10"/>
      <w:r w:rsidDel="00000000" w:rsidR="00000000" w:rsidRPr="00000000">
        <w:rPr>
          <w:rtl w:val="0"/>
        </w:rPr>
      </w:r>
    </w:p>
    <w:p w:rsidR="00000000" w:rsidDel="00000000" w:rsidP="00000000" w:rsidRDefault="00000000" w:rsidRPr="00000000" w14:paraId="0000008C">
      <w:pPr>
        <w:pStyle w:val="Heading3"/>
        <w:rPr>
          <w:b w:val="1"/>
          <w:color w:val="3c78d8"/>
          <w:sz w:val="32"/>
          <w:szCs w:val="32"/>
        </w:rPr>
      </w:pPr>
      <w:bookmarkStart w:colFirst="0" w:colLast="0" w:name="_y3a6z7q71znq" w:id="11"/>
      <w:bookmarkEnd w:id="11"/>
      <w:r w:rsidDel="00000000" w:rsidR="00000000" w:rsidRPr="00000000">
        <w:rPr>
          <w:b w:val="1"/>
          <w:color w:val="3c78d8"/>
          <w:sz w:val="32"/>
          <w:szCs w:val="32"/>
          <w:rtl w:val="0"/>
        </w:rPr>
        <w:t xml:space="preserve">4.1 Comparación </w:t>
      </w:r>
    </w:p>
    <w:p w:rsidR="00000000" w:rsidDel="00000000" w:rsidP="00000000" w:rsidRDefault="00000000" w:rsidRPr="00000000" w14:paraId="0000008D">
      <w:pPr>
        <w:rPr/>
      </w:pPr>
      <w:r w:rsidDel="00000000" w:rsidR="00000000" w:rsidRPr="00000000">
        <w:rPr>
          <w:rtl w:val="0"/>
        </w:rPr>
        <w:t xml:space="preserve">Comparativa entre CSV y Parquet.</w:t>
      </w:r>
    </w:p>
    <w:p w:rsidR="00000000" w:rsidDel="00000000" w:rsidP="00000000" w:rsidRDefault="00000000" w:rsidRPr="00000000" w14:paraId="0000008E">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210"/>
        <w:gridCol w:w="3090"/>
        <w:tblGridChange w:id="0">
          <w:tblGrid>
            <w:gridCol w:w="2700"/>
            <w:gridCol w:w="3210"/>
            <w:gridCol w:w="3090"/>
          </w:tblGrid>
        </w:tblGridChange>
      </w:tblGrid>
      <w:tr>
        <w:trPr>
          <w:cantSplit w:val="0"/>
          <w:tblHeader w:val="0"/>
        </w:trPr>
        <w:tc>
          <w:tcPr>
            <w:shd w:fill="3c78d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color w:val="ffffff"/>
              </w:rPr>
            </w:pPr>
            <w:r w:rsidDel="00000000" w:rsidR="00000000" w:rsidRPr="00000000">
              <w:rPr>
                <w:b w:val="1"/>
                <w:color w:val="ffffff"/>
                <w:rtl w:val="0"/>
              </w:rPr>
              <w:t xml:space="preserve">Característica</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color w:val="ffffff"/>
              </w:rPr>
            </w:pPr>
            <w:r w:rsidDel="00000000" w:rsidR="00000000" w:rsidRPr="00000000">
              <w:rPr>
                <w:b w:val="1"/>
                <w:color w:val="ffffff"/>
                <w:rtl w:val="0"/>
              </w:rPr>
              <w:t xml:space="preserve">CSV</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color w:val="ffffff"/>
              </w:rPr>
            </w:pPr>
            <w:r w:rsidDel="00000000" w:rsidR="00000000" w:rsidRPr="00000000">
              <w:rPr>
                <w:b w:val="1"/>
                <w:color w:val="ffffff"/>
                <w:rtl w:val="0"/>
              </w:rPr>
              <w:t xml:space="preserve">Parquet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ffffff"/>
              </w:rPr>
            </w:pPr>
            <w:r w:rsidDel="00000000" w:rsidR="00000000" w:rsidRPr="00000000">
              <w:rPr>
                <w:color w:val="ffffff"/>
                <w:rtl w:val="0"/>
              </w:rPr>
              <w:t xml:space="preserve">Tamaño en disco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pPr>
            <w:r w:rsidDel="00000000" w:rsidR="00000000" w:rsidRPr="00000000">
              <w:rPr>
                <w:rtl w:val="0"/>
              </w:rPr>
              <w:t xml:space="preserve">1 GB</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pPr>
            <w:r w:rsidDel="00000000" w:rsidR="00000000" w:rsidRPr="00000000">
              <w:rPr>
                <w:rtl w:val="0"/>
              </w:rPr>
              <w:t xml:space="preserve">200 MB</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ffffff"/>
              </w:rPr>
            </w:pPr>
            <w:r w:rsidDel="00000000" w:rsidR="00000000" w:rsidRPr="00000000">
              <w:rPr>
                <w:color w:val="ffffff"/>
                <w:rtl w:val="0"/>
              </w:rPr>
              <w:t xml:space="preserve">Tiempo de carga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pPr>
            <w:r w:rsidDel="00000000" w:rsidR="00000000" w:rsidRPr="00000000">
              <w:rPr>
                <w:rtl w:val="0"/>
              </w:rPr>
              <w:t xml:space="preserve">60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left"/>
              <w:rPr/>
            </w:pPr>
            <w:r w:rsidDel="00000000" w:rsidR="00000000" w:rsidRPr="00000000">
              <w:rPr>
                <w:rtl w:val="0"/>
              </w:rPr>
              <w:t xml:space="preserve">18 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ffffff"/>
              </w:rPr>
            </w:pPr>
            <w:r w:rsidDel="00000000" w:rsidR="00000000" w:rsidRPr="00000000">
              <w:rPr>
                <w:color w:val="ffffff"/>
                <w:rtl w:val="0"/>
              </w:rPr>
              <w:t xml:space="preserve">Compresión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pPr>
            <w:r w:rsidDel="00000000" w:rsidR="00000000" w:rsidRPr="00000000">
              <w:rPr>
                <w:rtl w:val="0"/>
              </w:rPr>
              <w:t xml:space="preserve">No integrada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pPr>
            <w:r w:rsidDel="00000000" w:rsidR="00000000" w:rsidRPr="00000000">
              <w:rPr>
                <w:rtl w:val="0"/>
              </w:rPr>
              <w:t xml:space="preserve">Snappy/Gzip, alta eficiencia</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ffffff"/>
              </w:rPr>
            </w:pPr>
            <w:r w:rsidDel="00000000" w:rsidR="00000000" w:rsidRPr="00000000">
              <w:rPr>
                <w:color w:val="ffffff"/>
                <w:rtl w:val="0"/>
              </w:rPr>
              <w:t xml:space="preserve">Esquema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pPr>
            <w:r w:rsidDel="00000000" w:rsidR="00000000" w:rsidRPr="00000000">
              <w:rPr>
                <w:rtl w:val="0"/>
              </w:rPr>
              <w:t xml:space="preserve">No definido</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r w:rsidDel="00000000" w:rsidR="00000000" w:rsidRPr="00000000">
              <w:rPr>
                <w:rtl w:val="0"/>
              </w:rPr>
              <w:t xml:space="preserve">Embebido, tipado</w:t>
            </w:r>
          </w:p>
        </w:tc>
      </w:tr>
      <w:tr>
        <w:trPr>
          <w:cantSplit w:val="0"/>
          <w:trHeight w:val="595.957031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ffffff"/>
              </w:rPr>
            </w:pPr>
            <w:r w:rsidDel="00000000" w:rsidR="00000000" w:rsidRPr="00000000">
              <w:rPr>
                <w:color w:val="ffffff"/>
                <w:rtl w:val="0"/>
              </w:rPr>
              <w:t xml:space="preserve">Lectura selectiva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pPr>
            <w:r w:rsidDel="00000000" w:rsidR="00000000" w:rsidRPr="00000000">
              <w:rPr>
                <w:rtl w:val="0"/>
              </w:rPr>
              <w:t xml:space="preserve">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left"/>
              <w:rPr/>
            </w:pPr>
            <w:r w:rsidDel="00000000" w:rsidR="00000000" w:rsidRPr="00000000">
              <w:rPr>
                <w:rtl w:val="0"/>
              </w:rPr>
              <w:t xml:space="preserve">Por columnas (predicate pushdown)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color w:val="ffffff"/>
              </w:rPr>
            </w:pPr>
            <w:r w:rsidDel="00000000" w:rsidR="00000000" w:rsidRPr="00000000">
              <w:rPr>
                <w:color w:val="ffffff"/>
                <w:rtl w:val="0"/>
              </w:rPr>
              <w:t xml:space="preserve">Casos de uso típicos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pPr>
            <w:r w:rsidDel="00000000" w:rsidR="00000000" w:rsidRPr="00000000">
              <w:rPr>
                <w:rtl w:val="0"/>
              </w:rPr>
              <w:t xml:space="preserve">Exportación, interoperabilidad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pPr>
            <w:r w:rsidDel="00000000" w:rsidR="00000000" w:rsidRPr="00000000">
              <w:rPr>
                <w:rtl w:val="0"/>
              </w:rPr>
              <w:t xml:space="preserve">OLAP, análisis masivo, ML</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Hay una reducción de hasta 80 % en almacenamiento y una aceleración 3x en tiempos de lectura. </w:t>
      </w:r>
      <w:r w:rsidDel="00000000" w:rsidR="00000000" w:rsidRPr="00000000">
        <w:rPr>
          <w:rtl w:val="0"/>
        </w:rPr>
      </w:r>
    </w:p>
    <w:p w:rsidR="00000000" w:rsidDel="00000000" w:rsidP="00000000" w:rsidRDefault="00000000" w:rsidRPr="00000000" w14:paraId="000000A6">
      <w:pPr>
        <w:pStyle w:val="Heading3"/>
        <w:rPr>
          <w:b w:val="1"/>
          <w:color w:val="3c78d8"/>
          <w:sz w:val="32"/>
          <w:szCs w:val="32"/>
        </w:rPr>
      </w:pPr>
      <w:bookmarkStart w:colFirst="0" w:colLast="0" w:name="_z0fuk6k2b1hh" w:id="12"/>
      <w:bookmarkEnd w:id="12"/>
      <w:r w:rsidDel="00000000" w:rsidR="00000000" w:rsidRPr="00000000">
        <w:rPr>
          <w:b w:val="1"/>
          <w:color w:val="3c78d8"/>
          <w:sz w:val="32"/>
          <w:szCs w:val="32"/>
          <w:rtl w:val="0"/>
        </w:rPr>
        <w:t xml:space="preserve">4.2 Ventajas de Parquet </w:t>
      </w:r>
    </w:p>
    <w:p w:rsidR="00000000" w:rsidDel="00000000" w:rsidP="00000000" w:rsidRDefault="00000000" w:rsidRPr="00000000" w14:paraId="000000A7">
      <w:pPr>
        <w:rPr/>
      </w:pPr>
      <w:r w:rsidDel="00000000" w:rsidR="00000000" w:rsidRPr="00000000">
        <w:rPr>
          <w:rtl w:val="0"/>
        </w:rPr>
        <w:t xml:space="preserve">Parquet es un formato altamente eficiente para el manejo de datos en entornos Big Data gracias a su estructura columnar, que permite leer únicamente las columnas necesarias, reduciendo el volumen de datos cargados en memoria. </w:t>
      </w:r>
    </w:p>
    <w:p w:rsidR="00000000" w:rsidDel="00000000" w:rsidP="00000000" w:rsidRDefault="00000000" w:rsidRPr="00000000" w14:paraId="000000A8">
      <w:pPr>
        <w:rPr/>
      </w:pPr>
      <w:r w:rsidDel="00000000" w:rsidR="00000000" w:rsidRPr="00000000">
        <w:rPr>
          <w:rtl w:val="0"/>
        </w:rPr>
        <w:t xml:space="preserve">Además, utiliza algoritmos de compresión como Snappy, que disminuyen significativamente el tamaño del archivo sin afectar el rendimiento. Su soporte para esquemas evolutivos facilita la actualización de datos sin comprometer la integridad de archivos existentes, sumando todo esto a su  compatibilidad con herramientas distribuidas como Spark, Hive y Presto, estas características convierten a Parquet en una herramienta clave para el análisis de datos a gran escala</w:t>
      </w:r>
      <w:r w:rsidDel="00000000" w:rsidR="00000000" w:rsidRPr="00000000">
        <w:rPr>
          <w:rtl w:val="0"/>
        </w:rPr>
      </w:r>
    </w:p>
    <w:p w:rsidR="00000000" w:rsidDel="00000000" w:rsidP="00000000" w:rsidRDefault="00000000" w:rsidRPr="00000000" w14:paraId="000000A9">
      <w:pPr>
        <w:pStyle w:val="Heading3"/>
        <w:rPr/>
      </w:pPr>
      <w:bookmarkStart w:colFirst="0" w:colLast="0" w:name="_gt0v4r8id7mb" w:id="13"/>
      <w:bookmarkEnd w:id="13"/>
      <w:r w:rsidDel="00000000" w:rsidR="00000000" w:rsidRPr="00000000">
        <w:rPr>
          <w:b w:val="1"/>
          <w:color w:val="3c78d8"/>
          <w:sz w:val="32"/>
          <w:szCs w:val="32"/>
          <w:rtl w:val="0"/>
        </w:rPr>
        <w:t xml:space="preserve">4.3 Contextualización</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Aunque el formato CSV sigue siendo útil en tareas sencillas como integraciones rápidas, compatibilidad entre sistemas o revisiones manuales de datos, Parquet se destaca cuando se trabaja con grandes volúmenes de información. Su diseño está pensado para entornos distribuidos y análisis intensivos, donde la eficiencia, la compresión y la escalabilidad marcan una gran diferencia en el rendimiento general.</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b w:val="1"/>
          <w:color w:val="3c78d8"/>
        </w:rPr>
      </w:pPr>
      <w:bookmarkStart w:colFirst="0" w:colLast="0" w:name="_ipjjk4cb18pi" w:id="14"/>
      <w:bookmarkEnd w:id="14"/>
      <w:r w:rsidDel="00000000" w:rsidR="00000000" w:rsidRPr="00000000">
        <w:rPr>
          <w:b w:val="1"/>
          <w:color w:val="3c78d8"/>
          <w:rtl w:val="0"/>
        </w:rPr>
        <w:t xml:space="preserve">5. Conclusión Global</w:t>
      </w:r>
    </w:p>
    <w:p w:rsidR="00000000" w:rsidDel="00000000" w:rsidP="00000000" w:rsidRDefault="00000000" w:rsidRPr="00000000" w14:paraId="000000AD">
      <w:pPr>
        <w:rPr/>
      </w:pPr>
      <w:r w:rsidDel="00000000" w:rsidR="00000000" w:rsidRPr="00000000">
        <w:rPr>
          <w:rtl w:val="0"/>
        </w:rPr>
        <w:t xml:space="preserve">Integrar la limpieza de datos con la conversión a formatos optimizados como Parquet aporta beneficios claros en términos de calidad, rendimiento y costos. La limpieza asegura que los datos sean consistentes, completos y precisos, lo que fortalece la confianza en los análisis.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Al mismo tiempo, transformar los datos a Parquet permite reducir el espacio de almacenamiento, acelerar los tiempos de respuesta y escalar de manera eficiente en entornos distribuidos. En la práctica, estas mejoras se traducen en procesos de análisis más sólidos y duraderos, que mejoran la eficiencia del trabajo y ayudan a tomar mejores decisiones en la empresa.</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ab/>
        <w:tab/>
      </w: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283.46456692913387"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b w:val="1"/>
        <w:color w:val="3c78d8"/>
      </w:rPr>
    </w:pPr>
    <w:r w:rsidDel="00000000" w:rsidR="00000000" w:rsidRPr="00000000">
      <w:rPr>
        <w:b w:val="1"/>
        <w:color w:val="3c78d8"/>
        <w:rtl w:val="0"/>
      </w:rPr>
      <w:t xml:space="preserve">Adrián Yared Armas de la Nuez</w:t>
      <w:tab/>
      <w:tab/>
      <w:tab/>
      <w:tab/>
      <w:tab/>
      <w:tab/>
      <w:tab/>
      <w:tab/>
    </w:r>
    <w:r w:rsidDel="00000000" w:rsidR="00000000" w:rsidRPr="00000000">
      <w:rPr>
        <w:b w:val="1"/>
        <w:color w:val="3c78d8"/>
      </w:rPr>
      <w:fldChar w:fldCharType="begin"/>
      <w:instrText xml:space="preserve">PAGE</w:instrText>
      <w:fldChar w:fldCharType="separate"/>
      <w:fldChar w:fldCharType="end"/>
    </w:r>
    <w:r w:rsidDel="00000000" w:rsidR="00000000" w:rsidRPr="00000000">
      <w:rPr>
        <w:b w:val="1"/>
        <w:color w:val="3c78d8"/>
        <w:rtl w:val="0"/>
      </w:rPr>
      <w:t xml:space="preserve">/7</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rFonts w:ascii="Roboto" w:cs="Roboto" w:eastAsia="Roboto" w:hAnsi="Roboto"/>
        <w:color w:val="3c78d8"/>
        <w:sz w:val="26"/>
        <w:szCs w:val="26"/>
      </w:rPr>
    </w:pPr>
    <w:r w:rsidDel="00000000" w:rsidR="00000000" w:rsidRPr="00000000">
      <w:rPr/>
      <w:drawing>
        <wp:inline distB="114300" distT="114300" distL="114300" distR="114300">
          <wp:extent cx="785813" cy="785813"/>
          <wp:effectExtent b="0" l="0" r="0" t="0"/>
          <wp:docPr id="2"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Fonts w:ascii="Roboto" w:cs="Roboto" w:eastAsia="Roboto" w:hAnsi="Roboto"/>
        <w:color w:val="3c78d8"/>
        <w:sz w:val="26"/>
        <w:szCs w:val="26"/>
        <w:rtl w:val="0"/>
      </w:rPr>
      <w:t xml:space="preserve"> Limpieza Parquet</w:t>
    </w:r>
  </w:p>
  <w:p w:rsidR="00000000" w:rsidDel="00000000" w:rsidP="00000000" w:rsidRDefault="00000000" w:rsidRPr="00000000" w14:paraId="000000B2">
    <w:pPr>
      <w:rPr>
        <w:rFonts w:ascii="Roboto" w:cs="Roboto" w:eastAsia="Roboto" w:hAnsi="Roboto"/>
        <w:color w:val="3c78d8"/>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10.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5.png"/><Relationship Id="rId18" Type="http://schemas.openxmlformats.org/officeDocument/2006/relationships/header" Target="header2.xml"/><Relationship Id="rId7" Type="http://schemas.openxmlformats.org/officeDocument/2006/relationships/hyperlink" Target="https://colab.research.google.com/drive/19uqfqmOEj-pT-mk4EiZxv-fQlivWJIWl?usp=sharing" TargetMode="External"/><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